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403884" w14:textId="22FE7101" w:rsidR="00527B6C" w:rsidRDefault="00527B6C" w:rsidP="00527B6C">
      <w:pPr>
        <w:jc w:val="center"/>
        <w:rPr>
          <w:b/>
          <w:lang w:val="en-US"/>
        </w:rPr>
      </w:pPr>
      <w:bookmarkStart w:id="0" w:name="_GoBack"/>
      <w:bookmarkEnd w:id="0"/>
      <w:r>
        <w:rPr>
          <w:b/>
          <w:lang w:val="en-US"/>
        </w:rPr>
        <w:br w:type="page"/>
      </w:r>
    </w:p>
    <w:p w14:paraId="63C4F1C6" w14:textId="77777777" w:rsidR="00527B6C" w:rsidRPr="006D1E86" w:rsidRDefault="00527B6C" w:rsidP="00527B6C">
      <w:pPr>
        <w:jc w:val="center"/>
        <w:rPr>
          <w:b/>
          <w:lang w:val="en-US"/>
        </w:rPr>
      </w:pPr>
      <w:r w:rsidRPr="006D1E86">
        <w:rPr>
          <w:b/>
          <w:lang w:val="en-US"/>
        </w:rPr>
        <w:lastRenderedPageBreak/>
        <w:t>MUNDARIJA</w:t>
      </w:r>
    </w:p>
    <w:tbl>
      <w:tblPr>
        <w:tblW w:w="9356" w:type="dxa"/>
        <w:tblInd w:w="-289" w:type="dxa"/>
        <w:tblLook w:val="04A0" w:firstRow="1" w:lastRow="0" w:firstColumn="1" w:lastColumn="0" w:noHBand="0" w:noVBand="1"/>
      </w:tblPr>
      <w:tblGrid>
        <w:gridCol w:w="1135"/>
        <w:gridCol w:w="7229"/>
        <w:gridCol w:w="992"/>
      </w:tblGrid>
      <w:tr w:rsidR="00527B6C" w:rsidRPr="00054A41" w14:paraId="31982EDF" w14:textId="77777777" w:rsidTr="00024D2C">
        <w:trPr>
          <w:trHeight w:val="779"/>
        </w:trPr>
        <w:tc>
          <w:tcPr>
            <w:tcW w:w="8364" w:type="dxa"/>
            <w:gridSpan w:val="2"/>
            <w:tcBorders>
              <w:top w:val="single" w:sz="4" w:space="0" w:color="auto"/>
              <w:left w:val="single" w:sz="4" w:space="0" w:color="auto"/>
              <w:bottom w:val="single" w:sz="4" w:space="0" w:color="auto"/>
              <w:right w:val="single" w:sz="4" w:space="0" w:color="auto"/>
            </w:tcBorders>
            <w:vAlign w:val="center"/>
            <w:hideMark/>
          </w:tcPr>
          <w:p w14:paraId="157C2042" w14:textId="551EA4F8" w:rsidR="00527B6C" w:rsidRPr="00F4756C" w:rsidRDefault="00527B6C" w:rsidP="00B4025E">
            <w:pPr>
              <w:rPr>
                <w:b/>
                <w:lang w:val="en-US"/>
              </w:rPr>
            </w:pPr>
            <w:r w:rsidRPr="00F4756C">
              <w:rPr>
                <w:b/>
                <w:lang w:val="en-US"/>
              </w:rPr>
              <w:t>KIRISH …………………………………………………………………</w:t>
            </w:r>
          </w:p>
        </w:tc>
        <w:tc>
          <w:tcPr>
            <w:tcW w:w="992" w:type="dxa"/>
            <w:tcBorders>
              <w:top w:val="single" w:sz="4" w:space="0" w:color="auto"/>
              <w:left w:val="single" w:sz="4" w:space="0" w:color="auto"/>
              <w:bottom w:val="single" w:sz="4" w:space="0" w:color="auto"/>
              <w:right w:val="single" w:sz="4" w:space="0" w:color="auto"/>
            </w:tcBorders>
            <w:vAlign w:val="center"/>
          </w:tcPr>
          <w:p w14:paraId="55EE49F5" w14:textId="77777777" w:rsidR="00527B6C" w:rsidRPr="00054A41" w:rsidRDefault="00527B6C" w:rsidP="00B4025E">
            <w:pPr>
              <w:jc w:val="center"/>
              <w:rPr>
                <w:b/>
                <w:lang w:val="en-US"/>
              </w:rPr>
            </w:pPr>
            <w:r w:rsidRPr="00054A41">
              <w:rPr>
                <w:b/>
                <w:lang w:val="en-US"/>
              </w:rPr>
              <w:t>3</w:t>
            </w:r>
          </w:p>
        </w:tc>
      </w:tr>
      <w:tr w:rsidR="00527B6C" w:rsidRPr="00054A41" w14:paraId="5B21096F" w14:textId="77777777" w:rsidTr="00024D2C">
        <w:trPr>
          <w:trHeight w:val="779"/>
        </w:trPr>
        <w:tc>
          <w:tcPr>
            <w:tcW w:w="1135" w:type="dxa"/>
            <w:tcBorders>
              <w:top w:val="single" w:sz="4" w:space="0" w:color="auto"/>
              <w:left w:val="single" w:sz="4" w:space="0" w:color="auto"/>
              <w:bottom w:val="single" w:sz="4" w:space="0" w:color="auto"/>
              <w:right w:val="single" w:sz="4" w:space="0" w:color="auto"/>
            </w:tcBorders>
            <w:vAlign w:val="center"/>
            <w:hideMark/>
          </w:tcPr>
          <w:p w14:paraId="364AE5F2" w14:textId="77777777" w:rsidR="00527B6C" w:rsidRPr="00F4756C" w:rsidRDefault="00527B6C" w:rsidP="00B4025E">
            <w:pPr>
              <w:jc w:val="center"/>
              <w:rPr>
                <w:b/>
                <w:lang w:val="en-US"/>
              </w:rPr>
            </w:pPr>
            <w:r w:rsidRPr="00F4756C">
              <w:rPr>
                <w:b/>
                <w:bCs/>
                <w:lang w:val="en-US"/>
              </w:rPr>
              <w:t>I</w:t>
            </w:r>
            <w:r w:rsidRPr="00F4756C">
              <w:rPr>
                <w:b/>
                <w:bCs/>
              </w:rPr>
              <w:t>-</w:t>
            </w:r>
            <w:r w:rsidRPr="00F4756C">
              <w:rPr>
                <w:b/>
                <w:bCs/>
                <w:lang w:val="en-US"/>
              </w:rPr>
              <w:t>BOB</w:t>
            </w:r>
          </w:p>
        </w:tc>
        <w:tc>
          <w:tcPr>
            <w:tcW w:w="7229" w:type="dxa"/>
            <w:tcBorders>
              <w:top w:val="single" w:sz="4" w:space="0" w:color="auto"/>
              <w:left w:val="single" w:sz="4" w:space="0" w:color="auto"/>
              <w:bottom w:val="single" w:sz="4" w:space="0" w:color="auto"/>
              <w:right w:val="single" w:sz="4" w:space="0" w:color="auto"/>
            </w:tcBorders>
            <w:vAlign w:val="center"/>
          </w:tcPr>
          <w:p w14:paraId="726452F2" w14:textId="3D6D4ADA" w:rsidR="00527B6C" w:rsidRPr="00054A41" w:rsidRDefault="00CF2C60" w:rsidP="00B4025E">
            <w:pPr>
              <w:jc w:val="both"/>
              <w:rPr>
                <w:b/>
                <w:bCs/>
                <w:lang w:val="en-US"/>
              </w:rPr>
            </w:pPr>
            <w:r w:rsidRPr="00CF2C60">
              <w:rPr>
                <w:b/>
                <w:bCs/>
                <w:lang w:val="en-US"/>
              </w:rPr>
              <w:t>Goʻsht va tuxum mahsulotlarining umumiy tavsifi</w:t>
            </w:r>
          </w:p>
        </w:tc>
        <w:tc>
          <w:tcPr>
            <w:tcW w:w="992" w:type="dxa"/>
            <w:tcBorders>
              <w:top w:val="single" w:sz="4" w:space="0" w:color="auto"/>
              <w:left w:val="single" w:sz="4" w:space="0" w:color="auto"/>
              <w:bottom w:val="single" w:sz="4" w:space="0" w:color="auto"/>
              <w:right w:val="single" w:sz="4" w:space="0" w:color="auto"/>
            </w:tcBorders>
            <w:vAlign w:val="center"/>
          </w:tcPr>
          <w:p w14:paraId="0DCF0C8C" w14:textId="1EA94592" w:rsidR="00527B6C" w:rsidRPr="00054A41" w:rsidRDefault="00C03A1F" w:rsidP="00B4025E">
            <w:pPr>
              <w:jc w:val="center"/>
              <w:rPr>
                <w:b/>
                <w:lang w:val="en-US"/>
              </w:rPr>
            </w:pPr>
            <w:r w:rsidRPr="00054A41">
              <w:rPr>
                <w:b/>
                <w:lang w:val="en-US"/>
              </w:rPr>
              <w:t>5</w:t>
            </w:r>
          </w:p>
        </w:tc>
      </w:tr>
      <w:tr w:rsidR="00527B6C" w:rsidRPr="00054A41" w14:paraId="07AC407C" w14:textId="77777777" w:rsidTr="00024D2C">
        <w:trPr>
          <w:trHeight w:val="759"/>
        </w:trPr>
        <w:tc>
          <w:tcPr>
            <w:tcW w:w="1135" w:type="dxa"/>
            <w:tcBorders>
              <w:top w:val="single" w:sz="4" w:space="0" w:color="auto"/>
              <w:left w:val="single" w:sz="4" w:space="0" w:color="auto"/>
              <w:bottom w:val="single" w:sz="4" w:space="0" w:color="auto"/>
              <w:right w:val="single" w:sz="4" w:space="0" w:color="auto"/>
            </w:tcBorders>
            <w:vAlign w:val="center"/>
            <w:hideMark/>
          </w:tcPr>
          <w:p w14:paraId="1D73D878" w14:textId="77777777" w:rsidR="00527B6C" w:rsidRPr="00F4756C" w:rsidRDefault="00527B6C" w:rsidP="00B4025E">
            <w:pPr>
              <w:jc w:val="center"/>
              <w:rPr>
                <w:b/>
                <w:lang w:val="en-US"/>
              </w:rPr>
            </w:pPr>
            <w:r w:rsidRPr="00F4756C">
              <w:rPr>
                <w:b/>
                <w:lang w:val="en-US"/>
              </w:rPr>
              <w:t>1.1.</w:t>
            </w:r>
          </w:p>
        </w:tc>
        <w:tc>
          <w:tcPr>
            <w:tcW w:w="7229" w:type="dxa"/>
            <w:tcBorders>
              <w:top w:val="single" w:sz="4" w:space="0" w:color="auto"/>
              <w:left w:val="single" w:sz="4" w:space="0" w:color="auto"/>
              <w:bottom w:val="single" w:sz="4" w:space="0" w:color="auto"/>
              <w:right w:val="single" w:sz="4" w:space="0" w:color="auto"/>
            </w:tcBorders>
            <w:vAlign w:val="center"/>
          </w:tcPr>
          <w:p w14:paraId="004431B7" w14:textId="1DE7AEF4" w:rsidR="00527B6C" w:rsidRPr="00054A41" w:rsidRDefault="00CF2C60" w:rsidP="00F4756C">
            <w:pPr>
              <w:spacing w:after="14"/>
              <w:ind w:right="213"/>
              <w:jc w:val="both"/>
              <w:rPr>
                <w:b/>
                <w:kern w:val="20"/>
                <w:lang w:val="en-US"/>
              </w:rPr>
            </w:pPr>
            <w:r w:rsidRPr="00CF2C60">
              <w:rPr>
                <w:lang w:val="en-US"/>
              </w:rPr>
              <w:t>Goʻsht mahsulotlari va ularning turlari</w:t>
            </w:r>
            <w:r>
              <w:rPr>
                <w:lang w:val="en-US"/>
              </w:rPr>
              <w:t>……………………..</w:t>
            </w:r>
          </w:p>
        </w:tc>
        <w:tc>
          <w:tcPr>
            <w:tcW w:w="992" w:type="dxa"/>
            <w:tcBorders>
              <w:top w:val="single" w:sz="4" w:space="0" w:color="auto"/>
              <w:left w:val="single" w:sz="4" w:space="0" w:color="auto"/>
              <w:bottom w:val="single" w:sz="4" w:space="0" w:color="auto"/>
              <w:right w:val="single" w:sz="4" w:space="0" w:color="auto"/>
            </w:tcBorders>
            <w:vAlign w:val="center"/>
          </w:tcPr>
          <w:p w14:paraId="5333DCD9" w14:textId="1FF639D1" w:rsidR="00527B6C" w:rsidRPr="00054A41" w:rsidRDefault="00C03A1F" w:rsidP="00B4025E">
            <w:pPr>
              <w:jc w:val="center"/>
              <w:rPr>
                <w:b/>
                <w:lang w:val="en-US"/>
              </w:rPr>
            </w:pPr>
            <w:r w:rsidRPr="00054A41">
              <w:rPr>
                <w:b/>
                <w:lang w:val="en-US"/>
              </w:rPr>
              <w:t>5</w:t>
            </w:r>
          </w:p>
        </w:tc>
      </w:tr>
      <w:tr w:rsidR="00527B6C" w:rsidRPr="00054A41" w14:paraId="755515BC" w14:textId="77777777" w:rsidTr="00024D2C">
        <w:trPr>
          <w:trHeight w:val="627"/>
        </w:trPr>
        <w:tc>
          <w:tcPr>
            <w:tcW w:w="1135" w:type="dxa"/>
            <w:tcBorders>
              <w:top w:val="single" w:sz="4" w:space="0" w:color="auto"/>
              <w:left w:val="single" w:sz="4" w:space="0" w:color="auto"/>
              <w:bottom w:val="single" w:sz="4" w:space="0" w:color="auto"/>
              <w:right w:val="single" w:sz="4" w:space="0" w:color="auto"/>
            </w:tcBorders>
            <w:vAlign w:val="center"/>
            <w:hideMark/>
          </w:tcPr>
          <w:p w14:paraId="76329A21" w14:textId="77777777" w:rsidR="00527B6C" w:rsidRPr="00F4756C" w:rsidRDefault="00527B6C" w:rsidP="00B4025E">
            <w:pPr>
              <w:jc w:val="center"/>
              <w:rPr>
                <w:b/>
                <w:lang w:val="en-US"/>
              </w:rPr>
            </w:pPr>
            <w:r w:rsidRPr="00F4756C">
              <w:rPr>
                <w:b/>
                <w:lang w:val="en-US"/>
              </w:rPr>
              <w:t>1.2.</w:t>
            </w:r>
          </w:p>
        </w:tc>
        <w:tc>
          <w:tcPr>
            <w:tcW w:w="7229" w:type="dxa"/>
            <w:tcBorders>
              <w:top w:val="single" w:sz="4" w:space="0" w:color="auto"/>
              <w:left w:val="single" w:sz="4" w:space="0" w:color="auto"/>
              <w:bottom w:val="single" w:sz="4" w:space="0" w:color="auto"/>
              <w:right w:val="single" w:sz="4" w:space="0" w:color="auto"/>
            </w:tcBorders>
            <w:vAlign w:val="center"/>
          </w:tcPr>
          <w:p w14:paraId="0E4FCFF7" w14:textId="479FE4A2" w:rsidR="00527B6C" w:rsidRPr="00054A41" w:rsidRDefault="00CF2C60" w:rsidP="00F4756C">
            <w:pPr>
              <w:jc w:val="both"/>
              <w:rPr>
                <w:lang w:val="en-US"/>
              </w:rPr>
            </w:pPr>
            <w:r w:rsidRPr="00CF2C60">
              <w:rPr>
                <w:lang w:val="en-US"/>
              </w:rPr>
              <w:t>Tuxumning oziq-ovqatdagi o‘rni va foydali xususiyatlari</w:t>
            </w:r>
            <w:r>
              <w:rPr>
                <w:lang w:val="en-US"/>
              </w:rPr>
              <w:t>…..</w:t>
            </w:r>
          </w:p>
        </w:tc>
        <w:tc>
          <w:tcPr>
            <w:tcW w:w="992" w:type="dxa"/>
            <w:tcBorders>
              <w:top w:val="single" w:sz="4" w:space="0" w:color="auto"/>
              <w:left w:val="single" w:sz="4" w:space="0" w:color="auto"/>
              <w:bottom w:val="single" w:sz="4" w:space="0" w:color="auto"/>
              <w:right w:val="single" w:sz="4" w:space="0" w:color="auto"/>
            </w:tcBorders>
            <w:vAlign w:val="center"/>
          </w:tcPr>
          <w:p w14:paraId="26E9E078" w14:textId="577EA6F8" w:rsidR="00527B6C" w:rsidRPr="00054A41" w:rsidRDefault="00CF2C60" w:rsidP="00B4025E">
            <w:pPr>
              <w:jc w:val="center"/>
              <w:rPr>
                <w:b/>
                <w:lang w:val="en-US"/>
              </w:rPr>
            </w:pPr>
            <w:r>
              <w:rPr>
                <w:b/>
                <w:lang w:val="en-US"/>
              </w:rPr>
              <w:t>9</w:t>
            </w:r>
          </w:p>
        </w:tc>
      </w:tr>
      <w:tr w:rsidR="00527B6C" w:rsidRPr="00054A41" w14:paraId="4D78ACDF" w14:textId="77777777" w:rsidTr="00024D2C">
        <w:trPr>
          <w:trHeight w:val="779"/>
        </w:trPr>
        <w:tc>
          <w:tcPr>
            <w:tcW w:w="1135" w:type="dxa"/>
            <w:tcBorders>
              <w:top w:val="single" w:sz="4" w:space="0" w:color="auto"/>
              <w:left w:val="single" w:sz="4" w:space="0" w:color="auto"/>
              <w:bottom w:val="single" w:sz="4" w:space="0" w:color="auto"/>
              <w:right w:val="single" w:sz="4" w:space="0" w:color="auto"/>
            </w:tcBorders>
            <w:vAlign w:val="center"/>
            <w:hideMark/>
          </w:tcPr>
          <w:p w14:paraId="7341B39E" w14:textId="77777777" w:rsidR="00527B6C" w:rsidRPr="00F4756C" w:rsidRDefault="00527B6C" w:rsidP="00B4025E">
            <w:pPr>
              <w:jc w:val="center"/>
              <w:rPr>
                <w:b/>
                <w:lang w:val="en-US"/>
              </w:rPr>
            </w:pPr>
            <w:r w:rsidRPr="00F4756C">
              <w:rPr>
                <w:b/>
                <w:bCs/>
                <w:lang w:val="en-US"/>
              </w:rPr>
              <w:t>II-BOB</w:t>
            </w:r>
          </w:p>
        </w:tc>
        <w:tc>
          <w:tcPr>
            <w:tcW w:w="7229" w:type="dxa"/>
            <w:tcBorders>
              <w:top w:val="single" w:sz="4" w:space="0" w:color="auto"/>
              <w:left w:val="single" w:sz="4" w:space="0" w:color="auto"/>
              <w:bottom w:val="single" w:sz="4" w:space="0" w:color="auto"/>
              <w:right w:val="single" w:sz="4" w:space="0" w:color="auto"/>
            </w:tcBorders>
            <w:vAlign w:val="center"/>
          </w:tcPr>
          <w:p w14:paraId="3A94A611" w14:textId="069C0497" w:rsidR="00527B6C" w:rsidRPr="00054A41" w:rsidRDefault="00CF2C60" w:rsidP="007C0E7B">
            <w:pPr>
              <w:spacing w:after="160" w:line="259" w:lineRule="auto"/>
              <w:jc w:val="both"/>
              <w:rPr>
                <w:b/>
                <w:lang w:val="en-US"/>
              </w:rPr>
            </w:pPr>
            <w:r w:rsidRPr="00CF2C60">
              <w:rPr>
                <w:b/>
                <w:bCs/>
                <w:lang w:val="en-US"/>
              </w:rPr>
              <w:t>Oʻquvchilarga mavzuni o‘rgatishning samarali metodikasi</w:t>
            </w:r>
          </w:p>
        </w:tc>
        <w:tc>
          <w:tcPr>
            <w:tcW w:w="992" w:type="dxa"/>
            <w:tcBorders>
              <w:top w:val="single" w:sz="4" w:space="0" w:color="auto"/>
              <w:left w:val="single" w:sz="4" w:space="0" w:color="auto"/>
              <w:bottom w:val="single" w:sz="4" w:space="0" w:color="auto"/>
              <w:right w:val="single" w:sz="4" w:space="0" w:color="auto"/>
            </w:tcBorders>
            <w:vAlign w:val="bottom"/>
          </w:tcPr>
          <w:p w14:paraId="73B3A2C7" w14:textId="78589223" w:rsidR="00527B6C" w:rsidRPr="00054A41" w:rsidRDefault="00054A41" w:rsidP="00943F2E">
            <w:pPr>
              <w:jc w:val="center"/>
              <w:rPr>
                <w:b/>
                <w:lang w:val="en-US"/>
              </w:rPr>
            </w:pPr>
            <w:r w:rsidRPr="00054A41">
              <w:rPr>
                <w:b/>
                <w:lang w:val="en-US"/>
              </w:rPr>
              <w:t>1</w:t>
            </w:r>
            <w:r w:rsidR="00CF2C60">
              <w:rPr>
                <w:b/>
                <w:lang w:val="en-US"/>
              </w:rPr>
              <w:t>3</w:t>
            </w:r>
          </w:p>
        </w:tc>
      </w:tr>
      <w:tr w:rsidR="00527B6C" w:rsidRPr="00054A41" w14:paraId="45C4703A" w14:textId="77777777" w:rsidTr="00024D2C">
        <w:trPr>
          <w:trHeight w:val="910"/>
        </w:trPr>
        <w:tc>
          <w:tcPr>
            <w:tcW w:w="1135" w:type="dxa"/>
            <w:tcBorders>
              <w:top w:val="single" w:sz="4" w:space="0" w:color="auto"/>
              <w:left w:val="single" w:sz="4" w:space="0" w:color="auto"/>
              <w:bottom w:val="single" w:sz="4" w:space="0" w:color="auto"/>
              <w:right w:val="single" w:sz="4" w:space="0" w:color="auto"/>
            </w:tcBorders>
            <w:vAlign w:val="center"/>
          </w:tcPr>
          <w:p w14:paraId="298CB52A" w14:textId="77777777" w:rsidR="00527B6C" w:rsidRPr="00F4756C" w:rsidRDefault="00527B6C" w:rsidP="00B4025E">
            <w:pPr>
              <w:jc w:val="center"/>
              <w:rPr>
                <w:b/>
                <w:bCs/>
                <w:lang w:val="en-US"/>
              </w:rPr>
            </w:pPr>
            <w:r w:rsidRPr="00F4756C">
              <w:rPr>
                <w:b/>
                <w:bCs/>
                <w:lang w:val="en-US"/>
              </w:rPr>
              <w:t>2.1.</w:t>
            </w:r>
          </w:p>
        </w:tc>
        <w:tc>
          <w:tcPr>
            <w:tcW w:w="7229" w:type="dxa"/>
            <w:tcBorders>
              <w:top w:val="single" w:sz="4" w:space="0" w:color="auto"/>
              <w:left w:val="single" w:sz="4" w:space="0" w:color="auto"/>
              <w:bottom w:val="single" w:sz="4" w:space="0" w:color="auto"/>
              <w:right w:val="single" w:sz="4" w:space="0" w:color="auto"/>
            </w:tcBorders>
            <w:vAlign w:val="center"/>
          </w:tcPr>
          <w:p w14:paraId="160ED10B" w14:textId="766CAF1D" w:rsidR="00527B6C" w:rsidRPr="00054A41" w:rsidRDefault="00CF2C60" w:rsidP="00B4025E">
            <w:pPr>
              <w:spacing w:after="51"/>
              <w:ind w:left="-5" w:right="4"/>
              <w:jc w:val="both"/>
              <w:rPr>
                <w:lang w:val="en-US"/>
              </w:rPr>
            </w:pPr>
            <w:r w:rsidRPr="00CF2C60">
              <w:rPr>
                <w:lang w:val="en-US"/>
              </w:rPr>
              <w:t>Darsning maqsad va vazifalarini belgilash</w:t>
            </w:r>
            <w:r>
              <w:rPr>
                <w:lang w:val="en-US"/>
              </w:rPr>
              <w:t>…………………..</w:t>
            </w:r>
          </w:p>
        </w:tc>
        <w:tc>
          <w:tcPr>
            <w:tcW w:w="992" w:type="dxa"/>
            <w:tcBorders>
              <w:top w:val="single" w:sz="4" w:space="0" w:color="auto"/>
              <w:left w:val="single" w:sz="4" w:space="0" w:color="auto"/>
              <w:bottom w:val="single" w:sz="4" w:space="0" w:color="auto"/>
              <w:right w:val="single" w:sz="4" w:space="0" w:color="auto"/>
            </w:tcBorders>
            <w:vAlign w:val="center"/>
          </w:tcPr>
          <w:p w14:paraId="51766318" w14:textId="7311AB4B" w:rsidR="00527B6C" w:rsidRPr="00054A41" w:rsidRDefault="00054A41" w:rsidP="007C0E7B">
            <w:pPr>
              <w:jc w:val="center"/>
              <w:rPr>
                <w:b/>
                <w:lang w:val="en-US"/>
              </w:rPr>
            </w:pPr>
            <w:r w:rsidRPr="00054A41">
              <w:rPr>
                <w:b/>
                <w:lang w:val="en-US"/>
              </w:rPr>
              <w:t>1</w:t>
            </w:r>
            <w:r w:rsidR="00CF2C60">
              <w:rPr>
                <w:b/>
                <w:lang w:val="en-US"/>
              </w:rPr>
              <w:t>3</w:t>
            </w:r>
          </w:p>
        </w:tc>
      </w:tr>
      <w:tr w:rsidR="00527B6C" w:rsidRPr="00054A41" w14:paraId="4B71E549" w14:textId="77777777" w:rsidTr="00024D2C">
        <w:trPr>
          <w:trHeight w:val="759"/>
        </w:trPr>
        <w:tc>
          <w:tcPr>
            <w:tcW w:w="1135" w:type="dxa"/>
            <w:tcBorders>
              <w:top w:val="single" w:sz="4" w:space="0" w:color="auto"/>
              <w:left w:val="single" w:sz="4" w:space="0" w:color="auto"/>
              <w:bottom w:val="single" w:sz="4" w:space="0" w:color="auto"/>
              <w:right w:val="single" w:sz="4" w:space="0" w:color="auto"/>
            </w:tcBorders>
            <w:vAlign w:val="center"/>
            <w:hideMark/>
          </w:tcPr>
          <w:p w14:paraId="1C12391D" w14:textId="77777777" w:rsidR="00527B6C" w:rsidRPr="00F4756C" w:rsidRDefault="00527B6C" w:rsidP="00B4025E">
            <w:pPr>
              <w:jc w:val="center"/>
              <w:rPr>
                <w:b/>
                <w:bCs/>
                <w:lang w:val="en-US"/>
              </w:rPr>
            </w:pPr>
            <w:r w:rsidRPr="00F4756C">
              <w:rPr>
                <w:b/>
                <w:bCs/>
                <w:lang w:val="en-US"/>
              </w:rPr>
              <w:t>2.2.</w:t>
            </w:r>
          </w:p>
        </w:tc>
        <w:tc>
          <w:tcPr>
            <w:tcW w:w="7229" w:type="dxa"/>
            <w:tcBorders>
              <w:top w:val="single" w:sz="4" w:space="0" w:color="auto"/>
              <w:left w:val="single" w:sz="4" w:space="0" w:color="auto"/>
              <w:bottom w:val="single" w:sz="4" w:space="0" w:color="auto"/>
              <w:right w:val="single" w:sz="4" w:space="0" w:color="auto"/>
            </w:tcBorders>
            <w:vAlign w:val="center"/>
          </w:tcPr>
          <w:p w14:paraId="0225D16D" w14:textId="525941F5" w:rsidR="00527B6C" w:rsidRPr="00054A41" w:rsidRDefault="00CF2C60" w:rsidP="00B4025E">
            <w:pPr>
              <w:jc w:val="both"/>
              <w:rPr>
                <w:lang w:val="en-US"/>
              </w:rPr>
            </w:pPr>
            <w:r w:rsidRPr="00CF2C60">
              <w:rPr>
                <w:lang w:val="en-US"/>
              </w:rPr>
              <w:t>O‘quvchilar yoshiga mos pedagogik yondashuvlar</w:t>
            </w:r>
            <w:r>
              <w:rPr>
                <w:lang w:val="en-US"/>
              </w:rPr>
              <w:t>………….</w:t>
            </w:r>
          </w:p>
        </w:tc>
        <w:tc>
          <w:tcPr>
            <w:tcW w:w="992" w:type="dxa"/>
            <w:tcBorders>
              <w:top w:val="single" w:sz="4" w:space="0" w:color="auto"/>
              <w:left w:val="single" w:sz="4" w:space="0" w:color="auto"/>
              <w:bottom w:val="single" w:sz="4" w:space="0" w:color="auto"/>
              <w:right w:val="single" w:sz="4" w:space="0" w:color="auto"/>
            </w:tcBorders>
            <w:vAlign w:val="center"/>
          </w:tcPr>
          <w:p w14:paraId="7FDFE570" w14:textId="5BF0B6A6" w:rsidR="00527B6C" w:rsidRPr="00054A41" w:rsidRDefault="00CF2C60" w:rsidP="00B4025E">
            <w:pPr>
              <w:jc w:val="center"/>
              <w:rPr>
                <w:b/>
                <w:lang w:val="en-US"/>
              </w:rPr>
            </w:pPr>
            <w:r>
              <w:rPr>
                <w:b/>
                <w:lang w:val="en-US"/>
              </w:rPr>
              <w:t>17</w:t>
            </w:r>
          </w:p>
        </w:tc>
      </w:tr>
      <w:tr w:rsidR="00527B6C" w:rsidRPr="00054A41" w14:paraId="7B7AF18E" w14:textId="77777777" w:rsidTr="00024D2C">
        <w:trPr>
          <w:trHeight w:val="759"/>
        </w:trPr>
        <w:tc>
          <w:tcPr>
            <w:tcW w:w="1135" w:type="dxa"/>
            <w:tcBorders>
              <w:top w:val="single" w:sz="4" w:space="0" w:color="auto"/>
              <w:left w:val="single" w:sz="4" w:space="0" w:color="auto"/>
              <w:bottom w:val="single" w:sz="4" w:space="0" w:color="auto"/>
              <w:right w:val="single" w:sz="4" w:space="0" w:color="auto"/>
            </w:tcBorders>
            <w:vAlign w:val="center"/>
          </w:tcPr>
          <w:p w14:paraId="6B760C24" w14:textId="77777777" w:rsidR="00527B6C" w:rsidRPr="00F4756C" w:rsidRDefault="00527B6C" w:rsidP="00B4025E">
            <w:pPr>
              <w:jc w:val="center"/>
              <w:rPr>
                <w:b/>
                <w:bCs/>
                <w:lang w:val="en-US"/>
              </w:rPr>
            </w:pPr>
            <w:r w:rsidRPr="00F4756C">
              <w:rPr>
                <w:b/>
                <w:bCs/>
                <w:lang w:val="en-US"/>
              </w:rPr>
              <w:t>2.3.</w:t>
            </w:r>
          </w:p>
        </w:tc>
        <w:tc>
          <w:tcPr>
            <w:tcW w:w="7229" w:type="dxa"/>
            <w:tcBorders>
              <w:top w:val="single" w:sz="4" w:space="0" w:color="auto"/>
              <w:left w:val="single" w:sz="4" w:space="0" w:color="auto"/>
              <w:bottom w:val="single" w:sz="4" w:space="0" w:color="auto"/>
              <w:right w:val="single" w:sz="4" w:space="0" w:color="auto"/>
            </w:tcBorders>
            <w:vAlign w:val="center"/>
          </w:tcPr>
          <w:p w14:paraId="2ABCAD20" w14:textId="1ECAB0C9" w:rsidR="00527B6C" w:rsidRPr="00054A41" w:rsidRDefault="00CF2C60" w:rsidP="00B4025E">
            <w:pPr>
              <w:spacing w:line="254" w:lineRule="auto"/>
              <w:jc w:val="both"/>
              <w:rPr>
                <w:bCs/>
                <w:lang w:val="en-US"/>
              </w:rPr>
            </w:pPr>
            <w:r w:rsidRPr="00CF2C60">
              <w:rPr>
                <w:lang w:val="en-US"/>
              </w:rPr>
              <w:t>Dars jarayonida qo‘llaniladigan metodlar: amaliy, interaktiv va innovatsion yondashuvlar</w:t>
            </w:r>
            <w:r>
              <w:rPr>
                <w:lang w:val="en-US"/>
              </w:rPr>
              <w:t>……………………………………..</w:t>
            </w:r>
          </w:p>
        </w:tc>
        <w:tc>
          <w:tcPr>
            <w:tcW w:w="992" w:type="dxa"/>
            <w:tcBorders>
              <w:top w:val="single" w:sz="4" w:space="0" w:color="auto"/>
              <w:left w:val="single" w:sz="4" w:space="0" w:color="auto"/>
              <w:bottom w:val="single" w:sz="4" w:space="0" w:color="auto"/>
              <w:right w:val="single" w:sz="4" w:space="0" w:color="auto"/>
            </w:tcBorders>
            <w:vAlign w:val="center"/>
          </w:tcPr>
          <w:p w14:paraId="234A7BC5" w14:textId="2943952F" w:rsidR="00527B6C" w:rsidRPr="00054A41" w:rsidRDefault="00CF2C60" w:rsidP="00B4025E">
            <w:pPr>
              <w:jc w:val="center"/>
              <w:rPr>
                <w:b/>
                <w:lang w:val="en-US"/>
              </w:rPr>
            </w:pPr>
            <w:r>
              <w:rPr>
                <w:b/>
                <w:lang w:val="en-US"/>
              </w:rPr>
              <w:t>20</w:t>
            </w:r>
          </w:p>
        </w:tc>
      </w:tr>
      <w:tr w:rsidR="00527B6C" w:rsidRPr="00054A41" w14:paraId="2CCC0570" w14:textId="77777777" w:rsidTr="00024D2C">
        <w:trPr>
          <w:trHeight w:val="779"/>
        </w:trPr>
        <w:tc>
          <w:tcPr>
            <w:tcW w:w="8364" w:type="dxa"/>
            <w:gridSpan w:val="2"/>
            <w:tcBorders>
              <w:top w:val="single" w:sz="4" w:space="0" w:color="auto"/>
              <w:left w:val="single" w:sz="4" w:space="0" w:color="auto"/>
              <w:bottom w:val="single" w:sz="4" w:space="0" w:color="auto"/>
              <w:right w:val="single" w:sz="4" w:space="0" w:color="auto"/>
            </w:tcBorders>
            <w:vAlign w:val="center"/>
            <w:hideMark/>
          </w:tcPr>
          <w:p w14:paraId="3691CF3F" w14:textId="77777777" w:rsidR="00527B6C" w:rsidRPr="00F4756C" w:rsidRDefault="00527B6C" w:rsidP="00B4025E">
            <w:pPr>
              <w:rPr>
                <w:b/>
                <w:lang w:val="en-US"/>
              </w:rPr>
            </w:pPr>
            <w:r w:rsidRPr="00F4756C">
              <w:rPr>
                <w:b/>
                <w:bCs/>
                <w:lang w:val="en-US"/>
              </w:rPr>
              <w:t>XULOSA ………………………………………………………………..</w:t>
            </w:r>
          </w:p>
        </w:tc>
        <w:tc>
          <w:tcPr>
            <w:tcW w:w="992" w:type="dxa"/>
            <w:tcBorders>
              <w:top w:val="single" w:sz="4" w:space="0" w:color="auto"/>
              <w:left w:val="single" w:sz="4" w:space="0" w:color="auto"/>
              <w:bottom w:val="single" w:sz="4" w:space="0" w:color="auto"/>
              <w:right w:val="single" w:sz="4" w:space="0" w:color="auto"/>
            </w:tcBorders>
            <w:vAlign w:val="center"/>
          </w:tcPr>
          <w:p w14:paraId="12C864B4" w14:textId="0EEE1175" w:rsidR="00527B6C" w:rsidRPr="00054A41" w:rsidRDefault="0063688B" w:rsidP="00B4025E">
            <w:pPr>
              <w:jc w:val="center"/>
              <w:rPr>
                <w:b/>
                <w:lang w:val="en-US"/>
              </w:rPr>
            </w:pPr>
            <w:r>
              <w:rPr>
                <w:b/>
                <w:lang w:val="en-US"/>
              </w:rPr>
              <w:t>2</w:t>
            </w:r>
            <w:r w:rsidR="00CF2C60">
              <w:rPr>
                <w:b/>
                <w:lang w:val="en-US"/>
              </w:rPr>
              <w:t>3</w:t>
            </w:r>
          </w:p>
        </w:tc>
      </w:tr>
      <w:tr w:rsidR="00527B6C" w:rsidRPr="00054A41" w14:paraId="7EFFCC4D" w14:textId="77777777" w:rsidTr="00024D2C">
        <w:trPr>
          <w:trHeight w:val="759"/>
        </w:trPr>
        <w:tc>
          <w:tcPr>
            <w:tcW w:w="8364" w:type="dxa"/>
            <w:gridSpan w:val="2"/>
            <w:tcBorders>
              <w:top w:val="single" w:sz="4" w:space="0" w:color="auto"/>
              <w:left w:val="single" w:sz="4" w:space="0" w:color="auto"/>
              <w:bottom w:val="single" w:sz="4" w:space="0" w:color="auto"/>
              <w:right w:val="single" w:sz="4" w:space="0" w:color="auto"/>
            </w:tcBorders>
            <w:vAlign w:val="center"/>
            <w:hideMark/>
          </w:tcPr>
          <w:p w14:paraId="29F96E6F" w14:textId="77777777" w:rsidR="00527B6C" w:rsidRPr="00F4756C" w:rsidRDefault="00527B6C" w:rsidP="00B4025E">
            <w:pPr>
              <w:rPr>
                <w:b/>
                <w:lang w:val="en-US"/>
              </w:rPr>
            </w:pPr>
            <w:r w:rsidRPr="00F4756C">
              <w:rPr>
                <w:b/>
                <w:bCs/>
                <w:lang w:val="en-US"/>
              </w:rPr>
              <w:t>FOYDALANILGAN ADABIYOTLAR ………………………….…...</w:t>
            </w:r>
          </w:p>
        </w:tc>
        <w:tc>
          <w:tcPr>
            <w:tcW w:w="992" w:type="dxa"/>
            <w:tcBorders>
              <w:top w:val="single" w:sz="4" w:space="0" w:color="auto"/>
              <w:left w:val="single" w:sz="4" w:space="0" w:color="auto"/>
              <w:bottom w:val="single" w:sz="4" w:space="0" w:color="auto"/>
              <w:right w:val="single" w:sz="4" w:space="0" w:color="auto"/>
            </w:tcBorders>
            <w:vAlign w:val="center"/>
          </w:tcPr>
          <w:p w14:paraId="610E5C82" w14:textId="6951367F" w:rsidR="00527B6C" w:rsidRPr="00054A41" w:rsidRDefault="00CF2C60" w:rsidP="00B4025E">
            <w:pPr>
              <w:jc w:val="center"/>
              <w:rPr>
                <w:b/>
                <w:lang w:val="en-US"/>
              </w:rPr>
            </w:pPr>
            <w:r>
              <w:rPr>
                <w:b/>
                <w:lang w:val="en-US"/>
              </w:rPr>
              <w:t>24</w:t>
            </w:r>
          </w:p>
        </w:tc>
      </w:tr>
    </w:tbl>
    <w:p w14:paraId="5AACF5ED" w14:textId="77777777" w:rsidR="00527B6C" w:rsidRPr="006D1E86" w:rsidRDefault="00527B6C" w:rsidP="00527B6C">
      <w:pPr>
        <w:jc w:val="center"/>
        <w:rPr>
          <w:lang w:val="en-US"/>
        </w:rPr>
      </w:pPr>
    </w:p>
    <w:p w14:paraId="386361C9" w14:textId="2CD56F89" w:rsidR="00527B6C" w:rsidRDefault="00527B6C" w:rsidP="00527B6C">
      <w:pPr>
        <w:rPr>
          <w:b/>
          <w:lang w:val="en-US"/>
        </w:rPr>
      </w:pPr>
      <w:r>
        <w:rPr>
          <w:b/>
          <w:lang w:val="en-US"/>
        </w:rPr>
        <w:br w:type="page"/>
      </w:r>
    </w:p>
    <w:p w14:paraId="6E0D0CDC" w14:textId="517E1D35" w:rsidR="00650C4B" w:rsidRPr="003E4F68" w:rsidRDefault="00650C4B" w:rsidP="00650C4B">
      <w:pPr>
        <w:tabs>
          <w:tab w:val="left" w:pos="851"/>
          <w:tab w:val="left" w:pos="1134"/>
        </w:tabs>
        <w:spacing w:line="360" w:lineRule="auto"/>
        <w:ind w:firstLine="567"/>
        <w:jc w:val="center"/>
        <w:rPr>
          <w:b/>
          <w:bCs/>
          <w:color w:val="000000" w:themeColor="text1"/>
          <w:lang w:val="en-US"/>
        </w:rPr>
      </w:pPr>
      <w:r w:rsidRPr="003E4F68">
        <w:rPr>
          <w:b/>
          <w:bCs/>
          <w:color w:val="000000" w:themeColor="text1"/>
          <w:lang w:val="en-US"/>
        </w:rPr>
        <w:lastRenderedPageBreak/>
        <w:t>KIRISH</w:t>
      </w:r>
    </w:p>
    <w:p w14:paraId="054DF9CB" w14:textId="77777777" w:rsidR="00CF2C60" w:rsidRDefault="00FB7EEA" w:rsidP="00FB7EEA">
      <w:pPr>
        <w:pStyle w:val="aa"/>
        <w:spacing w:line="360" w:lineRule="auto"/>
        <w:ind w:left="0" w:firstLine="567"/>
        <w:jc w:val="both"/>
        <w:rPr>
          <w:sz w:val="28"/>
          <w:szCs w:val="28"/>
          <w:lang w:val="en-US"/>
        </w:rPr>
      </w:pPr>
      <w:r w:rsidRPr="00836883">
        <w:rPr>
          <w:b/>
          <w:bCs/>
          <w:sz w:val="28"/>
          <w:szCs w:val="28"/>
          <w:lang w:val="en-US"/>
        </w:rPr>
        <w:t>Mavzuning dolzarbligi</w:t>
      </w:r>
      <w:r w:rsidR="003E4F68">
        <w:rPr>
          <w:b/>
          <w:bCs/>
          <w:sz w:val="28"/>
          <w:szCs w:val="28"/>
          <w:lang w:val="en-US"/>
        </w:rPr>
        <w:t xml:space="preserve"> - </w:t>
      </w:r>
      <w:r w:rsidR="00CF2C60" w:rsidRPr="00CF2C60">
        <w:rPr>
          <w:sz w:val="28"/>
          <w:szCs w:val="28"/>
          <w:lang w:val="en-US"/>
        </w:rPr>
        <w:t>Zamonaviy ta’lim jarayonida o‘quvchilarning hayotga tayyorlanishida amaliy ko‘nikmalarni shakllantirish muhim ahamiyat kasb etadi. Ayniqsa, ovqat tayyorlash madaniyatini o‘rgatish orqali nafaqat kasbiy ko‘nikmalar balki sog‘lom ovqatlanish madaniyati ham shakllanadi. Go‘sht va tuxum mahsulotlaridan tayyorlanadigan salatlar yuqori ozuqaviy qiymatga ega bo‘lib, inson salomatligi uchun zarur bo‘lgan oqsillar, vitamin va minerallar manbai hisoblanadi. O‘quvchilarga ushbu salatlarni tayyorlashni o‘rgatish orqali ularning amaliy bilim va malakalari, mustaqil ishlash ko‘nikmalari, sanitariya-gigiyena qoidalariga amal qilish madaniyati rivojlanadi. Shu bilan birga, mazali va estetik jihatdan chiroyli ko‘rinishga ega bo‘lgan taomlarni dasturxonga tortish madaniyati ham shakllantiriladi. Bu mavzu nafaqat kasb-hunar egallashga, balki kundalik hayotda ham foydali ko‘nikma bo‘lib xizmat qiladi. Shu sababli, mavzuning dolzarbligi hozirgi davrda sezilarli darajada oshib bormoqda.</w:t>
      </w:r>
    </w:p>
    <w:p w14:paraId="3F9AF767" w14:textId="2C9C404D" w:rsidR="00FB7EEA" w:rsidRPr="00CF2C60" w:rsidRDefault="00FB7EEA" w:rsidP="00FB7EEA">
      <w:pPr>
        <w:pStyle w:val="aa"/>
        <w:spacing w:line="360" w:lineRule="auto"/>
        <w:ind w:left="0" w:firstLine="567"/>
        <w:jc w:val="both"/>
        <w:rPr>
          <w:sz w:val="28"/>
          <w:szCs w:val="28"/>
          <w:lang w:val="en-US"/>
        </w:rPr>
      </w:pPr>
      <w:r w:rsidRPr="00836883">
        <w:rPr>
          <w:b/>
          <w:bCs/>
          <w:sz w:val="28"/>
          <w:szCs w:val="28"/>
          <w:lang w:val="en-US"/>
        </w:rPr>
        <w:t>Kurs ishining maqsadi</w:t>
      </w:r>
      <w:r w:rsidR="003E4F68">
        <w:rPr>
          <w:b/>
          <w:bCs/>
          <w:sz w:val="28"/>
          <w:szCs w:val="28"/>
          <w:lang w:val="en-US"/>
        </w:rPr>
        <w:t xml:space="preserve"> - </w:t>
      </w:r>
      <w:r w:rsidR="00CF2C60" w:rsidRPr="00CF2C60">
        <w:rPr>
          <w:sz w:val="28"/>
          <w:szCs w:val="28"/>
          <w:lang w:val="en-US"/>
        </w:rPr>
        <w:t>O‘quvchilarga go‘sht va tuxumdan tayyorlanadigan salatlarni tayyorlash, ularni bezatish hamda dasturxonga tortish bo‘yicha nazariy bilim va amaliy ko‘nikmalarni shakllantirish metodikasini ishlab chiqish.</w:t>
      </w:r>
    </w:p>
    <w:p w14:paraId="1C7D4B0C" w14:textId="2DBF7708" w:rsidR="00CC4F2F" w:rsidRPr="00CF2C60" w:rsidRDefault="00FB7EEA" w:rsidP="00CF2C60">
      <w:pPr>
        <w:spacing w:line="360" w:lineRule="auto"/>
        <w:ind w:firstLine="567"/>
        <w:jc w:val="both"/>
        <w:rPr>
          <w:b/>
          <w:bCs/>
          <w:lang w:val="en-US"/>
        </w:rPr>
      </w:pPr>
      <w:r w:rsidRPr="00CF2C60">
        <w:rPr>
          <w:b/>
          <w:bCs/>
          <w:lang w:val="en-US"/>
        </w:rPr>
        <w:t>Kurs ishining vazifalari</w:t>
      </w:r>
      <w:r w:rsidR="003E4F68" w:rsidRPr="00CF2C60">
        <w:rPr>
          <w:b/>
          <w:bCs/>
          <w:lang w:val="en-US"/>
        </w:rPr>
        <w:t xml:space="preserve"> -</w:t>
      </w:r>
    </w:p>
    <w:p w14:paraId="1489AD16" w14:textId="7E42AAEF" w:rsidR="00CF2C60" w:rsidRPr="00CF2C60" w:rsidRDefault="00CF2C60" w:rsidP="00CF2C60">
      <w:pPr>
        <w:pStyle w:val="aa"/>
        <w:numPr>
          <w:ilvl w:val="0"/>
          <w:numId w:val="34"/>
        </w:numPr>
        <w:spacing w:line="360" w:lineRule="auto"/>
        <w:ind w:left="567" w:hanging="567"/>
        <w:jc w:val="both"/>
        <w:rPr>
          <w:sz w:val="28"/>
          <w:szCs w:val="28"/>
          <w:lang w:val="en-US"/>
        </w:rPr>
      </w:pPr>
      <w:r w:rsidRPr="00CF2C60">
        <w:rPr>
          <w:sz w:val="28"/>
          <w:szCs w:val="28"/>
          <w:lang w:val="en-US"/>
        </w:rPr>
        <w:t>Go‘sht va tuxum mahsulotlarining ozuqaviy ahamiyatini o‘rganish.</w:t>
      </w:r>
    </w:p>
    <w:p w14:paraId="00C1EF1A" w14:textId="5483C150" w:rsidR="00CF2C60" w:rsidRPr="00CF2C60" w:rsidRDefault="00CF2C60" w:rsidP="00CF2C60">
      <w:pPr>
        <w:pStyle w:val="aa"/>
        <w:numPr>
          <w:ilvl w:val="0"/>
          <w:numId w:val="34"/>
        </w:numPr>
        <w:spacing w:line="360" w:lineRule="auto"/>
        <w:ind w:left="567" w:hanging="567"/>
        <w:jc w:val="both"/>
        <w:rPr>
          <w:sz w:val="28"/>
          <w:szCs w:val="28"/>
          <w:lang w:val="en-US"/>
        </w:rPr>
      </w:pPr>
      <w:r w:rsidRPr="00CF2C60">
        <w:rPr>
          <w:sz w:val="28"/>
          <w:szCs w:val="28"/>
          <w:lang w:val="en-US"/>
        </w:rPr>
        <w:t>Salat tayyorlashda qo‘llaniladigan asosiy texnologik jarayonlarni tahlil qilish.</w:t>
      </w:r>
    </w:p>
    <w:p w14:paraId="2AFE5E36" w14:textId="5D9BFC4B" w:rsidR="00CF2C60" w:rsidRPr="00CF2C60" w:rsidRDefault="00CF2C60" w:rsidP="00CF2C60">
      <w:pPr>
        <w:pStyle w:val="aa"/>
        <w:numPr>
          <w:ilvl w:val="0"/>
          <w:numId w:val="34"/>
        </w:numPr>
        <w:spacing w:line="360" w:lineRule="auto"/>
        <w:ind w:left="567" w:hanging="567"/>
        <w:jc w:val="both"/>
        <w:rPr>
          <w:sz w:val="28"/>
          <w:szCs w:val="28"/>
          <w:lang w:val="en-US"/>
        </w:rPr>
      </w:pPr>
      <w:r w:rsidRPr="00CF2C60">
        <w:rPr>
          <w:sz w:val="28"/>
          <w:szCs w:val="28"/>
          <w:lang w:val="en-US"/>
        </w:rPr>
        <w:t>Salatlarni bezatish va estetik tarzda dasturxonga tortish usullarini aniqlash.</w:t>
      </w:r>
    </w:p>
    <w:p w14:paraId="7B710612" w14:textId="442AA81B" w:rsidR="00CF2C60" w:rsidRPr="00CF2C60" w:rsidRDefault="00CF2C60" w:rsidP="00CF2C60">
      <w:pPr>
        <w:pStyle w:val="aa"/>
        <w:numPr>
          <w:ilvl w:val="0"/>
          <w:numId w:val="34"/>
        </w:numPr>
        <w:spacing w:line="360" w:lineRule="auto"/>
        <w:ind w:left="567" w:hanging="567"/>
        <w:jc w:val="both"/>
        <w:rPr>
          <w:sz w:val="28"/>
          <w:szCs w:val="28"/>
          <w:lang w:val="en-US"/>
        </w:rPr>
      </w:pPr>
      <w:r w:rsidRPr="00CF2C60">
        <w:rPr>
          <w:sz w:val="28"/>
          <w:szCs w:val="28"/>
          <w:lang w:val="en-US"/>
        </w:rPr>
        <w:t>Mazkur mavzuni o‘quvchilarga samarali o‘qitish metodikasini ishlab chiqish.</w:t>
      </w:r>
    </w:p>
    <w:p w14:paraId="6AA7E8E6" w14:textId="73CBEBB2" w:rsidR="00FB7EEA" w:rsidRPr="00CF2C60" w:rsidRDefault="00CF2C60" w:rsidP="00CF2C60">
      <w:pPr>
        <w:pStyle w:val="aa"/>
        <w:numPr>
          <w:ilvl w:val="0"/>
          <w:numId w:val="34"/>
        </w:numPr>
        <w:spacing w:line="360" w:lineRule="auto"/>
        <w:ind w:left="567" w:hanging="567"/>
        <w:jc w:val="both"/>
        <w:rPr>
          <w:sz w:val="28"/>
          <w:szCs w:val="28"/>
          <w:lang w:val="en-US"/>
        </w:rPr>
      </w:pPr>
      <w:r w:rsidRPr="00CF2C60">
        <w:rPr>
          <w:sz w:val="28"/>
          <w:szCs w:val="28"/>
          <w:lang w:val="en-US"/>
        </w:rPr>
        <w:t>Amaliy mashg‘ulotlar orqali o‘quvchilarda mustaqil ish ko‘nikmalarini shakllantirish.</w:t>
      </w:r>
    </w:p>
    <w:p w14:paraId="1B767654" w14:textId="77777777" w:rsidR="00AF6732" w:rsidRPr="00836883" w:rsidRDefault="00AF6732" w:rsidP="00FB7EEA">
      <w:pPr>
        <w:pStyle w:val="aa"/>
        <w:spacing w:line="360" w:lineRule="auto"/>
        <w:ind w:left="0" w:firstLine="567"/>
        <w:jc w:val="both"/>
        <w:rPr>
          <w:sz w:val="28"/>
          <w:szCs w:val="28"/>
          <w:lang w:val="en-US"/>
        </w:rPr>
      </w:pPr>
    </w:p>
    <w:p w14:paraId="469EB844" w14:textId="76A6978D" w:rsidR="00FB7EEA" w:rsidRPr="00405384" w:rsidRDefault="00FB7EEA" w:rsidP="00FB7EEA">
      <w:pPr>
        <w:pStyle w:val="aa"/>
        <w:spacing w:line="360" w:lineRule="auto"/>
        <w:ind w:left="0" w:firstLine="567"/>
        <w:jc w:val="both"/>
        <w:rPr>
          <w:sz w:val="28"/>
          <w:szCs w:val="28"/>
          <w:lang w:val="en-US"/>
        </w:rPr>
      </w:pPr>
      <w:r w:rsidRPr="00836883">
        <w:rPr>
          <w:b/>
          <w:bCs/>
          <w:sz w:val="28"/>
          <w:szCs w:val="28"/>
          <w:lang w:val="en-US"/>
        </w:rPr>
        <w:t>Kurs ishining obyekti</w:t>
      </w:r>
      <w:r w:rsidR="003E4F68">
        <w:rPr>
          <w:b/>
          <w:bCs/>
          <w:sz w:val="28"/>
          <w:szCs w:val="28"/>
          <w:lang w:val="en-US"/>
        </w:rPr>
        <w:t xml:space="preserve"> -</w:t>
      </w:r>
      <w:r w:rsidRPr="00836883">
        <w:rPr>
          <w:b/>
          <w:bCs/>
          <w:sz w:val="28"/>
          <w:szCs w:val="28"/>
          <w:lang w:val="en-US"/>
        </w:rPr>
        <w:t xml:space="preserve"> </w:t>
      </w:r>
      <w:r w:rsidR="00CF2C60" w:rsidRPr="00CF2C60">
        <w:rPr>
          <w:sz w:val="28"/>
          <w:szCs w:val="28"/>
          <w:lang w:val="en-US"/>
        </w:rPr>
        <w:t>Kasb-hunar ta’limida ovqat tayyorlash fanining o‘quv jarayoni.</w:t>
      </w:r>
      <w:r w:rsidR="00405384">
        <w:rPr>
          <w:sz w:val="28"/>
          <w:szCs w:val="28"/>
          <w:lang w:val="en-US"/>
        </w:rPr>
        <w:t xml:space="preserve"> </w:t>
      </w:r>
      <w:r w:rsidR="00405384" w:rsidRPr="00405384">
        <w:rPr>
          <w:sz w:val="28"/>
          <w:szCs w:val="28"/>
          <w:lang w:val="en-US"/>
        </w:rPr>
        <w:t>go‘sht va tuxum mahsulotlaridan tayyorlanadigan salatlarni o‘rgatish orqali o‘quvchilarda amaliy va nazariy bilimlarni uyg‘unlashtirishga xizmat qiluvchi ta’limiy jarayondir. Bu jarayon darsning mazmuni, metodik ta’minoti, amaliy mashg‘ulotlar tashkil etilishi va baholash mezonlari orqali o‘z ifodasini topadi.</w:t>
      </w:r>
    </w:p>
    <w:p w14:paraId="520FD415" w14:textId="6505D04E" w:rsidR="00FB7EEA" w:rsidRPr="00405384" w:rsidRDefault="00FB7EEA" w:rsidP="00FB7EEA">
      <w:pPr>
        <w:pStyle w:val="aa"/>
        <w:spacing w:line="360" w:lineRule="auto"/>
        <w:ind w:left="0" w:firstLine="567"/>
        <w:jc w:val="both"/>
        <w:rPr>
          <w:sz w:val="28"/>
          <w:szCs w:val="28"/>
          <w:lang w:val="en-US"/>
        </w:rPr>
      </w:pPr>
      <w:r w:rsidRPr="00836883">
        <w:rPr>
          <w:b/>
          <w:bCs/>
          <w:sz w:val="28"/>
          <w:szCs w:val="28"/>
          <w:lang w:val="en-US"/>
        </w:rPr>
        <w:lastRenderedPageBreak/>
        <w:t>Kurs ishining predmeti</w:t>
      </w:r>
      <w:r w:rsidR="003E4F68">
        <w:rPr>
          <w:b/>
          <w:bCs/>
          <w:sz w:val="28"/>
          <w:szCs w:val="28"/>
          <w:lang w:val="en-US"/>
        </w:rPr>
        <w:t xml:space="preserve"> -</w:t>
      </w:r>
      <w:r w:rsidRPr="00836883">
        <w:rPr>
          <w:sz w:val="28"/>
          <w:szCs w:val="28"/>
          <w:lang w:val="en-US"/>
        </w:rPr>
        <w:t xml:space="preserve"> </w:t>
      </w:r>
      <w:r w:rsidR="00CF2C60" w:rsidRPr="00CF2C60">
        <w:rPr>
          <w:sz w:val="28"/>
          <w:szCs w:val="28"/>
          <w:lang w:val="en-US"/>
        </w:rPr>
        <w:t>Go‘sht va tuxumdan tayyorlanadigan salatlar bo‘yicha o‘quvchilarga ta’lim berish metodikasi, salat tayyorlash, bezatish va tortish amaliyoti.</w:t>
      </w:r>
      <w:r w:rsidR="00405384">
        <w:rPr>
          <w:sz w:val="28"/>
          <w:szCs w:val="28"/>
          <w:lang w:val="en-US"/>
        </w:rPr>
        <w:t xml:space="preserve"> G</w:t>
      </w:r>
      <w:r w:rsidR="00405384" w:rsidRPr="00405384">
        <w:rPr>
          <w:sz w:val="28"/>
          <w:szCs w:val="28"/>
          <w:lang w:val="en-US"/>
        </w:rPr>
        <w:t>o‘sht va tuxum mahsulotlaridan tayyorlanadigan salatlar mavzusini kasb-hunar kollejlarida o‘quvchilarga samarali o‘rgatish metodikasidir. Unda o‘quvchilarning nazariy bilimlari va amaliy ko‘nikmalarini uyg‘unlashtirish, salat tayyorlash texnologiyasi bo‘yicha darsni rejalashtirish, o‘quv jarayonida foydalaniladigan uslubiy vositalar, ta’lim shakllari va baholash mezonlari asosiy o‘rinda turadi.</w:t>
      </w:r>
    </w:p>
    <w:p w14:paraId="4447F921" w14:textId="78E0CEA8" w:rsidR="00FB7EEA" w:rsidRPr="00CF2C60" w:rsidRDefault="00FB7EEA" w:rsidP="00FB7EEA">
      <w:pPr>
        <w:pStyle w:val="aa"/>
        <w:spacing w:line="360" w:lineRule="auto"/>
        <w:ind w:left="0" w:firstLine="567"/>
        <w:jc w:val="both"/>
        <w:rPr>
          <w:sz w:val="28"/>
          <w:szCs w:val="28"/>
          <w:lang w:val="en-US"/>
        </w:rPr>
      </w:pPr>
      <w:r w:rsidRPr="00836883">
        <w:rPr>
          <w:b/>
          <w:bCs/>
          <w:sz w:val="28"/>
          <w:szCs w:val="28"/>
          <w:lang w:val="en-US"/>
        </w:rPr>
        <w:t>Kurs ishining metodologik asosi</w:t>
      </w:r>
      <w:r w:rsidR="003E4F68">
        <w:rPr>
          <w:sz w:val="28"/>
          <w:szCs w:val="28"/>
          <w:lang w:val="en-US"/>
        </w:rPr>
        <w:t xml:space="preserve"> -</w:t>
      </w:r>
      <w:r w:rsidRPr="00836883">
        <w:rPr>
          <w:sz w:val="28"/>
          <w:szCs w:val="28"/>
          <w:lang w:val="en-US"/>
        </w:rPr>
        <w:t xml:space="preserve"> </w:t>
      </w:r>
      <w:r w:rsidR="00CF2C60" w:rsidRPr="00CF2C60">
        <w:rPr>
          <w:sz w:val="28"/>
          <w:szCs w:val="28"/>
          <w:lang w:val="en-US"/>
        </w:rPr>
        <w:t>Mazkur kurs ishi ta’limning zamonaviy pedagogik texnologiyalari, kompetensiyaviy yondashuv, integratsiyalashgan o‘qitish, amaliy mashg‘ulotlarga asoslangan metodlar yordamida olib boriladi. O‘quvchilarning bilim, ko‘nikma va malakalarini rivojlantirishga qaratilgan interfaol metodlar, amaliyotga yo‘naltirilgan yondashuv asos qilib olinadi.</w:t>
      </w:r>
    </w:p>
    <w:p w14:paraId="182D361E" w14:textId="6839C9B5" w:rsidR="00FB7EEA" w:rsidRPr="00405384" w:rsidRDefault="00FB7EEA" w:rsidP="00FB7EEA">
      <w:pPr>
        <w:pStyle w:val="aa"/>
        <w:spacing w:line="360" w:lineRule="auto"/>
        <w:ind w:left="0" w:firstLine="567"/>
        <w:jc w:val="both"/>
        <w:rPr>
          <w:sz w:val="28"/>
          <w:szCs w:val="28"/>
          <w:lang w:val="en-US"/>
        </w:rPr>
      </w:pPr>
      <w:r w:rsidRPr="00836883">
        <w:rPr>
          <w:b/>
          <w:bCs/>
          <w:sz w:val="28"/>
          <w:szCs w:val="28"/>
          <w:lang w:val="en-US"/>
        </w:rPr>
        <w:t>Kurs ishining amaliy ahamiyati</w:t>
      </w:r>
      <w:r w:rsidR="003E4F68">
        <w:rPr>
          <w:b/>
          <w:bCs/>
          <w:sz w:val="28"/>
          <w:szCs w:val="28"/>
          <w:lang w:val="en-US"/>
        </w:rPr>
        <w:t xml:space="preserve"> -</w:t>
      </w:r>
      <w:r w:rsidRPr="00836883">
        <w:rPr>
          <w:sz w:val="28"/>
          <w:szCs w:val="28"/>
          <w:lang w:val="en-US"/>
        </w:rPr>
        <w:t xml:space="preserve"> </w:t>
      </w:r>
      <w:r w:rsidR="00405384" w:rsidRPr="00405384">
        <w:rPr>
          <w:sz w:val="28"/>
          <w:szCs w:val="28"/>
          <w:lang w:val="en-US"/>
        </w:rPr>
        <w:t>Mazkur mavzuni o‘qitish orqali o‘quvchilarda salat tayyorlash bo‘yicha amaliy ko‘nikmalar shakllanadi. Ular sanitariya-gigiyena qoidalariga rioya qilishni, ingredientlarni to‘g‘ri tanlash, salatni bezash va taqdim etishni o‘rganadilar. Bu esa nafaqat kasbiy malakasini oshiradi, balki sog‘lom turmush tarzini shakllantirishga ham xizmat qiladi.</w:t>
      </w:r>
    </w:p>
    <w:p w14:paraId="1981C92F" w14:textId="6F13A1F6" w:rsidR="00FB7EEA" w:rsidRPr="00836883" w:rsidRDefault="00FB7EEA" w:rsidP="00FB7EEA">
      <w:pPr>
        <w:pStyle w:val="aa"/>
        <w:spacing w:line="360" w:lineRule="auto"/>
        <w:ind w:left="0" w:firstLine="567"/>
        <w:jc w:val="both"/>
        <w:rPr>
          <w:sz w:val="28"/>
          <w:szCs w:val="28"/>
          <w:lang w:val="en-US"/>
        </w:rPr>
      </w:pPr>
      <w:r w:rsidRPr="00836883">
        <w:rPr>
          <w:b/>
          <w:bCs/>
          <w:sz w:val="28"/>
          <w:szCs w:val="28"/>
          <w:lang w:val="en-US"/>
        </w:rPr>
        <w:t>Kurs ishining tarkibiy tuzilishi va hajmi</w:t>
      </w:r>
      <w:r w:rsidR="003E4F68">
        <w:rPr>
          <w:b/>
          <w:bCs/>
          <w:sz w:val="28"/>
          <w:szCs w:val="28"/>
          <w:lang w:val="en-US"/>
        </w:rPr>
        <w:t xml:space="preserve"> -</w:t>
      </w:r>
      <w:r w:rsidRPr="00836883">
        <w:rPr>
          <w:sz w:val="28"/>
          <w:szCs w:val="28"/>
          <w:lang w:val="en-US"/>
        </w:rPr>
        <w:t xml:space="preserve"> Mazkur kurs ishi kirish, ikki bob, </w:t>
      </w:r>
      <w:r w:rsidR="00405384">
        <w:rPr>
          <w:sz w:val="28"/>
          <w:szCs w:val="28"/>
          <w:lang w:val="en-US"/>
        </w:rPr>
        <w:t>besh</w:t>
      </w:r>
      <w:r w:rsidRPr="00836883">
        <w:rPr>
          <w:sz w:val="28"/>
          <w:szCs w:val="28"/>
          <w:lang w:val="en-US"/>
        </w:rPr>
        <w:t xml:space="preserve"> bo‘lim, xulosalar, foydalanilgan adabiyotlar ro‘yxatidan tashkil topgan.</w:t>
      </w:r>
    </w:p>
    <w:p w14:paraId="645D7B64" w14:textId="77777777" w:rsidR="00FB7EEA" w:rsidRPr="00836883" w:rsidRDefault="00FB7EEA" w:rsidP="00FB7EEA">
      <w:pPr>
        <w:pStyle w:val="aa"/>
        <w:spacing w:line="360" w:lineRule="auto"/>
        <w:ind w:left="0" w:firstLine="567"/>
        <w:jc w:val="both"/>
        <w:rPr>
          <w:sz w:val="28"/>
          <w:szCs w:val="28"/>
          <w:lang w:val="en-US"/>
        </w:rPr>
      </w:pPr>
    </w:p>
    <w:p w14:paraId="2E44FBFB" w14:textId="77777777" w:rsidR="00FB7EEA" w:rsidRPr="00836883" w:rsidRDefault="00FB7EEA" w:rsidP="00FB7EEA">
      <w:pPr>
        <w:pStyle w:val="aa"/>
        <w:spacing w:line="360" w:lineRule="auto"/>
        <w:ind w:left="0" w:firstLine="567"/>
        <w:jc w:val="both"/>
        <w:rPr>
          <w:sz w:val="28"/>
          <w:szCs w:val="28"/>
          <w:lang w:val="en-US"/>
        </w:rPr>
      </w:pPr>
    </w:p>
    <w:p w14:paraId="7F5A134C" w14:textId="77777777" w:rsidR="00FB7EEA" w:rsidRPr="00836883" w:rsidRDefault="00FB7EEA" w:rsidP="00FB7EEA">
      <w:pPr>
        <w:pStyle w:val="aa"/>
        <w:spacing w:line="360" w:lineRule="auto"/>
        <w:ind w:left="0" w:firstLine="567"/>
        <w:jc w:val="both"/>
        <w:rPr>
          <w:sz w:val="28"/>
          <w:szCs w:val="28"/>
          <w:lang w:val="en-US"/>
        </w:rPr>
      </w:pPr>
    </w:p>
    <w:p w14:paraId="3D6594B4" w14:textId="77777777" w:rsidR="00FB7EEA" w:rsidRPr="00836883" w:rsidRDefault="00FB7EEA" w:rsidP="00FB7EEA">
      <w:pPr>
        <w:pStyle w:val="aa"/>
        <w:spacing w:line="360" w:lineRule="auto"/>
        <w:ind w:left="0" w:firstLine="567"/>
        <w:jc w:val="both"/>
        <w:rPr>
          <w:sz w:val="28"/>
          <w:szCs w:val="28"/>
          <w:lang w:val="en-US"/>
        </w:rPr>
      </w:pPr>
    </w:p>
    <w:p w14:paraId="02F84C2F" w14:textId="77777777" w:rsidR="00FB7EEA" w:rsidRPr="00836883" w:rsidRDefault="00FB7EEA" w:rsidP="00FB7EEA">
      <w:pPr>
        <w:pStyle w:val="aa"/>
        <w:spacing w:line="360" w:lineRule="auto"/>
        <w:ind w:left="0" w:firstLine="567"/>
        <w:jc w:val="both"/>
        <w:rPr>
          <w:sz w:val="28"/>
          <w:szCs w:val="28"/>
          <w:lang w:val="en-US"/>
        </w:rPr>
      </w:pPr>
    </w:p>
    <w:p w14:paraId="393E1D23" w14:textId="77777777" w:rsidR="00FB7EEA" w:rsidRPr="00836883" w:rsidRDefault="00FB7EEA" w:rsidP="00FB7EEA">
      <w:pPr>
        <w:pStyle w:val="aa"/>
        <w:spacing w:line="360" w:lineRule="auto"/>
        <w:ind w:left="0" w:firstLine="567"/>
        <w:jc w:val="both"/>
        <w:rPr>
          <w:sz w:val="28"/>
          <w:szCs w:val="28"/>
          <w:lang w:val="en-US"/>
        </w:rPr>
      </w:pPr>
    </w:p>
    <w:p w14:paraId="114410CF" w14:textId="77777777" w:rsidR="00FB7EEA" w:rsidRPr="00836883" w:rsidRDefault="00FB7EEA" w:rsidP="00FB7EEA">
      <w:pPr>
        <w:pStyle w:val="aa"/>
        <w:spacing w:line="360" w:lineRule="auto"/>
        <w:ind w:left="0" w:firstLine="567"/>
        <w:jc w:val="both"/>
        <w:rPr>
          <w:sz w:val="28"/>
          <w:szCs w:val="28"/>
          <w:lang w:val="en-US"/>
        </w:rPr>
      </w:pPr>
    </w:p>
    <w:p w14:paraId="36204071" w14:textId="77777777" w:rsidR="00FB7EEA" w:rsidRPr="00836883" w:rsidRDefault="00FB7EEA" w:rsidP="00FB7EEA">
      <w:pPr>
        <w:pStyle w:val="aa"/>
        <w:spacing w:line="360" w:lineRule="auto"/>
        <w:ind w:left="0" w:firstLine="567"/>
        <w:jc w:val="both"/>
        <w:rPr>
          <w:sz w:val="28"/>
          <w:szCs w:val="28"/>
          <w:lang w:val="en-US"/>
        </w:rPr>
      </w:pPr>
    </w:p>
    <w:p w14:paraId="44B6F6A0" w14:textId="77777777" w:rsidR="00A40341" w:rsidRPr="00836883" w:rsidRDefault="00A40341" w:rsidP="00FB7EEA">
      <w:pPr>
        <w:pStyle w:val="aa"/>
        <w:spacing w:line="360" w:lineRule="auto"/>
        <w:ind w:left="0" w:firstLine="567"/>
        <w:jc w:val="both"/>
        <w:rPr>
          <w:sz w:val="28"/>
          <w:szCs w:val="28"/>
          <w:lang w:val="en-US"/>
        </w:rPr>
      </w:pPr>
    </w:p>
    <w:p w14:paraId="7F2F8DA6" w14:textId="77777777" w:rsidR="00A40341" w:rsidRPr="00836883" w:rsidRDefault="00A40341" w:rsidP="00FB7EEA">
      <w:pPr>
        <w:pStyle w:val="aa"/>
        <w:spacing w:line="360" w:lineRule="auto"/>
        <w:ind w:left="0" w:firstLine="567"/>
        <w:jc w:val="both"/>
        <w:rPr>
          <w:sz w:val="28"/>
          <w:szCs w:val="28"/>
          <w:lang w:val="en-US"/>
        </w:rPr>
      </w:pPr>
    </w:p>
    <w:p w14:paraId="437CEBEF" w14:textId="77777777" w:rsidR="00A40341" w:rsidRPr="00836883" w:rsidRDefault="00A40341" w:rsidP="00FB7EEA">
      <w:pPr>
        <w:pStyle w:val="aa"/>
        <w:spacing w:line="360" w:lineRule="auto"/>
        <w:ind w:left="0" w:firstLine="567"/>
        <w:jc w:val="both"/>
        <w:rPr>
          <w:sz w:val="28"/>
          <w:szCs w:val="28"/>
          <w:lang w:val="en-US"/>
        </w:rPr>
      </w:pPr>
    </w:p>
    <w:p w14:paraId="4089B198" w14:textId="4C64A4EA" w:rsidR="00A40341" w:rsidRPr="00A33F5E" w:rsidRDefault="00A40341" w:rsidP="00A40341">
      <w:pPr>
        <w:pStyle w:val="aa"/>
        <w:spacing w:line="360" w:lineRule="auto"/>
        <w:ind w:left="0" w:firstLine="567"/>
        <w:jc w:val="center"/>
        <w:rPr>
          <w:b/>
          <w:bCs/>
          <w:color w:val="000000" w:themeColor="text1"/>
          <w:sz w:val="28"/>
          <w:szCs w:val="28"/>
          <w:lang w:val="en-US"/>
        </w:rPr>
      </w:pPr>
      <w:r w:rsidRPr="00A33F5E">
        <w:rPr>
          <w:b/>
          <w:bCs/>
          <w:color w:val="000000" w:themeColor="text1"/>
          <w:sz w:val="28"/>
          <w:szCs w:val="28"/>
          <w:lang w:val="en-US"/>
        </w:rPr>
        <w:t xml:space="preserve">I-BOB  </w:t>
      </w:r>
      <w:r w:rsidR="00405384" w:rsidRPr="00405384">
        <w:rPr>
          <w:b/>
          <w:bCs/>
          <w:color w:val="000000" w:themeColor="text1"/>
          <w:sz w:val="28"/>
          <w:szCs w:val="28"/>
          <w:lang w:val="en-US"/>
        </w:rPr>
        <w:t>GOʻSHT VA TUXUM MAHSULOTLARINING UMUMIY TAVSIFI</w:t>
      </w:r>
    </w:p>
    <w:p w14:paraId="6EECA861" w14:textId="4ACDE5DA" w:rsidR="00FB7EEA" w:rsidRPr="00836883" w:rsidRDefault="00A40341" w:rsidP="00405384">
      <w:pPr>
        <w:pStyle w:val="aa"/>
        <w:spacing w:line="360" w:lineRule="auto"/>
        <w:ind w:left="0" w:firstLine="567"/>
        <w:rPr>
          <w:sz w:val="28"/>
          <w:szCs w:val="28"/>
          <w:lang w:val="en-US"/>
        </w:rPr>
      </w:pPr>
      <w:r w:rsidRPr="00A33F5E">
        <w:rPr>
          <w:b/>
          <w:bCs/>
          <w:color w:val="000000" w:themeColor="text1"/>
          <w:sz w:val="28"/>
          <w:szCs w:val="28"/>
          <w:lang w:val="en-US"/>
        </w:rPr>
        <w:t xml:space="preserve">1.1.  </w:t>
      </w:r>
      <w:r w:rsidR="00405384" w:rsidRPr="00405384">
        <w:rPr>
          <w:b/>
          <w:bCs/>
          <w:color w:val="000000" w:themeColor="text1"/>
          <w:sz w:val="28"/>
          <w:szCs w:val="28"/>
          <w:lang w:val="en-US"/>
        </w:rPr>
        <w:t>Goʻsht mahsulotlari va ularning turlari</w:t>
      </w:r>
      <w:r w:rsidR="00405384">
        <w:rPr>
          <w:b/>
          <w:bCs/>
          <w:color w:val="000000" w:themeColor="text1"/>
          <w:sz w:val="28"/>
          <w:szCs w:val="28"/>
          <w:lang w:val="en-US"/>
        </w:rPr>
        <w:t>.</w:t>
      </w:r>
    </w:p>
    <w:p w14:paraId="1DB5840E" w14:textId="77777777" w:rsidR="00405384" w:rsidRDefault="00405384" w:rsidP="00405384">
      <w:pPr>
        <w:pStyle w:val="aa"/>
        <w:spacing w:line="360" w:lineRule="auto"/>
        <w:ind w:left="0" w:firstLine="567"/>
        <w:jc w:val="both"/>
        <w:rPr>
          <w:sz w:val="28"/>
          <w:szCs w:val="28"/>
          <w:lang w:val="en-US"/>
        </w:rPr>
      </w:pPr>
      <w:r w:rsidRPr="00405384">
        <w:rPr>
          <w:sz w:val="28"/>
          <w:szCs w:val="28"/>
          <w:lang w:val="en-US"/>
        </w:rPr>
        <w:t>Goʻsht mahsulotlari insoniyat ovqatlanishida muhim oʻrin tutadigan oziq-ovqat mahsulotlaridan biridir. U tarkibida yuqori sifatli oqsillar, yogʻlar, vitaminlar, minerallar va boshqa foydali moddalarning mavjudligi bilan ajralib turadi. Goʻsht inson organizmining toʻgʻri rivojlanishi va salomatligini saqlashda katta ahamiyatga ega. Goʻsht mahsulotlari asosan chorvachilikda boqiladigan hayvonlar – qoramol, qoʻy, echki, tovuq, bedana, choʻchqa va boshqa hayvonlarning goʻshtidan olinadi. Bundan tashqari, yovvoyi hayvonlar va qushlarning goʻshti ham ayrim hududlarda oziq-ovqat sifatida isteʼmol qilinadi. Har bir goʻsht turi oʻziga xos taʼm, tuzilish va foydali xususiyatlarga ega boʻlib, uni qayta ishlash usullari ham turlicha boʻlishi mumkin.</w:t>
      </w:r>
      <w:r>
        <w:rPr>
          <w:sz w:val="28"/>
          <w:szCs w:val="28"/>
          <w:lang w:val="en-US"/>
        </w:rPr>
        <w:t xml:space="preserve"> </w:t>
      </w:r>
      <w:r w:rsidRPr="00405384">
        <w:rPr>
          <w:sz w:val="28"/>
          <w:szCs w:val="28"/>
          <w:lang w:val="en-US"/>
        </w:rPr>
        <w:t>Goʻsht mahsulotlari turlari goʻshtni ishlab chiqarish, qayta ishlash va saqlash usullariga qarab farqlanadi. Goʻshtning yangi, muzlatilgan, dudlangan, quritilgan, qovurilgan, konservalangan, kolbasa mahsulotlari kabi shakllari mavjud. Yangi goʻsht deb, soʻyilgan hayvondan olinib, hech qanday termik ishlov berilmagan va qisqa vaqt ichida isteʼmolga moʻljallangan goʻshtga aytiladi. Muzlatilgan goʻsht esa minus darajali haroratda uzoq vaqt saqlanishi uchun moʻljallanadi. Bu usul goʻshtni uzoq vaqt saqlash va transportirovka qilishda qulaylik yaratadi.</w:t>
      </w:r>
      <w:r>
        <w:rPr>
          <w:sz w:val="28"/>
          <w:szCs w:val="28"/>
          <w:lang w:val="en-US"/>
        </w:rPr>
        <w:t xml:space="preserve"> </w:t>
      </w:r>
      <w:r w:rsidRPr="00405384">
        <w:rPr>
          <w:sz w:val="28"/>
          <w:szCs w:val="28"/>
          <w:lang w:val="en-US"/>
        </w:rPr>
        <w:t>Dudlangan goʻsht mahsulotlari maxsus tutunli muhitda past haroratda ishlov berish orqali tayyorlanadi. Bu jarayon nafaqat mahsulotga oʻziga xos taʼm beradi, balki uni uzoq muddat saqlash imkonini ham beradi. Dudlangan kolbasalar, goʻshtli filesi va boshqa mahsulotlar koʻpchilikning dasturxonida muhim oʻrin egallaydi. Quritilgan goʻsht esa suvini bugʻlantirish yoʻli bilan tayyorlanadi va bu usul ham goʻshtni uzoq muddat saqlashda qoʻllaniladi. Qovurilgan goʻsht, ayniqsa, tez tayyorlanadigan va taomlarga lazzat baxsh etuvchi mahsulot sifatida ishlatiladi.</w:t>
      </w:r>
      <w:r>
        <w:rPr>
          <w:sz w:val="28"/>
          <w:szCs w:val="28"/>
          <w:lang w:val="en-US"/>
        </w:rPr>
        <w:t xml:space="preserve"> </w:t>
      </w:r>
      <w:r w:rsidRPr="00405384">
        <w:rPr>
          <w:sz w:val="28"/>
          <w:szCs w:val="28"/>
          <w:lang w:val="en-US"/>
        </w:rPr>
        <w:t xml:space="preserve">Goʻsht mahsulotlari ichida kolbasa mahsulotlari keng tarqalgan. Ular turli xil goʻsht turlaridan, yogʻ, tuz, ziravorlar va boshqa qoʻshimchalar bilan aralashtirib tayyorlanadi. </w:t>
      </w:r>
    </w:p>
    <w:p w14:paraId="7230C0A4" w14:textId="77777777" w:rsidR="00405384" w:rsidRDefault="00405384" w:rsidP="00405384">
      <w:pPr>
        <w:pStyle w:val="aa"/>
        <w:spacing w:line="360" w:lineRule="auto"/>
        <w:ind w:left="0" w:firstLine="567"/>
        <w:jc w:val="both"/>
        <w:rPr>
          <w:sz w:val="28"/>
          <w:szCs w:val="28"/>
          <w:lang w:val="en-US"/>
        </w:rPr>
      </w:pPr>
      <w:r w:rsidRPr="00405384">
        <w:rPr>
          <w:sz w:val="28"/>
          <w:szCs w:val="28"/>
          <w:lang w:val="en-US"/>
        </w:rPr>
        <w:lastRenderedPageBreak/>
        <w:t>Kolbasalar yarim dudlangan, toʻliq dudlangan, qaynatilgan va pastırma kolbasa turlariga boʻlinadi. Har bir kolbasa turi maxsus texnologiyalar asosida ishlab chiqarilib, oʻziga xos taʼm va ko‘rinishga ega boʻladi. Kolbasa mahsulotlari qulaylik va saqlanish muddati sababli ko‘plab isteʼmolchilarning e’tiborini tortadi.</w:t>
      </w:r>
      <w:r>
        <w:rPr>
          <w:sz w:val="28"/>
          <w:szCs w:val="28"/>
          <w:lang w:val="en-US"/>
        </w:rPr>
        <w:t xml:space="preserve"> </w:t>
      </w:r>
      <w:r w:rsidRPr="00405384">
        <w:rPr>
          <w:sz w:val="28"/>
          <w:szCs w:val="28"/>
          <w:lang w:val="en-US"/>
        </w:rPr>
        <w:t>Goʻsht mahsulotlari sifatida konserva mahsulotlari ham muhim oʻrin egallaydi. Konservalangan goʻsht mahsulotlari shisha yoki metall bankalarda uzoq muddat saqlanishi mumkin boʻlib, sayohatlarda, harbiy xizmatda va zaxira oziq-ovqat sifatida keng qoʻllaniladi. Ular tarkibida ziravorlar, yogʻ va boshqa taʼm beruvchi moddalar boʻlishi mumkin. Konservalar tarkibida mavjud bo‘lgan moddalarning muvozanatli saqlanishi va sterilizatsiyadan o‘tganligi sababli uzoq vaqtgacha iste’molga yaroqli bo‘ladi.</w:t>
      </w:r>
      <w:r>
        <w:rPr>
          <w:sz w:val="28"/>
          <w:szCs w:val="28"/>
          <w:lang w:val="en-US"/>
        </w:rPr>
        <w:t xml:space="preserve"> </w:t>
      </w:r>
      <w:r w:rsidRPr="00405384">
        <w:rPr>
          <w:b/>
          <w:bCs/>
          <w:sz w:val="28"/>
          <w:szCs w:val="28"/>
          <w:lang w:val="en-US"/>
        </w:rPr>
        <w:t>Goʻsht mahsulotlarining turlari</w:t>
      </w:r>
      <w:r w:rsidRPr="00405384">
        <w:rPr>
          <w:sz w:val="28"/>
          <w:szCs w:val="28"/>
          <w:lang w:val="en-US"/>
        </w:rPr>
        <w:t xml:space="preserve">ni hayvon turi boʻyicha ham ajratish mumkin. Mol goʻshti eng keng tarqalgan va oziq-ovqat sanoatida ko‘p ishlatiladigan goʻsht turidir. </w:t>
      </w:r>
    </w:p>
    <w:p w14:paraId="6F512C81" w14:textId="77777777" w:rsidR="00405384" w:rsidRDefault="00405384" w:rsidP="00405384">
      <w:pPr>
        <w:pStyle w:val="aa"/>
        <w:spacing w:line="360" w:lineRule="auto"/>
        <w:ind w:left="0" w:firstLine="567"/>
        <w:jc w:val="both"/>
        <w:rPr>
          <w:sz w:val="28"/>
          <w:szCs w:val="28"/>
          <w:lang w:val="en-US"/>
        </w:rPr>
      </w:pPr>
    </w:p>
    <w:p w14:paraId="6981780F" w14:textId="12748B83" w:rsidR="00405384" w:rsidRDefault="00405384" w:rsidP="00405384">
      <w:pPr>
        <w:pStyle w:val="aa"/>
        <w:spacing w:line="360" w:lineRule="auto"/>
        <w:ind w:left="0" w:firstLine="567"/>
        <w:jc w:val="center"/>
        <w:rPr>
          <w:sz w:val="28"/>
          <w:szCs w:val="28"/>
          <w:lang w:val="en-US"/>
        </w:rPr>
      </w:pPr>
      <w:r>
        <w:rPr>
          <w:noProof/>
        </w:rPr>
        <w:drawing>
          <wp:inline distT="0" distB="0" distL="0" distR="0" wp14:anchorId="514AC861" wp14:editId="17E8FA31">
            <wp:extent cx="4808220" cy="2168863"/>
            <wp:effectExtent l="0" t="0" r="0" b="3175"/>
            <wp:docPr id="1" name="Рисунок 1" descr="Go'shtdagi turlarni aniqlash - NANOLAB LABORATORIYALARI GURU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shtdagi turlarni aniqlash - NANOLAB LABORATORIYALARI GURUH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0218" cy="2174275"/>
                    </a:xfrm>
                    <a:prstGeom prst="rect">
                      <a:avLst/>
                    </a:prstGeom>
                    <a:noFill/>
                    <a:ln>
                      <a:noFill/>
                    </a:ln>
                  </pic:spPr>
                </pic:pic>
              </a:graphicData>
            </a:graphic>
          </wp:inline>
        </w:drawing>
      </w:r>
    </w:p>
    <w:p w14:paraId="3900ED23" w14:textId="29382F9D" w:rsidR="00405384" w:rsidRDefault="00405384" w:rsidP="00405384">
      <w:pPr>
        <w:pStyle w:val="aa"/>
        <w:spacing w:line="360" w:lineRule="auto"/>
        <w:ind w:left="0" w:firstLine="567"/>
        <w:jc w:val="center"/>
        <w:rPr>
          <w:sz w:val="28"/>
          <w:szCs w:val="28"/>
          <w:lang w:val="en-US"/>
        </w:rPr>
      </w:pPr>
      <w:r>
        <w:rPr>
          <w:sz w:val="28"/>
          <w:szCs w:val="28"/>
          <w:lang w:val="en-US"/>
        </w:rPr>
        <w:t xml:space="preserve">1.1-rasm. </w:t>
      </w:r>
      <w:r w:rsidRPr="00405384">
        <w:rPr>
          <w:sz w:val="28"/>
          <w:szCs w:val="28"/>
          <w:lang w:val="en-US"/>
        </w:rPr>
        <w:t>Goʻsht mahsulotlarining turlari</w:t>
      </w:r>
      <w:r>
        <w:rPr>
          <w:sz w:val="28"/>
          <w:szCs w:val="28"/>
          <w:lang w:val="en-US"/>
        </w:rPr>
        <w:t>.</w:t>
      </w:r>
    </w:p>
    <w:p w14:paraId="43338F8D" w14:textId="77777777" w:rsidR="00405384" w:rsidRDefault="00405384" w:rsidP="00405384">
      <w:pPr>
        <w:pStyle w:val="aa"/>
        <w:spacing w:line="360" w:lineRule="auto"/>
        <w:ind w:left="0" w:firstLine="567"/>
        <w:jc w:val="center"/>
        <w:rPr>
          <w:sz w:val="28"/>
          <w:szCs w:val="28"/>
          <w:lang w:val="en-US"/>
        </w:rPr>
      </w:pPr>
    </w:p>
    <w:p w14:paraId="0786A42D" w14:textId="77777777" w:rsidR="00405384" w:rsidRDefault="00405384" w:rsidP="00405384">
      <w:pPr>
        <w:pStyle w:val="aa"/>
        <w:spacing w:line="360" w:lineRule="auto"/>
        <w:ind w:left="0" w:firstLine="567"/>
        <w:jc w:val="both"/>
        <w:rPr>
          <w:sz w:val="28"/>
          <w:szCs w:val="28"/>
          <w:lang w:val="en-US"/>
        </w:rPr>
      </w:pPr>
      <w:r w:rsidRPr="00405384">
        <w:rPr>
          <w:sz w:val="28"/>
          <w:szCs w:val="28"/>
          <w:lang w:val="en-US"/>
        </w:rPr>
        <w:t>Mol goʻshti oqsil va temir moddasi bilan boy boʻlib, yurak-qon tomir tizimiga foydali ta’sir koʻrsatadi. Qoʻy goʻshti esa xushboʻy va yogʻli tuzilmasi bilan ajralib turadi. Bu goʻsht yurak va jigar faoliyatini yaxshilashga yordam beradi. Echki goʻshti esa eng kam yogʻli goʻsht hisoblanadi, u ko‘proq parhezbop mahsulot sifatida iste’mol qilinadi.</w:t>
      </w:r>
      <w:r>
        <w:rPr>
          <w:sz w:val="28"/>
          <w:szCs w:val="28"/>
          <w:lang w:val="en-US"/>
        </w:rPr>
        <w:t xml:space="preserve"> </w:t>
      </w:r>
      <w:r w:rsidRPr="00405384">
        <w:rPr>
          <w:sz w:val="28"/>
          <w:szCs w:val="28"/>
          <w:lang w:val="en-US"/>
        </w:rPr>
        <w:t>Parranda goʻshti, ayniqsa tovuq va bedana goʻshti, parhez va sport ovqatlanishida alohida oʻrin egallaydi. Bu goʻshtlar yengil hazm boʻlishi, kam yogʻ miqdoriga ega boʻlishi bilan ajralib turadi.</w:t>
      </w:r>
    </w:p>
    <w:p w14:paraId="38068D9D" w14:textId="77777777" w:rsidR="00405384" w:rsidRDefault="00405384" w:rsidP="00405384">
      <w:pPr>
        <w:pStyle w:val="aa"/>
        <w:spacing w:line="360" w:lineRule="auto"/>
        <w:ind w:left="0" w:firstLine="567"/>
        <w:jc w:val="both"/>
        <w:rPr>
          <w:sz w:val="28"/>
          <w:szCs w:val="28"/>
          <w:lang w:val="en-US"/>
        </w:rPr>
      </w:pPr>
      <w:r w:rsidRPr="00405384">
        <w:rPr>
          <w:sz w:val="28"/>
          <w:szCs w:val="28"/>
          <w:lang w:val="en-US"/>
        </w:rPr>
        <w:lastRenderedPageBreak/>
        <w:t xml:space="preserve"> Tovuq goʻshti yalligʻlanishlarga qarshi taʼsir koʻrsatishi, immunitetni mustahkamlashi bilan mashhur. Bedana goʻshti esa organizmning hujayra darajasida tiklanish jarayonlarini tezlashtirish xususiyatiga ega.</w:t>
      </w:r>
      <w:r>
        <w:rPr>
          <w:sz w:val="28"/>
          <w:szCs w:val="28"/>
          <w:lang w:val="en-US"/>
        </w:rPr>
        <w:t xml:space="preserve"> </w:t>
      </w:r>
      <w:r w:rsidRPr="00405384">
        <w:rPr>
          <w:sz w:val="28"/>
          <w:szCs w:val="28"/>
          <w:lang w:val="en-US"/>
        </w:rPr>
        <w:t>Goʻsht mahsulotlari inson organizmi uchun zarur boʻlgan barcha aminokislotalarni oʻz ichiga oladi. Ularning muntazam isteʼmoli mushaklarning rivojlanishi, qon ishlab chiqarish, immunitetni mustahkamlash, suyaklarni mustahkamlash va energiya bilan taʼminlashda muhim rol oʻynaydi. Ayniqsa, bolalar, homilador ayollar, keksa yoshdagi kishilar va sportchilar uchun goʻsht mahsulotlarining o‘rni katta.</w:t>
      </w:r>
      <w:r>
        <w:rPr>
          <w:sz w:val="28"/>
          <w:szCs w:val="28"/>
          <w:lang w:val="en-US"/>
        </w:rPr>
        <w:t xml:space="preserve"> </w:t>
      </w:r>
      <w:r w:rsidRPr="00405384">
        <w:rPr>
          <w:sz w:val="28"/>
          <w:szCs w:val="28"/>
          <w:lang w:val="en-US"/>
        </w:rPr>
        <w:t>Goʻsht mahsulotlarini tayyorlashda gigiyena va sifat nazorati muhim ahamiyatga ega. Sifatli goʻsht mahsulotlari sogʻlom hayvonlardan olinib, veterinariya tekshiruvlaridan oʻtkaziladi.</w:t>
      </w:r>
      <w:r>
        <w:rPr>
          <w:sz w:val="28"/>
          <w:szCs w:val="28"/>
          <w:lang w:val="en-US"/>
        </w:rPr>
        <w:t xml:space="preserve"> </w:t>
      </w:r>
      <w:r w:rsidRPr="00405384">
        <w:rPr>
          <w:sz w:val="28"/>
          <w:szCs w:val="28"/>
          <w:lang w:val="en-US"/>
        </w:rPr>
        <w:t>Ishlab chiqarish jarayonlarida sovutish, qadoqlash va saqlash qoidalariga rioya qilish mahsulot xavfsizligini taʼminlaydi. Hozirgi kunda goʻsht sanoati zamonaviy texnologiyalar yordamida mahsulotni uzoq muddat saqlash, uni ekologik toza va xavfsiz holatda isteʼmolchilarga yetkazish imkoniyatiga ega.</w:t>
      </w:r>
      <w:r>
        <w:rPr>
          <w:sz w:val="28"/>
          <w:szCs w:val="28"/>
          <w:lang w:val="en-US"/>
        </w:rPr>
        <w:t xml:space="preserve"> </w:t>
      </w:r>
      <w:r w:rsidRPr="00405384">
        <w:rPr>
          <w:sz w:val="28"/>
          <w:szCs w:val="28"/>
          <w:lang w:val="en-US"/>
        </w:rPr>
        <w:t>Goʻsht mahsulotlarining ko‘p turliligi milliy taomlar tayyorlashda ham muhim oʻrin tutadi. Har bir xalqning oʻziga xos goʻshtli taomlari mavjud. Masalan, o‘zbek oshxonasi uchun palov, shashlik, somsa, lagʻmon kabi taomlarda goʻsht asosiy tarkibiy qism hisoblanadi. Shu bilan birga, goʻsht mahsulotlari zamonaviy restoranlar va tez tayyorlanadigan ovqatlar sanoatida keng qoʻllaniladi.</w:t>
      </w:r>
      <w:r>
        <w:rPr>
          <w:sz w:val="28"/>
          <w:szCs w:val="28"/>
          <w:lang w:val="en-US"/>
        </w:rPr>
        <w:t xml:space="preserve"> </w:t>
      </w:r>
      <w:r w:rsidRPr="00405384">
        <w:rPr>
          <w:sz w:val="28"/>
          <w:szCs w:val="28"/>
          <w:lang w:val="en-US"/>
        </w:rPr>
        <w:t>Goʻsht mahsulotlari inson organizmining sogʻlom o‘sishi, rivojlanishi va faoliyati uchun zarur bo‘lgan asosiy oziq-ovqat manbalaridan biridir. Goʻsht tarkibida to‘liq va sifatli oqsillar, muhim aminokislotalar, temir, rux, fosfor, B guruhiga mansub vitaminlar, ayniqsa B12 vitamini, niyasin va boshqa foydali moddalar mavjud. Ushbu moddalar qon tarkibini yaxshilaydi, asab tizimini mustahkamlaydi, immunitetni oshiradi va mushak massasini to‘g‘ri shakllantiradi. Shu sababli goʻsht mahsulotlari nafaqat kattalar, balki bolalar, sportchilar, homilador ayollar va keksa yoshdagilar uchun ham alohida ahamiyatga ega.</w:t>
      </w:r>
      <w:r>
        <w:rPr>
          <w:sz w:val="28"/>
          <w:szCs w:val="28"/>
          <w:lang w:val="en-US"/>
        </w:rPr>
        <w:t xml:space="preserve"> </w:t>
      </w:r>
      <w:r w:rsidRPr="00405384">
        <w:rPr>
          <w:sz w:val="28"/>
          <w:szCs w:val="28"/>
          <w:lang w:val="en-US"/>
        </w:rPr>
        <w:t xml:space="preserve">Goʻshtning har xil turlari mavjud bo‘lib, ular hayvon turi va goʻshtni qayta ishlash usuliga qarab farqlanadi. Mol goʻshti ko‘plab davlatlarda, jumladan O‘zbekiston oshxonasida ham eng keng iste’mol qilinadigan mahsulot hisoblanadi. </w:t>
      </w:r>
    </w:p>
    <w:p w14:paraId="4C23E8B2" w14:textId="14DA20A7" w:rsidR="00405384" w:rsidRPr="00405384" w:rsidRDefault="00405384" w:rsidP="00405384">
      <w:pPr>
        <w:pStyle w:val="aa"/>
        <w:spacing w:line="360" w:lineRule="auto"/>
        <w:ind w:left="0" w:firstLine="567"/>
        <w:jc w:val="both"/>
        <w:rPr>
          <w:sz w:val="28"/>
          <w:szCs w:val="28"/>
          <w:lang w:val="en-US"/>
        </w:rPr>
      </w:pPr>
      <w:r w:rsidRPr="00405384">
        <w:rPr>
          <w:sz w:val="28"/>
          <w:szCs w:val="28"/>
          <w:lang w:val="en-US"/>
        </w:rPr>
        <w:lastRenderedPageBreak/>
        <w:t>Mol goʻshti parhezbop, to‘yimli, temirga boy bo‘lishi bilan ajralib turadi. Qo‘y goʻshti esa yog‘liroq va xushbo‘y bo‘lib, u shashlik, palov va boshqa milliy taomlarda ko‘p ishlatiladi. Echki goʻshti yengil hazm bo‘ladigan va yog‘i kam bo‘lgan mahsulot bo‘lib, u parhezda iste’mol qilinadi. Cho‘chqa goʻshti esa ba’zi mintaqalarda ko‘p ishlatilsa-da, diniy e’tiqod sababli ayrim xalqlarda iste’mol qilinmaydi. Parrandachilik mahsulotlari ham goʻsht sanoatida muhim oʻrin egallaydi. Tovuq goʻshti yumshoq, yengil hazm bo‘ladigan va oqsilga boy mahsulotdir. Bedana goʻshti esa yuqori sifatli oqsillar bilan birga, organizmga foydali mikroelementlarga boy hisoblanadi. Parranda goʻshti bolalar, qariyalar va yurak-qon tomir tizimida muammosi bor odamlar uchun tavsiya qilinadi. Undan tayyorlanadigan sho‘rvalar, dimlamalar, qovurmalar va boshqa taomlar inson salomatligiga ijobiy ta’sir ko‘rsatadi.</w:t>
      </w:r>
      <w:r>
        <w:rPr>
          <w:sz w:val="28"/>
          <w:szCs w:val="28"/>
          <w:lang w:val="en-US"/>
        </w:rPr>
        <w:t xml:space="preserve"> </w:t>
      </w:r>
      <w:r w:rsidRPr="00405384">
        <w:rPr>
          <w:sz w:val="28"/>
          <w:szCs w:val="28"/>
          <w:lang w:val="en-US"/>
        </w:rPr>
        <w:t>Goʻsht mahsulotlarini qayta ishlash usullari ularning turlarini yanada boyitadi. Qaynatilgan goʻsht mahsulotlari yengil hazm bo‘lishi va bakteriyalardan tozalanganligi sababli sog‘lom ovqatlanishda keng qo‘llaniladi. Qovurilgan goʻsht esa ta’m jihatdan boy bo‘lib, ko‘plab milliy va jahon taomlarida ishlatiladi. Dudlangan goʻsht mahsulotlari esa maxsus tutun yordamida qayta ishlanib, nafaqat xushbo‘y va mazali, balki uzoq saqlanish xususiyatiga ham ega bo‘ladi. Ular orasida dudlangan kolbasa, pastırma va boshqa mahsulotlar mashhurdir.</w:t>
      </w:r>
      <w:r>
        <w:rPr>
          <w:sz w:val="28"/>
          <w:szCs w:val="28"/>
          <w:lang w:val="en-US"/>
        </w:rPr>
        <w:t xml:space="preserve"> </w:t>
      </w:r>
      <w:r w:rsidRPr="00405384">
        <w:rPr>
          <w:sz w:val="28"/>
          <w:szCs w:val="28"/>
          <w:lang w:val="en-US"/>
        </w:rPr>
        <w:t>Kolbasa mahsulotlari ham goʻsht mahsulotlari orasida keng tarqalgan va iste’molchilarga qulay shakllarda taqdim etiladigan mahsulotdir. Kolbasalar mol, qo‘y, parranda goʻshti, ba’zida esa aralash goʻshtlardan tayyorlanadi. Ularga ziravorlar, yogʻ, soya oqsillari, tuz, konservantlar va boshqa qoʻshimchalar qoʻshiladi. Ular ichida qaynatilgan, dudlangan, yarim dudlangan, quritilgan, jigarli, yog‘li kolbasalar kabi ko‘plab turlari mavjud. Kolbasalar nonushta uchun, tez tayyor taom sifatida va salatlar tarkibida keng ishlatiladi.</w:t>
      </w:r>
      <w:r>
        <w:rPr>
          <w:sz w:val="28"/>
          <w:szCs w:val="28"/>
          <w:lang w:val="en-US"/>
        </w:rPr>
        <w:t xml:space="preserve"> </w:t>
      </w:r>
      <w:r w:rsidRPr="00405384">
        <w:rPr>
          <w:sz w:val="28"/>
          <w:szCs w:val="28"/>
          <w:lang w:val="en-US"/>
        </w:rPr>
        <w:t xml:space="preserve">Konserva mahsulotlari ham goʻsht sanoatining muhim yoʻnalishidir. Goʻsht konservasi metall yoki shisha idishlarga solinib, sterilizatsiya orqali uzoq muddat saqlanadigan holatga keltiriladi. Ular ayniqsa safar paytida, zaxira ovqat sifatida, favqulodda vaziyatlarda va harbiy xizmatchilar uchun qulay oziq-ovqat manbai hisoblanadi. </w:t>
      </w:r>
    </w:p>
    <w:p w14:paraId="26AE082C" w14:textId="18A2C78A" w:rsidR="00405384" w:rsidRPr="00405384" w:rsidRDefault="00405384" w:rsidP="00405384">
      <w:pPr>
        <w:pStyle w:val="aa"/>
        <w:spacing w:line="360" w:lineRule="auto"/>
        <w:ind w:left="0" w:firstLine="567"/>
        <w:jc w:val="both"/>
        <w:rPr>
          <w:sz w:val="28"/>
          <w:szCs w:val="28"/>
          <w:lang w:val="en-US"/>
        </w:rPr>
      </w:pPr>
    </w:p>
    <w:p w14:paraId="3184A38A" w14:textId="7A026B85" w:rsidR="000C7711" w:rsidRPr="00A33F5E" w:rsidRDefault="000C7711" w:rsidP="00024D2C">
      <w:pPr>
        <w:pStyle w:val="aa"/>
        <w:spacing w:line="360" w:lineRule="auto"/>
        <w:ind w:left="0" w:firstLine="567"/>
        <w:rPr>
          <w:b/>
          <w:color w:val="000000" w:themeColor="text1"/>
          <w:sz w:val="28"/>
          <w:szCs w:val="28"/>
          <w:lang w:val="uz-Cyrl-UZ"/>
        </w:rPr>
      </w:pPr>
      <w:r w:rsidRPr="00A33F5E">
        <w:rPr>
          <w:b/>
          <w:color w:val="000000" w:themeColor="text1"/>
          <w:sz w:val="28"/>
          <w:szCs w:val="28"/>
          <w:lang w:val="uz-Cyrl-UZ"/>
        </w:rPr>
        <w:lastRenderedPageBreak/>
        <w:t xml:space="preserve">1.2.  </w:t>
      </w:r>
      <w:r w:rsidR="001B186A" w:rsidRPr="001B186A">
        <w:rPr>
          <w:b/>
          <w:color w:val="000000" w:themeColor="text1"/>
          <w:sz w:val="28"/>
          <w:szCs w:val="28"/>
          <w:lang w:val="uz-Cyrl-UZ"/>
        </w:rPr>
        <w:t>Tuxumning oziq-ovqatdagi o‘rni va foydali xususiyatlari</w:t>
      </w:r>
      <w:r w:rsidRPr="00A33F5E">
        <w:rPr>
          <w:b/>
          <w:color w:val="000000" w:themeColor="text1"/>
          <w:sz w:val="28"/>
          <w:szCs w:val="28"/>
          <w:lang w:val="uz-Cyrl-UZ"/>
        </w:rPr>
        <w:t>.</w:t>
      </w:r>
    </w:p>
    <w:p w14:paraId="30EF1126" w14:textId="77777777" w:rsidR="001B186A" w:rsidRDefault="001B186A" w:rsidP="001B186A">
      <w:pPr>
        <w:pStyle w:val="aa"/>
        <w:tabs>
          <w:tab w:val="left" w:pos="993"/>
        </w:tabs>
        <w:spacing w:line="360" w:lineRule="auto"/>
        <w:ind w:left="0" w:firstLine="567"/>
        <w:jc w:val="both"/>
        <w:rPr>
          <w:bCs/>
          <w:sz w:val="28"/>
          <w:szCs w:val="28"/>
          <w:lang w:val="en-US"/>
        </w:rPr>
      </w:pPr>
      <w:r w:rsidRPr="001B186A">
        <w:rPr>
          <w:bCs/>
          <w:sz w:val="28"/>
          <w:szCs w:val="28"/>
          <w:lang w:val="uz-Cyrl-UZ"/>
        </w:rPr>
        <w:t xml:space="preserve">Tuxum insoniyat uchun eng qadimiy, arzon va foydali oziq-ovqat mahsulotlaridan biridir. </w:t>
      </w:r>
      <w:r w:rsidRPr="001B186A">
        <w:rPr>
          <w:bCs/>
          <w:sz w:val="28"/>
          <w:szCs w:val="28"/>
          <w:lang w:val="en-US"/>
        </w:rPr>
        <w:t>U o‘zining biologik qiymati, muvozanatli tarkibi va turli ovqatlarda keng qo‘llanilishi bilan ajralib turadi. Tuxum, ayniqsa tovuq tuxumi, organizm uchun kerakli bo‘lgan deyarli barcha muhim moddalarga boy. U tarkibida to‘liq oqsillar, yog‘lar, vitaminlar, minerallar va boshqa foydali birikmalarni o‘z ichiga oladi. Tuxum oson hazm bo‘ladigan, yuqori energiya beradigan va to‘yimli mahsulot sifatida qadrlanadi.</w:t>
      </w:r>
      <w:r>
        <w:rPr>
          <w:bCs/>
          <w:sz w:val="28"/>
          <w:szCs w:val="28"/>
          <w:lang w:val="en-US"/>
        </w:rPr>
        <w:t xml:space="preserve"> </w:t>
      </w:r>
      <w:r w:rsidRPr="001B186A">
        <w:rPr>
          <w:bCs/>
          <w:sz w:val="28"/>
          <w:szCs w:val="28"/>
          <w:lang w:val="en-US"/>
        </w:rPr>
        <w:t>Tuxumning eng asosiy foydali jihatlaridan biri bu uning tarkibida yuqori sifatli oqsilning mavjudligidir. Tuxum oqsilida inson organizmiga zarur bo‘lgan barcha aminokislotalar to‘liq va muvozanatli holatda mavjud. Aynan shu xususiyati tufayli tuxum oqsili biologik qiymati eng yuqori bo‘lgan oziq-ovqat oqsili hisoblanadi. Oqsillar esa hujayralarning qurilish materiali bo‘lib, mushaklar, suyaklar, teri, ichki a’zolar va immun tizimini mustahkamlashda asosiy rol o‘ynaydi.</w:t>
      </w:r>
      <w:r>
        <w:rPr>
          <w:bCs/>
          <w:sz w:val="28"/>
          <w:szCs w:val="28"/>
          <w:lang w:val="en-US"/>
        </w:rPr>
        <w:t xml:space="preserve"> </w:t>
      </w:r>
      <w:r w:rsidRPr="001B186A">
        <w:rPr>
          <w:bCs/>
          <w:sz w:val="28"/>
          <w:szCs w:val="28"/>
          <w:lang w:val="en-US"/>
        </w:rPr>
        <w:t>Tuxum sariq qismi esa ko‘plab yog‘lar, vitaminlar va foydali moddalar bilan boyitilgan. Unda A, D, E, K vitaminlari mavjud bo‘lib, ular ko‘z salomatligi, suyaklarning mustahkamligi, terining holati va yurak faoliyati uchun muhimdir. Ayniqsa D vitamini tabiiy oziq-ovqat mahsulotlarida kam uchraydi, tuxum esa bu vitaminning muhim manbalaridan biridir. Shuningdek, tuxumda B guruhiga mansub vitaminlar, xususan B12 vitamini ham mavjud. Bu vitaminlar asab tizimining sog‘lom ishlashiga, qon hosil bo‘lishiga va energiya almashinuviga hissa qo‘shadi.</w:t>
      </w:r>
      <w:r>
        <w:rPr>
          <w:bCs/>
          <w:sz w:val="28"/>
          <w:szCs w:val="28"/>
          <w:lang w:val="en-US"/>
        </w:rPr>
        <w:t xml:space="preserve"> </w:t>
      </w:r>
      <w:r w:rsidRPr="001B186A">
        <w:rPr>
          <w:bCs/>
          <w:sz w:val="28"/>
          <w:szCs w:val="28"/>
          <w:lang w:val="en-US"/>
        </w:rPr>
        <w:t>Minerallar jihatidan tuxum temir, fosfor, selen, rux va yod bilan boy. Temir gemoglobin hosil bo‘lishida ishtirok etadi va kamqonlikni oldini oladi. Fosfor suyaklar va tishlar salomatligi uchun zarur bo‘lsa, selen va rux immun tizimini faollashtiradi. Yod esa qalqonsimon bez faoliyatida muhim ahamiyat kasb etadi. Bu moddalarning barchasi tuxumda tabiiy va muvozanatli tarzda mavjud bo‘lgani tufayli u kundalik ovqatlanishda juda foydali sanaladi.</w:t>
      </w:r>
      <w:r>
        <w:rPr>
          <w:bCs/>
          <w:sz w:val="28"/>
          <w:szCs w:val="28"/>
          <w:lang w:val="en-US"/>
        </w:rPr>
        <w:t xml:space="preserve"> </w:t>
      </w:r>
      <w:r w:rsidRPr="001B186A">
        <w:rPr>
          <w:bCs/>
          <w:sz w:val="28"/>
          <w:szCs w:val="28"/>
          <w:lang w:val="en-US"/>
        </w:rPr>
        <w:t xml:space="preserve">Tuxum nafaqat sog‘lom ovqatlanishda, balki sportchilarning, bolalarning va homilador ayollarning parhezida ham muhim o‘rin tutadi. U organizmni energiya bilan ta’minlaydi, charchoqlarni kamaytiradi, fikrlash faoliyatini yaxshilaydi, modda almashinuvini faollashtiradi. </w:t>
      </w:r>
    </w:p>
    <w:p w14:paraId="37E3E624" w14:textId="4B56EFB3" w:rsidR="001B186A" w:rsidRDefault="001B186A" w:rsidP="001B186A">
      <w:pPr>
        <w:pStyle w:val="aa"/>
        <w:tabs>
          <w:tab w:val="left" w:pos="993"/>
        </w:tabs>
        <w:spacing w:line="360" w:lineRule="auto"/>
        <w:ind w:left="0" w:firstLine="567"/>
        <w:jc w:val="both"/>
        <w:rPr>
          <w:bCs/>
          <w:sz w:val="28"/>
          <w:szCs w:val="28"/>
          <w:lang w:val="en-US"/>
        </w:rPr>
      </w:pPr>
      <w:r w:rsidRPr="001B186A">
        <w:rPr>
          <w:bCs/>
          <w:sz w:val="28"/>
          <w:szCs w:val="28"/>
          <w:lang w:val="en-US"/>
        </w:rPr>
        <w:lastRenderedPageBreak/>
        <w:t>Bolalarning o‘sishida, suyak va mushaklarning shakllanishida tuxum muhim rol o‘ynaydi. Homilador ayollar tuxum iste’mol qilish orqali nafaqat o‘z salomatligini, balki homilaning sog‘lom rivojlanishini ta’minlaydi.</w:t>
      </w:r>
      <w:r>
        <w:rPr>
          <w:bCs/>
          <w:sz w:val="28"/>
          <w:szCs w:val="28"/>
          <w:lang w:val="en-US"/>
        </w:rPr>
        <w:t xml:space="preserve"> </w:t>
      </w:r>
      <w:r w:rsidRPr="001B186A">
        <w:rPr>
          <w:bCs/>
          <w:sz w:val="28"/>
          <w:szCs w:val="28"/>
          <w:lang w:val="en-US"/>
        </w:rPr>
        <w:t>Tuxumning foydali xususiyatlaridan yana biri bu uning antioksidantlarga boyligidir. Lutein va zeaksantin kabi moddalar ko‘z salomatligini asraydi, katarakta va ko‘rish zaifligini oldini olishga yordam beradi. Bu moddalar ayniqsa tuxumning sariq qismida ko‘proq uchraydi. Shuningdek, tuxumdagi xolin moddasi miya faoliyatini yaxshilaydi, eslab qolish qobiliyatini oshiradi va asab hujayralarining faoliyatini qo‘llab-quvvatlaydi.</w:t>
      </w:r>
      <w:r>
        <w:rPr>
          <w:bCs/>
          <w:sz w:val="28"/>
          <w:szCs w:val="28"/>
          <w:lang w:val="en-US"/>
        </w:rPr>
        <w:t xml:space="preserve"> </w:t>
      </w:r>
      <w:r w:rsidRPr="001B186A">
        <w:rPr>
          <w:bCs/>
          <w:sz w:val="28"/>
          <w:szCs w:val="28"/>
          <w:lang w:val="en-US"/>
        </w:rPr>
        <w:t>Tuxumning o‘ziga xos jihatlaridan yana biri — u juda ko‘p turli taomlar tarkibida ishlatiladi. Nonushta uchun qaynatilgan yoki qovurilgan tuxumlar, omletlar, salatlar, pishiriqlar, xamirli taomlar, desertlar va boshqa ko‘plab retseptlarda tuxum muhim tarkibiy qism hisoblanadi. Tuxum xamirni bog‘laydi, yumshatadi, taomlarga o‘ziga xos rang va mazali ta’m beradi. U oshpazlikda o‘rni beqiyos bo‘lgan mahsulotlardan biridir.</w:t>
      </w:r>
      <w:r>
        <w:rPr>
          <w:bCs/>
          <w:sz w:val="28"/>
          <w:szCs w:val="28"/>
          <w:lang w:val="en-US"/>
        </w:rPr>
        <w:t xml:space="preserve"> </w:t>
      </w:r>
      <w:r w:rsidR="0004186E" w:rsidRPr="0004186E">
        <w:rPr>
          <w:bCs/>
          <w:sz w:val="28"/>
          <w:szCs w:val="28"/>
          <w:lang w:val="en-US"/>
        </w:rPr>
        <w:t>Shuningdek, tuxum parhezbop oziq-ovqat sifatida ham qadrlanadi. Yog‘i nisbatan kam, oqsili ko‘p bo‘lgan tuxum yengil hazm bo‘ladi. Shuning uchun yurak, qandli diabet, ovqat hazm qilish muammolari bo‘lgan odamlarga tuxum me’yorda tavsiya etiladi. Biroq tuxum iste’molida ham me’yorni saqlash muhimdir. Ortiqcha tuxum iste’moli ba’zan xolesterin miqdorini oshirishi mumkin. Lekin zamonaviy ilmiy tadqiqotlar shuni ko‘rsatmoqdaki, tuxumdagi xolesterin organizmga salbiy ta’sir ko‘rsatmaydi, aksincha foydali yog‘lar hisobiga yurak salomatligini qo‘llab-quvvatlaydi.</w:t>
      </w:r>
      <w:r w:rsidR="0004186E">
        <w:rPr>
          <w:bCs/>
          <w:sz w:val="28"/>
          <w:szCs w:val="28"/>
          <w:lang w:val="en-US"/>
        </w:rPr>
        <w:t xml:space="preserve"> </w:t>
      </w:r>
      <w:r w:rsidR="0004186E" w:rsidRPr="0004186E">
        <w:rPr>
          <w:bCs/>
          <w:sz w:val="28"/>
          <w:szCs w:val="28"/>
          <w:lang w:val="en-US"/>
        </w:rPr>
        <w:t>Tuxumning yana bir qulayligi — u oson saqlanadi, tashishda xavfsiz, uzoq muddat buzilmaydi va arzon. Har bir oila tuxumni doimiy ravishda iste’mol qilish imkoniyatiga ega. Bugungi kunda tovuq tuxumi bilan bir qatorda bedana tuxumlari ham mashhurlikka erishmoqda. Bedana tuxumi kichik bo‘lishiga qaramay, o‘z tarkibi bilan juda foydali hisoblanadi. Unda allergik ta’sir kam, oqsili ko‘proq, temiri yuqori va bolalar parhezida keng tavsiya etiladi.</w:t>
      </w:r>
      <w:r w:rsidR="0004186E">
        <w:rPr>
          <w:bCs/>
          <w:sz w:val="28"/>
          <w:szCs w:val="28"/>
          <w:lang w:val="en-US"/>
        </w:rPr>
        <w:t xml:space="preserve"> </w:t>
      </w:r>
      <w:r w:rsidR="0004186E" w:rsidRPr="0004186E">
        <w:rPr>
          <w:bCs/>
          <w:sz w:val="28"/>
          <w:szCs w:val="28"/>
          <w:lang w:val="en-US"/>
        </w:rPr>
        <w:t>Tuxumni muntazam, me’yorida va muvozanatli tarzda iste’mol qilish orqali organizmning barcha tizimlarini sog‘lom saqlash, immunitetni mustahkamlash va samarali ishlashini ta’minlash mumkin. Shu bois, tuxum har bir inson ovqatlanish ratsionida bo‘lishi lozim bo‘lgan eng muhim mahsulotlardan biri sanaladi.</w:t>
      </w:r>
    </w:p>
    <w:p w14:paraId="08DC0495" w14:textId="7050485B" w:rsidR="0004186E" w:rsidRPr="0004186E" w:rsidRDefault="0004186E" w:rsidP="0004186E">
      <w:pPr>
        <w:pStyle w:val="aa"/>
        <w:tabs>
          <w:tab w:val="left" w:pos="993"/>
        </w:tabs>
        <w:spacing w:line="360" w:lineRule="auto"/>
        <w:ind w:left="0" w:right="283" w:firstLine="567"/>
        <w:jc w:val="right"/>
        <w:rPr>
          <w:b/>
          <w:sz w:val="28"/>
          <w:szCs w:val="28"/>
          <w:lang w:val="en-US"/>
        </w:rPr>
      </w:pPr>
      <w:r w:rsidRPr="0004186E">
        <w:rPr>
          <w:b/>
          <w:sz w:val="28"/>
          <w:szCs w:val="28"/>
          <w:lang w:val="en-US"/>
        </w:rPr>
        <w:lastRenderedPageBreak/>
        <w:t>1.1-Jadval.</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48"/>
        <w:gridCol w:w="2904"/>
        <w:gridCol w:w="4793"/>
      </w:tblGrid>
      <w:tr w:rsidR="0004186E" w:rsidRPr="0004186E" w14:paraId="02973123" w14:textId="77777777" w:rsidTr="0004186E">
        <w:trPr>
          <w:tblHeader/>
          <w:tblCellSpacing w:w="15" w:type="dxa"/>
        </w:trPr>
        <w:tc>
          <w:tcPr>
            <w:tcW w:w="0" w:type="auto"/>
            <w:vAlign w:val="center"/>
            <w:hideMark/>
          </w:tcPr>
          <w:p w14:paraId="1750B73B" w14:textId="77777777" w:rsidR="0004186E" w:rsidRPr="0004186E" w:rsidRDefault="0004186E" w:rsidP="0004186E">
            <w:pPr>
              <w:pStyle w:val="aa"/>
              <w:tabs>
                <w:tab w:val="left" w:pos="993"/>
              </w:tabs>
              <w:spacing w:line="360" w:lineRule="auto"/>
              <w:ind w:left="366" w:right="188"/>
              <w:rPr>
                <w:b/>
                <w:bCs/>
              </w:rPr>
            </w:pPr>
            <w:r w:rsidRPr="0004186E">
              <w:rPr>
                <w:b/>
                <w:bCs/>
              </w:rPr>
              <w:t>Tartib raqami</w:t>
            </w:r>
          </w:p>
        </w:tc>
        <w:tc>
          <w:tcPr>
            <w:tcW w:w="0" w:type="auto"/>
            <w:vAlign w:val="center"/>
            <w:hideMark/>
          </w:tcPr>
          <w:p w14:paraId="0E920E9B" w14:textId="77777777" w:rsidR="0004186E" w:rsidRPr="0004186E" w:rsidRDefault="0004186E" w:rsidP="0004186E">
            <w:pPr>
              <w:pStyle w:val="aa"/>
              <w:tabs>
                <w:tab w:val="left" w:pos="993"/>
              </w:tabs>
              <w:spacing w:line="360" w:lineRule="auto"/>
              <w:ind w:left="366" w:right="188"/>
              <w:rPr>
                <w:b/>
                <w:bCs/>
              </w:rPr>
            </w:pPr>
            <w:r w:rsidRPr="0004186E">
              <w:rPr>
                <w:b/>
                <w:bCs/>
              </w:rPr>
              <w:t>Ko‘rsatkich</w:t>
            </w:r>
          </w:p>
        </w:tc>
        <w:tc>
          <w:tcPr>
            <w:tcW w:w="0" w:type="auto"/>
            <w:vAlign w:val="center"/>
            <w:hideMark/>
          </w:tcPr>
          <w:p w14:paraId="1446FE51" w14:textId="77777777" w:rsidR="0004186E" w:rsidRPr="0004186E" w:rsidRDefault="0004186E" w:rsidP="0004186E">
            <w:pPr>
              <w:pStyle w:val="aa"/>
              <w:tabs>
                <w:tab w:val="left" w:pos="993"/>
              </w:tabs>
              <w:spacing w:line="360" w:lineRule="auto"/>
              <w:ind w:left="366" w:right="188"/>
              <w:rPr>
                <w:b/>
                <w:bCs/>
              </w:rPr>
            </w:pPr>
            <w:r w:rsidRPr="0004186E">
              <w:rPr>
                <w:b/>
                <w:bCs/>
              </w:rPr>
              <w:t>Tavsif</w:t>
            </w:r>
          </w:p>
        </w:tc>
      </w:tr>
      <w:tr w:rsidR="0004186E" w:rsidRPr="0008432F" w14:paraId="43C97637" w14:textId="77777777" w:rsidTr="0004186E">
        <w:trPr>
          <w:tblCellSpacing w:w="15" w:type="dxa"/>
        </w:trPr>
        <w:tc>
          <w:tcPr>
            <w:tcW w:w="0" w:type="auto"/>
            <w:vAlign w:val="center"/>
            <w:hideMark/>
          </w:tcPr>
          <w:p w14:paraId="7D44B8AB" w14:textId="77777777" w:rsidR="0004186E" w:rsidRPr="0004186E" w:rsidRDefault="0004186E" w:rsidP="0004186E">
            <w:pPr>
              <w:pStyle w:val="aa"/>
              <w:tabs>
                <w:tab w:val="left" w:pos="993"/>
              </w:tabs>
              <w:spacing w:line="360" w:lineRule="auto"/>
              <w:ind w:left="366" w:right="188"/>
              <w:rPr>
                <w:bCs/>
              </w:rPr>
            </w:pPr>
            <w:r w:rsidRPr="0004186E">
              <w:rPr>
                <w:bCs/>
              </w:rPr>
              <w:t>1</w:t>
            </w:r>
          </w:p>
        </w:tc>
        <w:tc>
          <w:tcPr>
            <w:tcW w:w="0" w:type="auto"/>
            <w:vAlign w:val="center"/>
            <w:hideMark/>
          </w:tcPr>
          <w:p w14:paraId="506D77BA" w14:textId="77777777" w:rsidR="0004186E" w:rsidRPr="0004186E" w:rsidRDefault="0004186E" w:rsidP="0004186E">
            <w:pPr>
              <w:pStyle w:val="aa"/>
              <w:tabs>
                <w:tab w:val="left" w:pos="993"/>
              </w:tabs>
              <w:spacing w:line="360" w:lineRule="auto"/>
              <w:ind w:left="366" w:right="188"/>
              <w:rPr>
                <w:bCs/>
              </w:rPr>
            </w:pPr>
            <w:r w:rsidRPr="0004186E">
              <w:rPr>
                <w:bCs/>
              </w:rPr>
              <w:t>Oziq-ovqatdagi o‘rni</w:t>
            </w:r>
          </w:p>
        </w:tc>
        <w:tc>
          <w:tcPr>
            <w:tcW w:w="0" w:type="auto"/>
            <w:vAlign w:val="center"/>
            <w:hideMark/>
          </w:tcPr>
          <w:p w14:paraId="1296F1DD" w14:textId="77777777" w:rsidR="0004186E" w:rsidRPr="0004186E" w:rsidRDefault="0004186E" w:rsidP="0004186E">
            <w:pPr>
              <w:pStyle w:val="aa"/>
              <w:tabs>
                <w:tab w:val="left" w:pos="993"/>
              </w:tabs>
              <w:spacing w:line="360" w:lineRule="auto"/>
              <w:ind w:left="366" w:right="188"/>
              <w:rPr>
                <w:bCs/>
                <w:lang w:val="en-US"/>
              </w:rPr>
            </w:pPr>
            <w:r w:rsidRPr="0004186E">
              <w:rPr>
                <w:bCs/>
                <w:lang w:val="en-US"/>
              </w:rPr>
              <w:t>To‘yimli mahsulot, ko‘plab taomlarda asosiy yoki yordamchi mahsulot sifatida ishlatiladi</w:t>
            </w:r>
          </w:p>
        </w:tc>
      </w:tr>
      <w:tr w:rsidR="0004186E" w:rsidRPr="0008432F" w14:paraId="19627365" w14:textId="77777777" w:rsidTr="0004186E">
        <w:trPr>
          <w:tblCellSpacing w:w="15" w:type="dxa"/>
        </w:trPr>
        <w:tc>
          <w:tcPr>
            <w:tcW w:w="0" w:type="auto"/>
            <w:vAlign w:val="center"/>
            <w:hideMark/>
          </w:tcPr>
          <w:p w14:paraId="22C8E809" w14:textId="77777777" w:rsidR="0004186E" w:rsidRPr="0004186E" w:rsidRDefault="0004186E" w:rsidP="0004186E">
            <w:pPr>
              <w:pStyle w:val="aa"/>
              <w:tabs>
                <w:tab w:val="left" w:pos="993"/>
              </w:tabs>
              <w:spacing w:line="360" w:lineRule="auto"/>
              <w:ind w:left="366" w:right="188"/>
              <w:rPr>
                <w:bCs/>
              </w:rPr>
            </w:pPr>
            <w:r w:rsidRPr="0004186E">
              <w:rPr>
                <w:bCs/>
              </w:rPr>
              <w:t>2</w:t>
            </w:r>
          </w:p>
        </w:tc>
        <w:tc>
          <w:tcPr>
            <w:tcW w:w="0" w:type="auto"/>
            <w:vAlign w:val="center"/>
            <w:hideMark/>
          </w:tcPr>
          <w:p w14:paraId="107A62C3" w14:textId="77777777" w:rsidR="0004186E" w:rsidRPr="0004186E" w:rsidRDefault="0004186E" w:rsidP="0004186E">
            <w:pPr>
              <w:pStyle w:val="aa"/>
              <w:tabs>
                <w:tab w:val="left" w:pos="993"/>
              </w:tabs>
              <w:spacing w:line="360" w:lineRule="auto"/>
              <w:ind w:left="366" w:right="188"/>
              <w:rPr>
                <w:bCs/>
              </w:rPr>
            </w:pPr>
            <w:r w:rsidRPr="0004186E">
              <w:rPr>
                <w:bCs/>
              </w:rPr>
              <w:t>Oqsil manbai</w:t>
            </w:r>
          </w:p>
        </w:tc>
        <w:tc>
          <w:tcPr>
            <w:tcW w:w="0" w:type="auto"/>
            <w:vAlign w:val="center"/>
            <w:hideMark/>
          </w:tcPr>
          <w:p w14:paraId="422B7CE0" w14:textId="77777777" w:rsidR="0004186E" w:rsidRPr="0004186E" w:rsidRDefault="0004186E" w:rsidP="0004186E">
            <w:pPr>
              <w:pStyle w:val="aa"/>
              <w:tabs>
                <w:tab w:val="left" w:pos="993"/>
              </w:tabs>
              <w:spacing w:line="360" w:lineRule="auto"/>
              <w:ind w:left="366" w:right="188"/>
              <w:rPr>
                <w:bCs/>
                <w:lang w:val="en-US"/>
              </w:rPr>
            </w:pPr>
            <w:r w:rsidRPr="0004186E">
              <w:rPr>
                <w:bCs/>
                <w:lang w:val="en-US"/>
              </w:rPr>
              <w:t>Tuxum eng to‘liq biologik qiymatga ega bo‘lgan oqsil manbai hisoblanadi</w:t>
            </w:r>
          </w:p>
        </w:tc>
      </w:tr>
      <w:tr w:rsidR="0004186E" w:rsidRPr="0008432F" w14:paraId="50099B86" w14:textId="77777777" w:rsidTr="0004186E">
        <w:trPr>
          <w:tblCellSpacing w:w="15" w:type="dxa"/>
        </w:trPr>
        <w:tc>
          <w:tcPr>
            <w:tcW w:w="0" w:type="auto"/>
            <w:vAlign w:val="center"/>
            <w:hideMark/>
          </w:tcPr>
          <w:p w14:paraId="70F1B13F" w14:textId="77777777" w:rsidR="0004186E" w:rsidRPr="0004186E" w:rsidRDefault="0004186E" w:rsidP="0004186E">
            <w:pPr>
              <w:pStyle w:val="aa"/>
              <w:tabs>
                <w:tab w:val="left" w:pos="993"/>
              </w:tabs>
              <w:spacing w:line="360" w:lineRule="auto"/>
              <w:ind w:left="366" w:right="188"/>
              <w:rPr>
                <w:bCs/>
              </w:rPr>
            </w:pPr>
            <w:r w:rsidRPr="0004186E">
              <w:rPr>
                <w:bCs/>
              </w:rPr>
              <w:t>3</w:t>
            </w:r>
          </w:p>
        </w:tc>
        <w:tc>
          <w:tcPr>
            <w:tcW w:w="0" w:type="auto"/>
            <w:vAlign w:val="center"/>
            <w:hideMark/>
          </w:tcPr>
          <w:p w14:paraId="0329A9A3" w14:textId="77777777" w:rsidR="0004186E" w:rsidRPr="0004186E" w:rsidRDefault="0004186E" w:rsidP="0004186E">
            <w:pPr>
              <w:pStyle w:val="aa"/>
              <w:tabs>
                <w:tab w:val="left" w:pos="993"/>
              </w:tabs>
              <w:spacing w:line="360" w:lineRule="auto"/>
              <w:ind w:left="366" w:right="188"/>
              <w:rPr>
                <w:bCs/>
              </w:rPr>
            </w:pPr>
            <w:r w:rsidRPr="0004186E">
              <w:rPr>
                <w:bCs/>
              </w:rPr>
              <w:t>Yog‘ miqdori</w:t>
            </w:r>
          </w:p>
        </w:tc>
        <w:tc>
          <w:tcPr>
            <w:tcW w:w="0" w:type="auto"/>
            <w:vAlign w:val="center"/>
            <w:hideMark/>
          </w:tcPr>
          <w:p w14:paraId="705D8D7B" w14:textId="77777777" w:rsidR="0004186E" w:rsidRPr="0004186E" w:rsidRDefault="0004186E" w:rsidP="0004186E">
            <w:pPr>
              <w:pStyle w:val="aa"/>
              <w:tabs>
                <w:tab w:val="left" w:pos="993"/>
              </w:tabs>
              <w:spacing w:line="360" w:lineRule="auto"/>
              <w:ind w:left="366" w:right="188"/>
              <w:rPr>
                <w:bCs/>
                <w:lang w:val="en-US"/>
              </w:rPr>
            </w:pPr>
            <w:r w:rsidRPr="0004186E">
              <w:rPr>
                <w:bCs/>
                <w:lang w:val="en-US"/>
              </w:rPr>
              <w:t>Tuxum sarig‘i foydali yog‘ kislotalariga boy</w:t>
            </w:r>
          </w:p>
        </w:tc>
      </w:tr>
      <w:tr w:rsidR="0004186E" w:rsidRPr="0008432F" w14:paraId="42C862AA" w14:textId="77777777" w:rsidTr="0004186E">
        <w:trPr>
          <w:tblCellSpacing w:w="15" w:type="dxa"/>
        </w:trPr>
        <w:tc>
          <w:tcPr>
            <w:tcW w:w="0" w:type="auto"/>
            <w:vAlign w:val="center"/>
            <w:hideMark/>
          </w:tcPr>
          <w:p w14:paraId="1BA04D8E" w14:textId="77777777" w:rsidR="0004186E" w:rsidRPr="0004186E" w:rsidRDefault="0004186E" w:rsidP="0004186E">
            <w:pPr>
              <w:pStyle w:val="aa"/>
              <w:tabs>
                <w:tab w:val="left" w:pos="993"/>
              </w:tabs>
              <w:spacing w:line="360" w:lineRule="auto"/>
              <w:ind w:left="366" w:right="188"/>
              <w:rPr>
                <w:bCs/>
              </w:rPr>
            </w:pPr>
            <w:r w:rsidRPr="0004186E">
              <w:rPr>
                <w:bCs/>
              </w:rPr>
              <w:t>4</w:t>
            </w:r>
          </w:p>
        </w:tc>
        <w:tc>
          <w:tcPr>
            <w:tcW w:w="0" w:type="auto"/>
            <w:vAlign w:val="center"/>
            <w:hideMark/>
          </w:tcPr>
          <w:p w14:paraId="6FCC0D4F" w14:textId="77777777" w:rsidR="0004186E" w:rsidRPr="0004186E" w:rsidRDefault="0004186E" w:rsidP="0004186E">
            <w:pPr>
              <w:pStyle w:val="aa"/>
              <w:tabs>
                <w:tab w:val="left" w:pos="993"/>
              </w:tabs>
              <w:spacing w:line="360" w:lineRule="auto"/>
              <w:ind w:left="366" w:right="188"/>
              <w:rPr>
                <w:bCs/>
              </w:rPr>
            </w:pPr>
            <w:r w:rsidRPr="0004186E">
              <w:rPr>
                <w:bCs/>
              </w:rPr>
              <w:t>Vitaminlar</w:t>
            </w:r>
          </w:p>
        </w:tc>
        <w:tc>
          <w:tcPr>
            <w:tcW w:w="0" w:type="auto"/>
            <w:vAlign w:val="center"/>
            <w:hideMark/>
          </w:tcPr>
          <w:p w14:paraId="02278FE8" w14:textId="77777777" w:rsidR="0004186E" w:rsidRPr="0004186E" w:rsidRDefault="0004186E" w:rsidP="0004186E">
            <w:pPr>
              <w:pStyle w:val="aa"/>
              <w:tabs>
                <w:tab w:val="left" w:pos="993"/>
              </w:tabs>
              <w:spacing w:line="360" w:lineRule="auto"/>
              <w:ind w:left="366" w:right="188"/>
              <w:rPr>
                <w:bCs/>
                <w:lang w:val="en-US"/>
              </w:rPr>
            </w:pPr>
            <w:r w:rsidRPr="0004186E">
              <w:rPr>
                <w:bCs/>
                <w:lang w:val="en-US"/>
              </w:rPr>
              <w:t>A, D, E, B2, B6, B12 vitaminlariga boy</w:t>
            </w:r>
          </w:p>
        </w:tc>
      </w:tr>
      <w:tr w:rsidR="0004186E" w:rsidRPr="0008432F" w14:paraId="24BDA5AA" w14:textId="77777777" w:rsidTr="0004186E">
        <w:trPr>
          <w:tblCellSpacing w:w="15" w:type="dxa"/>
        </w:trPr>
        <w:tc>
          <w:tcPr>
            <w:tcW w:w="0" w:type="auto"/>
            <w:vAlign w:val="center"/>
            <w:hideMark/>
          </w:tcPr>
          <w:p w14:paraId="1C7DF41F" w14:textId="77777777" w:rsidR="0004186E" w:rsidRPr="0004186E" w:rsidRDefault="0004186E" w:rsidP="0004186E">
            <w:pPr>
              <w:pStyle w:val="aa"/>
              <w:tabs>
                <w:tab w:val="left" w:pos="993"/>
              </w:tabs>
              <w:spacing w:line="360" w:lineRule="auto"/>
              <w:ind w:left="366" w:right="188"/>
              <w:rPr>
                <w:bCs/>
              </w:rPr>
            </w:pPr>
            <w:r w:rsidRPr="0004186E">
              <w:rPr>
                <w:bCs/>
              </w:rPr>
              <w:t>5</w:t>
            </w:r>
          </w:p>
        </w:tc>
        <w:tc>
          <w:tcPr>
            <w:tcW w:w="0" w:type="auto"/>
            <w:vAlign w:val="center"/>
            <w:hideMark/>
          </w:tcPr>
          <w:p w14:paraId="270B0402" w14:textId="77777777" w:rsidR="0004186E" w:rsidRPr="0004186E" w:rsidRDefault="0004186E" w:rsidP="0004186E">
            <w:pPr>
              <w:pStyle w:val="aa"/>
              <w:tabs>
                <w:tab w:val="left" w:pos="993"/>
              </w:tabs>
              <w:spacing w:line="360" w:lineRule="auto"/>
              <w:ind w:left="366" w:right="188"/>
              <w:rPr>
                <w:bCs/>
              </w:rPr>
            </w:pPr>
            <w:r w:rsidRPr="0004186E">
              <w:rPr>
                <w:bCs/>
              </w:rPr>
              <w:t>Minerallar</w:t>
            </w:r>
          </w:p>
        </w:tc>
        <w:tc>
          <w:tcPr>
            <w:tcW w:w="0" w:type="auto"/>
            <w:vAlign w:val="center"/>
            <w:hideMark/>
          </w:tcPr>
          <w:p w14:paraId="6CA583C9" w14:textId="77777777" w:rsidR="0004186E" w:rsidRPr="0004186E" w:rsidRDefault="0004186E" w:rsidP="0004186E">
            <w:pPr>
              <w:pStyle w:val="aa"/>
              <w:tabs>
                <w:tab w:val="left" w:pos="993"/>
              </w:tabs>
              <w:spacing w:line="360" w:lineRule="auto"/>
              <w:ind w:left="366" w:right="188"/>
              <w:rPr>
                <w:bCs/>
                <w:lang w:val="en-US"/>
              </w:rPr>
            </w:pPr>
            <w:r w:rsidRPr="0004186E">
              <w:rPr>
                <w:bCs/>
                <w:lang w:val="en-US"/>
              </w:rPr>
              <w:t>Temir, fosfor, selen, rux kabi muhim mikroelementlarni o‘z ichiga oladi</w:t>
            </w:r>
          </w:p>
        </w:tc>
      </w:tr>
      <w:tr w:rsidR="0004186E" w:rsidRPr="0008432F" w14:paraId="7CE5B616" w14:textId="77777777" w:rsidTr="0004186E">
        <w:trPr>
          <w:tblCellSpacing w:w="15" w:type="dxa"/>
        </w:trPr>
        <w:tc>
          <w:tcPr>
            <w:tcW w:w="0" w:type="auto"/>
            <w:vAlign w:val="center"/>
            <w:hideMark/>
          </w:tcPr>
          <w:p w14:paraId="1A89371D" w14:textId="77777777" w:rsidR="0004186E" w:rsidRPr="0004186E" w:rsidRDefault="0004186E" w:rsidP="0004186E">
            <w:pPr>
              <w:pStyle w:val="aa"/>
              <w:tabs>
                <w:tab w:val="left" w:pos="993"/>
              </w:tabs>
              <w:spacing w:line="360" w:lineRule="auto"/>
              <w:ind w:left="366" w:right="188"/>
              <w:rPr>
                <w:bCs/>
              </w:rPr>
            </w:pPr>
            <w:r w:rsidRPr="0004186E">
              <w:rPr>
                <w:bCs/>
              </w:rPr>
              <w:t>6</w:t>
            </w:r>
          </w:p>
        </w:tc>
        <w:tc>
          <w:tcPr>
            <w:tcW w:w="0" w:type="auto"/>
            <w:vAlign w:val="center"/>
            <w:hideMark/>
          </w:tcPr>
          <w:p w14:paraId="1D140A89" w14:textId="77777777" w:rsidR="0004186E" w:rsidRPr="0004186E" w:rsidRDefault="0004186E" w:rsidP="0004186E">
            <w:pPr>
              <w:pStyle w:val="aa"/>
              <w:tabs>
                <w:tab w:val="left" w:pos="993"/>
              </w:tabs>
              <w:spacing w:line="360" w:lineRule="auto"/>
              <w:ind w:left="366" w:right="188"/>
              <w:rPr>
                <w:bCs/>
              </w:rPr>
            </w:pPr>
            <w:r w:rsidRPr="0004186E">
              <w:rPr>
                <w:bCs/>
              </w:rPr>
              <w:t>Antioksidant xususiyatlari</w:t>
            </w:r>
          </w:p>
        </w:tc>
        <w:tc>
          <w:tcPr>
            <w:tcW w:w="0" w:type="auto"/>
            <w:vAlign w:val="center"/>
            <w:hideMark/>
          </w:tcPr>
          <w:p w14:paraId="24E4E9AF" w14:textId="77777777" w:rsidR="0004186E" w:rsidRPr="0004186E" w:rsidRDefault="0004186E" w:rsidP="0004186E">
            <w:pPr>
              <w:pStyle w:val="aa"/>
              <w:tabs>
                <w:tab w:val="left" w:pos="993"/>
              </w:tabs>
              <w:spacing w:line="360" w:lineRule="auto"/>
              <w:ind w:left="366" w:right="188"/>
              <w:rPr>
                <w:bCs/>
                <w:lang w:val="en-US"/>
              </w:rPr>
            </w:pPr>
            <w:r w:rsidRPr="0004186E">
              <w:rPr>
                <w:bCs/>
                <w:lang w:val="en-US"/>
              </w:rPr>
              <w:t>Lutein va zeaksantin ko‘z salomatligi uchun foydalidir</w:t>
            </w:r>
          </w:p>
        </w:tc>
      </w:tr>
      <w:tr w:rsidR="0004186E" w:rsidRPr="0008432F" w14:paraId="581ED8B0" w14:textId="77777777" w:rsidTr="0004186E">
        <w:trPr>
          <w:tblCellSpacing w:w="15" w:type="dxa"/>
        </w:trPr>
        <w:tc>
          <w:tcPr>
            <w:tcW w:w="0" w:type="auto"/>
            <w:vAlign w:val="center"/>
            <w:hideMark/>
          </w:tcPr>
          <w:p w14:paraId="13877031" w14:textId="77777777" w:rsidR="0004186E" w:rsidRPr="0004186E" w:rsidRDefault="0004186E" w:rsidP="0004186E">
            <w:pPr>
              <w:pStyle w:val="aa"/>
              <w:tabs>
                <w:tab w:val="left" w:pos="993"/>
              </w:tabs>
              <w:spacing w:line="360" w:lineRule="auto"/>
              <w:ind w:left="366" w:right="188"/>
              <w:rPr>
                <w:bCs/>
              </w:rPr>
            </w:pPr>
            <w:r w:rsidRPr="0004186E">
              <w:rPr>
                <w:bCs/>
              </w:rPr>
              <w:t>7</w:t>
            </w:r>
          </w:p>
        </w:tc>
        <w:tc>
          <w:tcPr>
            <w:tcW w:w="0" w:type="auto"/>
            <w:vAlign w:val="center"/>
            <w:hideMark/>
          </w:tcPr>
          <w:p w14:paraId="4DE7C790" w14:textId="77777777" w:rsidR="0004186E" w:rsidRPr="0004186E" w:rsidRDefault="0004186E" w:rsidP="0004186E">
            <w:pPr>
              <w:pStyle w:val="aa"/>
              <w:tabs>
                <w:tab w:val="left" w:pos="993"/>
              </w:tabs>
              <w:spacing w:line="360" w:lineRule="auto"/>
              <w:ind w:left="366" w:right="188"/>
              <w:rPr>
                <w:bCs/>
              </w:rPr>
            </w:pPr>
            <w:r w:rsidRPr="0004186E">
              <w:rPr>
                <w:bCs/>
              </w:rPr>
              <w:t>Metabolizmga ta’siri</w:t>
            </w:r>
          </w:p>
        </w:tc>
        <w:tc>
          <w:tcPr>
            <w:tcW w:w="0" w:type="auto"/>
            <w:vAlign w:val="center"/>
            <w:hideMark/>
          </w:tcPr>
          <w:p w14:paraId="4FDFCF41" w14:textId="77777777" w:rsidR="0004186E" w:rsidRPr="0004186E" w:rsidRDefault="0004186E" w:rsidP="0004186E">
            <w:pPr>
              <w:pStyle w:val="aa"/>
              <w:tabs>
                <w:tab w:val="left" w:pos="993"/>
              </w:tabs>
              <w:spacing w:line="360" w:lineRule="auto"/>
              <w:ind w:left="366" w:right="188"/>
              <w:rPr>
                <w:bCs/>
                <w:lang w:val="en-US"/>
              </w:rPr>
            </w:pPr>
            <w:r w:rsidRPr="0004186E">
              <w:rPr>
                <w:bCs/>
                <w:lang w:val="en-US"/>
              </w:rPr>
              <w:t>B vitaminlari modda almashinuvini faollashtiradi</w:t>
            </w:r>
          </w:p>
        </w:tc>
      </w:tr>
      <w:tr w:rsidR="0004186E" w:rsidRPr="0008432F" w14:paraId="48CC1B83" w14:textId="77777777" w:rsidTr="0004186E">
        <w:trPr>
          <w:tblCellSpacing w:w="15" w:type="dxa"/>
        </w:trPr>
        <w:tc>
          <w:tcPr>
            <w:tcW w:w="0" w:type="auto"/>
            <w:vAlign w:val="center"/>
            <w:hideMark/>
          </w:tcPr>
          <w:p w14:paraId="326BBD3E" w14:textId="77777777" w:rsidR="0004186E" w:rsidRPr="0004186E" w:rsidRDefault="0004186E" w:rsidP="0004186E">
            <w:pPr>
              <w:pStyle w:val="aa"/>
              <w:tabs>
                <w:tab w:val="left" w:pos="993"/>
              </w:tabs>
              <w:spacing w:line="360" w:lineRule="auto"/>
              <w:ind w:left="366" w:right="188"/>
              <w:rPr>
                <w:bCs/>
              </w:rPr>
            </w:pPr>
            <w:r w:rsidRPr="0004186E">
              <w:rPr>
                <w:bCs/>
              </w:rPr>
              <w:t>8</w:t>
            </w:r>
          </w:p>
        </w:tc>
        <w:tc>
          <w:tcPr>
            <w:tcW w:w="0" w:type="auto"/>
            <w:vAlign w:val="center"/>
            <w:hideMark/>
          </w:tcPr>
          <w:p w14:paraId="6A47BD2D" w14:textId="77777777" w:rsidR="0004186E" w:rsidRPr="0004186E" w:rsidRDefault="0004186E" w:rsidP="0004186E">
            <w:pPr>
              <w:pStyle w:val="aa"/>
              <w:tabs>
                <w:tab w:val="left" w:pos="993"/>
              </w:tabs>
              <w:spacing w:line="360" w:lineRule="auto"/>
              <w:ind w:left="366" w:right="188"/>
              <w:rPr>
                <w:bCs/>
              </w:rPr>
            </w:pPr>
            <w:r w:rsidRPr="0004186E">
              <w:rPr>
                <w:bCs/>
              </w:rPr>
              <w:t>Imunitetni mustahkamlash</w:t>
            </w:r>
          </w:p>
        </w:tc>
        <w:tc>
          <w:tcPr>
            <w:tcW w:w="0" w:type="auto"/>
            <w:vAlign w:val="center"/>
            <w:hideMark/>
          </w:tcPr>
          <w:p w14:paraId="5D315664" w14:textId="77777777" w:rsidR="0004186E" w:rsidRPr="0004186E" w:rsidRDefault="0004186E" w:rsidP="0004186E">
            <w:pPr>
              <w:pStyle w:val="aa"/>
              <w:tabs>
                <w:tab w:val="left" w:pos="993"/>
              </w:tabs>
              <w:spacing w:line="360" w:lineRule="auto"/>
              <w:ind w:left="366" w:right="188"/>
              <w:rPr>
                <w:bCs/>
                <w:lang w:val="en-US"/>
              </w:rPr>
            </w:pPr>
            <w:r w:rsidRPr="0004186E">
              <w:rPr>
                <w:bCs/>
                <w:lang w:val="en-US"/>
              </w:rPr>
              <w:t>Protein va vitaminlar immun tizim faoliyatini yaxshilaydi</w:t>
            </w:r>
          </w:p>
        </w:tc>
      </w:tr>
      <w:tr w:rsidR="0004186E" w:rsidRPr="0008432F" w14:paraId="578084F7" w14:textId="77777777" w:rsidTr="0004186E">
        <w:trPr>
          <w:tblCellSpacing w:w="15" w:type="dxa"/>
        </w:trPr>
        <w:tc>
          <w:tcPr>
            <w:tcW w:w="0" w:type="auto"/>
            <w:vAlign w:val="center"/>
            <w:hideMark/>
          </w:tcPr>
          <w:p w14:paraId="59483A9E" w14:textId="77777777" w:rsidR="0004186E" w:rsidRPr="0004186E" w:rsidRDefault="0004186E" w:rsidP="0004186E">
            <w:pPr>
              <w:pStyle w:val="aa"/>
              <w:tabs>
                <w:tab w:val="left" w:pos="993"/>
              </w:tabs>
              <w:spacing w:line="360" w:lineRule="auto"/>
              <w:ind w:left="366" w:right="188"/>
              <w:rPr>
                <w:bCs/>
              </w:rPr>
            </w:pPr>
            <w:r w:rsidRPr="0004186E">
              <w:rPr>
                <w:bCs/>
              </w:rPr>
              <w:t>9</w:t>
            </w:r>
          </w:p>
        </w:tc>
        <w:tc>
          <w:tcPr>
            <w:tcW w:w="0" w:type="auto"/>
            <w:vAlign w:val="center"/>
            <w:hideMark/>
          </w:tcPr>
          <w:p w14:paraId="42FDAAEC" w14:textId="77777777" w:rsidR="0004186E" w:rsidRPr="0004186E" w:rsidRDefault="0004186E" w:rsidP="0004186E">
            <w:pPr>
              <w:pStyle w:val="aa"/>
              <w:tabs>
                <w:tab w:val="left" w:pos="993"/>
              </w:tabs>
              <w:spacing w:line="360" w:lineRule="auto"/>
              <w:ind w:left="366" w:right="188"/>
              <w:rPr>
                <w:bCs/>
                <w:lang w:val="en-US"/>
              </w:rPr>
            </w:pPr>
            <w:r w:rsidRPr="0004186E">
              <w:rPr>
                <w:bCs/>
                <w:lang w:val="en-US"/>
              </w:rPr>
              <w:t>Bolalar va sportchilar uchun ahamiyati</w:t>
            </w:r>
          </w:p>
        </w:tc>
        <w:tc>
          <w:tcPr>
            <w:tcW w:w="0" w:type="auto"/>
            <w:vAlign w:val="center"/>
            <w:hideMark/>
          </w:tcPr>
          <w:p w14:paraId="1892EC50" w14:textId="77777777" w:rsidR="0004186E" w:rsidRPr="0004186E" w:rsidRDefault="0004186E" w:rsidP="0004186E">
            <w:pPr>
              <w:pStyle w:val="aa"/>
              <w:tabs>
                <w:tab w:val="left" w:pos="993"/>
              </w:tabs>
              <w:spacing w:line="360" w:lineRule="auto"/>
              <w:ind w:left="366" w:right="188"/>
              <w:rPr>
                <w:bCs/>
                <w:lang w:val="en-US"/>
              </w:rPr>
            </w:pPr>
            <w:r w:rsidRPr="0004186E">
              <w:rPr>
                <w:bCs/>
                <w:lang w:val="en-US"/>
              </w:rPr>
              <w:t>Rivojlanish va mushak massasini oshirish uchun foydali</w:t>
            </w:r>
          </w:p>
        </w:tc>
      </w:tr>
      <w:tr w:rsidR="0004186E" w:rsidRPr="0008432F" w14:paraId="72ED9399" w14:textId="77777777" w:rsidTr="0004186E">
        <w:trPr>
          <w:tblCellSpacing w:w="15" w:type="dxa"/>
        </w:trPr>
        <w:tc>
          <w:tcPr>
            <w:tcW w:w="0" w:type="auto"/>
            <w:vAlign w:val="center"/>
            <w:hideMark/>
          </w:tcPr>
          <w:p w14:paraId="7879D1A4" w14:textId="77777777" w:rsidR="0004186E" w:rsidRPr="0004186E" w:rsidRDefault="0004186E" w:rsidP="0004186E">
            <w:pPr>
              <w:pStyle w:val="aa"/>
              <w:tabs>
                <w:tab w:val="left" w:pos="993"/>
              </w:tabs>
              <w:spacing w:line="360" w:lineRule="auto"/>
              <w:ind w:left="366" w:right="188"/>
              <w:rPr>
                <w:bCs/>
              </w:rPr>
            </w:pPr>
            <w:r w:rsidRPr="0004186E">
              <w:rPr>
                <w:bCs/>
              </w:rPr>
              <w:t>10</w:t>
            </w:r>
          </w:p>
        </w:tc>
        <w:tc>
          <w:tcPr>
            <w:tcW w:w="0" w:type="auto"/>
            <w:vAlign w:val="center"/>
            <w:hideMark/>
          </w:tcPr>
          <w:p w14:paraId="746C7F94" w14:textId="77777777" w:rsidR="0004186E" w:rsidRPr="0004186E" w:rsidRDefault="0004186E" w:rsidP="0004186E">
            <w:pPr>
              <w:pStyle w:val="aa"/>
              <w:tabs>
                <w:tab w:val="left" w:pos="993"/>
              </w:tabs>
              <w:spacing w:line="360" w:lineRule="auto"/>
              <w:ind w:left="366" w:right="188"/>
              <w:rPr>
                <w:bCs/>
              </w:rPr>
            </w:pPr>
            <w:r w:rsidRPr="0004186E">
              <w:rPr>
                <w:bCs/>
              </w:rPr>
              <w:t>Oshqozon-ichak faoliyatiga ta’siri</w:t>
            </w:r>
          </w:p>
        </w:tc>
        <w:tc>
          <w:tcPr>
            <w:tcW w:w="0" w:type="auto"/>
            <w:vAlign w:val="center"/>
            <w:hideMark/>
          </w:tcPr>
          <w:p w14:paraId="01674C7A" w14:textId="77777777" w:rsidR="0004186E" w:rsidRPr="0004186E" w:rsidRDefault="0004186E" w:rsidP="0004186E">
            <w:pPr>
              <w:pStyle w:val="aa"/>
              <w:tabs>
                <w:tab w:val="left" w:pos="993"/>
              </w:tabs>
              <w:spacing w:line="360" w:lineRule="auto"/>
              <w:ind w:left="366" w:right="188"/>
              <w:rPr>
                <w:bCs/>
                <w:lang w:val="en-US"/>
              </w:rPr>
            </w:pPr>
            <w:r w:rsidRPr="0004186E">
              <w:rPr>
                <w:bCs/>
                <w:lang w:val="en-US"/>
              </w:rPr>
              <w:t>Yengil hazm bo‘ladigan, to‘yimli mahsulot</w:t>
            </w:r>
          </w:p>
        </w:tc>
      </w:tr>
    </w:tbl>
    <w:p w14:paraId="0C9D1853" w14:textId="77777777" w:rsidR="0004186E" w:rsidRDefault="0004186E" w:rsidP="001B186A">
      <w:pPr>
        <w:pStyle w:val="aa"/>
        <w:tabs>
          <w:tab w:val="left" w:pos="993"/>
        </w:tabs>
        <w:spacing w:line="360" w:lineRule="auto"/>
        <w:ind w:left="0" w:firstLine="567"/>
        <w:jc w:val="both"/>
        <w:rPr>
          <w:bCs/>
          <w:sz w:val="28"/>
          <w:szCs w:val="28"/>
          <w:lang w:val="en-US"/>
        </w:rPr>
      </w:pPr>
    </w:p>
    <w:p w14:paraId="3323FB9C" w14:textId="77777777" w:rsidR="0004186E" w:rsidRDefault="0004186E" w:rsidP="001B186A">
      <w:pPr>
        <w:pStyle w:val="aa"/>
        <w:tabs>
          <w:tab w:val="left" w:pos="993"/>
        </w:tabs>
        <w:spacing w:line="360" w:lineRule="auto"/>
        <w:ind w:left="0" w:firstLine="567"/>
        <w:jc w:val="both"/>
        <w:rPr>
          <w:bCs/>
          <w:sz w:val="28"/>
          <w:szCs w:val="28"/>
          <w:lang w:val="en-US"/>
        </w:rPr>
      </w:pPr>
      <w:r w:rsidRPr="0004186E">
        <w:rPr>
          <w:bCs/>
          <w:sz w:val="28"/>
          <w:szCs w:val="28"/>
          <w:lang w:val="en-US"/>
        </w:rPr>
        <w:t>Tuxum – bu tabiiy biologik mukammal mahsulot bo‘lib, u barcha yoshdagi insonlar uchun foydalidir. Tuxumning eng muhim xususiyati shundaki, u nafaqat oziq-ovqat mahsuloti, balki tibbiy, kosmetik va parhez maqsadlarida ham keng qo‘llaniladi. Uning tarkibi organizm uchun zarur bo‘lgan muhim elementlar bilan boyitilgan. Ayniqsa, tuxumning oq qismi toza, yog‘siz va yuqori sifatli oqsil manbai sifatida qadrlanadi.</w:t>
      </w:r>
    </w:p>
    <w:p w14:paraId="5129510B" w14:textId="0820E13B" w:rsidR="0004186E" w:rsidRPr="001B186A" w:rsidRDefault="0004186E" w:rsidP="001B186A">
      <w:pPr>
        <w:pStyle w:val="aa"/>
        <w:tabs>
          <w:tab w:val="left" w:pos="993"/>
        </w:tabs>
        <w:spacing w:line="360" w:lineRule="auto"/>
        <w:ind w:left="0" w:firstLine="567"/>
        <w:jc w:val="both"/>
        <w:rPr>
          <w:bCs/>
          <w:sz w:val="28"/>
          <w:szCs w:val="28"/>
          <w:lang w:val="en-US"/>
        </w:rPr>
      </w:pPr>
      <w:r w:rsidRPr="0004186E">
        <w:rPr>
          <w:bCs/>
          <w:sz w:val="28"/>
          <w:szCs w:val="28"/>
          <w:lang w:val="en-US"/>
        </w:rPr>
        <w:lastRenderedPageBreak/>
        <w:t xml:space="preserve"> Shu sababli u sportchilar, sog‘lom turmush tarzini olib boruvchi insonlar va jismoniy mehnat bilan shug‘ullanuvchilar uchun muhim oziq-ovqat hisoblanadi. Tuxum oqsilining hazm bo‘lishi oson bo‘lib, u ichki a’zolar faoliyatini normallashtiradi, immun tizimining faoliyatini kuchaytiradi va suyaklar o‘sishini tezlashtiradi. Tuxumdagi oqsillar bolalar uchun ayniqsa foydali bo‘lib, ularning rivojlanish jarayonini jadallashtiradi, bo‘y o‘sishiga, miya faoliyatining yaxshilanishiga hissa qo‘shadi. Bundan tashqari, tuxum nafaqat ichki salomatlikni, balki tashqi ko‘rinishni ham yaxshilaydi. Uning tarkibidagi moddalardan teri, soch va tirnoqlarning sog‘lom bo‘lishi uchun foydalaniladi.</w:t>
      </w:r>
      <w:r>
        <w:rPr>
          <w:bCs/>
          <w:sz w:val="28"/>
          <w:szCs w:val="28"/>
          <w:lang w:val="en-US"/>
        </w:rPr>
        <w:t xml:space="preserve"> </w:t>
      </w:r>
      <w:r w:rsidRPr="0004186E">
        <w:rPr>
          <w:bCs/>
          <w:sz w:val="28"/>
          <w:szCs w:val="28"/>
          <w:lang w:val="en-US"/>
        </w:rPr>
        <w:t>Tuxum sariqligida esa ko‘plab foydali yog‘lar mavjud. Ayniqsa, u ko‘ngil aynishi va to‘yimsizlikka qarshi kuchli ta’sir ko‘rsatadi. Shuningdek, tuxum sariq qismi yurak-qon tomir tizimi faoliyatini normallashtiradi, asab tizimini tinchlantiradi, insonning ruhiy holatiga ijobiy ta’sir qiladi. Tuxumdagi yog‘lar organizmda foydali xolesterin miqdorini oshirib, zararli xolesterin bilan muvozanatni ta’minlaydi. Bu esa yurak kasalliklarining oldini olishga yordam beradi.</w:t>
      </w:r>
      <w:r>
        <w:rPr>
          <w:bCs/>
          <w:sz w:val="28"/>
          <w:szCs w:val="28"/>
          <w:lang w:val="en-US"/>
        </w:rPr>
        <w:t xml:space="preserve"> </w:t>
      </w:r>
      <w:r w:rsidRPr="0004186E">
        <w:rPr>
          <w:bCs/>
          <w:sz w:val="28"/>
          <w:szCs w:val="28"/>
          <w:lang w:val="en-US"/>
        </w:rPr>
        <w:t>Tuxumning yana bir muhim jihati – u tabiiy antioksidantlarga boy. Antioksidantlar organizmda erkin radikallarni yo‘q qiladi, qarish jarayonini sekinlashtiradi, hujayralarning yangilanishini tezlashtiradi. Ayniqsa, tuxumda mavjud bo‘lgan lutein va zeaksantin moddalarining ko‘z salomatligi uchun foydasi beqiyosdir. Ular ko‘z to‘r pardasini mustahkamlaydi, ko‘rish qobiliyatini tiklaydi va zararli nurlanishlardan asraydi.</w:t>
      </w:r>
      <w:r>
        <w:rPr>
          <w:bCs/>
          <w:sz w:val="28"/>
          <w:szCs w:val="28"/>
          <w:lang w:val="en-US"/>
        </w:rPr>
        <w:t xml:space="preserve"> </w:t>
      </w:r>
      <w:r w:rsidRPr="0004186E">
        <w:rPr>
          <w:bCs/>
          <w:sz w:val="28"/>
          <w:szCs w:val="28"/>
          <w:lang w:val="en-US"/>
        </w:rPr>
        <w:t>Tuxumda mavjud bo‘lgan choline moddasining roli ham nihoyatda muhim. Bu modda asab impulslarining uzatilishini ta’minlaydi, miya faoliyatini faollashtiradi, diqqatni jamlash, eslab qolish va fikrlash qobiliyatlarini kuchaytiradi. Shu sababli tuxum maktab o‘quvchilari va talabalarning ovqatlanish ratsionida bo‘lishi lozim. Ayniqsa imtihonlar yoki kuchli aqliy mehnat talab qilinadigan davrlarda tuxumni muntazam iste’mol qilish katta foyda beradi.</w:t>
      </w:r>
      <w:r>
        <w:rPr>
          <w:bCs/>
          <w:sz w:val="28"/>
          <w:szCs w:val="28"/>
          <w:lang w:val="en-US"/>
        </w:rPr>
        <w:t xml:space="preserve"> </w:t>
      </w:r>
      <w:r w:rsidRPr="0004186E">
        <w:rPr>
          <w:bCs/>
          <w:sz w:val="28"/>
          <w:szCs w:val="28"/>
          <w:lang w:val="en-US"/>
        </w:rPr>
        <w:t>Tuxum ayollar salomatligi uchun ham foydalidir. Undagi D vitamini suyaklarni mustahkamlaydi, osteoporozning oldini oladi, homiladorlik davrida onaning va tug‘ilajak farzandning salomatligini ta’minlaydi. Shuningdek, tuxum terining elastikligini saqlashga, ajinlar paydo bo‘lishini kechiktirishga yordam beradi.</w:t>
      </w:r>
    </w:p>
    <w:p w14:paraId="2AB07FAF" w14:textId="504178D6" w:rsidR="00980F3C" w:rsidRPr="00A33F5E" w:rsidRDefault="00980F3C" w:rsidP="00980F3C">
      <w:pPr>
        <w:pStyle w:val="aa"/>
        <w:tabs>
          <w:tab w:val="left" w:pos="993"/>
        </w:tabs>
        <w:spacing w:line="360" w:lineRule="auto"/>
        <w:ind w:left="0" w:firstLine="567"/>
        <w:jc w:val="center"/>
        <w:rPr>
          <w:b/>
          <w:color w:val="000000" w:themeColor="text1"/>
          <w:sz w:val="28"/>
          <w:szCs w:val="28"/>
          <w:lang w:val="en-US"/>
        </w:rPr>
      </w:pPr>
      <w:r w:rsidRPr="00A33F5E">
        <w:rPr>
          <w:b/>
          <w:color w:val="000000" w:themeColor="text1"/>
          <w:sz w:val="28"/>
          <w:szCs w:val="28"/>
          <w:lang w:val="en-US"/>
        </w:rPr>
        <w:lastRenderedPageBreak/>
        <w:t xml:space="preserve">II-BOB  </w:t>
      </w:r>
      <w:r w:rsidR="008A2EC9" w:rsidRPr="008A2EC9">
        <w:rPr>
          <w:b/>
          <w:color w:val="000000" w:themeColor="text1"/>
          <w:sz w:val="28"/>
          <w:szCs w:val="28"/>
          <w:lang w:val="en-US"/>
        </w:rPr>
        <w:t>OʻQUVCHILARGA MAVZUNI O‘RGATISHNING SAMARALI METODIKASI</w:t>
      </w:r>
    </w:p>
    <w:p w14:paraId="1AD6351E" w14:textId="73E61C2E" w:rsidR="00980F3C" w:rsidRPr="00A33F5E" w:rsidRDefault="00980F3C" w:rsidP="00024D2C">
      <w:pPr>
        <w:pStyle w:val="aa"/>
        <w:tabs>
          <w:tab w:val="left" w:pos="993"/>
        </w:tabs>
        <w:spacing w:line="360" w:lineRule="auto"/>
        <w:ind w:left="0" w:firstLine="567"/>
        <w:rPr>
          <w:b/>
          <w:color w:val="000000" w:themeColor="text1"/>
          <w:sz w:val="28"/>
          <w:szCs w:val="28"/>
          <w:lang w:val="en-US"/>
        </w:rPr>
      </w:pPr>
      <w:r w:rsidRPr="00A33F5E">
        <w:rPr>
          <w:b/>
          <w:color w:val="000000" w:themeColor="text1"/>
          <w:sz w:val="28"/>
          <w:szCs w:val="28"/>
          <w:lang w:val="en-US"/>
        </w:rPr>
        <w:t xml:space="preserve">2.1.  </w:t>
      </w:r>
      <w:r w:rsidR="008A2EC9" w:rsidRPr="008A2EC9">
        <w:rPr>
          <w:b/>
          <w:color w:val="000000" w:themeColor="text1"/>
          <w:sz w:val="28"/>
          <w:szCs w:val="28"/>
          <w:lang w:val="en-US"/>
        </w:rPr>
        <w:t>Darsning maqsad va vazifalarini belgilash</w:t>
      </w:r>
      <w:r w:rsidRPr="00A33F5E">
        <w:rPr>
          <w:b/>
          <w:color w:val="000000" w:themeColor="text1"/>
          <w:sz w:val="28"/>
          <w:szCs w:val="28"/>
          <w:lang w:val="en-US"/>
        </w:rPr>
        <w:t>.</w:t>
      </w:r>
    </w:p>
    <w:p w14:paraId="3FC85310" w14:textId="77777777" w:rsidR="008A2EC9" w:rsidRPr="008A2EC9" w:rsidRDefault="008A2EC9" w:rsidP="008A2EC9">
      <w:pPr>
        <w:pStyle w:val="aa"/>
        <w:tabs>
          <w:tab w:val="left" w:pos="993"/>
        </w:tabs>
        <w:spacing w:line="360" w:lineRule="auto"/>
        <w:ind w:left="0" w:firstLine="567"/>
        <w:jc w:val="both"/>
        <w:rPr>
          <w:bCs/>
          <w:sz w:val="28"/>
          <w:szCs w:val="28"/>
          <w:lang w:val="en-US"/>
        </w:rPr>
      </w:pPr>
      <w:r w:rsidRPr="008A2EC9">
        <w:rPr>
          <w:bCs/>
          <w:sz w:val="28"/>
          <w:szCs w:val="28"/>
          <w:lang w:val="en-US"/>
        </w:rPr>
        <w:t>Ta’lim jarayonining samaradorligini ta’minlashda har bir darsning oldindan aniq rejalashtirilishi muhim o‘rin tutadi. Bu jarayonning eng muhim bosqichlaridan biri bu – darsning maqsad va vazifalarini belgilashdir. Darsga maqsadli yondashuv pedagogik faoliyatda tizimli yondashuvni ta’minlab, o‘quvchilarning o‘zlashtirish darajasini oshiradi, mustahkam bilim, ko‘nikma va malaka shakllanishiga xizmat qiladi. Shuning uchun ham har bir pedagog dars o‘tkazishga kirishishdan oldin, darsning umumiy maqsadini va unga xizmat qiladigan asosiy vazifalarni belgilab olishi kerak.</w:t>
      </w:r>
    </w:p>
    <w:p w14:paraId="03277065" w14:textId="77777777" w:rsidR="008A2EC9" w:rsidRPr="008A2EC9" w:rsidRDefault="008A2EC9" w:rsidP="008A2EC9">
      <w:pPr>
        <w:pStyle w:val="aa"/>
        <w:tabs>
          <w:tab w:val="left" w:pos="993"/>
        </w:tabs>
        <w:spacing w:line="360" w:lineRule="auto"/>
        <w:ind w:left="0" w:firstLine="567"/>
        <w:jc w:val="both"/>
        <w:rPr>
          <w:bCs/>
          <w:sz w:val="28"/>
          <w:szCs w:val="28"/>
          <w:lang w:val="en-US"/>
        </w:rPr>
      </w:pPr>
      <w:r w:rsidRPr="008A2EC9">
        <w:rPr>
          <w:b/>
          <w:bCs/>
          <w:sz w:val="28"/>
          <w:szCs w:val="28"/>
          <w:lang w:val="en-US"/>
        </w:rPr>
        <w:t>Darsning maqsadi</w:t>
      </w:r>
      <w:r w:rsidRPr="008A2EC9">
        <w:rPr>
          <w:bCs/>
          <w:sz w:val="28"/>
          <w:szCs w:val="28"/>
          <w:lang w:val="en-US"/>
        </w:rPr>
        <w:t xml:space="preserve"> – bu pedagogning dars davomida o‘quvchilarga qanday bilim, ko‘nikma va malakalarni berishni ko‘zlagan yuksak natijasidir. Maqsad — darsning yo‘nalishini belgilab beradi, unga qanday material tanlash, qanday metodlar va vositalardan foydalanish kerakligini aniqlaydi. Darsning maqsadi, odatda, umumta’limiy dastur, fanning mazmuni va o‘quvchilarning yosh xususiyatlari hamda avvalgi bilim darajasiga asoslanib belgilanadi.</w:t>
      </w:r>
    </w:p>
    <w:p w14:paraId="2318FB0C" w14:textId="77777777" w:rsidR="008A2EC9" w:rsidRDefault="008A2EC9" w:rsidP="008A2EC9">
      <w:pPr>
        <w:pStyle w:val="aa"/>
        <w:tabs>
          <w:tab w:val="left" w:pos="993"/>
        </w:tabs>
        <w:spacing w:line="360" w:lineRule="auto"/>
        <w:ind w:left="0" w:firstLine="567"/>
        <w:jc w:val="both"/>
        <w:rPr>
          <w:bCs/>
          <w:sz w:val="28"/>
          <w:szCs w:val="28"/>
          <w:lang w:val="en-US"/>
        </w:rPr>
      </w:pPr>
      <w:r w:rsidRPr="008A2EC9">
        <w:rPr>
          <w:bCs/>
          <w:sz w:val="28"/>
          <w:szCs w:val="28"/>
          <w:lang w:val="en-US"/>
        </w:rPr>
        <w:t>Maqsadlar bir necha turga bo‘linadi. Asosiylari quyidagilardir:</w:t>
      </w:r>
      <w:r w:rsidRPr="008A2EC9">
        <w:rPr>
          <w:bCs/>
          <w:sz w:val="28"/>
          <w:szCs w:val="28"/>
          <w:lang w:val="en-US"/>
        </w:rPr>
        <w:br/>
        <w:t xml:space="preserve">– </w:t>
      </w:r>
      <w:r w:rsidRPr="008A2EC9">
        <w:rPr>
          <w:b/>
          <w:bCs/>
          <w:sz w:val="28"/>
          <w:szCs w:val="28"/>
          <w:lang w:val="en-US"/>
        </w:rPr>
        <w:t>Bilim berish maqsadi</w:t>
      </w:r>
      <w:r w:rsidRPr="008A2EC9">
        <w:rPr>
          <w:bCs/>
          <w:sz w:val="28"/>
          <w:szCs w:val="28"/>
          <w:lang w:val="en-US"/>
        </w:rPr>
        <w:t xml:space="preserve"> – darsda o‘quvchilarga yangi bilimlarni yetkazish, ularni tushunishga va o‘zlashtirishga yordam berish;</w:t>
      </w:r>
    </w:p>
    <w:p w14:paraId="1B0F9588" w14:textId="6C7D6F05" w:rsidR="008A2EC9" w:rsidRPr="008A2EC9" w:rsidRDefault="008A2EC9" w:rsidP="008A2EC9">
      <w:pPr>
        <w:pStyle w:val="aa"/>
        <w:tabs>
          <w:tab w:val="left" w:pos="993"/>
        </w:tabs>
        <w:spacing w:line="360" w:lineRule="auto"/>
        <w:ind w:left="0" w:firstLine="567"/>
        <w:jc w:val="both"/>
        <w:rPr>
          <w:bCs/>
          <w:sz w:val="28"/>
          <w:szCs w:val="28"/>
          <w:lang w:val="en-US"/>
        </w:rPr>
      </w:pPr>
      <w:r w:rsidRPr="008A2EC9">
        <w:rPr>
          <w:bCs/>
          <w:sz w:val="28"/>
          <w:szCs w:val="28"/>
          <w:lang w:val="en-US"/>
        </w:rPr>
        <w:t xml:space="preserve">– </w:t>
      </w:r>
      <w:r w:rsidRPr="008A2EC9">
        <w:rPr>
          <w:b/>
          <w:bCs/>
          <w:sz w:val="28"/>
          <w:szCs w:val="28"/>
          <w:lang w:val="en-US"/>
        </w:rPr>
        <w:t>Tarbiyaviy maqsad</w:t>
      </w:r>
      <w:r w:rsidRPr="008A2EC9">
        <w:rPr>
          <w:bCs/>
          <w:sz w:val="28"/>
          <w:szCs w:val="28"/>
          <w:lang w:val="en-US"/>
        </w:rPr>
        <w:t xml:space="preserve"> – o‘quvchilarning axloqiy fazilatlarini shakllantirish, yurtparvarlik, mehnatsevarlik, o‘zaro hurmat kabi qadriyatlarga yo‘naltirish;</w:t>
      </w:r>
      <w:r w:rsidRPr="008A2EC9">
        <w:rPr>
          <w:bCs/>
          <w:sz w:val="28"/>
          <w:szCs w:val="28"/>
          <w:lang w:val="en-US"/>
        </w:rPr>
        <w:br/>
        <w:t xml:space="preserve">– </w:t>
      </w:r>
      <w:r w:rsidRPr="008A2EC9">
        <w:rPr>
          <w:b/>
          <w:bCs/>
          <w:sz w:val="28"/>
          <w:szCs w:val="28"/>
          <w:lang w:val="en-US"/>
        </w:rPr>
        <w:t>Rivojlantiruvchi maqsad</w:t>
      </w:r>
      <w:r w:rsidRPr="008A2EC9">
        <w:rPr>
          <w:bCs/>
          <w:sz w:val="28"/>
          <w:szCs w:val="28"/>
          <w:lang w:val="en-US"/>
        </w:rPr>
        <w:t xml:space="preserve"> – o‘quvchilarning mustaqil fikrlash qobiliyatini, mantiqiy tafakkurini, nutqini, tasavvurini, ijodiy yondashuvini rivojlantirish.</w:t>
      </w:r>
    </w:p>
    <w:p w14:paraId="3FE836C9" w14:textId="2FFFBEC1" w:rsidR="008A2EC9" w:rsidRPr="008A2EC9" w:rsidRDefault="008A2EC9" w:rsidP="008A2EC9">
      <w:pPr>
        <w:pStyle w:val="aa"/>
        <w:tabs>
          <w:tab w:val="left" w:pos="993"/>
        </w:tabs>
        <w:spacing w:line="360" w:lineRule="auto"/>
        <w:ind w:left="0" w:firstLine="567"/>
        <w:jc w:val="both"/>
        <w:rPr>
          <w:bCs/>
          <w:sz w:val="28"/>
          <w:szCs w:val="28"/>
          <w:lang w:val="en-US"/>
        </w:rPr>
      </w:pPr>
      <w:r w:rsidRPr="008A2EC9">
        <w:rPr>
          <w:bCs/>
          <w:sz w:val="28"/>
          <w:szCs w:val="28"/>
          <w:lang w:val="en-US"/>
        </w:rPr>
        <w:t>Maqsadni belgilashda quyidagi savollarga javob izlash foydalidir:</w:t>
      </w:r>
      <w:r>
        <w:rPr>
          <w:bCs/>
          <w:sz w:val="28"/>
          <w:szCs w:val="28"/>
          <w:lang w:val="en-US"/>
        </w:rPr>
        <w:t xml:space="preserve"> </w:t>
      </w:r>
      <w:r w:rsidRPr="008A2EC9">
        <w:rPr>
          <w:bCs/>
          <w:sz w:val="28"/>
          <w:szCs w:val="28"/>
          <w:lang w:val="en-US"/>
        </w:rPr>
        <w:t>Ushbu dars orqali o‘quvchi nimani bilib olishi kerak?</w:t>
      </w:r>
      <w:r>
        <w:rPr>
          <w:bCs/>
          <w:sz w:val="28"/>
          <w:szCs w:val="28"/>
          <w:lang w:val="en-US"/>
        </w:rPr>
        <w:t xml:space="preserve"> </w:t>
      </w:r>
      <w:r w:rsidRPr="008A2EC9">
        <w:rPr>
          <w:bCs/>
          <w:sz w:val="28"/>
          <w:szCs w:val="28"/>
          <w:lang w:val="en-US"/>
        </w:rPr>
        <w:t>Qanday ko‘nikma va malakalarni egallashi kerak</w:t>
      </w:r>
      <w:r>
        <w:rPr>
          <w:bCs/>
          <w:sz w:val="28"/>
          <w:szCs w:val="28"/>
          <w:lang w:val="en-US"/>
        </w:rPr>
        <w:t>.</w:t>
      </w:r>
      <w:r w:rsidRPr="008A2EC9">
        <w:rPr>
          <w:bCs/>
          <w:sz w:val="28"/>
          <w:szCs w:val="28"/>
          <w:lang w:val="en-US"/>
        </w:rPr>
        <w:t xml:space="preserve"> Dars o‘quvchining shaxsiy rivojiga qanday ta’sir qiladi?</w:t>
      </w:r>
    </w:p>
    <w:p w14:paraId="5B035BBE" w14:textId="77777777" w:rsidR="008A2EC9" w:rsidRDefault="008A2EC9" w:rsidP="008A2EC9">
      <w:pPr>
        <w:pStyle w:val="aa"/>
        <w:tabs>
          <w:tab w:val="left" w:pos="993"/>
        </w:tabs>
        <w:spacing w:line="360" w:lineRule="auto"/>
        <w:ind w:left="0" w:firstLine="567"/>
        <w:jc w:val="both"/>
        <w:rPr>
          <w:bCs/>
          <w:sz w:val="28"/>
          <w:szCs w:val="28"/>
          <w:lang w:val="en-US"/>
        </w:rPr>
      </w:pPr>
      <w:r w:rsidRPr="008A2EC9">
        <w:rPr>
          <w:bCs/>
          <w:sz w:val="28"/>
          <w:szCs w:val="28"/>
          <w:lang w:val="en-US"/>
        </w:rPr>
        <w:t xml:space="preserve">Darsning </w:t>
      </w:r>
      <w:r w:rsidRPr="008A2EC9">
        <w:rPr>
          <w:b/>
          <w:bCs/>
          <w:sz w:val="28"/>
          <w:szCs w:val="28"/>
          <w:lang w:val="en-US"/>
        </w:rPr>
        <w:t>vazifalari</w:t>
      </w:r>
      <w:r w:rsidRPr="008A2EC9">
        <w:rPr>
          <w:bCs/>
          <w:sz w:val="28"/>
          <w:szCs w:val="28"/>
          <w:lang w:val="en-US"/>
        </w:rPr>
        <w:t xml:space="preserve"> esa, maqsadga erishish uchun bajarilishi kerak bo‘lgan konkret amaliy harakatlarni anglatadi. Vazifalar darsning tarkibiy qismlariga bog‘liq holda belgilanadi va ular orqali maqsad amalda ro‘yobga chiqadi.</w:t>
      </w:r>
    </w:p>
    <w:p w14:paraId="300B1A0C" w14:textId="2B138BE4" w:rsidR="00A31C2B" w:rsidRPr="00A31C2B" w:rsidRDefault="00A31C2B" w:rsidP="00A31C2B">
      <w:pPr>
        <w:pStyle w:val="aa"/>
        <w:tabs>
          <w:tab w:val="left" w:pos="993"/>
        </w:tabs>
        <w:spacing w:line="360" w:lineRule="auto"/>
        <w:ind w:left="0" w:firstLine="567"/>
        <w:jc w:val="both"/>
        <w:rPr>
          <w:bCs/>
          <w:sz w:val="28"/>
          <w:szCs w:val="28"/>
          <w:lang w:val="en-US"/>
        </w:rPr>
      </w:pPr>
      <w:r w:rsidRPr="00A31C2B">
        <w:rPr>
          <w:bCs/>
          <w:sz w:val="28"/>
          <w:szCs w:val="28"/>
          <w:lang w:val="en-US"/>
        </w:rPr>
        <w:lastRenderedPageBreak/>
        <w:t>Ta’lim jarayonining bosh maqsadi o‘quvchilarda bilim, ko‘nikma va malakalarni shakllantirish, ularni mustaqil fikrlashga, mantiqiy tahlil qilishga, hayotiy muammolarni hal eta olishga o‘rgatishdan iboratdir. Bunday yuksak maqsadlarga erishish esa har bir darsni puxta va rejalashtirilgan tarzda o‘tkazishni talab qiladi. Darsning to‘liq mazmunli, samarali, qiziqarli va ta’sirchan bo‘lishi avvalo o‘qituvchining uni qanday maqsad bilan rejalashtirganiga bog‘liq. Shu sababli darsni tashkil qilishda birinchi navbatda uning maqsadi aniqlab olinadi. Bu maqsad keyinchalik aniq vazifalarga bo‘linadi va shu asosda darsning barcha bosqichlari izchil rejalashtiriladi.</w:t>
      </w:r>
      <w:r>
        <w:rPr>
          <w:bCs/>
          <w:sz w:val="28"/>
          <w:szCs w:val="28"/>
          <w:lang w:val="en-US"/>
        </w:rPr>
        <w:t xml:space="preserve"> </w:t>
      </w:r>
      <w:r w:rsidRPr="00A31C2B">
        <w:rPr>
          <w:bCs/>
          <w:sz w:val="28"/>
          <w:szCs w:val="28"/>
          <w:lang w:val="en-US"/>
        </w:rPr>
        <w:t>Darsning maqsadi bu – o‘quvchilarga nimani o‘rgatmoqchimiz, ularda qanday bilim va ko‘nikmalarni shakllantirmoqchimiz, ularning tafakkurini qanday rivojlantirmoqchimiz degan savollarga javob bo‘ladi. Maqsad – o‘qituvchining dars jarayonida ko‘zlagan oliy niyatidir. Har bir darsning o‘ziga xos mavzusi bo‘lganidek, shu mavzuga mos, real va erishilishi mumkin bo‘lgan maqsadi bo‘lishi shart. Bu maqsad o‘quvchilar yoshiga, bilim darajasiga, psixologik va individual xususiyatlariga mos holda belgilanishi lozim.</w:t>
      </w:r>
      <w:r>
        <w:rPr>
          <w:bCs/>
          <w:sz w:val="28"/>
          <w:szCs w:val="28"/>
          <w:lang w:val="en-US"/>
        </w:rPr>
        <w:t xml:space="preserve"> </w:t>
      </w:r>
      <w:r w:rsidRPr="00A31C2B">
        <w:rPr>
          <w:bCs/>
          <w:sz w:val="28"/>
          <w:szCs w:val="28"/>
          <w:lang w:val="en-US"/>
        </w:rPr>
        <w:t>Maqsadlar keng mazmunga ega bo‘lib, ular bilim berish, tarbiyalash va rivojlantirish kabi yo‘nalishlarga ega. Bilim berish maqsadi darsda o‘rganilishi lozim bo‘lgan asosiy tushunchalarni, qonuniyatlarni, tamoyillarni o‘quvchilarga yetkazish orqali ularning dunyoqarashini kengaytirishga xizmat qiladi. Tarbiyaviy maqsad esa o‘quvchilarda yurtparvarlik, halollik, ijtimoiy faollik, ekologik madaniyat, do‘stlik, mas’uliyat kabi ijobiy fazilatlarni shakllantirishni nazarda tutadi. Rivojlantiruvchi maqsad o‘quvchining tafakkurini chuqurlashtirish, mustaqil fikrlashni o‘rgatish, og‘zaki va yozma nutqini boyitish, kuzatish va xulosa chiqarish malakalarini rivojlantirishga yo‘naltiriladi.</w:t>
      </w:r>
      <w:r>
        <w:rPr>
          <w:bCs/>
          <w:sz w:val="28"/>
          <w:szCs w:val="28"/>
          <w:lang w:val="en-US"/>
        </w:rPr>
        <w:t xml:space="preserve"> </w:t>
      </w:r>
      <w:r w:rsidRPr="00A31C2B">
        <w:rPr>
          <w:bCs/>
          <w:sz w:val="28"/>
          <w:szCs w:val="28"/>
          <w:lang w:val="en-US"/>
        </w:rPr>
        <w:t>Agar darsning maqsadi aniqlanmasa yoki umumiy qo‘yilsa, dars davomida chalkashliklar yuzaga keladi, o‘quvchilarning faolligi pasayadi, dars samarasiz kechadi. Shu bois dars maqsadi aniq, tushunarli, o‘lchab bo‘ladigan, mavjud imkoniyatlarga mos va qisqa muddatda erishish mumkin bo‘lgan shaklda ifodalangan bo‘lishi lozim. Maqsadda mavzu nomini bevosita takrorlash emas, balki o‘quvchi dars yakunida nimalarni bilib oladi, qanday savollarga javob bera oladi, qanday fikr yuritadi degan mezonlar ustuvor bo‘lishi kerak.</w:t>
      </w:r>
    </w:p>
    <w:p w14:paraId="20E51922" w14:textId="77777777" w:rsidR="00552BE3" w:rsidRDefault="00A31C2B" w:rsidP="00A31C2B">
      <w:pPr>
        <w:pStyle w:val="aa"/>
        <w:tabs>
          <w:tab w:val="left" w:pos="993"/>
        </w:tabs>
        <w:spacing w:line="360" w:lineRule="auto"/>
        <w:ind w:left="0" w:firstLine="567"/>
        <w:jc w:val="both"/>
        <w:rPr>
          <w:bCs/>
          <w:sz w:val="28"/>
          <w:szCs w:val="28"/>
          <w:lang w:val="en-US"/>
        </w:rPr>
      </w:pPr>
      <w:r w:rsidRPr="00A31C2B">
        <w:rPr>
          <w:bCs/>
          <w:sz w:val="28"/>
          <w:szCs w:val="28"/>
          <w:lang w:val="en-US"/>
        </w:rPr>
        <w:lastRenderedPageBreak/>
        <w:t>Darsning vazifalari esa bu maqsadga erishish yo‘lida bajarilishi lozim bo‘lgan amaliy ishlar, bosqichlar, faoliyat turlaridir. Darsning vazifalari o‘quvchilar bilan qanday ishlashni belgilab beradi. Masalan, mavzuni tushuntirish, savol-javoblar tashkil etish, mashqlar bajartirish, guruhlar bilan ishlash, misollar keltirish, tajriba o‘tkazish, kuzatishlar olib borish, baholash ishlarini tashkil etish – bularning barchasi darsning vazifalaridir.</w:t>
      </w:r>
      <w:r>
        <w:rPr>
          <w:bCs/>
          <w:sz w:val="28"/>
          <w:szCs w:val="28"/>
          <w:lang w:val="en-US"/>
        </w:rPr>
        <w:t xml:space="preserve"> </w:t>
      </w:r>
      <w:r w:rsidRPr="00A31C2B">
        <w:rPr>
          <w:bCs/>
          <w:sz w:val="28"/>
          <w:szCs w:val="28"/>
          <w:lang w:val="en-US"/>
        </w:rPr>
        <w:t>Dars vazifalari quyidagi shakllarda ifodalanishi mumkin: o‘quvchilarda mavzuga oid boshlang‘ich tushunchalarni shakllantirish; ularni mavzuni mustaqil tushunishga undovchi topshiriqlar orqali bilimni mustahkamlash; ilgari o‘rganilgan bilimlarni yangi mavzu bilan bog‘lash; hayotiy misollar orqali mavzuni yanada tushunarli qilish; ijodiy topshiriqlar orqali mavzuga qiziqishni oshirish; o‘z fikrini erkin ifodalashni shakllantirish.</w:t>
      </w:r>
      <w:r>
        <w:rPr>
          <w:bCs/>
          <w:sz w:val="28"/>
          <w:szCs w:val="28"/>
          <w:lang w:val="en-US"/>
        </w:rPr>
        <w:t xml:space="preserve"> </w:t>
      </w:r>
      <w:r w:rsidRPr="00A31C2B">
        <w:rPr>
          <w:bCs/>
          <w:sz w:val="28"/>
          <w:szCs w:val="28"/>
          <w:lang w:val="en-US"/>
        </w:rPr>
        <w:t>Darsda ilg‘or pedagogik texnologiyalar, zamonaviy interaktiv metodlar qo‘llaniladigan bo‘lsa, bu dars vazifalarini yanada boyitadi. Misol uchun, muammoli vaziyat yaratish, loyihalar bilan ishlash, rolli o‘yinlar tashkil etish, klaster usuli bilan mavzuni tahlil qilish, test va viktorinalar orqali bilimlarni tekshirish kabi faol uslublar orqali dars vazifalari izchil amalga oshiriladi.</w:t>
      </w:r>
      <w:r>
        <w:rPr>
          <w:bCs/>
          <w:sz w:val="28"/>
          <w:szCs w:val="28"/>
          <w:lang w:val="en-US"/>
        </w:rPr>
        <w:t xml:space="preserve"> </w:t>
      </w:r>
      <w:r w:rsidRPr="00A31C2B">
        <w:rPr>
          <w:bCs/>
          <w:sz w:val="28"/>
          <w:szCs w:val="28"/>
          <w:lang w:val="en-US"/>
        </w:rPr>
        <w:t>Shuni alohida ta’kidlash kerakki, darsning maqsad va vazifalarini belgilashda o‘qituvchi ta’limning uch muhim jihatini – bilimlilik, tarbiyaviylik va rivojlantiruvchilikni har doim birgalikda ko‘zda tutmog‘i lozim. Faqat fakt va ma’lumotlarni yetkazish emas, balki o‘quvchini har tomonlama rivojlantirish, uni mustaqil shaxs sifatida tarbiyalash darsning asosiy vazifalaridan bo‘lishi shart.</w:t>
      </w:r>
      <w:r>
        <w:rPr>
          <w:bCs/>
          <w:sz w:val="28"/>
          <w:szCs w:val="28"/>
          <w:lang w:val="en-US"/>
        </w:rPr>
        <w:t xml:space="preserve"> </w:t>
      </w:r>
      <w:r w:rsidRPr="00A31C2B">
        <w:rPr>
          <w:bCs/>
          <w:sz w:val="28"/>
          <w:szCs w:val="28"/>
          <w:lang w:val="en-US"/>
        </w:rPr>
        <w:t>Shuningdek, maqsad va vazifalarni aniqlash jarayonida o‘quv dasturi, o‘quvchilar ehtiyoji, ularning ijtimoiy hayotdagi o‘rni, milliy qadriyatlar va dolzarb muammolar ham hisobga olinadi. Chunki ta’lim real hayotga bog‘langan bo‘lishi lozim. Har bir darsning maqsadi va vazifasi orqali o‘quvchi nafaqat fanga oid ma’lumotni oladi, balki hayotga, atrof-muhitga, o‘z salohiyatiga yangicha qarashni o‘rganadi.</w:t>
      </w:r>
      <w:r w:rsidR="00552BE3">
        <w:rPr>
          <w:bCs/>
          <w:sz w:val="28"/>
          <w:szCs w:val="28"/>
          <w:lang w:val="en-US"/>
        </w:rPr>
        <w:t xml:space="preserve"> </w:t>
      </w:r>
      <w:r w:rsidR="00552BE3" w:rsidRPr="00552BE3">
        <w:rPr>
          <w:bCs/>
          <w:sz w:val="28"/>
          <w:szCs w:val="28"/>
          <w:lang w:val="en-US"/>
        </w:rPr>
        <w:t xml:space="preserve">Dars jarayonida eng muhim bosqichlardan biri bu uning maqsad va vazifalarini aniq va puxta belgilashdir. Chunki maqsad – bu o‘qituvchining dars davomida erishmoqchi bo‘lgan asosiy natijasidir. </w:t>
      </w:r>
    </w:p>
    <w:p w14:paraId="62442D2C" w14:textId="77777777" w:rsidR="00552BE3" w:rsidRDefault="00552BE3" w:rsidP="00A31C2B">
      <w:pPr>
        <w:pStyle w:val="aa"/>
        <w:tabs>
          <w:tab w:val="left" w:pos="993"/>
        </w:tabs>
        <w:spacing w:line="360" w:lineRule="auto"/>
        <w:ind w:left="0" w:firstLine="567"/>
        <w:jc w:val="both"/>
        <w:rPr>
          <w:bCs/>
          <w:sz w:val="28"/>
          <w:szCs w:val="28"/>
          <w:lang w:val="en-US"/>
        </w:rPr>
      </w:pPr>
      <w:r w:rsidRPr="00552BE3">
        <w:rPr>
          <w:bCs/>
          <w:sz w:val="28"/>
          <w:szCs w:val="28"/>
          <w:lang w:val="en-US"/>
        </w:rPr>
        <w:t xml:space="preserve">Agar maqsad aniq va ravshan belgilanmasa, darsning samaradorligi past bo‘ladi, o‘quvchilarning diqqat-e’tibori kamayadi, ularning qiziqishi susayadi. </w:t>
      </w:r>
    </w:p>
    <w:p w14:paraId="172DFFD5" w14:textId="050EEFCB" w:rsidR="00A31C2B" w:rsidRPr="008E360B" w:rsidRDefault="00552BE3" w:rsidP="00C27BE9">
      <w:pPr>
        <w:pStyle w:val="aa"/>
        <w:tabs>
          <w:tab w:val="left" w:pos="993"/>
        </w:tabs>
        <w:spacing w:line="360" w:lineRule="auto"/>
        <w:ind w:left="0" w:firstLine="567"/>
        <w:jc w:val="both"/>
        <w:rPr>
          <w:bCs/>
          <w:sz w:val="28"/>
          <w:szCs w:val="28"/>
          <w:lang w:val="en-US"/>
        </w:rPr>
      </w:pPr>
      <w:r w:rsidRPr="00552BE3">
        <w:rPr>
          <w:bCs/>
          <w:sz w:val="28"/>
          <w:szCs w:val="28"/>
          <w:lang w:val="en-US"/>
        </w:rPr>
        <w:lastRenderedPageBreak/>
        <w:t>Shuning uchun har bir darsdan oldin uning maqsadi aniqlanib olinishi, unga muvofiq vazifalar ishlab chiqilishi shart.</w:t>
      </w:r>
      <w:r>
        <w:rPr>
          <w:bCs/>
          <w:sz w:val="28"/>
          <w:szCs w:val="28"/>
          <w:lang w:val="en-US"/>
        </w:rPr>
        <w:t xml:space="preserve"> </w:t>
      </w:r>
      <w:r w:rsidRPr="00552BE3">
        <w:rPr>
          <w:bCs/>
          <w:sz w:val="28"/>
          <w:szCs w:val="28"/>
          <w:lang w:val="en-US"/>
        </w:rPr>
        <w:t>Darsning maqsadi o‘quvchilarga yangi bilimlarni berish, ularni mustahkamlash, ko‘nikma va malakalarini rivojlantirishdan iborat bo‘ladi. Maqsadni belgilash jarayonida o‘qituvchi o‘quvchilarning yosh xususiyatlarini, oldindan mavjud bilimlarini, psixologik holatini hisobga oladi. Shu bilan birga, darsning mavzusi, dars davomida ko‘zlangan natijalar ham maqsadni shakllantirishda muhim omillardir. Maqsad real va erishish mumkin bo‘lishi kerak, ya’ni ideal va nostandart maqsadlar dars samaradorligini pasaytiradi.</w:t>
      </w:r>
      <w:r>
        <w:rPr>
          <w:bCs/>
          <w:sz w:val="28"/>
          <w:szCs w:val="28"/>
          <w:lang w:val="en-US"/>
        </w:rPr>
        <w:t xml:space="preserve">  </w:t>
      </w:r>
      <w:r w:rsidRPr="00552BE3">
        <w:rPr>
          <w:bCs/>
          <w:sz w:val="28"/>
          <w:szCs w:val="28"/>
          <w:lang w:val="en-US"/>
        </w:rPr>
        <w:t>Dars maqsadi uch asosiy yo‘nalishni qamrab oladi: bilim berish, tarbiyalash va rivojlantirish. Bilim berish – bu o‘quvchilarga kerakli ma’lumotlarni taqdim etish, ularning mavzuga oid tushunchalarini kengaytirish. Tarbiyalash maqsadi esa o‘quvchilarda ijobiy xislatlarni shakllantirish, mas’uliyat, halollik, mehnatsevarlik, do‘stlik kabi fazilatlarni rivojlantirishga qaratiladi. Rivojlantirish maqsadi o‘quvchilarning tafakkur darajasini oshirish, mustaqil fikrlash, tanqidiy tahlil qilish, yangi bilimlarni o‘zlashtirishga undashdan iboratdir.</w:t>
      </w:r>
      <w:r>
        <w:rPr>
          <w:bCs/>
          <w:sz w:val="28"/>
          <w:szCs w:val="28"/>
          <w:lang w:val="en-US"/>
        </w:rPr>
        <w:t xml:space="preserve"> </w:t>
      </w:r>
      <w:r w:rsidRPr="00552BE3">
        <w:rPr>
          <w:bCs/>
          <w:sz w:val="28"/>
          <w:szCs w:val="28"/>
          <w:lang w:val="en-US"/>
        </w:rPr>
        <w:t>Maqsadni aniq belgilash o‘qituvchiga darsni maqsadga muvofiq yo‘naltirish imkonini beradi, o‘quvchilarga esa nimani o‘rganish kerakligini tushunishga yordam beradi. Maqsadni ifodalashda oddiy, tushunarli va qisqa jumlalar ishlatilishi lozim. Bundan tashqari, maqsad o‘lchovli bo‘lishi, ya’ni dars oxirida o‘quvchilar nimaga erishganini baholash mumkin bo‘lishi kerak.</w:t>
      </w:r>
      <w:r>
        <w:rPr>
          <w:bCs/>
          <w:sz w:val="28"/>
          <w:szCs w:val="28"/>
          <w:lang w:val="en-US"/>
        </w:rPr>
        <w:t xml:space="preserve"> </w:t>
      </w:r>
      <w:r w:rsidRPr="00552BE3">
        <w:rPr>
          <w:bCs/>
          <w:sz w:val="28"/>
          <w:szCs w:val="28"/>
          <w:lang w:val="en-US"/>
        </w:rPr>
        <w:t>Dars vazifalari esa maqsadga erishish uchun bajarilishi lozim bo‘lgan aniq ishlar, faoliyatlar va topshiriqlar majmuasidir. Vazifalar o‘quvchilarning faoliyatini, o‘qituvchining uslub va metodlarini belgilaydi. Har bir vazifa dars jarayonida amalga oshirilishi kerak bo‘lgan muayyan bosqichlar va ishlarni o‘z ichiga oladi. Masalan, mavzuni tushuntirish, misollar keltirish, savol-javoblar tashkil etish, mustaqil ishlar berish, guruh bilan ishlash, baholash kabi.</w:t>
      </w:r>
      <w:r>
        <w:rPr>
          <w:bCs/>
          <w:sz w:val="28"/>
          <w:szCs w:val="28"/>
          <w:lang w:val="en-US"/>
        </w:rPr>
        <w:t xml:space="preserve"> </w:t>
      </w:r>
      <w:r w:rsidRPr="00552BE3">
        <w:rPr>
          <w:bCs/>
          <w:sz w:val="28"/>
          <w:szCs w:val="28"/>
          <w:lang w:val="en-US"/>
        </w:rPr>
        <w:t xml:space="preserve">Vazifalar ko‘pincha uch turda bo‘ladi: bilimni shakllantirish vazifalari, ko‘nikma va malakalarni rivojlantirish vazifalari hamda tarbiyaviy vazifalar. Bilimni shakllantirish vazifalari o‘quvchilarga yangi tushunchalar, qonuniyatlar va ma’lumotlarni yetkazishga xizmat qiladi. </w:t>
      </w:r>
    </w:p>
    <w:p w14:paraId="3F152AC2" w14:textId="77777777" w:rsidR="00C44798" w:rsidRPr="00836883" w:rsidRDefault="00C44798" w:rsidP="00C44798">
      <w:pPr>
        <w:pStyle w:val="aa"/>
        <w:tabs>
          <w:tab w:val="left" w:pos="993"/>
        </w:tabs>
        <w:spacing w:line="360" w:lineRule="auto"/>
        <w:ind w:left="0" w:firstLine="567"/>
        <w:jc w:val="both"/>
        <w:rPr>
          <w:bCs/>
          <w:sz w:val="28"/>
          <w:szCs w:val="28"/>
          <w:lang w:val="en-US"/>
        </w:rPr>
      </w:pPr>
    </w:p>
    <w:p w14:paraId="4FF42487" w14:textId="670495D3" w:rsidR="00980F3C" w:rsidRPr="00A33F5E" w:rsidRDefault="00C44798" w:rsidP="00A33F5E">
      <w:pPr>
        <w:pStyle w:val="aa"/>
        <w:tabs>
          <w:tab w:val="left" w:pos="993"/>
        </w:tabs>
        <w:spacing w:line="360" w:lineRule="auto"/>
        <w:ind w:left="0" w:firstLine="567"/>
        <w:rPr>
          <w:b/>
          <w:color w:val="000000" w:themeColor="text1"/>
          <w:sz w:val="28"/>
          <w:szCs w:val="28"/>
          <w:lang w:val="en-US"/>
        </w:rPr>
      </w:pPr>
      <w:r w:rsidRPr="00A33F5E">
        <w:rPr>
          <w:b/>
          <w:color w:val="000000" w:themeColor="text1"/>
          <w:sz w:val="28"/>
          <w:szCs w:val="28"/>
          <w:lang w:val="en-US"/>
        </w:rPr>
        <w:lastRenderedPageBreak/>
        <w:t xml:space="preserve">2.2.  </w:t>
      </w:r>
      <w:r w:rsidR="004006E7" w:rsidRPr="004006E7">
        <w:rPr>
          <w:b/>
          <w:color w:val="000000" w:themeColor="text1"/>
          <w:sz w:val="28"/>
          <w:szCs w:val="28"/>
          <w:lang w:val="en-US"/>
        </w:rPr>
        <w:t>O‘quvchilar yoshiga mos pedagogik yondashuvlar</w:t>
      </w:r>
      <w:r w:rsidRPr="00A33F5E">
        <w:rPr>
          <w:b/>
          <w:color w:val="000000" w:themeColor="text1"/>
          <w:sz w:val="28"/>
          <w:szCs w:val="28"/>
          <w:lang w:val="en-US"/>
        </w:rPr>
        <w:t>.</w:t>
      </w:r>
    </w:p>
    <w:p w14:paraId="21A8FA34" w14:textId="77777777" w:rsidR="004006E7" w:rsidRDefault="004006E7" w:rsidP="004006E7">
      <w:pPr>
        <w:pStyle w:val="aa"/>
        <w:tabs>
          <w:tab w:val="left" w:pos="993"/>
        </w:tabs>
        <w:spacing w:line="360" w:lineRule="auto"/>
        <w:ind w:left="0" w:firstLine="567"/>
        <w:jc w:val="both"/>
        <w:rPr>
          <w:bCs/>
          <w:sz w:val="28"/>
          <w:szCs w:val="28"/>
          <w:lang w:val="en-US"/>
        </w:rPr>
      </w:pPr>
      <w:r w:rsidRPr="004006E7">
        <w:rPr>
          <w:bCs/>
          <w:sz w:val="28"/>
          <w:szCs w:val="28"/>
          <w:lang w:val="en-US"/>
        </w:rPr>
        <w:t>Ta’lim-tarbiya jarayonida o‘quvchilarning yosh xususiyatlarini hisobga olish juda muhim ahamiyatga ega. Har bir yosh davri o‘ziga xos psixologik, jismoniy, ijtimoiy va aqliy xususiyatlarga ega bo‘lib, o‘qituvchi darsda aynan shu yoshga mos pedagogik yondashuvlarni qo‘llashi lozim. Bu esa ta’lim samaradorligini oshiradi, o‘quvchilarning qiziqishini kuchaytiradi va ularni samarali rivojlantirishga xizmat qiladi.</w:t>
      </w:r>
      <w:r>
        <w:rPr>
          <w:bCs/>
          <w:sz w:val="28"/>
          <w:szCs w:val="28"/>
          <w:lang w:val="en-US"/>
        </w:rPr>
        <w:t xml:space="preserve"> </w:t>
      </w:r>
      <w:r w:rsidRPr="004006E7">
        <w:rPr>
          <w:bCs/>
          <w:sz w:val="28"/>
          <w:szCs w:val="28"/>
          <w:lang w:val="en-US"/>
        </w:rPr>
        <w:t>Birinchidan, pedagogik yondashuvlar o‘quvchilarning yoshiga mos ravishda ularning rivojlanish bosqichlarini inobatga oladi. Masalan, boshlang‘ich sinflardagi bolalar o‘zlarining diqqat-e’tibor doirasi tor, fikrlashlari sodda va amaliy ishlar orqali o‘rganishga moyil bo‘ladi. Shu sababli kichik yoshdagi o‘quvchilarga darslarni ko‘proq o‘yin shaklida, vizual materiallar va amaliy mashg‘ulotlar orqali o‘tish tavsiya etiladi. Ularni qattiq nazorat qilish emas, balki rag‘batlantirish va do‘stona muhit yaratish muhimdir.</w:t>
      </w:r>
      <w:r>
        <w:rPr>
          <w:bCs/>
          <w:sz w:val="28"/>
          <w:szCs w:val="28"/>
          <w:lang w:val="en-US"/>
        </w:rPr>
        <w:t xml:space="preserve"> </w:t>
      </w:r>
      <w:r w:rsidRPr="004006E7">
        <w:rPr>
          <w:bCs/>
          <w:sz w:val="28"/>
          <w:szCs w:val="28"/>
          <w:lang w:val="en-US"/>
        </w:rPr>
        <w:t>O‘rta maktab yoshidagi o‘quvchilarda esa fikrlash yanada murakkablashadi, abstrakt tushunchalarni qabul qilishga qobiliyati rivojlanadi. Shu yoshda ularda mustaqil fikrlash, muammolarni hal etish ko‘nikmalarini shakllantirishga alohida e’tibor berish kerak. Darslar interaktiv, munozarali va qiziqarli bo‘lishi lozim. Ushbu yoshdagi o‘quvchilar o‘zlarini jamoadagi faol ishtirokchilar sifatida ko‘rsatishni yoqtirishadi, shuning uchun guruh ishlari, loyihalar va taqdimotlar samarali vositalar hisoblanadi.</w:t>
      </w:r>
      <w:r>
        <w:rPr>
          <w:bCs/>
          <w:sz w:val="28"/>
          <w:szCs w:val="28"/>
          <w:lang w:val="en-US"/>
        </w:rPr>
        <w:t xml:space="preserve"> </w:t>
      </w:r>
      <w:r w:rsidRPr="004006E7">
        <w:rPr>
          <w:bCs/>
          <w:sz w:val="28"/>
          <w:szCs w:val="28"/>
          <w:lang w:val="en-US"/>
        </w:rPr>
        <w:t>Yuqori sinf o‘quvchilarida esa psixologik xususiyatlar yanada murakkablashib, shaxsiy mustaqillik va o‘zini anglash jarayoni kuchayadi. Ular murakkab mavzularni chuqurroq o‘rganishga qodir, ammo shu bilan birga, stress va bosimga ham sezgir bo‘lishadi. Bu yoshdagilar bilan ishlashda o‘qituvchi psixologik yordam ko‘rsatishi, ijobiy muloqot va rag‘batlantirish usullarini qo‘llashi zarur. Shuningdek, ularning kelajakdagi kasb-hunar tanlashiga yordam berish, motivatsiyani oshirish ham muhim vazifalardan biridir.</w:t>
      </w:r>
      <w:r>
        <w:rPr>
          <w:bCs/>
          <w:sz w:val="28"/>
          <w:szCs w:val="28"/>
          <w:lang w:val="en-US"/>
        </w:rPr>
        <w:t xml:space="preserve"> </w:t>
      </w:r>
      <w:r w:rsidRPr="004006E7">
        <w:rPr>
          <w:bCs/>
          <w:sz w:val="28"/>
          <w:szCs w:val="28"/>
          <w:lang w:val="en-US"/>
        </w:rPr>
        <w:t>Pedagogik yondashuvlarni yoshga moslashtirishda individual farqlarni ham inobatga olish lozim. Har bir o‘quvchi o‘zining rivojlanish sur’ati, qobiliyatlari, qiziqishlari bilan boshqalardan farq qiladi. Shu sababli o‘qituvchi darslarni tashkil etishda differensial yondashuvni qo‘llashi kerak.</w:t>
      </w:r>
    </w:p>
    <w:p w14:paraId="3F11C03B" w14:textId="0B4761A8" w:rsidR="004006E7" w:rsidRDefault="004006E7" w:rsidP="004006E7">
      <w:pPr>
        <w:pStyle w:val="aa"/>
        <w:tabs>
          <w:tab w:val="left" w:pos="993"/>
        </w:tabs>
        <w:spacing w:line="360" w:lineRule="auto"/>
        <w:ind w:left="0" w:firstLine="567"/>
        <w:jc w:val="both"/>
        <w:rPr>
          <w:bCs/>
          <w:sz w:val="28"/>
          <w:szCs w:val="28"/>
          <w:lang w:val="en-US"/>
        </w:rPr>
      </w:pPr>
      <w:r w:rsidRPr="004006E7">
        <w:rPr>
          <w:bCs/>
          <w:sz w:val="28"/>
          <w:szCs w:val="28"/>
          <w:lang w:val="en-US"/>
        </w:rPr>
        <w:lastRenderedPageBreak/>
        <w:t xml:space="preserve"> Bu yondashuv o‘quvchilarning individual xususiyatlariga moslashtirilgan o‘quv materiallari, topshiriqlar va metodlarni tanlashni anglatadi. Masalan, ba’zi o‘quvchilar vizual ma’lumotni yaxshi qabul qilsa, boshqalari eshitish yoki amaliy mashg‘ulotlar orqali yaxshiroq o‘zlashtiradi.</w:t>
      </w:r>
      <w:r>
        <w:rPr>
          <w:bCs/>
          <w:sz w:val="28"/>
          <w:szCs w:val="28"/>
          <w:lang w:val="en-US"/>
        </w:rPr>
        <w:t xml:space="preserve"> </w:t>
      </w:r>
      <w:r w:rsidRPr="004006E7">
        <w:rPr>
          <w:bCs/>
          <w:sz w:val="28"/>
          <w:szCs w:val="28"/>
          <w:lang w:val="en-US"/>
        </w:rPr>
        <w:t>Yoshga mos pedagogik yondashuvlar nafaqat o‘quvchilarning bilim olish jarayonini yengillashtiradi, balki ularning tarbiyaviy jarayonida ham muhim rol o‘ynaydi. Bolalar yoshiga qarab, tarbiya uslublari ham farqlanadi. Kichik yoshdagilar bilan mehribonlik, sabr-toqat va o‘yinga asoslangan tarbiya samaraliroq bo‘lsa, katta yoshdagilar bilan muloqotda dialogga asoslangan, hurmat va ishonch tamoyillariga asoslangan yondashuv talab etiladi.</w:t>
      </w:r>
      <w:r>
        <w:rPr>
          <w:bCs/>
          <w:sz w:val="28"/>
          <w:szCs w:val="28"/>
          <w:lang w:val="en-US"/>
        </w:rPr>
        <w:t xml:space="preserve"> </w:t>
      </w:r>
      <w:r w:rsidRPr="004006E7">
        <w:rPr>
          <w:bCs/>
          <w:sz w:val="28"/>
          <w:szCs w:val="28"/>
          <w:lang w:val="en-US"/>
        </w:rPr>
        <w:t>Shuningdek, yoshga mos pedagogik yondashuvlarda o‘quvchilarning jismoniy rivojlanishi ham hisobga olinadi. Masalan, boshlang‘ich sinf o‘quvchilarining harakat faoliyati ko‘p bo‘lgani sababli darslar orasida tanaffuslar, jismoniy mashqlarni kiritish foydali bo‘ladi. Kattaroq yoshdagi o‘quvchilar esa uzoq vaqt diqqatni jamlashga qodir bo‘lishi tufayli ularni chuqur o‘qish va mustaqil ishga jalb qilish mumkin.</w:t>
      </w:r>
      <w:r>
        <w:rPr>
          <w:bCs/>
          <w:sz w:val="28"/>
          <w:szCs w:val="28"/>
          <w:lang w:val="en-US"/>
        </w:rPr>
        <w:t xml:space="preserve"> </w:t>
      </w:r>
      <w:r w:rsidRPr="004006E7">
        <w:rPr>
          <w:bCs/>
          <w:sz w:val="28"/>
          <w:szCs w:val="28"/>
          <w:lang w:val="en-US"/>
        </w:rPr>
        <w:t>Yana bir muhim jihat yoshga mos pedagogik yondashuvlarda o‘quvchilarning psixologik holatini hisobga olishdir. Bolalar va o‘smirlar turli stress holatlariga, kayfiyat o‘zgarishlariga, jamiyatdagi o‘zgarishlarga sezgir bo‘lishadi. Shu bois o‘qituvchi dars davomida doimo o‘quvchilarning ruhiy holatini kuzatib borishi, kerak bo‘lsa ularga psixologik yordam ko‘rsatishi kerak.</w:t>
      </w:r>
      <w:r>
        <w:rPr>
          <w:bCs/>
          <w:sz w:val="28"/>
          <w:szCs w:val="28"/>
          <w:lang w:val="en-US"/>
        </w:rPr>
        <w:t xml:space="preserve"> </w:t>
      </w:r>
      <w:r w:rsidRPr="004006E7">
        <w:rPr>
          <w:bCs/>
          <w:sz w:val="28"/>
          <w:szCs w:val="28"/>
          <w:lang w:val="en-US"/>
        </w:rPr>
        <w:t>Bundan tashqari, yoshga mos pedagogik yondashuvlarda ta’limning didaktik asoslari muhim o‘rin tutadi. O‘quv jarayoni bosqichma-bosqich qurilishi, har bir yangi bilim oldingi bilimlarga asoslanishi kerak. Bu prinsiplarga qat’iy rioya qilish yosh xususiyatlarini hisobga olishni osonlashtiradi.</w:t>
      </w:r>
      <w:r>
        <w:rPr>
          <w:bCs/>
          <w:sz w:val="28"/>
          <w:szCs w:val="28"/>
          <w:lang w:val="en-US"/>
        </w:rPr>
        <w:t xml:space="preserve"> </w:t>
      </w:r>
      <w:r w:rsidRPr="004006E7">
        <w:rPr>
          <w:bCs/>
          <w:sz w:val="28"/>
          <w:szCs w:val="28"/>
          <w:lang w:val="en-US"/>
        </w:rPr>
        <w:t>Ta’lim-tarbiya jarayonining muvaffaqiyati ko‘p jihatdan o‘quvchilarning yoshiga mos yondashuvga bog‘liq. Har bir yosh davri o‘zining psixologik, jismoniy va aqliy xususiyatlariga ega bo‘lib, o‘qituvchilar shu xususiyatlarni hisobga olgan holda o‘quv jarayonini tashkil etishlari lozim. Yoshga mos pedagogik yondashuvlar o‘quvchilarning bilim olish jarayonini samarali qilishi, ularning qiziqishlarini uyg‘otishi va shaxs sifatida rivojlanishiga yordam beradi.</w:t>
      </w:r>
    </w:p>
    <w:p w14:paraId="6BB97C91" w14:textId="77777777" w:rsidR="004006E7" w:rsidRDefault="004006E7" w:rsidP="004006E7">
      <w:pPr>
        <w:pStyle w:val="aa"/>
        <w:tabs>
          <w:tab w:val="left" w:pos="993"/>
        </w:tabs>
        <w:spacing w:line="360" w:lineRule="auto"/>
        <w:ind w:left="0" w:firstLine="567"/>
        <w:jc w:val="both"/>
        <w:rPr>
          <w:bCs/>
          <w:sz w:val="28"/>
          <w:szCs w:val="28"/>
          <w:lang w:val="en-US"/>
        </w:rPr>
      </w:pPr>
    </w:p>
    <w:p w14:paraId="24F5D5C0" w14:textId="77777777" w:rsidR="004006E7" w:rsidRDefault="004006E7" w:rsidP="004006E7">
      <w:pPr>
        <w:pStyle w:val="aa"/>
        <w:tabs>
          <w:tab w:val="left" w:pos="993"/>
        </w:tabs>
        <w:spacing w:line="360" w:lineRule="auto"/>
        <w:ind w:left="0" w:firstLine="567"/>
        <w:jc w:val="both"/>
        <w:rPr>
          <w:bCs/>
          <w:sz w:val="28"/>
          <w:szCs w:val="28"/>
          <w:lang w:val="en-US"/>
        </w:rPr>
      </w:pPr>
    </w:p>
    <w:p w14:paraId="11250071" w14:textId="3EAB041D" w:rsidR="004006E7" w:rsidRPr="004006E7" w:rsidRDefault="004006E7" w:rsidP="004006E7">
      <w:pPr>
        <w:pStyle w:val="aa"/>
        <w:tabs>
          <w:tab w:val="left" w:pos="993"/>
        </w:tabs>
        <w:spacing w:line="360" w:lineRule="auto"/>
        <w:ind w:left="0" w:right="283" w:firstLine="567"/>
        <w:jc w:val="right"/>
        <w:rPr>
          <w:b/>
          <w:sz w:val="28"/>
          <w:szCs w:val="28"/>
          <w:lang w:val="en-US"/>
        </w:rPr>
      </w:pPr>
      <w:r w:rsidRPr="004006E7">
        <w:rPr>
          <w:b/>
          <w:sz w:val="28"/>
          <w:szCs w:val="28"/>
          <w:lang w:val="en-US"/>
        </w:rPr>
        <w:lastRenderedPageBreak/>
        <w:t>2.1-Jadval.</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06"/>
        <w:gridCol w:w="2639"/>
        <w:gridCol w:w="2386"/>
        <w:gridCol w:w="2314"/>
      </w:tblGrid>
      <w:tr w:rsidR="004006E7" w:rsidRPr="004006E7" w14:paraId="371BC7F9" w14:textId="77777777" w:rsidTr="004006E7">
        <w:trPr>
          <w:tblHeader/>
          <w:tblCellSpacing w:w="15" w:type="dxa"/>
        </w:trPr>
        <w:tc>
          <w:tcPr>
            <w:tcW w:w="0" w:type="auto"/>
            <w:vAlign w:val="center"/>
            <w:hideMark/>
          </w:tcPr>
          <w:p w14:paraId="22AF6274" w14:textId="77777777" w:rsidR="004006E7" w:rsidRPr="004006E7" w:rsidRDefault="004006E7" w:rsidP="004006E7">
            <w:pPr>
              <w:pStyle w:val="aa"/>
              <w:tabs>
                <w:tab w:val="left" w:pos="993"/>
              </w:tabs>
              <w:spacing w:line="360" w:lineRule="auto"/>
              <w:ind w:left="366" w:right="89"/>
              <w:rPr>
                <w:b/>
                <w:bCs/>
              </w:rPr>
            </w:pPr>
            <w:r w:rsidRPr="004006E7">
              <w:rPr>
                <w:b/>
                <w:bCs/>
              </w:rPr>
              <w:t>Yosh guruhi</w:t>
            </w:r>
          </w:p>
        </w:tc>
        <w:tc>
          <w:tcPr>
            <w:tcW w:w="0" w:type="auto"/>
            <w:vAlign w:val="center"/>
            <w:hideMark/>
          </w:tcPr>
          <w:p w14:paraId="3D60D275" w14:textId="77777777" w:rsidR="004006E7" w:rsidRPr="004006E7" w:rsidRDefault="004006E7" w:rsidP="004006E7">
            <w:pPr>
              <w:pStyle w:val="aa"/>
              <w:tabs>
                <w:tab w:val="left" w:pos="993"/>
              </w:tabs>
              <w:spacing w:line="360" w:lineRule="auto"/>
              <w:ind w:left="366" w:right="89"/>
              <w:rPr>
                <w:b/>
                <w:bCs/>
              </w:rPr>
            </w:pPr>
            <w:r w:rsidRPr="004006E7">
              <w:rPr>
                <w:b/>
                <w:bCs/>
              </w:rPr>
              <w:t>Psixologik xususiyatlar</w:t>
            </w:r>
          </w:p>
        </w:tc>
        <w:tc>
          <w:tcPr>
            <w:tcW w:w="0" w:type="auto"/>
            <w:vAlign w:val="center"/>
            <w:hideMark/>
          </w:tcPr>
          <w:p w14:paraId="4676B5EF" w14:textId="77777777" w:rsidR="004006E7" w:rsidRPr="004006E7" w:rsidRDefault="004006E7" w:rsidP="004006E7">
            <w:pPr>
              <w:pStyle w:val="aa"/>
              <w:tabs>
                <w:tab w:val="left" w:pos="993"/>
              </w:tabs>
              <w:spacing w:line="360" w:lineRule="auto"/>
              <w:ind w:left="366" w:right="89"/>
              <w:rPr>
                <w:b/>
                <w:bCs/>
              </w:rPr>
            </w:pPr>
            <w:r w:rsidRPr="004006E7">
              <w:rPr>
                <w:b/>
                <w:bCs/>
              </w:rPr>
              <w:t>Pedagogik yondashuvlar</w:t>
            </w:r>
          </w:p>
        </w:tc>
        <w:tc>
          <w:tcPr>
            <w:tcW w:w="0" w:type="auto"/>
            <w:vAlign w:val="center"/>
            <w:hideMark/>
          </w:tcPr>
          <w:p w14:paraId="532E6D16" w14:textId="77777777" w:rsidR="004006E7" w:rsidRPr="004006E7" w:rsidRDefault="004006E7" w:rsidP="004006E7">
            <w:pPr>
              <w:pStyle w:val="aa"/>
              <w:tabs>
                <w:tab w:val="left" w:pos="993"/>
              </w:tabs>
              <w:spacing w:line="360" w:lineRule="auto"/>
              <w:ind w:left="366" w:right="89"/>
              <w:rPr>
                <w:b/>
                <w:bCs/>
              </w:rPr>
            </w:pPr>
            <w:r w:rsidRPr="004006E7">
              <w:rPr>
                <w:b/>
                <w:bCs/>
              </w:rPr>
              <w:t>Ta’limda e’tibor qaratiladigan jihatlar</w:t>
            </w:r>
          </w:p>
        </w:tc>
      </w:tr>
      <w:tr w:rsidR="004006E7" w:rsidRPr="0008432F" w14:paraId="0CB1EEDC" w14:textId="77777777" w:rsidTr="004006E7">
        <w:trPr>
          <w:tblCellSpacing w:w="15" w:type="dxa"/>
        </w:trPr>
        <w:tc>
          <w:tcPr>
            <w:tcW w:w="0" w:type="auto"/>
            <w:vAlign w:val="center"/>
            <w:hideMark/>
          </w:tcPr>
          <w:p w14:paraId="3FD37346" w14:textId="77777777" w:rsidR="004006E7" w:rsidRPr="004006E7" w:rsidRDefault="004006E7" w:rsidP="004006E7">
            <w:pPr>
              <w:pStyle w:val="aa"/>
              <w:tabs>
                <w:tab w:val="left" w:pos="993"/>
              </w:tabs>
              <w:spacing w:line="360" w:lineRule="auto"/>
              <w:ind w:left="366" w:right="89"/>
              <w:rPr>
                <w:bCs/>
              </w:rPr>
            </w:pPr>
            <w:r w:rsidRPr="004006E7">
              <w:rPr>
                <w:bCs/>
              </w:rPr>
              <w:t>1. Maktabgacha yosh (3–6 yosh)</w:t>
            </w:r>
          </w:p>
        </w:tc>
        <w:tc>
          <w:tcPr>
            <w:tcW w:w="0" w:type="auto"/>
            <w:vAlign w:val="center"/>
            <w:hideMark/>
          </w:tcPr>
          <w:p w14:paraId="2DFA19C6" w14:textId="77777777" w:rsidR="004006E7" w:rsidRPr="004006E7" w:rsidRDefault="004006E7" w:rsidP="004006E7">
            <w:pPr>
              <w:pStyle w:val="aa"/>
              <w:tabs>
                <w:tab w:val="left" w:pos="993"/>
              </w:tabs>
              <w:spacing w:line="360" w:lineRule="auto"/>
              <w:ind w:left="366" w:right="89"/>
              <w:rPr>
                <w:bCs/>
                <w:lang w:val="en-US"/>
              </w:rPr>
            </w:pPr>
            <w:r w:rsidRPr="004006E7">
              <w:rPr>
                <w:bCs/>
                <w:lang w:val="en-US"/>
              </w:rPr>
              <w:t>E’tibor markazlashmagan, tasavvur va o‘yin orqali o‘rganish yaxshi</w:t>
            </w:r>
          </w:p>
        </w:tc>
        <w:tc>
          <w:tcPr>
            <w:tcW w:w="0" w:type="auto"/>
            <w:vAlign w:val="center"/>
            <w:hideMark/>
          </w:tcPr>
          <w:p w14:paraId="6EBB967F" w14:textId="77777777" w:rsidR="004006E7" w:rsidRPr="004006E7" w:rsidRDefault="004006E7" w:rsidP="004006E7">
            <w:pPr>
              <w:pStyle w:val="aa"/>
              <w:tabs>
                <w:tab w:val="left" w:pos="993"/>
              </w:tabs>
              <w:spacing w:line="360" w:lineRule="auto"/>
              <w:ind w:left="366" w:right="89"/>
              <w:rPr>
                <w:bCs/>
                <w:lang w:val="en-US"/>
              </w:rPr>
            </w:pPr>
            <w:r w:rsidRPr="004006E7">
              <w:rPr>
                <w:bCs/>
                <w:lang w:val="en-US"/>
              </w:rPr>
              <w:t>O‘yin va amaliy mashg‘ulotlar asosida ta’lim; qisqa, ko‘rgazmali darslar</w:t>
            </w:r>
          </w:p>
        </w:tc>
        <w:tc>
          <w:tcPr>
            <w:tcW w:w="0" w:type="auto"/>
            <w:vAlign w:val="center"/>
            <w:hideMark/>
          </w:tcPr>
          <w:p w14:paraId="2D89709C" w14:textId="77777777" w:rsidR="004006E7" w:rsidRPr="004006E7" w:rsidRDefault="004006E7" w:rsidP="004006E7">
            <w:pPr>
              <w:pStyle w:val="aa"/>
              <w:tabs>
                <w:tab w:val="left" w:pos="993"/>
              </w:tabs>
              <w:spacing w:line="360" w:lineRule="auto"/>
              <w:ind w:left="366" w:right="89"/>
              <w:rPr>
                <w:bCs/>
                <w:lang w:val="en-US"/>
              </w:rPr>
            </w:pPr>
            <w:r w:rsidRPr="004006E7">
              <w:rPr>
                <w:bCs/>
                <w:lang w:val="en-US"/>
              </w:rPr>
              <w:t>Har tomonlama rivojlanish, hissiy-ijtimoiy ko‘nikmalarni shakllantirish</w:t>
            </w:r>
          </w:p>
        </w:tc>
      </w:tr>
      <w:tr w:rsidR="004006E7" w:rsidRPr="0008432F" w14:paraId="557F6CDB" w14:textId="77777777" w:rsidTr="004006E7">
        <w:trPr>
          <w:tblCellSpacing w:w="15" w:type="dxa"/>
        </w:trPr>
        <w:tc>
          <w:tcPr>
            <w:tcW w:w="0" w:type="auto"/>
            <w:vAlign w:val="center"/>
            <w:hideMark/>
          </w:tcPr>
          <w:p w14:paraId="21252DC3" w14:textId="77777777" w:rsidR="004006E7" w:rsidRPr="004006E7" w:rsidRDefault="004006E7" w:rsidP="004006E7">
            <w:pPr>
              <w:pStyle w:val="aa"/>
              <w:tabs>
                <w:tab w:val="left" w:pos="993"/>
              </w:tabs>
              <w:spacing w:line="360" w:lineRule="auto"/>
              <w:ind w:left="366" w:right="89"/>
              <w:rPr>
                <w:bCs/>
                <w:lang w:val="en-US"/>
              </w:rPr>
            </w:pPr>
            <w:r w:rsidRPr="004006E7">
              <w:rPr>
                <w:bCs/>
                <w:lang w:val="en-US"/>
              </w:rPr>
              <w:t>2. Boshlang‘ich maktab yosh (7–10 yosh)</w:t>
            </w:r>
          </w:p>
        </w:tc>
        <w:tc>
          <w:tcPr>
            <w:tcW w:w="0" w:type="auto"/>
            <w:vAlign w:val="center"/>
            <w:hideMark/>
          </w:tcPr>
          <w:p w14:paraId="2A596264" w14:textId="77777777" w:rsidR="004006E7" w:rsidRPr="004006E7" w:rsidRDefault="004006E7" w:rsidP="004006E7">
            <w:pPr>
              <w:pStyle w:val="aa"/>
              <w:tabs>
                <w:tab w:val="left" w:pos="993"/>
              </w:tabs>
              <w:spacing w:line="360" w:lineRule="auto"/>
              <w:ind w:left="366" w:right="89"/>
              <w:rPr>
                <w:bCs/>
                <w:lang w:val="en-US"/>
              </w:rPr>
            </w:pPr>
            <w:r w:rsidRPr="004006E7">
              <w:rPr>
                <w:bCs/>
                <w:lang w:val="en-US"/>
              </w:rPr>
              <w:t>Diqqat va xotira asta-sekin rivojlanadi, savollar ko‘p</w:t>
            </w:r>
          </w:p>
        </w:tc>
        <w:tc>
          <w:tcPr>
            <w:tcW w:w="0" w:type="auto"/>
            <w:vAlign w:val="center"/>
            <w:hideMark/>
          </w:tcPr>
          <w:p w14:paraId="422053EB" w14:textId="77777777" w:rsidR="004006E7" w:rsidRPr="004006E7" w:rsidRDefault="004006E7" w:rsidP="004006E7">
            <w:pPr>
              <w:pStyle w:val="aa"/>
              <w:tabs>
                <w:tab w:val="left" w:pos="993"/>
              </w:tabs>
              <w:spacing w:line="360" w:lineRule="auto"/>
              <w:ind w:left="366" w:right="89"/>
              <w:rPr>
                <w:bCs/>
                <w:lang w:val="en-US"/>
              </w:rPr>
            </w:pPr>
            <w:r w:rsidRPr="004006E7">
              <w:rPr>
                <w:bCs/>
                <w:lang w:val="en-US"/>
              </w:rPr>
              <w:t>Qiziqarli va jonli o‘qitish, motivatsiya; ta’limda vizual materiallardan foydalanish</w:t>
            </w:r>
          </w:p>
        </w:tc>
        <w:tc>
          <w:tcPr>
            <w:tcW w:w="0" w:type="auto"/>
            <w:vAlign w:val="center"/>
            <w:hideMark/>
          </w:tcPr>
          <w:p w14:paraId="6D40440C" w14:textId="77777777" w:rsidR="004006E7" w:rsidRPr="004006E7" w:rsidRDefault="004006E7" w:rsidP="004006E7">
            <w:pPr>
              <w:pStyle w:val="aa"/>
              <w:tabs>
                <w:tab w:val="left" w:pos="993"/>
              </w:tabs>
              <w:spacing w:line="360" w:lineRule="auto"/>
              <w:ind w:left="366" w:right="89"/>
              <w:rPr>
                <w:bCs/>
                <w:lang w:val="en-US"/>
              </w:rPr>
            </w:pPr>
            <w:r w:rsidRPr="004006E7">
              <w:rPr>
                <w:bCs/>
                <w:lang w:val="en-US"/>
              </w:rPr>
              <w:t>Axborotni qabul qilish va mustaqil ishlash ko‘nikmalarini rivojlantirish</w:t>
            </w:r>
          </w:p>
        </w:tc>
      </w:tr>
      <w:tr w:rsidR="004006E7" w:rsidRPr="0008432F" w14:paraId="37A0FDED" w14:textId="77777777" w:rsidTr="004006E7">
        <w:trPr>
          <w:tblCellSpacing w:w="15" w:type="dxa"/>
        </w:trPr>
        <w:tc>
          <w:tcPr>
            <w:tcW w:w="0" w:type="auto"/>
            <w:vAlign w:val="center"/>
            <w:hideMark/>
          </w:tcPr>
          <w:p w14:paraId="147FE800" w14:textId="77777777" w:rsidR="004006E7" w:rsidRPr="004006E7" w:rsidRDefault="004006E7" w:rsidP="004006E7">
            <w:pPr>
              <w:pStyle w:val="aa"/>
              <w:tabs>
                <w:tab w:val="left" w:pos="993"/>
              </w:tabs>
              <w:spacing w:line="360" w:lineRule="auto"/>
              <w:ind w:left="366" w:right="89"/>
              <w:rPr>
                <w:bCs/>
                <w:lang w:val="en-US"/>
              </w:rPr>
            </w:pPr>
            <w:r w:rsidRPr="004006E7">
              <w:rPr>
                <w:bCs/>
                <w:lang w:val="en-US"/>
              </w:rPr>
              <w:t>3. O‘rta maktab yosh (11–14 yosh)</w:t>
            </w:r>
          </w:p>
        </w:tc>
        <w:tc>
          <w:tcPr>
            <w:tcW w:w="0" w:type="auto"/>
            <w:vAlign w:val="center"/>
            <w:hideMark/>
          </w:tcPr>
          <w:p w14:paraId="09F404B2" w14:textId="77777777" w:rsidR="004006E7" w:rsidRPr="004006E7" w:rsidRDefault="004006E7" w:rsidP="004006E7">
            <w:pPr>
              <w:pStyle w:val="aa"/>
              <w:tabs>
                <w:tab w:val="left" w:pos="993"/>
              </w:tabs>
              <w:spacing w:line="360" w:lineRule="auto"/>
              <w:ind w:left="366" w:right="89"/>
              <w:rPr>
                <w:bCs/>
                <w:lang w:val="en-US"/>
              </w:rPr>
            </w:pPr>
            <w:r w:rsidRPr="004006E7">
              <w:rPr>
                <w:bCs/>
                <w:lang w:val="en-US"/>
              </w:rPr>
              <w:t>Tanqidiy fikrlash boshlanadi, mustaqillik oshadi</w:t>
            </w:r>
          </w:p>
        </w:tc>
        <w:tc>
          <w:tcPr>
            <w:tcW w:w="0" w:type="auto"/>
            <w:vAlign w:val="center"/>
            <w:hideMark/>
          </w:tcPr>
          <w:p w14:paraId="7164D915" w14:textId="77777777" w:rsidR="004006E7" w:rsidRPr="004006E7" w:rsidRDefault="004006E7" w:rsidP="004006E7">
            <w:pPr>
              <w:pStyle w:val="aa"/>
              <w:tabs>
                <w:tab w:val="left" w:pos="993"/>
              </w:tabs>
              <w:spacing w:line="360" w:lineRule="auto"/>
              <w:ind w:left="366" w:right="89"/>
              <w:rPr>
                <w:bCs/>
                <w:lang w:val="en-US"/>
              </w:rPr>
            </w:pPr>
            <w:r w:rsidRPr="004006E7">
              <w:rPr>
                <w:bCs/>
                <w:lang w:val="en-US"/>
              </w:rPr>
              <w:t>Muammolarni yechish, loyiha ishlari, guruhda ishlashni rag‘batlantirish</w:t>
            </w:r>
          </w:p>
        </w:tc>
        <w:tc>
          <w:tcPr>
            <w:tcW w:w="0" w:type="auto"/>
            <w:vAlign w:val="center"/>
            <w:hideMark/>
          </w:tcPr>
          <w:p w14:paraId="44E8F237" w14:textId="77777777" w:rsidR="004006E7" w:rsidRPr="004006E7" w:rsidRDefault="004006E7" w:rsidP="004006E7">
            <w:pPr>
              <w:pStyle w:val="aa"/>
              <w:tabs>
                <w:tab w:val="left" w:pos="993"/>
              </w:tabs>
              <w:spacing w:line="360" w:lineRule="auto"/>
              <w:ind w:left="366" w:right="89"/>
              <w:rPr>
                <w:bCs/>
                <w:lang w:val="en-US"/>
              </w:rPr>
            </w:pPr>
            <w:r w:rsidRPr="004006E7">
              <w:rPr>
                <w:bCs/>
                <w:lang w:val="en-US"/>
              </w:rPr>
              <w:t>Analitik fikrlash va mustaqil qaror qabul qilishni rivojlantirish</w:t>
            </w:r>
          </w:p>
        </w:tc>
      </w:tr>
      <w:tr w:rsidR="004006E7" w:rsidRPr="0008432F" w14:paraId="74B74548" w14:textId="77777777" w:rsidTr="004006E7">
        <w:trPr>
          <w:tblCellSpacing w:w="15" w:type="dxa"/>
        </w:trPr>
        <w:tc>
          <w:tcPr>
            <w:tcW w:w="0" w:type="auto"/>
            <w:vAlign w:val="center"/>
            <w:hideMark/>
          </w:tcPr>
          <w:p w14:paraId="363A2DB0" w14:textId="77777777" w:rsidR="004006E7" w:rsidRPr="004006E7" w:rsidRDefault="004006E7" w:rsidP="004006E7">
            <w:pPr>
              <w:pStyle w:val="aa"/>
              <w:tabs>
                <w:tab w:val="left" w:pos="993"/>
              </w:tabs>
              <w:spacing w:line="360" w:lineRule="auto"/>
              <w:ind w:left="366" w:right="89"/>
              <w:rPr>
                <w:bCs/>
              </w:rPr>
            </w:pPr>
            <w:r w:rsidRPr="004006E7">
              <w:rPr>
                <w:bCs/>
              </w:rPr>
              <w:t>4. Kattalar maktab yosh (15–17 yosh)</w:t>
            </w:r>
          </w:p>
        </w:tc>
        <w:tc>
          <w:tcPr>
            <w:tcW w:w="0" w:type="auto"/>
            <w:vAlign w:val="center"/>
            <w:hideMark/>
          </w:tcPr>
          <w:p w14:paraId="70F78271" w14:textId="77777777" w:rsidR="004006E7" w:rsidRPr="004006E7" w:rsidRDefault="004006E7" w:rsidP="004006E7">
            <w:pPr>
              <w:pStyle w:val="aa"/>
              <w:tabs>
                <w:tab w:val="left" w:pos="993"/>
              </w:tabs>
              <w:spacing w:line="360" w:lineRule="auto"/>
              <w:ind w:left="366" w:right="89"/>
              <w:rPr>
                <w:bCs/>
              </w:rPr>
            </w:pPr>
            <w:r w:rsidRPr="004006E7">
              <w:rPr>
                <w:bCs/>
              </w:rPr>
              <w:t>Abstrakt fikrlash rivojlanadi, shaxsiy qiziqishlar va ijtimoiy muhit ta’siri</w:t>
            </w:r>
          </w:p>
        </w:tc>
        <w:tc>
          <w:tcPr>
            <w:tcW w:w="0" w:type="auto"/>
            <w:vAlign w:val="center"/>
            <w:hideMark/>
          </w:tcPr>
          <w:p w14:paraId="62540A28" w14:textId="77777777" w:rsidR="004006E7" w:rsidRPr="004006E7" w:rsidRDefault="004006E7" w:rsidP="004006E7">
            <w:pPr>
              <w:pStyle w:val="aa"/>
              <w:tabs>
                <w:tab w:val="left" w:pos="993"/>
              </w:tabs>
              <w:spacing w:line="360" w:lineRule="auto"/>
              <w:ind w:left="366" w:right="89"/>
              <w:rPr>
                <w:bCs/>
                <w:lang w:val="en-US"/>
              </w:rPr>
            </w:pPr>
            <w:r w:rsidRPr="004006E7">
              <w:rPr>
                <w:bCs/>
                <w:lang w:val="en-US"/>
              </w:rPr>
              <w:t>Munozara, tahliliy va izlanish asosida o‘qitish; kasbiy yo‘nalishlarga tayyorlash</w:t>
            </w:r>
          </w:p>
        </w:tc>
        <w:tc>
          <w:tcPr>
            <w:tcW w:w="0" w:type="auto"/>
            <w:vAlign w:val="center"/>
            <w:hideMark/>
          </w:tcPr>
          <w:p w14:paraId="4D1689F4" w14:textId="77777777" w:rsidR="004006E7" w:rsidRPr="004006E7" w:rsidRDefault="004006E7" w:rsidP="004006E7">
            <w:pPr>
              <w:pStyle w:val="aa"/>
              <w:tabs>
                <w:tab w:val="left" w:pos="993"/>
              </w:tabs>
              <w:spacing w:line="360" w:lineRule="auto"/>
              <w:ind w:left="366" w:right="89"/>
              <w:rPr>
                <w:bCs/>
                <w:lang w:val="en-US"/>
              </w:rPr>
            </w:pPr>
            <w:r w:rsidRPr="004006E7">
              <w:rPr>
                <w:bCs/>
                <w:lang w:val="en-US"/>
              </w:rPr>
              <w:t>Kasbga yo‘naltirish, shaxsiy mustaqillik va ijtimoiy mas’uliyatni oshirish</w:t>
            </w:r>
          </w:p>
        </w:tc>
      </w:tr>
    </w:tbl>
    <w:p w14:paraId="22B2FE92" w14:textId="77777777" w:rsidR="004006E7" w:rsidRPr="004006E7" w:rsidRDefault="004006E7" w:rsidP="004006E7">
      <w:pPr>
        <w:pStyle w:val="aa"/>
        <w:tabs>
          <w:tab w:val="left" w:pos="993"/>
        </w:tabs>
        <w:spacing w:line="360" w:lineRule="auto"/>
        <w:ind w:left="0" w:firstLine="567"/>
        <w:jc w:val="both"/>
        <w:rPr>
          <w:bCs/>
          <w:sz w:val="28"/>
          <w:szCs w:val="28"/>
          <w:lang w:val="en-US"/>
        </w:rPr>
      </w:pPr>
    </w:p>
    <w:p w14:paraId="5C7E0A9D" w14:textId="28728E24" w:rsidR="00376917" w:rsidRDefault="004006E7" w:rsidP="00376917">
      <w:pPr>
        <w:pStyle w:val="aa"/>
        <w:tabs>
          <w:tab w:val="left" w:pos="993"/>
        </w:tabs>
        <w:spacing w:line="360" w:lineRule="auto"/>
        <w:ind w:left="0" w:firstLine="567"/>
        <w:jc w:val="both"/>
        <w:rPr>
          <w:bCs/>
          <w:sz w:val="28"/>
          <w:szCs w:val="28"/>
          <w:lang w:val="en-US"/>
        </w:rPr>
      </w:pPr>
      <w:r w:rsidRPr="004006E7">
        <w:rPr>
          <w:bCs/>
          <w:sz w:val="28"/>
          <w:szCs w:val="28"/>
          <w:lang w:val="en-US"/>
        </w:rPr>
        <w:t xml:space="preserve">Bolalar kichik yoshda ko‘proq o‘yin orqali o‘rganishga moyil bo‘ladilar. Shu yoshdagi o‘quvchilarning diqqat doirasi tor, fikrlashlari sodda va amaliy faoliyatlar orqali bilim olishlari samaralidir. Shu bois boshlang‘ich sinflarda o‘qituvchilar darslarni qiziqarli, rang-barang va amaliy mashg‘ulotlar bilan boyitishlari kerak. </w:t>
      </w:r>
    </w:p>
    <w:p w14:paraId="6962345B" w14:textId="77777777" w:rsidR="004006E7" w:rsidRPr="004006E7" w:rsidRDefault="004006E7" w:rsidP="00376917">
      <w:pPr>
        <w:pStyle w:val="aa"/>
        <w:tabs>
          <w:tab w:val="left" w:pos="993"/>
        </w:tabs>
        <w:spacing w:line="360" w:lineRule="auto"/>
        <w:ind w:left="0" w:firstLine="567"/>
        <w:jc w:val="both"/>
        <w:rPr>
          <w:bCs/>
          <w:sz w:val="28"/>
          <w:szCs w:val="28"/>
          <w:lang w:val="en-US"/>
        </w:rPr>
      </w:pPr>
    </w:p>
    <w:p w14:paraId="1160C2CA" w14:textId="74E37CD6" w:rsidR="00F9396C" w:rsidRPr="00A33F5E" w:rsidRDefault="00F9396C" w:rsidP="00A33F5E">
      <w:pPr>
        <w:pStyle w:val="aa"/>
        <w:tabs>
          <w:tab w:val="left" w:pos="993"/>
        </w:tabs>
        <w:spacing w:line="276" w:lineRule="auto"/>
        <w:ind w:left="0"/>
        <w:rPr>
          <w:b/>
          <w:color w:val="000000" w:themeColor="text1"/>
          <w:sz w:val="28"/>
          <w:szCs w:val="28"/>
          <w:lang w:val="en-US"/>
        </w:rPr>
      </w:pPr>
      <w:r w:rsidRPr="00A33F5E">
        <w:rPr>
          <w:b/>
          <w:color w:val="000000" w:themeColor="text1"/>
          <w:sz w:val="28"/>
          <w:szCs w:val="28"/>
          <w:lang w:val="en-US"/>
        </w:rPr>
        <w:lastRenderedPageBreak/>
        <w:t xml:space="preserve">2.3.  </w:t>
      </w:r>
      <w:r w:rsidR="00D529F9" w:rsidRPr="00D529F9">
        <w:rPr>
          <w:b/>
          <w:color w:val="000000" w:themeColor="text1"/>
          <w:sz w:val="28"/>
          <w:szCs w:val="28"/>
          <w:lang w:val="en-US"/>
        </w:rPr>
        <w:t>Dars jarayonida qo‘llaniladigan metodlar: amaliy, interaktiv va innovatsion yondashuvlar</w:t>
      </w:r>
      <w:r w:rsidRPr="00A33F5E">
        <w:rPr>
          <w:b/>
          <w:color w:val="000000" w:themeColor="text1"/>
          <w:sz w:val="28"/>
          <w:szCs w:val="28"/>
          <w:lang w:val="en-US"/>
        </w:rPr>
        <w:t>.</w:t>
      </w:r>
    </w:p>
    <w:p w14:paraId="75016753" w14:textId="77777777" w:rsidR="00F9396C" w:rsidRPr="00836883" w:rsidRDefault="00F9396C" w:rsidP="00F9396C">
      <w:pPr>
        <w:pStyle w:val="aa"/>
        <w:tabs>
          <w:tab w:val="left" w:pos="993"/>
        </w:tabs>
        <w:spacing w:line="276" w:lineRule="auto"/>
        <w:ind w:left="0"/>
        <w:jc w:val="center"/>
        <w:rPr>
          <w:b/>
          <w:color w:val="002060"/>
          <w:sz w:val="28"/>
          <w:szCs w:val="28"/>
          <w:lang w:val="en-US"/>
        </w:rPr>
      </w:pPr>
    </w:p>
    <w:p w14:paraId="2835F390" w14:textId="77777777" w:rsidR="00D529F9" w:rsidRPr="00D529F9" w:rsidRDefault="00D529F9" w:rsidP="00D529F9">
      <w:pPr>
        <w:pStyle w:val="aa"/>
        <w:tabs>
          <w:tab w:val="left" w:pos="993"/>
        </w:tabs>
        <w:spacing w:line="360" w:lineRule="auto"/>
        <w:ind w:left="0" w:firstLine="567"/>
        <w:jc w:val="both"/>
        <w:rPr>
          <w:bCs/>
          <w:color w:val="000000" w:themeColor="text1"/>
          <w:sz w:val="28"/>
          <w:szCs w:val="28"/>
          <w:lang w:val="en-US"/>
        </w:rPr>
      </w:pPr>
      <w:r w:rsidRPr="00D529F9">
        <w:rPr>
          <w:bCs/>
          <w:color w:val="000000" w:themeColor="text1"/>
          <w:sz w:val="28"/>
          <w:szCs w:val="28"/>
          <w:lang w:val="en-US"/>
        </w:rPr>
        <w:t>Ta’lim jarayoni samaradorligini oshirish va o‘quvchilarning bilimlarini mustahkamlash uchun darsda turli metodlardan foydalanish zarur. Zamonaviy pedagogik amaliyotda ayniqsa amaliy, interaktiv va innovatsion metodlar keng qo‘llaniladi. Bu metodlar o‘quvchilarning faolligini oshiradi, ularni mustaqil fikrlashga undaydi va bilimlarni chuqurroq o‘zlashtirishga yordam beradi.</w:t>
      </w:r>
    </w:p>
    <w:p w14:paraId="38CDB23B" w14:textId="77777777" w:rsidR="00D529F9" w:rsidRPr="00D529F9" w:rsidRDefault="00D529F9" w:rsidP="00D529F9">
      <w:pPr>
        <w:pStyle w:val="aa"/>
        <w:tabs>
          <w:tab w:val="left" w:pos="993"/>
        </w:tabs>
        <w:spacing w:line="360" w:lineRule="auto"/>
        <w:ind w:left="0" w:firstLine="567"/>
        <w:jc w:val="both"/>
        <w:rPr>
          <w:bCs/>
          <w:color w:val="000000" w:themeColor="text1"/>
          <w:sz w:val="28"/>
          <w:szCs w:val="28"/>
          <w:lang w:val="en-US"/>
        </w:rPr>
      </w:pPr>
      <w:r w:rsidRPr="00D529F9">
        <w:rPr>
          <w:b/>
          <w:bCs/>
          <w:color w:val="000000" w:themeColor="text1"/>
          <w:sz w:val="28"/>
          <w:szCs w:val="28"/>
          <w:lang w:val="en-US"/>
        </w:rPr>
        <w:t>Amaliy metodlar</w:t>
      </w:r>
      <w:r w:rsidRPr="00D529F9">
        <w:rPr>
          <w:bCs/>
          <w:color w:val="000000" w:themeColor="text1"/>
          <w:sz w:val="28"/>
          <w:szCs w:val="28"/>
          <w:lang w:val="en-US"/>
        </w:rPr>
        <w:t xml:space="preserve"> ta’lim jarayonida nazariy bilimlarni hayotiy vaziyatlarga tatbiq etishga asoslanadi. Bu metodlar yordamida o‘quvchilar o‘zlari tajriba o‘tkazib, o‘rganayotgan mavzuni amalda qo‘llash imkoniga ega bo‘ladilar. Masalan, laboratoriya ishlarini bajarish, loyihalar yaratish, eksperimentlar o‘tkazish amaliy metodlarga kiradi. Amaliy mashg‘ulotlar o‘quvchilarning mavzuni yaxshiroq tushunishiga va eslab qolishiga xizmat qiladi. Shuningdek, bunday metodlar orqali o‘quvchilar o‘z qobiliyatlarini, qo‘l mehnatini rivojlantiradi, mas’uliyat va mustaqillik hissi shakllanadi.</w:t>
      </w:r>
    </w:p>
    <w:p w14:paraId="463B4FE2" w14:textId="77777777" w:rsidR="00D529F9" w:rsidRPr="00D529F9" w:rsidRDefault="00D529F9" w:rsidP="00D529F9">
      <w:pPr>
        <w:pStyle w:val="aa"/>
        <w:tabs>
          <w:tab w:val="left" w:pos="993"/>
        </w:tabs>
        <w:spacing w:line="360" w:lineRule="auto"/>
        <w:ind w:left="0" w:firstLine="567"/>
        <w:jc w:val="both"/>
        <w:rPr>
          <w:bCs/>
          <w:color w:val="000000" w:themeColor="text1"/>
          <w:sz w:val="28"/>
          <w:szCs w:val="28"/>
          <w:lang w:val="en-US"/>
        </w:rPr>
      </w:pPr>
      <w:r w:rsidRPr="00D529F9">
        <w:rPr>
          <w:b/>
          <w:bCs/>
          <w:color w:val="000000" w:themeColor="text1"/>
          <w:sz w:val="28"/>
          <w:szCs w:val="28"/>
          <w:lang w:val="en-US"/>
        </w:rPr>
        <w:t>Interaktiv metodlar</w:t>
      </w:r>
      <w:r w:rsidRPr="00D529F9">
        <w:rPr>
          <w:bCs/>
          <w:color w:val="000000" w:themeColor="text1"/>
          <w:sz w:val="28"/>
          <w:szCs w:val="28"/>
          <w:lang w:val="en-US"/>
        </w:rPr>
        <w:t xml:space="preserve"> esa o‘quvchilarning o‘zaro muloqotini, fikr almashishni, hamkorlikda ishlashni ta’minlaydi. Bu yondashuvlar darslarni jonli, qiziqarli va samarali qiladi. Interaktiv metodlarga guruhli ishlar, munozaralar, rol o‘yinlari, savol-javoblar, kichik guruhlarda muammo yechish kiradi. O‘qituvchi o‘quvchilarni faol ishtirokga chorlaydi, ularning fikrlarini tinglaydi va birgalikda natijaga erishishni ta’minlaydi. Interaktiv metodlar o‘quvchilarning muloqot ko‘nikmalarini rivojlantirishga yordam beradi, shu bilan birga, o‘z fikrini erkin ifoda etishni, tanqidiy fikrlashni oshiradi. Shuningdek, bu metodlar o‘quvchilar orasida ijtimoiy muhitni yaxshilaydi va darslarga bo‘lgan qiziqishni kuchaytiradi.</w:t>
      </w:r>
    </w:p>
    <w:p w14:paraId="5B6FB7E7" w14:textId="77777777" w:rsidR="00D529F9" w:rsidRDefault="00D529F9" w:rsidP="00D529F9">
      <w:pPr>
        <w:pStyle w:val="aa"/>
        <w:tabs>
          <w:tab w:val="left" w:pos="993"/>
        </w:tabs>
        <w:spacing w:line="360" w:lineRule="auto"/>
        <w:ind w:left="0" w:firstLine="567"/>
        <w:jc w:val="both"/>
        <w:rPr>
          <w:bCs/>
          <w:color w:val="000000" w:themeColor="text1"/>
          <w:sz w:val="28"/>
          <w:szCs w:val="28"/>
          <w:lang w:val="en-US"/>
        </w:rPr>
      </w:pPr>
      <w:r w:rsidRPr="00D529F9">
        <w:rPr>
          <w:b/>
          <w:bCs/>
          <w:color w:val="000000" w:themeColor="text1"/>
          <w:sz w:val="28"/>
          <w:szCs w:val="28"/>
          <w:lang w:val="en-US"/>
        </w:rPr>
        <w:t>Innovatsion yondashuvlar</w:t>
      </w:r>
      <w:r w:rsidRPr="00D529F9">
        <w:rPr>
          <w:bCs/>
          <w:color w:val="000000" w:themeColor="text1"/>
          <w:sz w:val="28"/>
          <w:szCs w:val="28"/>
          <w:lang w:val="en-US"/>
        </w:rPr>
        <w:t xml:space="preserve"> zamonaviy texnologiyalar va pedagogik yangiliklarni ta’lim jarayoniga joriy etishni anglatadi. Bunda axborot-kommunikatsiya texnologiyalari, interaktiv doskalar, onlayn platformalar, multimediya vositalari, virtual laboratoriyalar, simulyatorlar va boshqa zamonaviy ta’lim vositalari qo‘llaniladi. Innovatsion metodlar o‘quvchilarga yangi bilimlarni o‘zlashtirishni osonlashtiradi, darslarni interfaol va qiziqarli qiladi. </w:t>
      </w:r>
    </w:p>
    <w:p w14:paraId="22071539" w14:textId="63052C35" w:rsidR="00D529F9" w:rsidRDefault="00D529F9" w:rsidP="00D529F9">
      <w:pPr>
        <w:pStyle w:val="aa"/>
        <w:tabs>
          <w:tab w:val="left" w:pos="993"/>
        </w:tabs>
        <w:spacing w:line="360" w:lineRule="auto"/>
        <w:ind w:left="0" w:firstLine="567"/>
        <w:jc w:val="both"/>
        <w:rPr>
          <w:bCs/>
          <w:color w:val="000000" w:themeColor="text1"/>
          <w:sz w:val="28"/>
          <w:szCs w:val="28"/>
          <w:lang w:val="en-US"/>
        </w:rPr>
      </w:pPr>
      <w:r w:rsidRPr="00D529F9">
        <w:rPr>
          <w:bCs/>
          <w:color w:val="000000" w:themeColor="text1"/>
          <w:sz w:val="28"/>
          <w:szCs w:val="28"/>
          <w:lang w:val="en-US"/>
        </w:rPr>
        <w:lastRenderedPageBreak/>
        <w:t>Misol uchun, o‘quvchilar virtual muhitda murakkab jarayonlarni ko‘rib chiqishi yoki onlayn testlar orqali bilim darajasini baholashi mumkin. Bu metodlar o‘quvchilarning mustaqil o‘rganish ko‘nikmalarini rivojlantiradi, zamonaviy texnologiyalarga bo‘lgan qiziqishni oshiradi. Shu bilan birga, innovatsion yondashuvlar o‘qituvchining ishini ham osonlashtiradi, darslarni yanada samarali va interaktiv qilishi mumkin.</w:t>
      </w:r>
      <w:r>
        <w:rPr>
          <w:bCs/>
          <w:color w:val="000000" w:themeColor="text1"/>
          <w:sz w:val="28"/>
          <w:szCs w:val="28"/>
          <w:lang w:val="en-US"/>
        </w:rPr>
        <w:t xml:space="preserve"> </w:t>
      </w:r>
      <w:r w:rsidRPr="00D529F9">
        <w:rPr>
          <w:bCs/>
          <w:color w:val="000000" w:themeColor="text1"/>
          <w:sz w:val="28"/>
          <w:szCs w:val="28"/>
          <w:lang w:val="en-US"/>
        </w:rPr>
        <w:t>Bu uchta yondashuv bir-birini to‘ldiradi va birgalikda qo‘llanilganda ta’lim jarayonining sifatini sezilarli darajada oshiradi. Masalan, amaliy mashg‘ulotlarda o‘quvchilar o‘z bilimlarini mustahkamlasa, interaktiv metodlar ular orasida muloqot va fikr almashishni rag‘batlantiradi, innovatsion metodlar esa ta’limni zamonaviy va qiziqarli qiladi. Shu bois o‘qituvchilar darsni rejalashtirishda ushbu metodlarni uyg‘unlashtirib, yosh xususiyatlari va mavzuning o‘ziga xosligini inobatga olishlari zarur.</w:t>
      </w:r>
      <w:r>
        <w:rPr>
          <w:bCs/>
          <w:color w:val="000000" w:themeColor="text1"/>
          <w:sz w:val="28"/>
          <w:szCs w:val="28"/>
          <w:lang w:val="en-US"/>
        </w:rPr>
        <w:t xml:space="preserve"> </w:t>
      </w:r>
      <w:r w:rsidRPr="00D529F9">
        <w:rPr>
          <w:bCs/>
          <w:color w:val="000000" w:themeColor="text1"/>
          <w:sz w:val="28"/>
          <w:szCs w:val="28"/>
          <w:lang w:val="en-US"/>
        </w:rPr>
        <w:t>Natijada, amaliy, interaktiv va innovatsion yondashuvlar o‘quvchilarning bilim va ko‘nikmalarini mustahkamlash, ularning ijodiy fikrlashini rivojlantirish, mustaqil ishlash qobiliyatini oshirishga xizmat qiladi. Zamonaviy ta’lim jarayonida bularni qo‘llash darslarni yanada samarali va qiziqarli qilishga imkon yaratadi, shuningdek, o‘quvchilarni kelajakdagi hayotga tayyorlashda muhim rol o‘ynaydi.</w:t>
      </w:r>
    </w:p>
    <w:p w14:paraId="6FBE2DAF" w14:textId="11904E86" w:rsidR="00D529F9" w:rsidRDefault="00D529F9" w:rsidP="00D529F9">
      <w:pPr>
        <w:pStyle w:val="aa"/>
        <w:tabs>
          <w:tab w:val="left" w:pos="993"/>
        </w:tabs>
        <w:spacing w:line="360" w:lineRule="auto"/>
        <w:ind w:left="0" w:firstLine="567"/>
        <w:jc w:val="both"/>
        <w:rPr>
          <w:bCs/>
          <w:color w:val="000000" w:themeColor="text1"/>
          <w:sz w:val="28"/>
          <w:szCs w:val="28"/>
          <w:lang w:val="en-US"/>
        </w:rPr>
      </w:pPr>
      <w:r w:rsidRPr="00D529F9">
        <w:rPr>
          <w:b/>
          <w:bCs/>
          <w:color w:val="000000" w:themeColor="text1"/>
          <w:sz w:val="28"/>
          <w:szCs w:val="28"/>
          <w:lang w:val="en-US"/>
        </w:rPr>
        <w:t>Amaliy metodlar</w:t>
      </w:r>
      <w:r w:rsidRPr="00D529F9">
        <w:rPr>
          <w:bCs/>
          <w:color w:val="000000" w:themeColor="text1"/>
          <w:sz w:val="28"/>
          <w:szCs w:val="28"/>
          <w:lang w:val="en-US"/>
        </w:rPr>
        <w:t xml:space="preserve"> ta’lim jarayonida nazariy bilimlarni amalda qo‘llashga yo‘naltirilgan. Bu metod yordamida o‘quvchilar o‘rganayotgan mavzuni hayotiy vaziyatlarda, laboratoriya ishlarida, eksperimentlarda yoki loyihalarda qo‘llab ko‘rishadi. Amaliy mashg‘ulotlar orqali o‘quvchilar o‘zlarining qo‘l mehnati, kuzatish, tahlil qilish qobiliyatlarini rivojlantiradi. Masalan, biologiya darsida o‘simlik yoki hayvonlarning tuzilishini o‘rganish uchun mikroskop yordamida amaliy ishlar o‘tkazish mumkin. Amaliy metodlar o‘quvchilarning mavzuni yaxshiroq tushunishiga, bilimlarni mustahkamlashiga xizmat qiladi hamda ularni kelajakdagi hayotga tayyorlaydi. Shu bilan birga, amaliy mashg‘ulotlar o‘quvchilarda mustaqillik va mas’uliyat hissini shakllantiradi.</w:t>
      </w:r>
    </w:p>
    <w:p w14:paraId="4FA50A3E" w14:textId="77777777" w:rsidR="00D529F9" w:rsidRDefault="00D529F9" w:rsidP="00D529F9">
      <w:pPr>
        <w:pStyle w:val="aa"/>
        <w:tabs>
          <w:tab w:val="left" w:pos="993"/>
        </w:tabs>
        <w:spacing w:line="360" w:lineRule="auto"/>
        <w:ind w:left="0" w:firstLine="567"/>
        <w:jc w:val="both"/>
        <w:rPr>
          <w:bCs/>
          <w:color w:val="000000" w:themeColor="text1"/>
          <w:sz w:val="28"/>
          <w:szCs w:val="28"/>
          <w:lang w:val="en-US"/>
        </w:rPr>
      </w:pPr>
    </w:p>
    <w:p w14:paraId="14493A61" w14:textId="77777777" w:rsidR="00D529F9" w:rsidRDefault="00D529F9" w:rsidP="00D529F9">
      <w:pPr>
        <w:pStyle w:val="aa"/>
        <w:tabs>
          <w:tab w:val="left" w:pos="993"/>
        </w:tabs>
        <w:spacing w:line="360" w:lineRule="auto"/>
        <w:ind w:left="0" w:firstLine="567"/>
        <w:jc w:val="both"/>
        <w:rPr>
          <w:bCs/>
          <w:color w:val="000000" w:themeColor="text1"/>
          <w:sz w:val="28"/>
          <w:szCs w:val="28"/>
          <w:lang w:val="en-US"/>
        </w:rPr>
      </w:pPr>
    </w:p>
    <w:p w14:paraId="2F2788E7" w14:textId="5B34DB8B" w:rsidR="00D529F9" w:rsidRDefault="00D529F9" w:rsidP="00D529F9">
      <w:pPr>
        <w:pStyle w:val="aa"/>
        <w:tabs>
          <w:tab w:val="left" w:pos="993"/>
        </w:tabs>
        <w:spacing w:line="360" w:lineRule="auto"/>
        <w:ind w:left="0" w:firstLine="567"/>
        <w:jc w:val="both"/>
        <w:rPr>
          <w:bCs/>
          <w:color w:val="000000" w:themeColor="text1"/>
          <w:sz w:val="28"/>
          <w:szCs w:val="28"/>
          <w:lang w:val="en-US"/>
        </w:rPr>
      </w:pPr>
      <w:r w:rsidRPr="00D529F9">
        <w:rPr>
          <w:b/>
          <w:bCs/>
          <w:color w:val="000000" w:themeColor="text1"/>
          <w:sz w:val="28"/>
          <w:szCs w:val="28"/>
          <w:lang w:val="en-US"/>
        </w:rPr>
        <w:lastRenderedPageBreak/>
        <w:t>Interaktiv metodlar</w:t>
      </w:r>
      <w:r w:rsidRPr="00D529F9">
        <w:rPr>
          <w:bCs/>
          <w:color w:val="000000" w:themeColor="text1"/>
          <w:sz w:val="28"/>
          <w:szCs w:val="28"/>
          <w:lang w:val="en-US"/>
        </w:rPr>
        <w:t xml:space="preserve"> o‘quvchilarning o‘zaro muloqotini va faol ishtirokini ta’minlaydi. Bu metodlar darslarni jonli, qiziqarli va samarali qiladi. Interaktiv metodlarga guruhda ishlash, muhokamalar, savol-javoblar, rolli o‘yinlar, loyihalar ustida hamkorlikda ishlash kiradi. O‘qituvchi o‘quvchilarni faollikka undaydi, ularning fikrlarini tinglaydi, va jamoaviy ishlashni rag‘batlantiradi. Interaktiv metodlar o‘quvchilarning tanqidiy fikrlash qobiliyatini rivojlantiradi, o‘z fikrini aniq va ravon ifoda etishga o‘rgatadi. Shuningdek, bu metodlar ijtimoiy ko‘nikmalarni, masalan, hamkorlik, yordam berish va fikr almashish ko‘nikmalarini shakllantirishga yordam beradi. Bu yondashuvlar o‘quvchilarda darsga bo‘lgan qiziqishni oshiradi va o‘quv jarayonini yanada qiziqarli qiladi.</w:t>
      </w:r>
    </w:p>
    <w:p w14:paraId="7B0317D4" w14:textId="4292BF63" w:rsidR="00B22B41" w:rsidRDefault="00B22B41" w:rsidP="00D529F9">
      <w:pPr>
        <w:pStyle w:val="aa"/>
        <w:tabs>
          <w:tab w:val="left" w:pos="993"/>
        </w:tabs>
        <w:spacing w:line="360" w:lineRule="auto"/>
        <w:ind w:left="0" w:firstLine="567"/>
        <w:jc w:val="both"/>
        <w:rPr>
          <w:bCs/>
          <w:color w:val="000000" w:themeColor="text1"/>
          <w:sz w:val="28"/>
          <w:szCs w:val="28"/>
          <w:lang w:val="en-US"/>
        </w:rPr>
      </w:pPr>
      <w:r w:rsidRPr="00B22B41">
        <w:rPr>
          <w:b/>
          <w:bCs/>
          <w:color w:val="000000" w:themeColor="text1"/>
          <w:sz w:val="28"/>
          <w:szCs w:val="28"/>
          <w:lang w:val="en-US"/>
        </w:rPr>
        <w:t>Innovatsion yondashuvlar</w:t>
      </w:r>
      <w:r w:rsidRPr="00B22B41">
        <w:rPr>
          <w:bCs/>
          <w:color w:val="000000" w:themeColor="text1"/>
          <w:sz w:val="28"/>
          <w:szCs w:val="28"/>
          <w:lang w:val="en-US"/>
        </w:rPr>
        <w:t xml:space="preserve"> esa ta’limning zamonaviy texnologiyalar asosida olib borilishini anglatadi. Bu yondashuvlar yordamida darslarda kompyuter, planshet, interaktiv doskalar, onlayn resurslar, multimediya vositalari va virtual laboratoriyalar keng qo‘llaniladi. Innovatsion metodlar o‘quvchilarga yangi bilimlarni tez va samarali o‘zlashtirish imkonini beradi. Masalan, tarix darsida virtual ekskursiyalar, geografiya darsida interaktiv xaritalar, matematika darsida onlayn testlar va simulatsiyalar yordamida mavzular tushuntiriladi. Innovatsion yondashuvlar o‘quvchilarni mustaqil o‘rganishga, axborot texnologiyalaridan foydalanishga o‘rgatadi va ularni zamonaviy dunyo talablariga tayyorlaydi. Shu bilan birga, bu yondashuvlar o‘qituvchining ishini osonlashtiradi, darslarni yanada qiziqarli va samarali qilishga yordam beradi.</w:t>
      </w:r>
      <w:r>
        <w:rPr>
          <w:bCs/>
          <w:color w:val="000000" w:themeColor="text1"/>
          <w:sz w:val="28"/>
          <w:szCs w:val="28"/>
          <w:lang w:val="en-US"/>
        </w:rPr>
        <w:t xml:space="preserve"> </w:t>
      </w:r>
      <w:r w:rsidRPr="00B22B41">
        <w:rPr>
          <w:bCs/>
          <w:color w:val="000000" w:themeColor="text1"/>
          <w:sz w:val="28"/>
          <w:szCs w:val="28"/>
          <w:lang w:val="en-US"/>
        </w:rPr>
        <w:t>Ushbu metodlarni uyg‘un va maqsadga muvofiq qo‘llash ta’lim jarayonini yanada boy va samarali qiladi. Amaliy metodlar o‘quvchilarga nazariy bilimlarni hayotda qo‘llash imkonini beradigan bo‘lsa, interaktiv metodlar ularni o‘zaro muloqotga jalb etadi va fikrlashlarini boyitadi. Innovatsion yondashuvlar esa darslarni zamonaviy texnologiyalar bilan boyitib, o‘quvchilarning mustaqil o‘rganish ko‘nikmalarini rivojlantiradi.</w:t>
      </w:r>
    </w:p>
    <w:p w14:paraId="7EF8A48D" w14:textId="77777777" w:rsidR="00B22B41" w:rsidRPr="00D529F9" w:rsidRDefault="00B22B41" w:rsidP="00D529F9">
      <w:pPr>
        <w:pStyle w:val="aa"/>
        <w:tabs>
          <w:tab w:val="left" w:pos="993"/>
        </w:tabs>
        <w:spacing w:line="360" w:lineRule="auto"/>
        <w:ind w:left="0" w:firstLine="567"/>
        <w:jc w:val="both"/>
        <w:rPr>
          <w:bCs/>
          <w:color w:val="000000" w:themeColor="text1"/>
          <w:sz w:val="28"/>
          <w:szCs w:val="28"/>
          <w:lang w:val="en-US"/>
        </w:rPr>
      </w:pPr>
    </w:p>
    <w:p w14:paraId="0F38C5FD" w14:textId="01597570" w:rsidR="007D42B2" w:rsidRPr="007D42B2" w:rsidRDefault="007D42B2" w:rsidP="007D42B2">
      <w:pPr>
        <w:pStyle w:val="aa"/>
        <w:tabs>
          <w:tab w:val="left" w:pos="993"/>
        </w:tabs>
        <w:spacing w:line="360" w:lineRule="auto"/>
        <w:ind w:left="0" w:firstLine="567"/>
        <w:jc w:val="both"/>
        <w:rPr>
          <w:bCs/>
          <w:color w:val="000000" w:themeColor="text1"/>
          <w:sz w:val="28"/>
          <w:szCs w:val="28"/>
          <w:lang w:val="en-US"/>
        </w:rPr>
      </w:pPr>
    </w:p>
    <w:p w14:paraId="0D68E305" w14:textId="77777777" w:rsidR="00977FBC" w:rsidRDefault="00977FBC" w:rsidP="004D4EAE">
      <w:pPr>
        <w:pStyle w:val="aa"/>
        <w:tabs>
          <w:tab w:val="left" w:pos="993"/>
        </w:tabs>
        <w:spacing w:line="360" w:lineRule="auto"/>
        <w:ind w:left="0" w:firstLine="567"/>
        <w:jc w:val="center"/>
        <w:rPr>
          <w:b/>
          <w:color w:val="002060"/>
          <w:sz w:val="28"/>
          <w:szCs w:val="28"/>
          <w:lang w:val="en-US"/>
        </w:rPr>
      </w:pPr>
    </w:p>
    <w:p w14:paraId="047A3DF5" w14:textId="5F03DA7C" w:rsidR="00836883" w:rsidRPr="00836883" w:rsidRDefault="00836883" w:rsidP="00836883">
      <w:pPr>
        <w:pStyle w:val="aa"/>
        <w:tabs>
          <w:tab w:val="left" w:pos="993"/>
        </w:tabs>
        <w:spacing w:line="360" w:lineRule="auto"/>
        <w:ind w:left="0" w:firstLine="567"/>
        <w:jc w:val="both"/>
        <w:rPr>
          <w:bCs/>
          <w:color w:val="000000" w:themeColor="text1"/>
          <w:sz w:val="28"/>
          <w:szCs w:val="28"/>
          <w:lang w:val="en-US"/>
        </w:rPr>
      </w:pPr>
      <w:r w:rsidRPr="00836883">
        <w:rPr>
          <w:bCs/>
          <w:color w:val="000000" w:themeColor="text1"/>
          <w:sz w:val="28"/>
          <w:szCs w:val="28"/>
          <w:lang w:val="en-US"/>
        </w:rPr>
        <w:br w:type="page"/>
      </w:r>
    </w:p>
    <w:p w14:paraId="6968A75C" w14:textId="2A30AECD" w:rsidR="00103F23" w:rsidRPr="00A33F5E" w:rsidRDefault="00D50A5A" w:rsidP="00BD225D">
      <w:pPr>
        <w:pStyle w:val="aa"/>
        <w:tabs>
          <w:tab w:val="left" w:pos="993"/>
        </w:tabs>
        <w:spacing w:line="360" w:lineRule="auto"/>
        <w:ind w:left="0" w:firstLine="567"/>
        <w:jc w:val="center"/>
        <w:rPr>
          <w:b/>
          <w:color w:val="000000" w:themeColor="text1"/>
          <w:sz w:val="52"/>
          <w:szCs w:val="52"/>
          <w:lang w:val="en-US"/>
        </w:rPr>
      </w:pPr>
      <w:r w:rsidRPr="00A33F5E">
        <w:rPr>
          <w:b/>
          <w:color w:val="000000" w:themeColor="text1"/>
          <w:sz w:val="28"/>
          <w:szCs w:val="28"/>
          <w:lang w:val="en-US"/>
        </w:rPr>
        <w:lastRenderedPageBreak/>
        <w:t>XULOSA</w:t>
      </w:r>
    </w:p>
    <w:p w14:paraId="01C0A54E" w14:textId="58B70E46" w:rsidR="00024D2C" w:rsidRDefault="00157959" w:rsidP="00F773A9">
      <w:pPr>
        <w:pStyle w:val="aa"/>
        <w:tabs>
          <w:tab w:val="left" w:pos="993"/>
        </w:tabs>
        <w:spacing w:line="360" w:lineRule="auto"/>
        <w:ind w:left="0" w:firstLine="567"/>
        <w:jc w:val="both"/>
        <w:rPr>
          <w:bCs/>
          <w:color w:val="000000" w:themeColor="text1"/>
          <w:sz w:val="28"/>
          <w:szCs w:val="28"/>
          <w:lang w:val="en-US"/>
        </w:rPr>
      </w:pPr>
      <w:r w:rsidRPr="00157959">
        <w:rPr>
          <w:bCs/>
          <w:color w:val="000000" w:themeColor="text1"/>
          <w:sz w:val="28"/>
          <w:szCs w:val="28"/>
          <w:lang w:val="en-US"/>
        </w:rPr>
        <w:t>Ushbu mavzuni oʻqitishda maqsad oʻquvchilarga goʻsht va tuxum mahsulotlaridan tayyorlanadigan salatlar haqida nazariy hamda amaliy bilimlarni yetkazishdan iborat. Darsda asosiy eʼtibor oʻquvchilarning salatlar tayyorlashdagi koʻnikmalarini shakllantirishga qaratiladi. Taʼlim jarayonida oʻquvchilarni mavzuga faol jalb qilish, ularning qiziqishini oshirish uchun turli metod va usullar qoʻllaniladi.</w:t>
      </w:r>
      <w:r>
        <w:rPr>
          <w:bCs/>
          <w:color w:val="000000" w:themeColor="text1"/>
          <w:sz w:val="28"/>
          <w:szCs w:val="28"/>
          <w:lang w:val="en-US"/>
        </w:rPr>
        <w:t xml:space="preserve"> </w:t>
      </w:r>
      <w:r w:rsidRPr="00157959">
        <w:rPr>
          <w:bCs/>
          <w:color w:val="000000" w:themeColor="text1"/>
          <w:sz w:val="28"/>
          <w:szCs w:val="28"/>
          <w:lang w:val="en-US"/>
        </w:rPr>
        <w:t>Birinchi navbatda, oʻquvchilarga goʻsht va tuxum mahsulotlarining oziq-ovqatdagi oʻrni, ularning foydali xususiyatlari haqida nazariy maʼlumot beriladi. Bu bosqichda mazkur mahsulotlar salatlarga qanday taʼsir qilishi, ularning tarkibidagi oqsil, vitamin va minerallarning ahamiyati haqida soʻz boradi. Nazariy bilimlarni yanada mustahkamlash uchun oʻqituvchi misollar keltiradi, mahsulotlarning tayyorlanish jarayonida qanday xatolardan qochish lozimligi haqida tushuntirish beradi.</w:t>
      </w:r>
      <w:r>
        <w:rPr>
          <w:bCs/>
          <w:color w:val="000000" w:themeColor="text1"/>
          <w:sz w:val="28"/>
          <w:szCs w:val="28"/>
          <w:lang w:val="en-US"/>
        </w:rPr>
        <w:t xml:space="preserve"> </w:t>
      </w:r>
      <w:r w:rsidRPr="00157959">
        <w:rPr>
          <w:bCs/>
          <w:color w:val="000000" w:themeColor="text1"/>
          <w:sz w:val="28"/>
          <w:szCs w:val="28"/>
          <w:lang w:val="en-US"/>
        </w:rPr>
        <w:t>Keyingi bosqichda oʻqituvchi amaliy koʻrsatma beradi. U goʻsht va tuxumdan tayyorlanadigan salatlarning tayyorlanish tartibini bosqichma-bosqich namoyish etadi. Oʻquvchilar diqqat bilan kuzatib borishlari va savollar berishlari uchun imkon yaratiladi. Ushbu amaliy namoyish salatni tayyorlashdagi texnologik jarayonlar, mahsulotlarni toʻgʻri tanlash, tayyorlash va aralashtirish usullarini oʻrganishga yordam beradi.</w:t>
      </w:r>
      <w:r>
        <w:rPr>
          <w:bCs/>
          <w:color w:val="000000" w:themeColor="text1"/>
          <w:sz w:val="28"/>
          <w:szCs w:val="28"/>
          <w:lang w:val="en-US"/>
        </w:rPr>
        <w:t xml:space="preserve"> </w:t>
      </w:r>
      <w:r w:rsidRPr="00157959">
        <w:rPr>
          <w:bCs/>
          <w:color w:val="000000" w:themeColor="text1"/>
          <w:sz w:val="28"/>
          <w:szCs w:val="28"/>
          <w:lang w:val="en-US"/>
        </w:rPr>
        <w:t>Amaliy mashgʻulotda oʻquvchilar guruhlarga boʻlinib, mustaqil yoki oʻqituvchi rahbarligida salatlar tayyorlaydilar. Bu jarayon oʻquvchilarning qoʻl mehnati koʻnikmalarini rivojlantiradi va jamoaviy ishga oʻrgatadi. Guruhlar oʻzlarining tayyorlagan salatlarini bir-biriga taqdim etib, baholashadi, shu orqali oʻzaro fikr almashish va tanqidiy fikrlash koʻnikmalari shakllanadi.</w:t>
      </w:r>
      <w:r>
        <w:rPr>
          <w:bCs/>
          <w:color w:val="000000" w:themeColor="text1"/>
          <w:sz w:val="28"/>
          <w:szCs w:val="28"/>
          <w:lang w:val="en-US"/>
        </w:rPr>
        <w:t xml:space="preserve"> </w:t>
      </w:r>
      <w:r w:rsidRPr="00157959">
        <w:rPr>
          <w:bCs/>
          <w:color w:val="000000" w:themeColor="text1"/>
          <w:sz w:val="28"/>
          <w:szCs w:val="28"/>
          <w:lang w:val="en-US"/>
        </w:rPr>
        <w:t>Dars davomida interaktiv usullar ham keng qoʻllaniladi. Savol-javoblar, muhokamalar, rolli oʻyinlar orqali oʻquvchilar mavzuni chuqurroq anglaydi. Ularning fikr bildirishlari ragʻbatlantiriladi, bu esa dars jarayonini yanada jonli va qiziqarli qiladi.</w:t>
      </w:r>
      <w:r>
        <w:rPr>
          <w:bCs/>
          <w:color w:val="000000" w:themeColor="text1"/>
          <w:sz w:val="28"/>
          <w:szCs w:val="28"/>
          <w:lang w:val="en-US"/>
        </w:rPr>
        <w:t xml:space="preserve"> </w:t>
      </w:r>
      <w:r w:rsidRPr="00157959">
        <w:rPr>
          <w:bCs/>
          <w:color w:val="000000" w:themeColor="text1"/>
          <w:sz w:val="28"/>
          <w:szCs w:val="28"/>
          <w:lang w:val="en-US"/>
        </w:rPr>
        <w:t>Shuningdek, sogʻlom ovqatlanish tamoyillari va goʻsht hamda tuxum mahsulotlarining organizm uchun ahamiyati haqida tushuntirishlar beriladi. Bu orqali oʻquvchilar ovqatlanishda sogʻlom tanlov qilishga oʻrganadilar.</w:t>
      </w:r>
      <w:r>
        <w:rPr>
          <w:bCs/>
          <w:color w:val="000000" w:themeColor="text1"/>
          <w:sz w:val="28"/>
          <w:szCs w:val="28"/>
          <w:lang w:val="en-US"/>
        </w:rPr>
        <w:t xml:space="preserve"> </w:t>
      </w:r>
    </w:p>
    <w:p w14:paraId="251C42DC" w14:textId="77777777" w:rsidR="00F773A9" w:rsidRPr="00F773A9" w:rsidRDefault="00F773A9" w:rsidP="00F773A9">
      <w:pPr>
        <w:pStyle w:val="aa"/>
        <w:tabs>
          <w:tab w:val="left" w:pos="993"/>
        </w:tabs>
        <w:spacing w:line="360" w:lineRule="auto"/>
        <w:ind w:left="0" w:firstLine="567"/>
        <w:jc w:val="both"/>
        <w:rPr>
          <w:bCs/>
          <w:color w:val="000000" w:themeColor="text1"/>
          <w:sz w:val="28"/>
          <w:szCs w:val="28"/>
          <w:lang w:val="en-US"/>
        </w:rPr>
      </w:pPr>
    </w:p>
    <w:p w14:paraId="608FDB01" w14:textId="165078B0" w:rsidR="00985583" w:rsidRPr="00BE40D9" w:rsidRDefault="00985583" w:rsidP="00836883">
      <w:pPr>
        <w:pStyle w:val="aa"/>
        <w:tabs>
          <w:tab w:val="left" w:pos="993"/>
        </w:tabs>
        <w:spacing w:line="360" w:lineRule="auto"/>
        <w:ind w:left="0" w:firstLine="567"/>
        <w:jc w:val="center"/>
        <w:rPr>
          <w:b/>
          <w:color w:val="000000" w:themeColor="text1"/>
          <w:sz w:val="28"/>
          <w:szCs w:val="28"/>
          <w:lang w:val="en-US"/>
        </w:rPr>
      </w:pPr>
      <w:r w:rsidRPr="00BE40D9">
        <w:rPr>
          <w:b/>
          <w:color w:val="000000" w:themeColor="text1"/>
          <w:sz w:val="28"/>
          <w:szCs w:val="28"/>
          <w:lang w:val="en-US"/>
        </w:rPr>
        <w:lastRenderedPageBreak/>
        <w:t>FOYDALANILGAN ADABIYOTLAR</w:t>
      </w:r>
    </w:p>
    <w:p w14:paraId="39C74751" w14:textId="77777777" w:rsidR="002C6884" w:rsidRPr="00836883" w:rsidRDefault="002C6884" w:rsidP="00836883">
      <w:pPr>
        <w:pStyle w:val="aa"/>
        <w:tabs>
          <w:tab w:val="left" w:pos="993"/>
        </w:tabs>
        <w:spacing w:line="360" w:lineRule="auto"/>
        <w:ind w:left="0" w:firstLine="567"/>
        <w:jc w:val="center"/>
        <w:rPr>
          <w:b/>
          <w:color w:val="002060"/>
          <w:sz w:val="28"/>
          <w:szCs w:val="28"/>
          <w:lang w:val="en-US"/>
        </w:rPr>
      </w:pPr>
    </w:p>
    <w:p w14:paraId="5BAD6E3F" w14:textId="77777777" w:rsidR="00162C97" w:rsidRPr="00162C97" w:rsidRDefault="00162C97" w:rsidP="00162C97">
      <w:pPr>
        <w:pStyle w:val="aa"/>
        <w:numPr>
          <w:ilvl w:val="0"/>
          <w:numId w:val="36"/>
        </w:numPr>
        <w:tabs>
          <w:tab w:val="left" w:pos="993"/>
        </w:tabs>
        <w:spacing w:line="360" w:lineRule="auto"/>
        <w:ind w:left="426" w:hanging="436"/>
        <w:jc w:val="both"/>
        <w:rPr>
          <w:bCs/>
          <w:color w:val="000000" w:themeColor="text1"/>
          <w:sz w:val="28"/>
          <w:szCs w:val="28"/>
          <w:lang w:val="en-US"/>
        </w:rPr>
      </w:pPr>
      <w:r w:rsidRPr="00162C97">
        <w:rPr>
          <w:bCs/>
          <w:color w:val="000000" w:themeColor="text1"/>
          <w:sz w:val="28"/>
          <w:szCs w:val="28"/>
          <w:lang w:val="en-US"/>
        </w:rPr>
        <w:t>O‘zbekiston Respublikasi Sog‘liqni saqlash vazirligi. Oziq-ovqat xavfsizligi va gigiyenasi. Toshkent, 2018.</w:t>
      </w:r>
    </w:p>
    <w:p w14:paraId="276B4B11" w14:textId="77777777" w:rsidR="00162C97" w:rsidRPr="00162C97" w:rsidRDefault="00162C97" w:rsidP="00162C97">
      <w:pPr>
        <w:pStyle w:val="aa"/>
        <w:numPr>
          <w:ilvl w:val="0"/>
          <w:numId w:val="36"/>
        </w:numPr>
        <w:tabs>
          <w:tab w:val="left" w:pos="993"/>
        </w:tabs>
        <w:spacing w:line="360" w:lineRule="auto"/>
        <w:ind w:left="426" w:hanging="436"/>
        <w:jc w:val="both"/>
        <w:rPr>
          <w:bCs/>
          <w:color w:val="000000" w:themeColor="text1"/>
          <w:sz w:val="28"/>
          <w:szCs w:val="28"/>
          <w:lang w:val="en-US"/>
        </w:rPr>
      </w:pPr>
      <w:r w:rsidRPr="00162C97">
        <w:rPr>
          <w:bCs/>
          <w:color w:val="000000" w:themeColor="text1"/>
          <w:sz w:val="28"/>
          <w:szCs w:val="28"/>
          <w:lang w:val="en-US"/>
        </w:rPr>
        <w:t>Abdullaev, A. Oziq-ovqat mahsulotlari va ularning turlari. Toshkent, 2017.</w:t>
      </w:r>
    </w:p>
    <w:p w14:paraId="5A2B9F65" w14:textId="77777777" w:rsidR="00162C97" w:rsidRPr="00162C97" w:rsidRDefault="00162C97" w:rsidP="00162C97">
      <w:pPr>
        <w:pStyle w:val="aa"/>
        <w:numPr>
          <w:ilvl w:val="0"/>
          <w:numId w:val="36"/>
        </w:numPr>
        <w:tabs>
          <w:tab w:val="left" w:pos="993"/>
        </w:tabs>
        <w:spacing w:line="360" w:lineRule="auto"/>
        <w:ind w:left="426" w:hanging="436"/>
        <w:jc w:val="both"/>
        <w:rPr>
          <w:bCs/>
          <w:color w:val="000000" w:themeColor="text1"/>
          <w:sz w:val="28"/>
          <w:szCs w:val="28"/>
          <w:lang w:val="en-US"/>
        </w:rPr>
      </w:pPr>
      <w:r w:rsidRPr="00162C97">
        <w:rPr>
          <w:bCs/>
          <w:color w:val="000000" w:themeColor="text1"/>
          <w:sz w:val="28"/>
          <w:szCs w:val="28"/>
          <w:lang w:val="en-US"/>
        </w:rPr>
        <w:t>Qodirov, S. Sog‘lom ovqatlanish asoslari. Toshkent, 2019.</w:t>
      </w:r>
    </w:p>
    <w:p w14:paraId="568EC5D3" w14:textId="77777777" w:rsidR="00162C97" w:rsidRPr="00162C97" w:rsidRDefault="00162C97" w:rsidP="00162C97">
      <w:pPr>
        <w:pStyle w:val="aa"/>
        <w:numPr>
          <w:ilvl w:val="0"/>
          <w:numId w:val="36"/>
        </w:numPr>
        <w:tabs>
          <w:tab w:val="left" w:pos="993"/>
        </w:tabs>
        <w:spacing w:line="360" w:lineRule="auto"/>
        <w:ind w:left="426" w:hanging="436"/>
        <w:jc w:val="both"/>
        <w:rPr>
          <w:bCs/>
          <w:color w:val="000000" w:themeColor="text1"/>
          <w:sz w:val="28"/>
          <w:szCs w:val="28"/>
          <w:lang w:val="en-US"/>
        </w:rPr>
      </w:pPr>
      <w:r w:rsidRPr="00162C97">
        <w:rPr>
          <w:bCs/>
          <w:color w:val="000000" w:themeColor="text1"/>
          <w:sz w:val="28"/>
          <w:szCs w:val="28"/>
          <w:lang w:val="en-US"/>
        </w:rPr>
        <w:t>Islomov, M. Go‘sht mahsulotlari texnologiyasi. Toshkent, 2016.</w:t>
      </w:r>
    </w:p>
    <w:p w14:paraId="3E480B37" w14:textId="77777777" w:rsidR="00162C97" w:rsidRPr="00162C97" w:rsidRDefault="00162C97" w:rsidP="00162C97">
      <w:pPr>
        <w:pStyle w:val="aa"/>
        <w:numPr>
          <w:ilvl w:val="0"/>
          <w:numId w:val="36"/>
        </w:numPr>
        <w:tabs>
          <w:tab w:val="left" w:pos="993"/>
        </w:tabs>
        <w:spacing w:line="360" w:lineRule="auto"/>
        <w:ind w:left="426" w:hanging="436"/>
        <w:jc w:val="both"/>
        <w:rPr>
          <w:bCs/>
          <w:color w:val="000000" w:themeColor="text1"/>
          <w:sz w:val="28"/>
          <w:szCs w:val="28"/>
          <w:lang w:val="en-US"/>
        </w:rPr>
      </w:pPr>
      <w:r w:rsidRPr="00162C97">
        <w:rPr>
          <w:bCs/>
          <w:color w:val="000000" w:themeColor="text1"/>
          <w:sz w:val="28"/>
          <w:szCs w:val="28"/>
          <w:lang w:val="en-US"/>
        </w:rPr>
        <w:t>Rahmonova, N. Tuxum va tuxum mahsulotlari. Toshkent, 2020.</w:t>
      </w:r>
    </w:p>
    <w:p w14:paraId="6CE31578" w14:textId="77777777" w:rsidR="00162C97" w:rsidRPr="00162C97" w:rsidRDefault="00162C97" w:rsidP="00162C97">
      <w:pPr>
        <w:pStyle w:val="aa"/>
        <w:numPr>
          <w:ilvl w:val="0"/>
          <w:numId w:val="36"/>
        </w:numPr>
        <w:tabs>
          <w:tab w:val="left" w:pos="993"/>
        </w:tabs>
        <w:spacing w:line="360" w:lineRule="auto"/>
        <w:ind w:left="426" w:hanging="436"/>
        <w:jc w:val="both"/>
        <w:rPr>
          <w:bCs/>
          <w:color w:val="000000" w:themeColor="text1"/>
          <w:sz w:val="28"/>
          <w:szCs w:val="28"/>
          <w:lang w:val="en-US"/>
        </w:rPr>
      </w:pPr>
      <w:r w:rsidRPr="00162C97">
        <w:rPr>
          <w:bCs/>
          <w:color w:val="000000" w:themeColor="text1"/>
          <w:sz w:val="28"/>
          <w:szCs w:val="28"/>
          <w:lang w:val="en-US"/>
        </w:rPr>
        <w:t>O‘zbekiston Respublikasi Ta’lim vazirligi. Oziq-ovqat mahsulotlarini tayyorlash metodikasi. Toshkent, 2017.</w:t>
      </w:r>
    </w:p>
    <w:p w14:paraId="5EBB8A4A" w14:textId="77777777" w:rsidR="00162C97" w:rsidRPr="00162C97" w:rsidRDefault="00162C97" w:rsidP="00162C97">
      <w:pPr>
        <w:pStyle w:val="aa"/>
        <w:numPr>
          <w:ilvl w:val="0"/>
          <w:numId w:val="36"/>
        </w:numPr>
        <w:tabs>
          <w:tab w:val="left" w:pos="993"/>
        </w:tabs>
        <w:spacing w:line="360" w:lineRule="auto"/>
        <w:ind w:left="426" w:hanging="436"/>
        <w:jc w:val="both"/>
        <w:rPr>
          <w:bCs/>
          <w:color w:val="000000" w:themeColor="text1"/>
          <w:sz w:val="28"/>
          <w:szCs w:val="28"/>
          <w:lang w:val="en-US"/>
        </w:rPr>
      </w:pPr>
      <w:r w:rsidRPr="00162C97">
        <w:rPr>
          <w:bCs/>
          <w:color w:val="000000" w:themeColor="text1"/>
          <w:sz w:val="28"/>
          <w:szCs w:val="28"/>
          <w:lang w:val="en-US"/>
        </w:rPr>
        <w:t>Mirzaev, D. Salatlar va ularning tayyorlanish usullari. Toshkent, 2015.</w:t>
      </w:r>
    </w:p>
    <w:p w14:paraId="5BB50FB9" w14:textId="77777777" w:rsidR="00162C97" w:rsidRPr="00162C97" w:rsidRDefault="00162C97" w:rsidP="00162C97">
      <w:pPr>
        <w:pStyle w:val="aa"/>
        <w:numPr>
          <w:ilvl w:val="0"/>
          <w:numId w:val="36"/>
        </w:numPr>
        <w:tabs>
          <w:tab w:val="left" w:pos="993"/>
        </w:tabs>
        <w:spacing w:line="360" w:lineRule="auto"/>
        <w:ind w:left="426" w:hanging="436"/>
        <w:jc w:val="both"/>
        <w:rPr>
          <w:bCs/>
          <w:color w:val="000000" w:themeColor="text1"/>
          <w:sz w:val="28"/>
          <w:szCs w:val="28"/>
          <w:lang w:val="en-US"/>
        </w:rPr>
      </w:pPr>
      <w:r w:rsidRPr="00162C97">
        <w:rPr>
          <w:bCs/>
          <w:color w:val="000000" w:themeColor="text1"/>
          <w:sz w:val="28"/>
          <w:szCs w:val="28"/>
          <w:lang w:val="en-US"/>
        </w:rPr>
        <w:t>Tohirjonov, B. Sog‘lom ovqatlanish va uning ahamiyati. Toshkent, 2018.</w:t>
      </w:r>
    </w:p>
    <w:p w14:paraId="4C291A0D" w14:textId="77777777" w:rsidR="00162C97" w:rsidRPr="00162C97" w:rsidRDefault="00162C97" w:rsidP="00162C97">
      <w:pPr>
        <w:pStyle w:val="aa"/>
        <w:numPr>
          <w:ilvl w:val="0"/>
          <w:numId w:val="36"/>
        </w:numPr>
        <w:tabs>
          <w:tab w:val="left" w:pos="993"/>
        </w:tabs>
        <w:spacing w:line="360" w:lineRule="auto"/>
        <w:ind w:left="426" w:hanging="436"/>
        <w:jc w:val="both"/>
        <w:rPr>
          <w:bCs/>
          <w:color w:val="000000" w:themeColor="text1"/>
          <w:sz w:val="28"/>
          <w:szCs w:val="28"/>
          <w:lang w:val="en-US"/>
        </w:rPr>
      </w:pPr>
      <w:r w:rsidRPr="00162C97">
        <w:rPr>
          <w:bCs/>
          <w:color w:val="000000" w:themeColor="text1"/>
          <w:sz w:val="28"/>
          <w:szCs w:val="28"/>
          <w:lang w:val="en-US"/>
        </w:rPr>
        <w:t>Karimova, Z. Ovqatlanish madaniyati va gigiyenasi. Toshkent, 2019.</w:t>
      </w:r>
    </w:p>
    <w:p w14:paraId="5FD94980" w14:textId="77777777" w:rsidR="00162C97" w:rsidRPr="00162C97" w:rsidRDefault="00162C97" w:rsidP="00162C97">
      <w:pPr>
        <w:pStyle w:val="aa"/>
        <w:numPr>
          <w:ilvl w:val="0"/>
          <w:numId w:val="36"/>
        </w:numPr>
        <w:tabs>
          <w:tab w:val="left" w:pos="993"/>
        </w:tabs>
        <w:spacing w:line="360" w:lineRule="auto"/>
        <w:ind w:left="426" w:hanging="436"/>
        <w:jc w:val="both"/>
        <w:rPr>
          <w:bCs/>
          <w:color w:val="000000" w:themeColor="text1"/>
          <w:sz w:val="28"/>
          <w:szCs w:val="28"/>
        </w:rPr>
      </w:pPr>
      <w:r w:rsidRPr="00162C97">
        <w:rPr>
          <w:bCs/>
          <w:color w:val="000000" w:themeColor="text1"/>
          <w:sz w:val="28"/>
          <w:szCs w:val="28"/>
          <w:lang w:val="en-US"/>
        </w:rPr>
        <w:t xml:space="preserve">Davronov, J. Oziq-ovqat texnologiyasi asoslari. </w:t>
      </w:r>
      <w:r w:rsidRPr="00162C97">
        <w:rPr>
          <w:bCs/>
          <w:color w:val="000000" w:themeColor="text1"/>
          <w:sz w:val="28"/>
          <w:szCs w:val="28"/>
        </w:rPr>
        <w:t>Toshkent, 2016.</w:t>
      </w:r>
    </w:p>
    <w:p w14:paraId="3C7DB513" w14:textId="0190DA1A" w:rsidR="00D26760" w:rsidRPr="00D26760" w:rsidRDefault="00D26760" w:rsidP="00162C97">
      <w:pPr>
        <w:pStyle w:val="aa"/>
        <w:tabs>
          <w:tab w:val="left" w:pos="993"/>
        </w:tabs>
        <w:spacing w:line="360" w:lineRule="auto"/>
        <w:ind w:left="567"/>
        <w:jc w:val="both"/>
        <w:rPr>
          <w:bCs/>
          <w:color w:val="000000" w:themeColor="text1"/>
          <w:sz w:val="28"/>
          <w:szCs w:val="28"/>
          <w:lang w:val="en-US"/>
        </w:rPr>
      </w:pPr>
    </w:p>
    <w:sectPr w:rsidR="00D26760" w:rsidRPr="00D26760" w:rsidSect="0008432F">
      <w:footerReference w:type="default" r:id="rId9"/>
      <w:pgSz w:w="11906" w:h="16838" w:code="9"/>
      <w:pgMar w:top="1134" w:right="850" w:bottom="1134" w:left="1701"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1C3E46" w14:textId="77777777" w:rsidR="009353D7" w:rsidRDefault="009353D7" w:rsidP="003764BA">
      <w:r>
        <w:separator/>
      </w:r>
    </w:p>
  </w:endnote>
  <w:endnote w:type="continuationSeparator" w:id="0">
    <w:p w14:paraId="5A4B4540" w14:textId="77777777" w:rsidR="009353D7" w:rsidRDefault="009353D7" w:rsidP="00376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0043422"/>
      <w:docPartObj>
        <w:docPartGallery w:val="Page Numbers (Bottom of Page)"/>
        <w:docPartUnique/>
      </w:docPartObj>
    </w:sdtPr>
    <w:sdtEndPr/>
    <w:sdtContent>
      <w:p w14:paraId="737959E0" w14:textId="44C1AC57" w:rsidR="003764BA" w:rsidRDefault="003764BA">
        <w:pPr>
          <w:pStyle w:val="ad"/>
          <w:jc w:val="center"/>
        </w:pPr>
        <w:r>
          <w:fldChar w:fldCharType="begin"/>
        </w:r>
        <w:r>
          <w:instrText>PAGE   \* MERGEFORMAT</w:instrText>
        </w:r>
        <w:r>
          <w:fldChar w:fldCharType="separate"/>
        </w:r>
        <w:r w:rsidR="0008432F">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574B86" w14:textId="77777777" w:rsidR="009353D7" w:rsidRDefault="009353D7" w:rsidP="003764BA">
      <w:r>
        <w:separator/>
      </w:r>
    </w:p>
  </w:footnote>
  <w:footnote w:type="continuationSeparator" w:id="0">
    <w:p w14:paraId="36D59EAE" w14:textId="77777777" w:rsidR="009353D7" w:rsidRDefault="009353D7" w:rsidP="003764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62657"/>
    <w:multiLevelType w:val="multilevel"/>
    <w:tmpl w:val="2A08D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D20A76"/>
    <w:multiLevelType w:val="multilevel"/>
    <w:tmpl w:val="00F87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DA2ABE"/>
    <w:multiLevelType w:val="multilevel"/>
    <w:tmpl w:val="01E2BC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1B4E7A"/>
    <w:multiLevelType w:val="multilevel"/>
    <w:tmpl w:val="A96C1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4B3F30"/>
    <w:multiLevelType w:val="multilevel"/>
    <w:tmpl w:val="BB7C3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045446"/>
    <w:multiLevelType w:val="hybridMultilevel"/>
    <w:tmpl w:val="5732934E"/>
    <w:lvl w:ilvl="0" w:tplc="4DBA3ED8">
      <w:numFmt w:val="bullet"/>
      <w:lvlText w:val=""/>
      <w:lvlJc w:val="left"/>
      <w:pPr>
        <w:ind w:left="1923" w:hanging="636"/>
      </w:pPr>
      <w:rPr>
        <w:rFonts w:ascii="Times New Roman" w:eastAsia="Times New Roman" w:hAnsi="Times New Roman" w:cs="Times New Roman"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6" w15:restartNumberingAfterBreak="0">
    <w:nsid w:val="0F3F188A"/>
    <w:multiLevelType w:val="multilevel"/>
    <w:tmpl w:val="39560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3D7D9B"/>
    <w:multiLevelType w:val="multilevel"/>
    <w:tmpl w:val="09D20CD4"/>
    <w:lvl w:ilvl="0">
      <w:start w:val="1"/>
      <w:numFmt w:val="decimal"/>
      <w:lvlText w:val="%1."/>
      <w:lvlJc w:val="left"/>
      <w:pPr>
        <w:ind w:left="432" w:hanging="432"/>
      </w:pPr>
      <w:rPr>
        <w:rFonts w:hint="default"/>
        <w:b/>
      </w:rPr>
    </w:lvl>
    <w:lvl w:ilvl="1">
      <w:start w:val="1"/>
      <w:numFmt w:val="decimal"/>
      <w:lvlText w:val="%1.%2."/>
      <w:lvlJc w:val="left"/>
      <w:pPr>
        <w:ind w:left="1152" w:hanging="720"/>
      </w:pPr>
      <w:rPr>
        <w:rFonts w:hint="default"/>
        <w:b/>
      </w:rPr>
    </w:lvl>
    <w:lvl w:ilvl="2">
      <w:start w:val="1"/>
      <w:numFmt w:val="decimal"/>
      <w:lvlText w:val="%1.%2.%3."/>
      <w:lvlJc w:val="left"/>
      <w:pPr>
        <w:ind w:left="1584" w:hanging="720"/>
      </w:pPr>
      <w:rPr>
        <w:rFonts w:hint="default"/>
        <w:b/>
      </w:rPr>
    </w:lvl>
    <w:lvl w:ilvl="3">
      <w:start w:val="1"/>
      <w:numFmt w:val="decimal"/>
      <w:lvlText w:val="%1.%2.%3.%4."/>
      <w:lvlJc w:val="left"/>
      <w:pPr>
        <w:ind w:left="2376" w:hanging="1080"/>
      </w:pPr>
      <w:rPr>
        <w:rFonts w:hint="default"/>
        <w:b/>
      </w:rPr>
    </w:lvl>
    <w:lvl w:ilvl="4">
      <w:start w:val="1"/>
      <w:numFmt w:val="decimal"/>
      <w:lvlText w:val="%1.%2.%3.%4.%5."/>
      <w:lvlJc w:val="left"/>
      <w:pPr>
        <w:ind w:left="2808" w:hanging="1080"/>
      </w:pPr>
      <w:rPr>
        <w:rFonts w:hint="default"/>
        <w:b/>
      </w:rPr>
    </w:lvl>
    <w:lvl w:ilvl="5">
      <w:start w:val="1"/>
      <w:numFmt w:val="decimal"/>
      <w:lvlText w:val="%1.%2.%3.%4.%5.%6."/>
      <w:lvlJc w:val="left"/>
      <w:pPr>
        <w:ind w:left="3600" w:hanging="1440"/>
      </w:pPr>
      <w:rPr>
        <w:rFonts w:hint="default"/>
        <w:b/>
      </w:rPr>
    </w:lvl>
    <w:lvl w:ilvl="6">
      <w:start w:val="1"/>
      <w:numFmt w:val="decimal"/>
      <w:lvlText w:val="%1.%2.%3.%4.%5.%6.%7."/>
      <w:lvlJc w:val="left"/>
      <w:pPr>
        <w:ind w:left="4392" w:hanging="1800"/>
      </w:pPr>
      <w:rPr>
        <w:rFonts w:hint="default"/>
        <w:b/>
      </w:rPr>
    </w:lvl>
    <w:lvl w:ilvl="7">
      <w:start w:val="1"/>
      <w:numFmt w:val="decimal"/>
      <w:lvlText w:val="%1.%2.%3.%4.%5.%6.%7.%8."/>
      <w:lvlJc w:val="left"/>
      <w:pPr>
        <w:ind w:left="4824" w:hanging="1800"/>
      </w:pPr>
      <w:rPr>
        <w:rFonts w:hint="default"/>
        <w:b/>
      </w:rPr>
    </w:lvl>
    <w:lvl w:ilvl="8">
      <w:start w:val="1"/>
      <w:numFmt w:val="decimal"/>
      <w:lvlText w:val="%1.%2.%3.%4.%5.%6.%7.%8.%9."/>
      <w:lvlJc w:val="left"/>
      <w:pPr>
        <w:ind w:left="5616" w:hanging="2160"/>
      </w:pPr>
      <w:rPr>
        <w:rFonts w:hint="default"/>
        <w:b/>
      </w:rPr>
    </w:lvl>
  </w:abstractNum>
  <w:abstractNum w:abstractNumId="8" w15:restartNumberingAfterBreak="0">
    <w:nsid w:val="12A46467"/>
    <w:multiLevelType w:val="multilevel"/>
    <w:tmpl w:val="F962D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B726DB"/>
    <w:multiLevelType w:val="multilevel"/>
    <w:tmpl w:val="4BCA07F4"/>
    <w:lvl w:ilvl="0">
      <w:start w:val="1"/>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8007541"/>
    <w:multiLevelType w:val="hybridMultilevel"/>
    <w:tmpl w:val="79926C8E"/>
    <w:lvl w:ilvl="0" w:tplc="0419000F">
      <w:start w:val="1"/>
      <w:numFmt w:val="decimal"/>
      <w:lvlText w:val="%1."/>
      <w:lvlJc w:val="left"/>
      <w:pPr>
        <w:ind w:left="2007" w:hanging="360"/>
      </w:pPr>
    </w:lvl>
    <w:lvl w:ilvl="1" w:tplc="5600AC28">
      <w:numFmt w:val="bullet"/>
      <w:lvlText w:val=""/>
      <w:lvlJc w:val="left"/>
      <w:pPr>
        <w:ind w:left="2775" w:hanging="408"/>
      </w:pPr>
      <w:rPr>
        <w:rFonts w:ascii="Times New Roman" w:eastAsia="Times New Roman" w:hAnsi="Times New Roman" w:cs="Times New Roman" w:hint="default"/>
      </w:r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1" w15:restartNumberingAfterBreak="0">
    <w:nsid w:val="1ECE0A33"/>
    <w:multiLevelType w:val="hybridMultilevel"/>
    <w:tmpl w:val="9CE464A2"/>
    <w:lvl w:ilvl="0" w:tplc="BB86A03C">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15:restartNumberingAfterBreak="0">
    <w:nsid w:val="1FBE6971"/>
    <w:multiLevelType w:val="hybridMultilevel"/>
    <w:tmpl w:val="B17C63AA"/>
    <w:lvl w:ilvl="0" w:tplc="D62277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A2C03C8"/>
    <w:multiLevelType w:val="hybridMultilevel"/>
    <w:tmpl w:val="3C505D6A"/>
    <w:lvl w:ilvl="0" w:tplc="72661EE8">
      <w:start w:val="1"/>
      <w:numFmt w:val="decimal"/>
      <w:lvlText w:val="%1."/>
      <w:lvlJc w:val="left"/>
      <w:pPr>
        <w:ind w:left="1287" w:hanging="360"/>
      </w:pPr>
      <w:rPr>
        <w:b w:val="0"/>
        <w:bCs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2A577C11"/>
    <w:multiLevelType w:val="hybridMultilevel"/>
    <w:tmpl w:val="E2628774"/>
    <w:lvl w:ilvl="0" w:tplc="0419000F">
      <w:start w:val="1"/>
      <w:numFmt w:val="decimal"/>
      <w:lvlText w:val="%1."/>
      <w:lvlJc w:val="left"/>
      <w:pPr>
        <w:ind w:left="2007" w:hanging="360"/>
      </w:pPr>
    </w:lvl>
    <w:lvl w:ilvl="1" w:tplc="04190019">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5" w15:restartNumberingAfterBreak="0">
    <w:nsid w:val="2E4950BC"/>
    <w:multiLevelType w:val="hybridMultilevel"/>
    <w:tmpl w:val="F93E720E"/>
    <w:lvl w:ilvl="0" w:tplc="0419000F">
      <w:start w:val="1"/>
      <w:numFmt w:val="decimal"/>
      <w:lvlText w:val="%1."/>
      <w:lvlJc w:val="left"/>
      <w:pPr>
        <w:ind w:left="2367" w:hanging="360"/>
      </w:pPr>
    </w:lvl>
    <w:lvl w:ilvl="1" w:tplc="04190019" w:tentative="1">
      <w:start w:val="1"/>
      <w:numFmt w:val="lowerLetter"/>
      <w:lvlText w:val="%2."/>
      <w:lvlJc w:val="left"/>
      <w:pPr>
        <w:ind w:left="3087" w:hanging="360"/>
      </w:pPr>
    </w:lvl>
    <w:lvl w:ilvl="2" w:tplc="0419001B" w:tentative="1">
      <w:start w:val="1"/>
      <w:numFmt w:val="lowerRoman"/>
      <w:lvlText w:val="%3."/>
      <w:lvlJc w:val="right"/>
      <w:pPr>
        <w:ind w:left="3807" w:hanging="180"/>
      </w:pPr>
    </w:lvl>
    <w:lvl w:ilvl="3" w:tplc="0419000F" w:tentative="1">
      <w:start w:val="1"/>
      <w:numFmt w:val="decimal"/>
      <w:lvlText w:val="%4."/>
      <w:lvlJc w:val="left"/>
      <w:pPr>
        <w:ind w:left="4527" w:hanging="360"/>
      </w:pPr>
    </w:lvl>
    <w:lvl w:ilvl="4" w:tplc="04190019" w:tentative="1">
      <w:start w:val="1"/>
      <w:numFmt w:val="lowerLetter"/>
      <w:lvlText w:val="%5."/>
      <w:lvlJc w:val="left"/>
      <w:pPr>
        <w:ind w:left="5247" w:hanging="360"/>
      </w:pPr>
    </w:lvl>
    <w:lvl w:ilvl="5" w:tplc="0419001B" w:tentative="1">
      <w:start w:val="1"/>
      <w:numFmt w:val="lowerRoman"/>
      <w:lvlText w:val="%6."/>
      <w:lvlJc w:val="right"/>
      <w:pPr>
        <w:ind w:left="5967" w:hanging="180"/>
      </w:pPr>
    </w:lvl>
    <w:lvl w:ilvl="6" w:tplc="0419000F" w:tentative="1">
      <w:start w:val="1"/>
      <w:numFmt w:val="decimal"/>
      <w:lvlText w:val="%7."/>
      <w:lvlJc w:val="left"/>
      <w:pPr>
        <w:ind w:left="6687" w:hanging="360"/>
      </w:pPr>
    </w:lvl>
    <w:lvl w:ilvl="7" w:tplc="04190019" w:tentative="1">
      <w:start w:val="1"/>
      <w:numFmt w:val="lowerLetter"/>
      <w:lvlText w:val="%8."/>
      <w:lvlJc w:val="left"/>
      <w:pPr>
        <w:ind w:left="7407" w:hanging="360"/>
      </w:pPr>
    </w:lvl>
    <w:lvl w:ilvl="8" w:tplc="0419001B" w:tentative="1">
      <w:start w:val="1"/>
      <w:numFmt w:val="lowerRoman"/>
      <w:lvlText w:val="%9."/>
      <w:lvlJc w:val="right"/>
      <w:pPr>
        <w:ind w:left="8127" w:hanging="180"/>
      </w:pPr>
    </w:lvl>
  </w:abstractNum>
  <w:abstractNum w:abstractNumId="16" w15:restartNumberingAfterBreak="0">
    <w:nsid w:val="3102501F"/>
    <w:multiLevelType w:val="multilevel"/>
    <w:tmpl w:val="1B6C5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56C1F17"/>
    <w:multiLevelType w:val="hybridMultilevel"/>
    <w:tmpl w:val="A44A2588"/>
    <w:lvl w:ilvl="0" w:tplc="0D8285C6">
      <w:numFmt w:val="bullet"/>
      <w:lvlText w:val=""/>
      <w:lvlJc w:val="left"/>
      <w:pPr>
        <w:ind w:left="1791" w:hanging="432"/>
      </w:pPr>
      <w:rPr>
        <w:rFonts w:ascii="Times New Roman" w:eastAsia="Times New Roman" w:hAnsi="Times New Roman" w:cs="Times New Roman" w:hint="default"/>
      </w:rPr>
    </w:lvl>
    <w:lvl w:ilvl="1" w:tplc="04190003" w:tentative="1">
      <w:start w:val="1"/>
      <w:numFmt w:val="bullet"/>
      <w:lvlText w:val="o"/>
      <w:lvlJc w:val="left"/>
      <w:pPr>
        <w:ind w:left="2439" w:hanging="360"/>
      </w:pPr>
      <w:rPr>
        <w:rFonts w:ascii="Courier New" w:hAnsi="Courier New" w:cs="Courier New" w:hint="default"/>
      </w:rPr>
    </w:lvl>
    <w:lvl w:ilvl="2" w:tplc="04190005" w:tentative="1">
      <w:start w:val="1"/>
      <w:numFmt w:val="bullet"/>
      <w:lvlText w:val=""/>
      <w:lvlJc w:val="left"/>
      <w:pPr>
        <w:ind w:left="3159" w:hanging="360"/>
      </w:pPr>
      <w:rPr>
        <w:rFonts w:ascii="Wingdings" w:hAnsi="Wingdings" w:hint="default"/>
      </w:rPr>
    </w:lvl>
    <w:lvl w:ilvl="3" w:tplc="04190001" w:tentative="1">
      <w:start w:val="1"/>
      <w:numFmt w:val="bullet"/>
      <w:lvlText w:val=""/>
      <w:lvlJc w:val="left"/>
      <w:pPr>
        <w:ind w:left="3879" w:hanging="360"/>
      </w:pPr>
      <w:rPr>
        <w:rFonts w:ascii="Symbol" w:hAnsi="Symbol" w:hint="default"/>
      </w:rPr>
    </w:lvl>
    <w:lvl w:ilvl="4" w:tplc="04190003" w:tentative="1">
      <w:start w:val="1"/>
      <w:numFmt w:val="bullet"/>
      <w:lvlText w:val="o"/>
      <w:lvlJc w:val="left"/>
      <w:pPr>
        <w:ind w:left="4599" w:hanging="360"/>
      </w:pPr>
      <w:rPr>
        <w:rFonts w:ascii="Courier New" w:hAnsi="Courier New" w:cs="Courier New" w:hint="default"/>
      </w:rPr>
    </w:lvl>
    <w:lvl w:ilvl="5" w:tplc="04190005" w:tentative="1">
      <w:start w:val="1"/>
      <w:numFmt w:val="bullet"/>
      <w:lvlText w:val=""/>
      <w:lvlJc w:val="left"/>
      <w:pPr>
        <w:ind w:left="5319" w:hanging="360"/>
      </w:pPr>
      <w:rPr>
        <w:rFonts w:ascii="Wingdings" w:hAnsi="Wingdings" w:hint="default"/>
      </w:rPr>
    </w:lvl>
    <w:lvl w:ilvl="6" w:tplc="04190001" w:tentative="1">
      <w:start w:val="1"/>
      <w:numFmt w:val="bullet"/>
      <w:lvlText w:val=""/>
      <w:lvlJc w:val="left"/>
      <w:pPr>
        <w:ind w:left="6039" w:hanging="360"/>
      </w:pPr>
      <w:rPr>
        <w:rFonts w:ascii="Symbol" w:hAnsi="Symbol" w:hint="default"/>
      </w:rPr>
    </w:lvl>
    <w:lvl w:ilvl="7" w:tplc="04190003" w:tentative="1">
      <w:start w:val="1"/>
      <w:numFmt w:val="bullet"/>
      <w:lvlText w:val="o"/>
      <w:lvlJc w:val="left"/>
      <w:pPr>
        <w:ind w:left="6759" w:hanging="360"/>
      </w:pPr>
      <w:rPr>
        <w:rFonts w:ascii="Courier New" w:hAnsi="Courier New" w:cs="Courier New" w:hint="default"/>
      </w:rPr>
    </w:lvl>
    <w:lvl w:ilvl="8" w:tplc="04190005" w:tentative="1">
      <w:start w:val="1"/>
      <w:numFmt w:val="bullet"/>
      <w:lvlText w:val=""/>
      <w:lvlJc w:val="left"/>
      <w:pPr>
        <w:ind w:left="7479" w:hanging="360"/>
      </w:pPr>
      <w:rPr>
        <w:rFonts w:ascii="Wingdings" w:hAnsi="Wingdings" w:hint="default"/>
      </w:rPr>
    </w:lvl>
  </w:abstractNum>
  <w:abstractNum w:abstractNumId="18" w15:restartNumberingAfterBreak="0">
    <w:nsid w:val="386B13D9"/>
    <w:multiLevelType w:val="multilevel"/>
    <w:tmpl w:val="1CFA0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4F52D3"/>
    <w:multiLevelType w:val="multilevel"/>
    <w:tmpl w:val="76F878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CF10B7F"/>
    <w:multiLevelType w:val="multilevel"/>
    <w:tmpl w:val="7EFAD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B319BD"/>
    <w:multiLevelType w:val="hybridMultilevel"/>
    <w:tmpl w:val="5732AC78"/>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22" w15:restartNumberingAfterBreak="0">
    <w:nsid w:val="50296BAC"/>
    <w:multiLevelType w:val="multilevel"/>
    <w:tmpl w:val="F6408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55555D"/>
    <w:multiLevelType w:val="hybridMultilevel"/>
    <w:tmpl w:val="78D27AE8"/>
    <w:lvl w:ilvl="0" w:tplc="FFFFFFFF">
      <w:start w:val="1"/>
      <w:numFmt w:val="decimal"/>
      <w:lvlText w:val="%1."/>
      <w:lvlJc w:val="left"/>
      <w:pPr>
        <w:ind w:left="2007" w:hanging="360"/>
      </w:pPr>
    </w:lvl>
    <w:lvl w:ilvl="1" w:tplc="0419000F">
      <w:start w:val="1"/>
      <w:numFmt w:val="decimal"/>
      <w:lvlText w:val="%2."/>
      <w:lvlJc w:val="left"/>
      <w:pPr>
        <w:ind w:left="2007" w:hanging="360"/>
      </w:pPr>
    </w:lvl>
    <w:lvl w:ilvl="2" w:tplc="FFFFFFFF" w:tentative="1">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24" w15:restartNumberingAfterBreak="0">
    <w:nsid w:val="56E719A3"/>
    <w:multiLevelType w:val="multilevel"/>
    <w:tmpl w:val="8C481A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F8F4053"/>
    <w:multiLevelType w:val="multilevel"/>
    <w:tmpl w:val="E9C24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08B6F3C"/>
    <w:multiLevelType w:val="hybridMultilevel"/>
    <w:tmpl w:val="70B65858"/>
    <w:lvl w:ilvl="0" w:tplc="AC8AAFD8">
      <w:numFmt w:val="bullet"/>
      <w:lvlText w:val=""/>
      <w:lvlJc w:val="left"/>
      <w:pPr>
        <w:ind w:left="1647" w:hanging="360"/>
      </w:pPr>
      <w:rPr>
        <w:rFonts w:ascii="Times New Roman" w:eastAsia="Times New Roman" w:hAnsi="Times New Roman" w:cs="Times New Roman"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7" w15:restartNumberingAfterBreak="0">
    <w:nsid w:val="610670E0"/>
    <w:multiLevelType w:val="multilevel"/>
    <w:tmpl w:val="149C0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D30DF9"/>
    <w:multiLevelType w:val="multilevel"/>
    <w:tmpl w:val="72A0D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374BFB"/>
    <w:multiLevelType w:val="multilevel"/>
    <w:tmpl w:val="4622E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BFC6040"/>
    <w:multiLevelType w:val="hybridMultilevel"/>
    <w:tmpl w:val="725214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6E296737"/>
    <w:multiLevelType w:val="hybridMultilevel"/>
    <w:tmpl w:val="F1C49F6C"/>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32" w15:restartNumberingAfterBreak="0">
    <w:nsid w:val="73F14686"/>
    <w:multiLevelType w:val="hybridMultilevel"/>
    <w:tmpl w:val="6F14C44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740C38AE"/>
    <w:multiLevelType w:val="multilevel"/>
    <w:tmpl w:val="79E279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6961BC8"/>
    <w:multiLevelType w:val="multilevel"/>
    <w:tmpl w:val="FE8CCB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9B15210"/>
    <w:multiLevelType w:val="multilevel"/>
    <w:tmpl w:val="E7B46D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7"/>
  </w:num>
  <w:num w:numId="3">
    <w:abstractNumId w:val="12"/>
  </w:num>
  <w:num w:numId="4">
    <w:abstractNumId w:val="25"/>
  </w:num>
  <w:num w:numId="5">
    <w:abstractNumId w:val="3"/>
  </w:num>
  <w:num w:numId="6">
    <w:abstractNumId w:val="27"/>
  </w:num>
  <w:num w:numId="7">
    <w:abstractNumId w:val="0"/>
  </w:num>
  <w:num w:numId="8">
    <w:abstractNumId w:val="29"/>
  </w:num>
  <w:num w:numId="9">
    <w:abstractNumId w:val="24"/>
  </w:num>
  <w:num w:numId="10">
    <w:abstractNumId w:val="8"/>
  </w:num>
  <w:num w:numId="11">
    <w:abstractNumId w:val="34"/>
  </w:num>
  <w:num w:numId="12">
    <w:abstractNumId w:val="35"/>
  </w:num>
  <w:num w:numId="13">
    <w:abstractNumId w:val="33"/>
  </w:num>
  <w:num w:numId="14">
    <w:abstractNumId w:val="28"/>
  </w:num>
  <w:num w:numId="15">
    <w:abstractNumId w:val="19"/>
  </w:num>
  <w:num w:numId="16">
    <w:abstractNumId w:val="20"/>
  </w:num>
  <w:num w:numId="17">
    <w:abstractNumId w:val="6"/>
  </w:num>
  <w:num w:numId="18">
    <w:abstractNumId w:val="16"/>
  </w:num>
  <w:num w:numId="19">
    <w:abstractNumId w:val="1"/>
  </w:num>
  <w:num w:numId="20">
    <w:abstractNumId w:val="2"/>
  </w:num>
  <w:num w:numId="21">
    <w:abstractNumId w:val="22"/>
  </w:num>
  <w:num w:numId="22">
    <w:abstractNumId w:val="13"/>
  </w:num>
  <w:num w:numId="23">
    <w:abstractNumId w:val="18"/>
  </w:num>
  <w:num w:numId="24">
    <w:abstractNumId w:val="10"/>
  </w:num>
  <w:num w:numId="25">
    <w:abstractNumId w:val="5"/>
  </w:num>
  <w:num w:numId="26">
    <w:abstractNumId w:val="14"/>
  </w:num>
  <w:num w:numId="27">
    <w:abstractNumId w:val="23"/>
  </w:num>
  <w:num w:numId="28">
    <w:abstractNumId w:val="15"/>
  </w:num>
  <w:num w:numId="29">
    <w:abstractNumId w:val="31"/>
  </w:num>
  <w:num w:numId="30">
    <w:abstractNumId w:val="17"/>
  </w:num>
  <w:num w:numId="31">
    <w:abstractNumId w:val="32"/>
  </w:num>
  <w:num w:numId="32">
    <w:abstractNumId w:val="11"/>
  </w:num>
  <w:num w:numId="33">
    <w:abstractNumId w:val="4"/>
  </w:num>
  <w:num w:numId="34">
    <w:abstractNumId w:val="21"/>
  </w:num>
  <w:num w:numId="35">
    <w:abstractNumId w:val="26"/>
  </w:num>
  <w:num w:numId="36">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75D"/>
    <w:rsid w:val="00024D2C"/>
    <w:rsid w:val="00026B20"/>
    <w:rsid w:val="00034715"/>
    <w:rsid w:val="00040176"/>
    <w:rsid w:val="00041239"/>
    <w:rsid w:val="0004186E"/>
    <w:rsid w:val="00041D50"/>
    <w:rsid w:val="00043067"/>
    <w:rsid w:val="000470C5"/>
    <w:rsid w:val="00054A41"/>
    <w:rsid w:val="00055A53"/>
    <w:rsid w:val="00083F5D"/>
    <w:rsid w:val="00084329"/>
    <w:rsid w:val="0008432F"/>
    <w:rsid w:val="0009206B"/>
    <w:rsid w:val="000C5935"/>
    <w:rsid w:val="000C66C5"/>
    <w:rsid w:val="000C7711"/>
    <w:rsid w:val="000D1462"/>
    <w:rsid w:val="000D3FDF"/>
    <w:rsid w:val="000E5D71"/>
    <w:rsid w:val="000F78DB"/>
    <w:rsid w:val="00103F23"/>
    <w:rsid w:val="00121EC0"/>
    <w:rsid w:val="00124F27"/>
    <w:rsid w:val="00135E12"/>
    <w:rsid w:val="00141276"/>
    <w:rsid w:val="001444D9"/>
    <w:rsid w:val="001462C0"/>
    <w:rsid w:val="0014715B"/>
    <w:rsid w:val="00153323"/>
    <w:rsid w:val="00157959"/>
    <w:rsid w:val="00162C97"/>
    <w:rsid w:val="00180B39"/>
    <w:rsid w:val="00196502"/>
    <w:rsid w:val="001A306B"/>
    <w:rsid w:val="001A7CF6"/>
    <w:rsid w:val="001B186A"/>
    <w:rsid w:val="001B3919"/>
    <w:rsid w:val="001D3048"/>
    <w:rsid w:val="001F599F"/>
    <w:rsid w:val="00211485"/>
    <w:rsid w:val="00211D59"/>
    <w:rsid w:val="00222D4B"/>
    <w:rsid w:val="002307D2"/>
    <w:rsid w:val="00232250"/>
    <w:rsid w:val="00232E99"/>
    <w:rsid w:val="00244776"/>
    <w:rsid w:val="00246457"/>
    <w:rsid w:val="00253B65"/>
    <w:rsid w:val="00255296"/>
    <w:rsid w:val="00257FE7"/>
    <w:rsid w:val="00262B6D"/>
    <w:rsid w:val="002639E9"/>
    <w:rsid w:val="00264C37"/>
    <w:rsid w:val="00271AE9"/>
    <w:rsid w:val="00272300"/>
    <w:rsid w:val="0028091C"/>
    <w:rsid w:val="002863F9"/>
    <w:rsid w:val="002973B4"/>
    <w:rsid w:val="002A7D13"/>
    <w:rsid w:val="002B6BC6"/>
    <w:rsid w:val="002C2954"/>
    <w:rsid w:val="002C6884"/>
    <w:rsid w:val="003112C6"/>
    <w:rsid w:val="003164BC"/>
    <w:rsid w:val="00320F18"/>
    <w:rsid w:val="003234C1"/>
    <w:rsid w:val="00343DAE"/>
    <w:rsid w:val="00353C0F"/>
    <w:rsid w:val="00355A0F"/>
    <w:rsid w:val="0035618D"/>
    <w:rsid w:val="003710CA"/>
    <w:rsid w:val="003764BA"/>
    <w:rsid w:val="00376917"/>
    <w:rsid w:val="00381DD3"/>
    <w:rsid w:val="003A19B2"/>
    <w:rsid w:val="003B18A2"/>
    <w:rsid w:val="003B1BE3"/>
    <w:rsid w:val="003B261D"/>
    <w:rsid w:val="003B618C"/>
    <w:rsid w:val="003D7460"/>
    <w:rsid w:val="003E0EAF"/>
    <w:rsid w:val="003E4F68"/>
    <w:rsid w:val="003E59F1"/>
    <w:rsid w:val="003F41D8"/>
    <w:rsid w:val="004006E7"/>
    <w:rsid w:val="00404086"/>
    <w:rsid w:val="00405384"/>
    <w:rsid w:val="004250B5"/>
    <w:rsid w:val="004440A5"/>
    <w:rsid w:val="0046351A"/>
    <w:rsid w:val="00482C04"/>
    <w:rsid w:val="00491652"/>
    <w:rsid w:val="00491A73"/>
    <w:rsid w:val="004952A5"/>
    <w:rsid w:val="00497715"/>
    <w:rsid w:val="004A7E4F"/>
    <w:rsid w:val="004B14F3"/>
    <w:rsid w:val="004B5302"/>
    <w:rsid w:val="004D4EAE"/>
    <w:rsid w:val="004F14EA"/>
    <w:rsid w:val="004F40D2"/>
    <w:rsid w:val="004F7DC6"/>
    <w:rsid w:val="00504274"/>
    <w:rsid w:val="00512432"/>
    <w:rsid w:val="0052057E"/>
    <w:rsid w:val="00527B6C"/>
    <w:rsid w:val="00533A78"/>
    <w:rsid w:val="00537D3A"/>
    <w:rsid w:val="00551684"/>
    <w:rsid w:val="00552BE3"/>
    <w:rsid w:val="00567591"/>
    <w:rsid w:val="00570484"/>
    <w:rsid w:val="00571AC3"/>
    <w:rsid w:val="005740CB"/>
    <w:rsid w:val="00575052"/>
    <w:rsid w:val="00582A43"/>
    <w:rsid w:val="005A1446"/>
    <w:rsid w:val="005A6789"/>
    <w:rsid w:val="005A6F27"/>
    <w:rsid w:val="005B6E47"/>
    <w:rsid w:val="005B7207"/>
    <w:rsid w:val="005D6973"/>
    <w:rsid w:val="0062394D"/>
    <w:rsid w:val="0063688B"/>
    <w:rsid w:val="00636D60"/>
    <w:rsid w:val="006430F8"/>
    <w:rsid w:val="00650C4B"/>
    <w:rsid w:val="0065175D"/>
    <w:rsid w:val="006561E5"/>
    <w:rsid w:val="00660C74"/>
    <w:rsid w:val="0067045D"/>
    <w:rsid w:val="006734A3"/>
    <w:rsid w:val="00677C37"/>
    <w:rsid w:val="0068085A"/>
    <w:rsid w:val="006877B1"/>
    <w:rsid w:val="006A6C60"/>
    <w:rsid w:val="006B0BBA"/>
    <w:rsid w:val="006B7CB5"/>
    <w:rsid w:val="006C3C10"/>
    <w:rsid w:val="006E211F"/>
    <w:rsid w:val="006E2D55"/>
    <w:rsid w:val="006F365B"/>
    <w:rsid w:val="00720385"/>
    <w:rsid w:val="00720BF0"/>
    <w:rsid w:val="00724CD0"/>
    <w:rsid w:val="00727A2D"/>
    <w:rsid w:val="00736F63"/>
    <w:rsid w:val="007448CB"/>
    <w:rsid w:val="00745747"/>
    <w:rsid w:val="0077121C"/>
    <w:rsid w:val="00777C80"/>
    <w:rsid w:val="00780489"/>
    <w:rsid w:val="007950C2"/>
    <w:rsid w:val="007A602F"/>
    <w:rsid w:val="007B7515"/>
    <w:rsid w:val="007C0E7B"/>
    <w:rsid w:val="007C3A2D"/>
    <w:rsid w:val="007D187A"/>
    <w:rsid w:val="007D42B2"/>
    <w:rsid w:val="007F0A8B"/>
    <w:rsid w:val="007F217F"/>
    <w:rsid w:val="007F263B"/>
    <w:rsid w:val="008026D1"/>
    <w:rsid w:val="00805ABA"/>
    <w:rsid w:val="00805CC2"/>
    <w:rsid w:val="00814189"/>
    <w:rsid w:val="00820824"/>
    <w:rsid w:val="00836883"/>
    <w:rsid w:val="00836EE3"/>
    <w:rsid w:val="00854DAB"/>
    <w:rsid w:val="008555D5"/>
    <w:rsid w:val="00876610"/>
    <w:rsid w:val="008820EF"/>
    <w:rsid w:val="00885EA0"/>
    <w:rsid w:val="0088696E"/>
    <w:rsid w:val="00891867"/>
    <w:rsid w:val="00897EAD"/>
    <w:rsid w:val="008A2EC9"/>
    <w:rsid w:val="008B0A3E"/>
    <w:rsid w:val="008D2767"/>
    <w:rsid w:val="008D3C17"/>
    <w:rsid w:val="008E360B"/>
    <w:rsid w:val="008F0CFD"/>
    <w:rsid w:val="008F1DEE"/>
    <w:rsid w:val="008F4A45"/>
    <w:rsid w:val="00927B69"/>
    <w:rsid w:val="009353D7"/>
    <w:rsid w:val="00943F2E"/>
    <w:rsid w:val="00977EEA"/>
    <w:rsid w:val="00977FBC"/>
    <w:rsid w:val="00980F3C"/>
    <w:rsid w:val="00985583"/>
    <w:rsid w:val="00987436"/>
    <w:rsid w:val="00997E93"/>
    <w:rsid w:val="009B7C22"/>
    <w:rsid w:val="009C4CF4"/>
    <w:rsid w:val="009D23BB"/>
    <w:rsid w:val="009D58D2"/>
    <w:rsid w:val="009D62AA"/>
    <w:rsid w:val="009E5A73"/>
    <w:rsid w:val="009F1EA4"/>
    <w:rsid w:val="00A02693"/>
    <w:rsid w:val="00A31C2B"/>
    <w:rsid w:val="00A337A4"/>
    <w:rsid w:val="00A338A7"/>
    <w:rsid w:val="00A33F5E"/>
    <w:rsid w:val="00A40341"/>
    <w:rsid w:val="00A44688"/>
    <w:rsid w:val="00A47614"/>
    <w:rsid w:val="00A5707B"/>
    <w:rsid w:val="00A62B11"/>
    <w:rsid w:val="00A652F7"/>
    <w:rsid w:val="00A674C2"/>
    <w:rsid w:val="00A825CC"/>
    <w:rsid w:val="00A91CF5"/>
    <w:rsid w:val="00A94F14"/>
    <w:rsid w:val="00A95B90"/>
    <w:rsid w:val="00AB5FDE"/>
    <w:rsid w:val="00AB67A4"/>
    <w:rsid w:val="00AC344B"/>
    <w:rsid w:val="00AF6732"/>
    <w:rsid w:val="00B07931"/>
    <w:rsid w:val="00B22B41"/>
    <w:rsid w:val="00B420C0"/>
    <w:rsid w:val="00B42C8F"/>
    <w:rsid w:val="00B4405B"/>
    <w:rsid w:val="00B45959"/>
    <w:rsid w:val="00B45D7F"/>
    <w:rsid w:val="00B5012B"/>
    <w:rsid w:val="00B60FD3"/>
    <w:rsid w:val="00B62C35"/>
    <w:rsid w:val="00B715C7"/>
    <w:rsid w:val="00B71B6A"/>
    <w:rsid w:val="00B77672"/>
    <w:rsid w:val="00B9570F"/>
    <w:rsid w:val="00B97C7F"/>
    <w:rsid w:val="00BC5FC6"/>
    <w:rsid w:val="00BD17A1"/>
    <w:rsid w:val="00BD225D"/>
    <w:rsid w:val="00BE40D9"/>
    <w:rsid w:val="00BE432B"/>
    <w:rsid w:val="00BE72A2"/>
    <w:rsid w:val="00BF38AE"/>
    <w:rsid w:val="00BF3D7D"/>
    <w:rsid w:val="00BF6237"/>
    <w:rsid w:val="00C03A1F"/>
    <w:rsid w:val="00C075BB"/>
    <w:rsid w:val="00C12726"/>
    <w:rsid w:val="00C27BE9"/>
    <w:rsid w:val="00C40580"/>
    <w:rsid w:val="00C44798"/>
    <w:rsid w:val="00C53F1C"/>
    <w:rsid w:val="00C77DB7"/>
    <w:rsid w:val="00C81290"/>
    <w:rsid w:val="00C83C97"/>
    <w:rsid w:val="00CA0282"/>
    <w:rsid w:val="00CA03E4"/>
    <w:rsid w:val="00CA48F1"/>
    <w:rsid w:val="00CC4F2F"/>
    <w:rsid w:val="00CC7626"/>
    <w:rsid w:val="00CE238B"/>
    <w:rsid w:val="00CF2C60"/>
    <w:rsid w:val="00CF62EC"/>
    <w:rsid w:val="00D0058E"/>
    <w:rsid w:val="00D02973"/>
    <w:rsid w:val="00D1256E"/>
    <w:rsid w:val="00D20605"/>
    <w:rsid w:val="00D250A9"/>
    <w:rsid w:val="00D26760"/>
    <w:rsid w:val="00D273BE"/>
    <w:rsid w:val="00D33242"/>
    <w:rsid w:val="00D33FE0"/>
    <w:rsid w:val="00D35237"/>
    <w:rsid w:val="00D44F0B"/>
    <w:rsid w:val="00D45DE3"/>
    <w:rsid w:val="00D50A5A"/>
    <w:rsid w:val="00D529F9"/>
    <w:rsid w:val="00D71EF6"/>
    <w:rsid w:val="00D92F1D"/>
    <w:rsid w:val="00DA043F"/>
    <w:rsid w:val="00DA62E4"/>
    <w:rsid w:val="00DB0CC9"/>
    <w:rsid w:val="00DB51FE"/>
    <w:rsid w:val="00DB7972"/>
    <w:rsid w:val="00DC0105"/>
    <w:rsid w:val="00DC2A33"/>
    <w:rsid w:val="00DC7C5E"/>
    <w:rsid w:val="00DD04A4"/>
    <w:rsid w:val="00DE107D"/>
    <w:rsid w:val="00E00297"/>
    <w:rsid w:val="00E01649"/>
    <w:rsid w:val="00E03F5B"/>
    <w:rsid w:val="00E06642"/>
    <w:rsid w:val="00E158D9"/>
    <w:rsid w:val="00E23807"/>
    <w:rsid w:val="00E27FFE"/>
    <w:rsid w:val="00E50F81"/>
    <w:rsid w:val="00E5532E"/>
    <w:rsid w:val="00E66104"/>
    <w:rsid w:val="00E71A03"/>
    <w:rsid w:val="00E72C31"/>
    <w:rsid w:val="00E812BA"/>
    <w:rsid w:val="00E926FA"/>
    <w:rsid w:val="00E96EBE"/>
    <w:rsid w:val="00EA1567"/>
    <w:rsid w:val="00EB0991"/>
    <w:rsid w:val="00EB5A5F"/>
    <w:rsid w:val="00EB6DA4"/>
    <w:rsid w:val="00EC6200"/>
    <w:rsid w:val="00EE7998"/>
    <w:rsid w:val="00EF576A"/>
    <w:rsid w:val="00EF7082"/>
    <w:rsid w:val="00F005B5"/>
    <w:rsid w:val="00F031BF"/>
    <w:rsid w:val="00F2093C"/>
    <w:rsid w:val="00F218F0"/>
    <w:rsid w:val="00F33E03"/>
    <w:rsid w:val="00F36385"/>
    <w:rsid w:val="00F458BD"/>
    <w:rsid w:val="00F45AAC"/>
    <w:rsid w:val="00F4756C"/>
    <w:rsid w:val="00F521BF"/>
    <w:rsid w:val="00F540DA"/>
    <w:rsid w:val="00F65633"/>
    <w:rsid w:val="00F70446"/>
    <w:rsid w:val="00F749E4"/>
    <w:rsid w:val="00F773A9"/>
    <w:rsid w:val="00F8156D"/>
    <w:rsid w:val="00F9396C"/>
    <w:rsid w:val="00F97E77"/>
    <w:rsid w:val="00FA7FD2"/>
    <w:rsid w:val="00FB7EEA"/>
    <w:rsid w:val="00FC4F01"/>
    <w:rsid w:val="00FC7902"/>
    <w:rsid w:val="00FD549F"/>
    <w:rsid w:val="00FE26BE"/>
    <w:rsid w:val="00FE798E"/>
    <w:rsid w:val="00FF0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748E73"/>
  <w15:chartTrackingRefBased/>
  <w15:docId w15:val="{3884B71E-78B7-4102-A2A9-23AE38C96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A2D"/>
    <w:pPr>
      <w:widowControl w:val="0"/>
      <w:autoSpaceDE w:val="0"/>
      <w:autoSpaceDN w:val="0"/>
      <w:adjustRightInd w:val="0"/>
    </w:pPr>
    <w:rPr>
      <w:sz w:val="28"/>
      <w:szCs w:val="28"/>
      <w:lang w:eastAsia="en-US"/>
    </w:rPr>
  </w:style>
  <w:style w:type="paragraph" w:styleId="1">
    <w:name w:val="heading 1"/>
    <w:basedOn w:val="a"/>
    <w:next w:val="a"/>
    <w:link w:val="10"/>
    <w:autoRedefine/>
    <w:qFormat/>
    <w:rsid w:val="00BD17A1"/>
    <w:pPr>
      <w:keepNext/>
      <w:shd w:val="clear" w:color="auto" w:fill="FFFFFF"/>
      <w:spacing w:line="276" w:lineRule="auto"/>
      <w:jc w:val="center"/>
      <w:outlineLvl w:val="0"/>
    </w:pPr>
    <w:rPr>
      <w:b/>
      <w:caps/>
      <w:lang w:val="en-US" w:eastAsia="ru-RU"/>
    </w:rPr>
  </w:style>
  <w:style w:type="paragraph" w:styleId="2">
    <w:name w:val="heading 2"/>
    <w:basedOn w:val="a"/>
    <w:next w:val="a"/>
    <w:link w:val="20"/>
    <w:autoRedefine/>
    <w:uiPriority w:val="9"/>
    <w:qFormat/>
    <w:rsid w:val="002863F9"/>
    <w:pPr>
      <w:keepNext/>
      <w:tabs>
        <w:tab w:val="left" w:pos="993"/>
      </w:tabs>
      <w:spacing w:line="276" w:lineRule="auto"/>
      <w:ind w:left="-5" w:right="7" w:firstLine="572"/>
      <w:jc w:val="center"/>
      <w:outlineLvl w:val="1"/>
    </w:pPr>
    <w:rPr>
      <w:b/>
      <w:bCs/>
      <w:i/>
      <w:lang w:val="en-US" w:eastAsia="ru-RU"/>
    </w:rPr>
  </w:style>
  <w:style w:type="paragraph" w:styleId="3">
    <w:name w:val="heading 3"/>
    <w:basedOn w:val="a"/>
    <w:next w:val="a"/>
    <w:link w:val="30"/>
    <w:uiPriority w:val="9"/>
    <w:qFormat/>
    <w:rsid w:val="00BD17A1"/>
    <w:pPr>
      <w:keepNext/>
      <w:widowControl/>
      <w:autoSpaceDE/>
      <w:autoSpaceDN/>
      <w:adjustRightInd/>
      <w:spacing w:before="240" w:after="60"/>
      <w:outlineLvl w:val="2"/>
    </w:pPr>
    <w:rPr>
      <w:rFonts w:ascii="Arial" w:hAnsi="Arial" w:cs="Arial"/>
      <w:b/>
      <w:bCs/>
      <w:sz w:val="26"/>
      <w:szCs w:val="26"/>
      <w:lang w:eastAsia="ru-RU"/>
    </w:rPr>
  </w:style>
  <w:style w:type="paragraph" w:styleId="4">
    <w:name w:val="heading 4"/>
    <w:basedOn w:val="a"/>
    <w:next w:val="a"/>
    <w:link w:val="40"/>
    <w:uiPriority w:val="9"/>
    <w:qFormat/>
    <w:rsid w:val="00BD17A1"/>
    <w:pPr>
      <w:keepNext/>
      <w:widowControl/>
      <w:autoSpaceDE/>
      <w:autoSpaceDN/>
      <w:adjustRightInd/>
      <w:spacing w:before="240" w:after="60"/>
      <w:outlineLvl w:val="3"/>
    </w:pPr>
    <w:rPr>
      <w:b/>
      <w:bCs/>
      <w:lang w:eastAsia="ru-RU"/>
    </w:rPr>
  </w:style>
  <w:style w:type="paragraph" w:styleId="5">
    <w:name w:val="heading 5"/>
    <w:basedOn w:val="a"/>
    <w:next w:val="a"/>
    <w:link w:val="50"/>
    <w:qFormat/>
    <w:rsid w:val="00BD17A1"/>
    <w:pPr>
      <w:widowControl/>
      <w:autoSpaceDE/>
      <w:autoSpaceDN/>
      <w:adjustRightInd/>
      <w:spacing w:before="240" w:after="60"/>
      <w:outlineLvl w:val="4"/>
    </w:pPr>
    <w:rPr>
      <w:b/>
      <w:bCs/>
      <w:i/>
      <w:iCs/>
      <w:sz w:val="26"/>
      <w:szCs w:val="26"/>
      <w:lang w:eastAsia="ru-RU"/>
    </w:rPr>
  </w:style>
  <w:style w:type="paragraph" w:styleId="6">
    <w:name w:val="heading 6"/>
    <w:basedOn w:val="a"/>
    <w:next w:val="a"/>
    <w:link w:val="60"/>
    <w:qFormat/>
    <w:rsid w:val="00BD17A1"/>
    <w:pPr>
      <w:widowControl/>
      <w:autoSpaceDE/>
      <w:autoSpaceDN/>
      <w:adjustRightInd/>
      <w:spacing w:before="240" w:after="60"/>
      <w:outlineLvl w:val="5"/>
    </w:pPr>
    <w:rPr>
      <w:b/>
      <w:bCs/>
      <w:sz w:val="22"/>
      <w:szCs w:val="22"/>
      <w:lang w:eastAsia="ru-RU"/>
    </w:rPr>
  </w:style>
  <w:style w:type="paragraph" w:styleId="7">
    <w:name w:val="heading 7"/>
    <w:basedOn w:val="a"/>
    <w:next w:val="a"/>
    <w:link w:val="70"/>
    <w:qFormat/>
    <w:rsid w:val="00BD17A1"/>
    <w:pPr>
      <w:widowControl/>
      <w:autoSpaceDE/>
      <w:autoSpaceDN/>
      <w:adjustRightInd/>
      <w:spacing w:before="240" w:after="60"/>
      <w:outlineLvl w:val="6"/>
    </w:pPr>
    <w:rPr>
      <w:sz w:val="24"/>
      <w:szCs w:val="24"/>
      <w:lang w:eastAsia="ru-RU"/>
    </w:rPr>
  </w:style>
  <w:style w:type="paragraph" w:styleId="8">
    <w:name w:val="heading 8"/>
    <w:basedOn w:val="a"/>
    <w:next w:val="a"/>
    <w:link w:val="80"/>
    <w:qFormat/>
    <w:rsid w:val="00BD17A1"/>
    <w:pPr>
      <w:widowControl/>
      <w:autoSpaceDE/>
      <w:autoSpaceDN/>
      <w:adjustRightInd/>
      <w:spacing w:before="240" w:after="60"/>
      <w:outlineLvl w:val="7"/>
    </w:pPr>
    <w:rPr>
      <w:i/>
      <w:iCs/>
      <w:sz w:val="24"/>
      <w:szCs w:val="24"/>
      <w:lang w:eastAsia="ru-RU"/>
    </w:rPr>
  </w:style>
  <w:style w:type="paragraph" w:styleId="9">
    <w:name w:val="heading 9"/>
    <w:basedOn w:val="a"/>
    <w:next w:val="a"/>
    <w:link w:val="90"/>
    <w:qFormat/>
    <w:rsid w:val="00BD17A1"/>
    <w:pPr>
      <w:widowControl/>
      <w:autoSpaceDE/>
      <w:autoSpaceDN/>
      <w:adjustRightInd/>
      <w:spacing w:before="240" w:after="60"/>
      <w:outlineLvl w:val="8"/>
    </w:pPr>
    <w:rPr>
      <w:rFonts w:ascii="Arial" w:hAnsi="Arial" w:cs="Arial"/>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BD17A1"/>
    <w:rPr>
      <w:b/>
      <w:caps/>
      <w:sz w:val="28"/>
      <w:szCs w:val="28"/>
      <w:shd w:val="clear" w:color="auto" w:fill="FFFFFF"/>
      <w:lang w:val="en-US"/>
    </w:rPr>
  </w:style>
  <w:style w:type="character" w:customStyle="1" w:styleId="20">
    <w:name w:val="Заголовок 2 Знак"/>
    <w:link w:val="2"/>
    <w:uiPriority w:val="9"/>
    <w:rsid w:val="002863F9"/>
    <w:rPr>
      <w:b/>
      <w:bCs/>
      <w:i/>
      <w:sz w:val="28"/>
      <w:szCs w:val="28"/>
      <w:lang w:val="en-US"/>
    </w:rPr>
  </w:style>
  <w:style w:type="character" w:customStyle="1" w:styleId="30">
    <w:name w:val="Заголовок 3 Знак"/>
    <w:link w:val="3"/>
    <w:uiPriority w:val="9"/>
    <w:rsid w:val="00BD17A1"/>
    <w:rPr>
      <w:rFonts w:ascii="Arial" w:hAnsi="Arial" w:cs="Arial"/>
      <w:b/>
      <w:bCs/>
      <w:sz w:val="26"/>
      <w:szCs w:val="26"/>
    </w:rPr>
  </w:style>
  <w:style w:type="character" w:customStyle="1" w:styleId="40">
    <w:name w:val="Заголовок 4 Знак"/>
    <w:link w:val="4"/>
    <w:uiPriority w:val="9"/>
    <w:rsid w:val="00BD17A1"/>
    <w:rPr>
      <w:b/>
      <w:bCs/>
      <w:sz w:val="28"/>
      <w:szCs w:val="28"/>
    </w:rPr>
  </w:style>
  <w:style w:type="character" w:customStyle="1" w:styleId="50">
    <w:name w:val="Заголовок 5 Знак"/>
    <w:link w:val="5"/>
    <w:rsid w:val="00BD17A1"/>
    <w:rPr>
      <w:b/>
      <w:bCs/>
      <w:i/>
      <w:iCs/>
      <w:sz w:val="26"/>
      <w:szCs w:val="26"/>
    </w:rPr>
  </w:style>
  <w:style w:type="character" w:customStyle="1" w:styleId="60">
    <w:name w:val="Заголовок 6 Знак"/>
    <w:link w:val="6"/>
    <w:rsid w:val="00BD17A1"/>
    <w:rPr>
      <w:b/>
      <w:bCs/>
      <w:sz w:val="22"/>
      <w:szCs w:val="22"/>
    </w:rPr>
  </w:style>
  <w:style w:type="character" w:customStyle="1" w:styleId="70">
    <w:name w:val="Заголовок 7 Знак"/>
    <w:link w:val="7"/>
    <w:rsid w:val="00BD17A1"/>
    <w:rPr>
      <w:sz w:val="24"/>
      <w:szCs w:val="24"/>
    </w:rPr>
  </w:style>
  <w:style w:type="character" w:customStyle="1" w:styleId="80">
    <w:name w:val="Заголовок 8 Знак"/>
    <w:link w:val="8"/>
    <w:rsid w:val="00BD17A1"/>
    <w:rPr>
      <w:i/>
      <w:iCs/>
      <w:sz w:val="24"/>
      <w:szCs w:val="24"/>
    </w:rPr>
  </w:style>
  <w:style w:type="character" w:customStyle="1" w:styleId="90">
    <w:name w:val="Заголовок 9 Знак"/>
    <w:link w:val="9"/>
    <w:rsid w:val="00BD17A1"/>
    <w:rPr>
      <w:rFonts w:ascii="Arial" w:hAnsi="Arial" w:cs="Arial"/>
      <w:sz w:val="22"/>
      <w:szCs w:val="22"/>
    </w:rPr>
  </w:style>
  <w:style w:type="paragraph" w:styleId="a3">
    <w:name w:val="Title"/>
    <w:basedOn w:val="a"/>
    <w:link w:val="a4"/>
    <w:uiPriority w:val="10"/>
    <w:qFormat/>
    <w:rsid w:val="00BD17A1"/>
    <w:pPr>
      <w:widowControl/>
      <w:autoSpaceDE/>
      <w:autoSpaceDN/>
      <w:adjustRightInd/>
      <w:jc w:val="center"/>
    </w:pPr>
    <w:rPr>
      <w:b/>
      <w:bCs/>
      <w:sz w:val="24"/>
      <w:szCs w:val="24"/>
      <w:lang w:eastAsia="ru-RU"/>
    </w:rPr>
  </w:style>
  <w:style w:type="character" w:customStyle="1" w:styleId="a4">
    <w:name w:val="Заголовок Знак"/>
    <w:link w:val="a3"/>
    <w:uiPriority w:val="10"/>
    <w:rsid w:val="00BD17A1"/>
    <w:rPr>
      <w:b/>
      <w:bCs/>
      <w:sz w:val="24"/>
      <w:szCs w:val="24"/>
    </w:rPr>
  </w:style>
  <w:style w:type="paragraph" w:styleId="a5">
    <w:name w:val="Subtitle"/>
    <w:basedOn w:val="a"/>
    <w:link w:val="a6"/>
    <w:qFormat/>
    <w:rsid w:val="00BD17A1"/>
    <w:pPr>
      <w:widowControl/>
      <w:autoSpaceDE/>
      <w:autoSpaceDN/>
      <w:adjustRightInd/>
      <w:spacing w:after="60"/>
      <w:jc w:val="center"/>
      <w:outlineLvl w:val="1"/>
    </w:pPr>
    <w:rPr>
      <w:rFonts w:ascii="Arial" w:hAnsi="Arial"/>
      <w:sz w:val="24"/>
      <w:szCs w:val="24"/>
      <w:lang w:eastAsia="ru-RU"/>
    </w:rPr>
  </w:style>
  <w:style w:type="character" w:customStyle="1" w:styleId="a6">
    <w:name w:val="Подзаголовок Знак"/>
    <w:link w:val="a5"/>
    <w:rsid w:val="00BD17A1"/>
    <w:rPr>
      <w:rFonts w:ascii="Arial" w:hAnsi="Arial"/>
      <w:sz w:val="24"/>
      <w:szCs w:val="24"/>
    </w:rPr>
  </w:style>
  <w:style w:type="character" w:styleId="a7">
    <w:name w:val="Strong"/>
    <w:uiPriority w:val="22"/>
    <w:qFormat/>
    <w:rsid w:val="00BD17A1"/>
    <w:rPr>
      <w:b/>
      <w:bCs/>
    </w:rPr>
  </w:style>
  <w:style w:type="character" w:styleId="a8">
    <w:name w:val="Emphasis"/>
    <w:uiPriority w:val="20"/>
    <w:qFormat/>
    <w:rsid w:val="00BD17A1"/>
    <w:rPr>
      <w:i/>
      <w:iCs/>
    </w:rPr>
  </w:style>
  <w:style w:type="paragraph" w:styleId="a9">
    <w:name w:val="No Spacing"/>
    <w:qFormat/>
    <w:rsid w:val="00BD17A1"/>
    <w:rPr>
      <w:rFonts w:ascii="Calibri" w:eastAsia="Calibri" w:hAnsi="Calibri"/>
      <w:sz w:val="22"/>
      <w:szCs w:val="22"/>
      <w:lang w:eastAsia="en-US"/>
    </w:rPr>
  </w:style>
  <w:style w:type="paragraph" w:styleId="aa">
    <w:name w:val="List Paragraph"/>
    <w:basedOn w:val="a"/>
    <w:uiPriority w:val="34"/>
    <w:qFormat/>
    <w:rsid w:val="00BD17A1"/>
    <w:pPr>
      <w:widowControl/>
      <w:autoSpaceDE/>
      <w:autoSpaceDN/>
      <w:adjustRightInd/>
      <w:ind w:left="720"/>
      <w:contextualSpacing/>
    </w:pPr>
    <w:rPr>
      <w:sz w:val="24"/>
      <w:szCs w:val="24"/>
      <w:lang w:eastAsia="ru-RU"/>
    </w:rPr>
  </w:style>
  <w:style w:type="paragraph" w:styleId="ab">
    <w:name w:val="header"/>
    <w:basedOn w:val="a"/>
    <w:link w:val="ac"/>
    <w:unhideWhenUsed/>
    <w:rsid w:val="003764BA"/>
    <w:pPr>
      <w:tabs>
        <w:tab w:val="center" w:pos="4677"/>
        <w:tab w:val="right" w:pos="9355"/>
      </w:tabs>
    </w:pPr>
  </w:style>
  <w:style w:type="character" w:customStyle="1" w:styleId="ac">
    <w:name w:val="Верхний колонтитул Знак"/>
    <w:basedOn w:val="a0"/>
    <w:link w:val="ab"/>
    <w:rsid w:val="003764BA"/>
    <w:rPr>
      <w:sz w:val="28"/>
      <w:szCs w:val="28"/>
      <w:lang w:eastAsia="en-US"/>
    </w:rPr>
  </w:style>
  <w:style w:type="paragraph" w:styleId="ad">
    <w:name w:val="footer"/>
    <w:basedOn w:val="a"/>
    <w:link w:val="ae"/>
    <w:uiPriority w:val="99"/>
    <w:unhideWhenUsed/>
    <w:rsid w:val="003764BA"/>
    <w:pPr>
      <w:tabs>
        <w:tab w:val="center" w:pos="4677"/>
        <w:tab w:val="right" w:pos="9355"/>
      </w:tabs>
    </w:pPr>
  </w:style>
  <w:style w:type="character" w:customStyle="1" w:styleId="ae">
    <w:name w:val="Нижний колонтитул Знак"/>
    <w:basedOn w:val="a0"/>
    <w:link w:val="ad"/>
    <w:uiPriority w:val="99"/>
    <w:rsid w:val="003764BA"/>
    <w:rPr>
      <w:sz w:val="28"/>
      <w:szCs w:val="28"/>
      <w:lang w:eastAsia="en-US"/>
    </w:rPr>
  </w:style>
  <w:style w:type="table" w:customStyle="1" w:styleId="TableGrid">
    <w:name w:val="TableGrid"/>
    <w:rsid w:val="00533A78"/>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af">
    <w:basedOn w:val="a"/>
    <w:next w:val="af0"/>
    <w:uiPriority w:val="99"/>
    <w:rsid w:val="005A6789"/>
    <w:pPr>
      <w:widowControl/>
      <w:autoSpaceDE/>
      <w:autoSpaceDN/>
      <w:adjustRightInd/>
      <w:spacing w:before="100" w:beforeAutospacing="1" w:after="100" w:afterAutospacing="1"/>
    </w:pPr>
    <w:rPr>
      <w:sz w:val="24"/>
      <w:szCs w:val="24"/>
      <w:lang w:val="en-GB" w:eastAsia="ru-RU"/>
    </w:rPr>
  </w:style>
  <w:style w:type="paragraph" w:styleId="af0">
    <w:name w:val="Normal (Web)"/>
    <w:basedOn w:val="a"/>
    <w:uiPriority w:val="99"/>
    <w:unhideWhenUsed/>
    <w:rsid w:val="005A6789"/>
    <w:rPr>
      <w:sz w:val="24"/>
      <w:szCs w:val="24"/>
    </w:rPr>
  </w:style>
  <w:style w:type="paragraph" w:customStyle="1" w:styleId="p-2">
    <w:name w:val="p-2"/>
    <w:basedOn w:val="a"/>
    <w:rsid w:val="00253B65"/>
    <w:pPr>
      <w:widowControl/>
      <w:autoSpaceDE/>
      <w:autoSpaceDN/>
      <w:adjustRightInd/>
      <w:spacing w:before="100" w:beforeAutospacing="1" w:after="100" w:afterAutospacing="1"/>
    </w:pPr>
    <w:rPr>
      <w:sz w:val="24"/>
      <w:szCs w:val="24"/>
      <w:lang w:eastAsia="ru-RU"/>
    </w:rPr>
  </w:style>
  <w:style w:type="paragraph" w:customStyle="1" w:styleId="fw-bold">
    <w:name w:val="fw-bold"/>
    <w:basedOn w:val="a"/>
    <w:rsid w:val="00253B65"/>
    <w:pPr>
      <w:widowControl/>
      <w:autoSpaceDE/>
      <w:autoSpaceDN/>
      <w:adjustRightInd/>
      <w:spacing w:before="100" w:beforeAutospacing="1" w:after="100" w:afterAutospacing="1"/>
    </w:pPr>
    <w:rPr>
      <w:sz w:val="24"/>
      <w:szCs w:val="24"/>
      <w:lang w:eastAsia="ru-RU"/>
    </w:rPr>
  </w:style>
  <w:style w:type="paragraph" w:styleId="af1">
    <w:name w:val="footnote text"/>
    <w:basedOn w:val="a"/>
    <w:link w:val="af2"/>
    <w:uiPriority w:val="99"/>
    <w:semiHidden/>
    <w:unhideWhenUsed/>
    <w:rsid w:val="00E23807"/>
    <w:pPr>
      <w:widowControl/>
      <w:autoSpaceDE/>
      <w:autoSpaceDN/>
      <w:adjustRightInd/>
    </w:pPr>
    <w:rPr>
      <w:rFonts w:ascii="Calibri" w:eastAsia="Calibri" w:hAnsi="Calibri"/>
      <w:sz w:val="20"/>
      <w:szCs w:val="20"/>
    </w:rPr>
  </w:style>
  <w:style w:type="character" w:customStyle="1" w:styleId="af2">
    <w:name w:val="Текст сноски Знак"/>
    <w:basedOn w:val="a0"/>
    <w:link w:val="af1"/>
    <w:uiPriority w:val="99"/>
    <w:semiHidden/>
    <w:rsid w:val="00E23807"/>
    <w:rPr>
      <w:rFonts w:ascii="Calibri" w:eastAsia="Calibri" w:hAnsi="Calibri"/>
      <w:lang w:eastAsia="en-US"/>
    </w:rPr>
  </w:style>
  <w:style w:type="character" w:styleId="af3">
    <w:name w:val="footnote reference"/>
    <w:uiPriority w:val="99"/>
    <w:semiHidden/>
    <w:unhideWhenUsed/>
    <w:rsid w:val="00E23807"/>
    <w:rPr>
      <w:vertAlign w:val="superscript"/>
    </w:rPr>
  </w:style>
  <w:style w:type="paragraph" w:styleId="z-">
    <w:name w:val="HTML Top of Form"/>
    <w:basedOn w:val="a"/>
    <w:next w:val="a"/>
    <w:link w:val="z-0"/>
    <w:hidden/>
    <w:uiPriority w:val="99"/>
    <w:semiHidden/>
    <w:unhideWhenUsed/>
    <w:rsid w:val="006E211F"/>
    <w:pPr>
      <w:widowControl/>
      <w:pBdr>
        <w:bottom w:val="single" w:sz="6" w:space="1" w:color="auto"/>
      </w:pBdr>
      <w:autoSpaceDE/>
      <w:autoSpaceDN/>
      <w:adjustRightInd/>
      <w:jc w:val="center"/>
    </w:pPr>
    <w:rPr>
      <w:rFonts w:ascii="Arial" w:hAnsi="Arial" w:cs="Arial"/>
      <w:vanish/>
      <w:sz w:val="16"/>
      <w:szCs w:val="16"/>
      <w:lang w:eastAsia="ru-RU"/>
    </w:rPr>
  </w:style>
  <w:style w:type="character" w:customStyle="1" w:styleId="z-0">
    <w:name w:val="z-Начало формы Знак"/>
    <w:basedOn w:val="a0"/>
    <w:link w:val="z-"/>
    <w:uiPriority w:val="99"/>
    <w:semiHidden/>
    <w:rsid w:val="006E211F"/>
    <w:rPr>
      <w:rFonts w:ascii="Arial" w:hAnsi="Arial" w:cs="Arial"/>
      <w:vanish/>
      <w:sz w:val="16"/>
      <w:szCs w:val="16"/>
    </w:rPr>
  </w:style>
  <w:style w:type="table" w:styleId="-55">
    <w:name w:val="Grid Table 5 Dark Accent 5"/>
    <w:basedOn w:val="a1"/>
    <w:uiPriority w:val="50"/>
    <w:rsid w:val="00777C8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af4">
    <w:name w:val="Table Grid"/>
    <w:basedOn w:val="a1"/>
    <w:rsid w:val="00777C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unhideWhenUsed/>
    <w:rsid w:val="008F1DEE"/>
    <w:rPr>
      <w:color w:val="0000FF"/>
      <w:u w:val="single"/>
    </w:rPr>
  </w:style>
  <w:style w:type="character" w:customStyle="1" w:styleId="11">
    <w:name w:val="Неразрешенное упоминание1"/>
    <w:basedOn w:val="a0"/>
    <w:uiPriority w:val="99"/>
    <w:semiHidden/>
    <w:unhideWhenUsed/>
    <w:rsid w:val="008F1DEE"/>
    <w:rPr>
      <w:color w:val="605E5C"/>
      <w:shd w:val="clear" w:color="auto" w:fill="E1DFDD"/>
    </w:rPr>
  </w:style>
  <w:style w:type="table" w:styleId="12">
    <w:name w:val="Plain Table 1"/>
    <w:basedOn w:val="a1"/>
    <w:uiPriority w:val="41"/>
    <w:rsid w:val="00AB5FD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f6">
    <w:name w:val="Grid Table Light"/>
    <w:basedOn w:val="a1"/>
    <w:uiPriority w:val="40"/>
    <w:rsid w:val="007C3A2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atex-mathml">
    <w:name w:val="katex-mathml"/>
    <w:basedOn w:val="a0"/>
    <w:rsid w:val="00A47614"/>
  </w:style>
  <w:style w:type="character" w:customStyle="1" w:styleId="mord">
    <w:name w:val="mord"/>
    <w:basedOn w:val="a0"/>
    <w:rsid w:val="00A47614"/>
  </w:style>
  <w:style w:type="character" w:customStyle="1" w:styleId="mrel">
    <w:name w:val="mrel"/>
    <w:basedOn w:val="a0"/>
    <w:rsid w:val="00A47614"/>
  </w:style>
  <w:style w:type="character" w:customStyle="1" w:styleId="mbin">
    <w:name w:val="mbin"/>
    <w:basedOn w:val="a0"/>
    <w:rsid w:val="00A47614"/>
  </w:style>
  <w:style w:type="character" w:customStyle="1" w:styleId="vlist-s">
    <w:name w:val="vlist-s"/>
    <w:basedOn w:val="a0"/>
    <w:rsid w:val="00A47614"/>
  </w:style>
  <w:style w:type="character" w:customStyle="1" w:styleId="katex-error">
    <w:name w:val="katex-error"/>
    <w:basedOn w:val="a0"/>
    <w:rsid w:val="00A47614"/>
  </w:style>
  <w:style w:type="character" w:customStyle="1" w:styleId="mopen">
    <w:name w:val="mopen"/>
    <w:basedOn w:val="a0"/>
    <w:rsid w:val="00381DD3"/>
  </w:style>
  <w:style w:type="character" w:customStyle="1" w:styleId="mclose">
    <w:name w:val="mclose"/>
    <w:basedOn w:val="a0"/>
    <w:rsid w:val="00381DD3"/>
  </w:style>
  <w:style w:type="character" w:customStyle="1" w:styleId="UnresolvedMention">
    <w:name w:val="Unresolved Mention"/>
    <w:basedOn w:val="a0"/>
    <w:uiPriority w:val="99"/>
    <w:semiHidden/>
    <w:unhideWhenUsed/>
    <w:rsid w:val="004B14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4335">
      <w:bodyDiv w:val="1"/>
      <w:marLeft w:val="0"/>
      <w:marRight w:val="0"/>
      <w:marTop w:val="0"/>
      <w:marBottom w:val="0"/>
      <w:divBdr>
        <w:top w:val="none" w:sz="0" w:space="0" w:color="auto"/>
        <w:left w:val="none" w:sz="0" w:space="0" w:color="auto"/>
        <w:bottom w:val="none" w:sz="0" w:space="0" w:color="auto"/>
        <w:right w:val="none" w:sz="0" w:space="0" w:color="auto"/>
      </w:divBdr>
    </w:div>
    <w:div w:id="26222401">
      <w:bodyDiv w:val="1"/>
      <w:marLeft w:val="0"/>
      <w:marRight w:val="0"/>
      <w:marTop w:val="0"/>
      <w:marBottom w:val="0"/>
      <w:divBdr>
        <w:top w:val="none" w:sz="0" w:space="0" w:color="auto"/>
        <w:left w:val="none" w:sz="0" w:space="0" w:color="auto"/>
        <w:bottom w:val="none" w:sz="0" w:space="0" w:color="auto"/>
        <w:right w:val="none" w:sz="0" w:space="0" w:color="auto"/>
      </w:divBdr>
    </w:div>
    <w:div w:id="28651292">
      <w:bodyDiv w:val="1"/>
      <w:marLeft w:val="0"/>
      <w:marRight w:val="0"/>
      <w:marTop w:val="0"/>
      <w:marBottom w:val="0"/>
      <w:divBdr>
        <w:top w:val="none" w:sz="0" w:space="0" w:color="auto"/>
        <w:left w:val="none" w:sz="0" w:space="0" w:color="auto"/>
        <w:bottom w:val="none" w:sz="0" w:space="0" w:color="auto"/>
        <w:right w:val="none" w:sz="0" w:space="0" w:color="auto"/>
      </w:divBdr>
    </w:div>
    <w:div w:id="43339243">
      <w:bodyDiv w:val="1"/>
      <w:marLeft w:val="0"/>
      <w:marRight w:val="0"/>
      <w:marTop w:val="0"/>
      <w:marBottom w:val="0"/>
      <w:divBdr>
        <w:top w:val="none" w:sz="0" w:space="0" w:color="auto"/>
        <w:left w:val="none" w:sz="0" w:space="0" w:color="auto"/>
        <w:bottom w:val="none" w:sz="0" w:space="0" w:color="auto"/>
        <w:right w:val="none" w:sz="0" w:space="0" w:color="auto"/>
      </w:divBdr>
    </w:div>
    <w:div w:id="61031694">
      <w:bodyDiv w:val="1"/>
      <w:marLeft w:val="0"/>
      <w:marRight w:val="0"/>
      <w:marTop w:val="0"/>
      <w:marBottom w:val="0"/>
      <w:divBdr>
        <w:top w:val="none" w:sz="0" w:space="0" w:color="auto"/>
        <w:left w:val="none" w:sz="0" w:space="0" w:color="auto"/>
        <w:bottom w:val="none" w:sz="0" w:space="0" w:color="auto"/>
        <w:right w:val="none" w:sz="0" w:space="0" w:color="auto"/>
      </w:divBdr>
    </w:div>
    <w:div w:id="81688831">
      <w:bodyDiv w:val="1"/>
      <w:marLeft w:val="0"/>
      <w:marRight w:val="0"/>
      <w:marTop w:val="0"/>
      <w:marBottom w:val="0"/>
      <w:divBdr>
        <w:top w:val="none" w:sz="0" w:space="0" w:color="auto"/>
        <w:left w:val="none" w:sz="0" w:space="0" w:color="auto"/>
        <w:bottom w:val="none" w:sz="0" w:space="0" w:color="auto"/>
        <w:right w:val="none" w:sz="0" w:space="0" w:color="auto"/>
      </w:divBdr>
    </w:div>
    <w:div w:id="86969331">
      <w:bodyDiv w:val="1"/>
      <w:marLeft w:val="0"/>
      <w:marRight w:val="0"/>
      <w:marTop w:val="0"/>
      <w:marBottom w:val="0"/>
      <w:divBdr>
        <w:top w:val="none" w:sz="0" w:space="0" w:color="auto"/>
        <w:left w:val="none" w:sz="0" w:space="0" w:color="auto"/>
        <w:bottom w:val="none" w:sz="0" w:space="0" w:color="auto"/>
        <w:right w:val="none" w:sz="0" w:space="0" w:color="auto"/>
      </w:divBdr>
      <w:divsChild>
        <w:div w:id="449790026">
          <w:marLeft w:val="0"/>
          <w:marRight w:val="0"/>
          <w:marTop w:val="0"/>
          <w:marBottom w:val="0"/>
          <w:divBdr>
            <w:top w:val="none" w:sz="0" w:space="0" w:color="auto"/>
            <w:left w:val="none" w:sz="0" w:space="0" w:color="auto"/>
            <w:bottom w:val="none" w:sz="0" w:space="0" w:color="auto"/>
            <w:right w:val="none" w:sz="0" w:space="0" w:color="auto"/>
          </w:divBdr>
          <w:divsChild>
            <w:div w:id="1375691346">
              <w:marLeft w:val="0"/>
              <w:marRight w:val="0"/>
              <w:marTop w:val="0"/>
              <w:marBottom w:val="0"/>
              <w:divBdr>
                <w:top w:val="none" w:sz="0" w:space="0" w:color="auto"/>
                <w:left w:val="none" w:sz="0" w:space="0" w:color="auto"/>
                <w:bottom w:val="none" w:sz="0" w:space="0" w:color="auto"/>
                <w:right w:val="none" w:sz="0" w:space="0" w:color="auto"/>
              </w:divBdr>
              <w:divsChild>
                <w:div w:id="216817029">
                  <w:marLeft w:val="0"/>
                  <w:marRight w:val="0"/>
                  <w:marTop w:val="0"/>
                  <w:marBottom w:val="0"/>
                  <w:divBdr>
                    <w:top w:val="none" w:sz="0" w:space="0" w:color="auto"/>
                    <w:left w:val="none" w:sz="0" w:space="0" w:color="auto"/>
                    <w:bottom w:val="none" w:sz="0" w:space="0" w:color="auto"/>
                    <w:right w:val="none" w:sz="0" w:space="0" w:color="auto"/>
                  </w:divBdr>
                  <w:divsChild>
                    <w:div w:id="30647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88823">
          <w:marLeft w:val="0"/>
          <w:marRight w:val="0"/>
          <w:marTop w:val="0"/>
          <w:marBottom w:val="0"/>
          <w:divBdr>
            <w:top w:val="none" w:sz="0" w:space="0" w:color="auto"/>
            <w:left w:val="none" w:sz="0" w:space="0" w:color="auto"/>
            <w:bottom w:val="none" w:sz="0" w:space="0" w:color="auto"/>
            <w:right w:val="none" w:sz="0" w:space="0" w:color="auto"/>
          </w:divBdr>
          <w:divsChild>
            <w:div w:id="631600326">
              <w:marLeft w:val="0"/>
              <w:marRight w:val="0"/>
              <w:marTop w:val="0"/>
              <w:marBottom w:val="0"/>
              <w:divBdr>
                <w:top w:val="none" w:sz="0" w:space="0" w:color="auto"/>
                <w:left w:val="none" w:sz="0" w:space="0" w:color="auto"/>
                <w:bottom w:val="none" w:sz="0" w:space="0" w:color="auto"/>
                <w:right w:val="none" w:sz="0" w:space="0" w:color="auto"/>
              </w:divBdr>
              <w:divsChild>
                <w:div w:id="19088840">
                  <w:marLeft w:val="0"/>
                  <w:marRight w:val="0"/>
                  <w:marTop w:val="0"/>
                  <w:marBottom w:val="0"/>
                  <w:divBdr>
                    <w:top w:val="none" w:sz="0" w:space="0" w:color="auto"/>
                    <w:left w:val="none" w:sz="0" w:space="0" w:color="auto"/>
                    <w:bottom w:val="none" w:sz="0" w:space="0" w:color="auto"/>
                    <w:right w:val="none" w:sz="0" w:space="0" w:color="auto"/>
                  </w:divBdr>
                  <w:divsChild>
                    <w:div w:id="1408647493">
                      <w:marLeft w:val="0"/>
                      <w:marRight w:val="0"/>
                      <w:marTop w:val="0"/>
                      <w:marBottom w:val="0"/>
                      <w:divBdr>
                        <w:top w:val="none" w:sz="0" w:space="0" w:color="auto"/>
                        <w:left w:val="none" w:sz="0" w:space="0" w:color="auto"/>
                        <w:bottom w:val="none" w:sz="0" w:space="0" w:color="auto"/>
                        <w:right w:val="none" w:sz="0" w:space="0" w:color="auto"/>
                      </w:divBdr>
                      <w:divsChild>
                        <w:div w:id="185676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167996">
      <w:bodyDiv w:val="1"/>
      <w:marLeft w:val="0"/>
      <w:marRight w:val="0"/>
      <w:marTop w:val="0"/>
      <w:marBottom w:val="0"/>
      <w:divBdr>
        <w:top w:val="none" w:sz="0" w:space="0" w:color="auto"/>
        <w:left w:val="none" w:sz="0" w:space="0" w:color="auto"/>
        <w:bottom w:val="none" w:sz="0" w:space="0" w:color="auto"/>
        <w:right w:val="none" w:sz="0" w:space="0" w:color="auto"/>
      </w:divBdr>
    </w:div>
    <w:div w:id="97914089">
      <w:bodyDiv w:val="1"/>
      <w:marLeft w:val="0"/>
      <w:marRight w:val="0"/>
      <w:marTop w:val="0"/>
      <w:marBottom w:val="0"/>
      <w:divBdr>
        <w:top w:val="none" w:sz="0" w:space="0" w:color="auto"/>
        <w:left w:val="none" w:sz="0" w:space="0" w:color="auto"/>
        <w:bottom w:val="none" w:sz="0" w:space="0" w:color="auto"/>
        <w:right w:val="none" w:sz="0" w:space="0" w:color="auto"/>
      </w:divBdr>
    </w:div>
    <w:div w:id="113016668">
      <w:bodyDiv w:val="1"/>
      <w:marLeft w:val="0"/>
      <w:marRight w:val="0"/>
      <w:marTop w:val="0"/>
      <w:marBottom w:val="0"/>
      <w:divBdr>
        <w:top w:val="none" w:sz="0" w:space="0" w:color="auto"/>
        <w:left w:val="none" w:sz="0" w:space="0" w:color="auto"/>
        <w:bottom w:val="none" w:sz="0" w:space="0" w:color="auto"/>
        <w:right w:val="none" w:sz="0" w:space="0" w:color="auto"/>
      </w:divBdr>
    </w:div>
    <w:div w:id="114831042">
      <w:bodyDiv w:val="1"/>
      <w:marLeft w:val="0"/>
      <w:marRight w:val="0"/>
      <w:marTop w:val="0"/>
      <w:marBottom w:val="0"/>
      <w:divBdr>
        <w:top w:val="none" w:sz="0" w:space="0" w:color="auto"/>
        <w:left w:val="none" w:sz="0" w:space="0" w:color="auto"/>
        <w:bottom w:val="none" w:sz="0" w:space="0" w:color="auto"/>
        <w:right w:val="none" w:sz="0" w:space="0" w:color="auto"/>
      </w:divBdr>
    </w:div>
    <w:div w:id="123280343">
      <w:bodyDiv w:val="1"/>
      <w:marLeft w:val="0"/>
      <w:marRight w:val="0"/>
      <w:marTop w:val="0"/>
      <w:marBottom w:val="0"/>
      <w:divBdr>
        <w:top w:val="none" w:sz="0" w:space="0" w:color="auto"/>
        <w:left w:val="none" w:sz="0" w:space="0" w:color="auto"/>
        <w:bottom w:val="none" w:sz="0" w:space="0" w:color="auto"/>
        <w:right w:val="none" w:sz="0" w:space="0" w:color="auto"/>
      </w:divBdr>
    </w:div>
    <w:div w:id="136579593">
      <w:bodyDiv w:val="1"/>
      <w:marLeft w:val="0"/>
      <w:marRight w:val="0"/>
      <w:marTop w:val="0"/>
      <w:marBottom w:val="0"/>
      <w:divBdr>
        <w:top w:val="none" w:sz="0" w:space="0" w:color="auto"/>
        <w:left w:val="none" w:sz="0" w:space="0" w:color="auto"/>
        <w:bottom w:val="none" w:sz="0" w:space="0" w:color="auto"/>
        <w:right w:val="none" w:sz="0" w:space="0" w:color="auto"/>
      </w:divBdr>
    </w:div>
    <w:div w:id="146214125">
      <w:bodyDiv w:val="1"/>
      <w:marLeft w:val="0"/>
      <w:marRight w:val="0"/>
      <w:marTop w:val="0"/>
      <w:marBottom w:val="0"/>
      <w:divBdr>
        <w:top w:val="none" w:sz="0" w:space="0" w:color="auto"/>
        <w:left w:val="none" w:sz="0" w:space="0" w:color="auto"/>
        <w:bottom w:val="none" w:sz="0" w:space="0" w:color="auto"/>
        <w:right w:val="none" w:sz="0" w:space="0" w:color="auto"/>
      </w:divBdr>
    </w:div>
    <w:div w:id="150219476">
      <w:bodyDiv w:val="1"/>
      <w:marLeft w:val="0"/>
      <w:marRight w:val="0"/>
      <w:marTop w:val="0"/>
      <w:marBottom w:val="0"/>
      <w:divBdr>
        <w:top w:val="none" w:sz="0" w:space="0" w:color="auto"/>
        <w:left w:val="none" w:sz="0" w:space="0" w:color="auto"/>
        <w:bottom w:val="none" w:sz="0" w:space="0" w:color="auto"/>
        <w:right w:val="none" w:sz="0" w:space="0" w:color="auto"/>
      </w:divBdr>
    </w:div>
    <w:div w:id="165823955">
      <w:bodyDiv w:val="1"/>
      <w:marLeft w:val="0"/>
      <w:marRight w:val="0"/>
      <w:marTop w:val="0"/>
      <w:marBottom w:val="0"/>
      <w:divBdr>
        <w:top w:val="none" w:sz="0" w:space="0" w:color="auto"/>
        <w:left w:val="none" w:sz="0" w:space="0" w:color="auto"/>
        <w:bottom w:val="none" w:sz="0" w:space="0" w:color="auto"/>
        <w:right w:val="none" w:sz="0" w:space="0" w:color="auto"/>
      </w:divBdr>
    </w:div>
    <w:div w:id="175121674">
      <w:bodyDiv w:val="1"/>
      <w:marLeft w:val="0"/>
      <w:marRight w:val="0"/>
      <w:marTop w:val="0"/>
      <w:marBottom w:val="0"/>
      <w:divBdr>
        <w:top w:val="none" w:sz="0" w:space="0" w:color="auto"/>
        <w:left w:val="none" w:sz="0" w:space="0" w:color="auto"/>
        <w:bottom w:val="none" w:sz="0" w:space="0" w:color="auto"/>
        <w:right w:val="none" w:sz="0" w:space="0" w:color="auto"/>
      </w:divBdr>
    </w:div>
    <w:div w:id="175845433">
      <w:bodyDiv w:val="1"/>
      <w:marLeft w:val="0"/>
      <w:marRight w:val="0"/>
      <w:marTop w:val="0"/>
      <w:marBottom w:val="0"/>
      <w:divBdr>
        <w:top w:val="none" w:sz="0" w:space="0" w:color="auto"/>
        <w:left w:val="none" w:sz="0" w:space="0" w:color="auto"/>
        <w:bottom w:val="none" w:sz="0" w:space="0" w:color="auto"/>
        <w:right w:val="none" w:sz="0" w:space="0" w:color="auto"/>
      </w:divBdr>
    </w:div>
    <w:div w:id="207498277">
      <w:bodyDiv w:val="1"/>
      <w:marLeft w:val="0"/>
      <w:marRight w:val="0"/>
      <w:marTop w:val="0"/>
      <w:marBottom w:val="0"/>
      <w:divBdr>
        <w:top w:val="none" w:sz="0" w:space="0" w:color="auto"/>
        <w:left w:val="none" w:sz="0" w:space="0" w:color="auto"/>
        <w:bottom w:val="none" w:sz="0" w:space="0" w:color="auto"/>
        <w:right w:val="none" w:sz="0" w:space="0" w:color="auto"/>
      </w:divBdr>
    </w:div>
    <w:div w:id="211815050">
      <w:bodyDiv w:val="1"/>
      <w:marLeft w:val="0"/>
      <w:marRight w:val="0"/>
      <w:marTop w:val="0"/>
      <w:marBottom w:val="0"/>
      <w:divBdr>
        <w:top w:val="none" w:sz="0" w:space="0" w:color="auto"/>
        <w:left w:val="none" w:sz="0" w:space="0" w:color="auto"/>
        <w:bottom w:val="none" w:sz="0" w:space="0" w:color="auto"/>
        <w:right w:val="none" w:sz="0" w:space="0" w:color="auto"/>
      </w:divBdr>
    </w:div>
    <w:div w:id="222377736">
      <w:bodyDiv w:val="1"/>
      <w:marLeft w:val="0"/>
      <w:marRight w:val="0"/>
      <w:marTop w:val="0"/>
      <w:marBottom w:val="0"/>
      <w:divBdr>
        <w:top w:val="none" w:sz="0" w:space="0" w:color="auto"/>
        <w:left w:val="none" w:sz="0" w:space="0" w:color="auto"/>
        <w:bottom w:val="none" w:sz="0" w:space="0" w:color="auto"/>
        <w:right w:val="none" w:sz="0" w:space="0" w:color="auto"/>
      </w:divBdr>
    </w:div>
    <w:div w:id="231425904">
      <w:bodyDiv w:val="1"/>
      <w:marLeft w:val="0"/>
      <w:marRight w:val="0"/>
      <w:marTop w:val="0"/>
      <w:marBottom w:val="0"/>
      <w:divBdr>
        <w:top w:val="none" w:sz="0" w:space="0" w:color="auto"/>
        <w:left w:val="none" w:sz="0" w:space="0" w:color="auto"/>
        <w:bottom w:val="none" w:sz="0" w:space="0" w:color="auto"/>
        <w:right w:val="none" w:sz="0" w:space="0" w:color="auto"/>
      </w:divBdr>
    </w:div>
    <w:div w:id="232589493">
      <w:bodyDiv w:val="1"/>
      <w:marLeft w:val="0"/>
      <w:marRight w:val="0"/>
      <w:marTop w:val="0"/>
      <w:marBottom w:val="0"/>
      <w:divBdr>
        <w:top w:val="none" w:sz="0" w:space="0" w:color="auto"/>
        <w:left w:val="none" w:sz="0" w:space="0" w:color="auto"/>
        <w:bottom w:val="none" w:sz="0" w:space="0" w:color="auto"/>
        <w:right w:val="none" w:sz="0" w:space="0" w:color="auto"/>
      </w:divBdr>
    </w:div>
    <w:div w:id="233853139">
      <w:bodyDiv w:val="1"/>
      <w:marLeft w:val="0"/>
      <w:marRight w:val="0"/>
      <w:marTop w:val="0"/>
      <w:marBottom w:val="0"/>
      <w:divBdr>
        <w:top w:val="none" w:sz="0" w:space="0" w:color="auto"/>
        <w:left w:val="none" w:sz="0" w:space="0" w:color="auto"/>
        <w:bottom w:val="none" w:sz="0" w:space="0" w:color="auto"/>
        <w:right w:val="none" w:sz="0" w:space="0" w:color="auto"/>
      </w:divBdr>
    </w:div>
    <w:div w:id="237255433">
      <w:bodyDiv w:val="1"/>
      <w:marLeft w:val="0"/>
      <w:marRight w:val="0"/>
      <w:marTop w:val="0"/>
      <w:marBottom w:val="0"/>
      <w:divBdr>
        <w:top w:val="none" w:sz="0" w:space="0" w:color="auto"/>
        <w:left w:val="none" w:sz="0" w:space="0" w:color="auto"/>
        <w:bottom w:val="none" w:sz="0" w:space="0" w:color="auto"/>
        <w:right w:val="none" w:sz="0" w:space="0" w:color="auto"/>
      </w:divBdr>
    </w:div>
    <w:div w:id="241447424">
      <w:bodyDiv w:val="1"/>
      <w:marLeft w:val="0"/>
      <w:marRight w:val="0"/>
      <w:marTop w:val="0"/>
      <w:marBottom w:val="0"/>
      <w:divBdr>
        <w:top w:val="none" w:sz="0" w:space="0" w:color="auto"/>
        <w:left w:val="none" w:sz="0" w:space="0" w:color="auto"/>
        <w:bottom w:val="none" w:sz="0" w:space="0" w:color="auto"/>
        <w:right w:val="none" w:sz="0" w:space="0" w:color="auto"/>
      </w:divBdr>
    </w:div>
    <w:div w:id="285502224">
      <w:bodyDiv w:val="1"/>
      <w:marLeft w:val="0"/>
      <w:marRight w:val="0"/>
      <w:marTop w:val="0"/>
      <w:marBottom w:val="0"/>
      <w:divBdr>
        <w:top w:val="none" w:sz="0" w:space="0" w:color="auto"/>
        <w:left w:val="none" w:sz="0" w:space="0" w:color="auto"/>
        <w:bottom w:val="none" w:sz="0" w:space="0" w:color="auto"/>
        <w:right w:val="none" w:sz="0" w:space="0" w:color="auto"/>
      </w:divBdr>
    </w:div>
    <w:div w:id="314185996">
      <w:bodyDiv w:val="1"/>
      <w:marLeft w:val="0"/>
      <w:marRight w:val="0"/>
      <w:marTop w:val="0"/>
      <w:marBottom w:val="0"/>
      <w:divBdr>
        <w:top w:val="none" w:sz="0" w:space="0" w:color="auto"/>
        <w:left w:val="none" w:sz="0" w:space="0" w:color="auto"/>
        <w:bottom w:val="none" w:sz="0" w:space="0" w:color="auto"/>
        <w:right w:val="none" w:sz="0" w:space="0" w:color="auto"/>
      </w:divBdr>
    </w:div>
    <w:div w:id="323318691">
      <w:bodyDiv w:val="1"/>
      <w:marLeft w:val="0"/>
      <w:marRight w:val="0"/>
      <w:marTop w:val="0"/>
      <w:marBottom w:val="0"/>
      <w:divBdr>
        <w:top w:val="none" w:sz="0" w:space="0" w:color="auto"/>
        <w:left w:val="none" w:sz="0" w:space="0" w:color="auto"/>
        <w:bottom w:val="none" w:sz="0" w:space="0" w:color="auto"/>
        <w:right w:val="none" w:sz="0" w:space="0" w:color="auto"/>
      </w:divBdr>
    </w:div>
    <w:div w:id="331764456">
      <w:bodyDiv w:val="1"/>
      <w:marLeft w:val="0"/>
      <w:marRight w:val="0"/>
      <w:marTop w:val="0"/>
      <w:marBottom w:val="0"/>
      <w:divBdr>
        <w:top w:val="none" w:sz="0" w:space="0" w:color="auto"/>
        <w:left w:val="none" w:sz="0" w:space="0" w:color="auto"/>
        <w:bottom w:val="none" w:sz="0" w:space="0" w:color="auto"/>
        <w:right w:val="none" w:sz="0" w:space="0" w:color="auto"/>
      </w:divBdr>
    </w:div>
    <w:div w:id="333341321">
      <w:bodyDiv w:val="1"/>
      <w:marLeft w:val="0"/>
      <w:marRight w:val="0"/>
      <w:marTop w:val="0"/>
      <w:marBottom w:val="0"/>
      <w:divBdr>
        <w:top w:val="none" w:sz="0" w:space="0" w:color="auto"/>
        <w:left w:val="none" w:sz="0" w:space="0" w:color="auto"/>
        <w:bottom w:val="none" w:sz="0" w:space="0" w:color="auto"/>
        <w:right w:val="none" w:sz="0" w:space="0" w:color="auto"/>
      </w:divBdr>
    </w:div>
    <w:div w:id="336351496">
      <w:bodyDiv w:val="1"/>
      <w:marLeft w:val="0"/>
      <w:marRight w:val="0"/>
      <w:marTop w:val="0"/>
      <w:marBottom w:val="0"/>
      <w:divBdr>
        <w:top w:val="none" w:sz="0" w:space="0" w:color="auto"/>
        <w:left w:val="none" w:sz="0" w:space="0" w:color="auto"/>
        <w:bottom w:val="none" w:sz="0" w:space="0" w:color="auto"/>
        <w:right w:val="none" w:sz="0" w:space="0" w:color="auto"/>
      </w:divBdr>
    </w:div>
    <w:div w:id="342754543">
      <w:bodyDiv w:val="1"/>
      <w:marLeft w:val="0"/>
      <w:marRight w:val="0"/>
      <w:marTop w:val="0"/>
      <w:marBottom w:val="0"/>
      <w:divBdr>
        <w:top w:val="none" w:sz="0" w:space="0" w:color="auto"/>
        <w:left w:val="none" w:sz="0" w:space="0" w:color="auto"/>
        <w:bottom w:val="none" w:sz="0" w:space="0" w:color="auto"/>
        <w:right w:val="none" w:sz="0" w:space="0" w:color="auto"/>
      </w:divBdr>
      <w:divsChild>
        <w:div w:id="118190162">
          <w:marLeft w:val="0"/>
          <w:marRight w:val="0"/>
          <w:marTop w:val="0"/>
          <w:marBottom w:val="0"/>
          <w:divBdr>
            <w:top w:val="none" w:sz="0" w:space="0" w:color="auto"/>
            <w:left w:val="none" w:sz="0" w:space="0" w:color="auto"/>
            <w:bottom w:val="none" w:sz="0" w:space="0" w:color="auto"/>
            <w:right w:val="none" w:sz="0" w:space="0" w:color="auto"/>
          </w:divBdr>
          <w:divsChild>
            <w:div w:id="1231421443">
              <w:marLeft w:val="0"/>
              <w:marRight w:val="0"/>
              <w:marTop w:val="0"/>
              <w:marBottom w:val="0"/>
              <w:divBdr>
                <w:top w:val="none" w:sz="0" w:space="0" w:color="auto"/>
                <w:left w:val="none" w:sz="0" w:space="0" w:color="auto"/>
                <w:bottom w:val="none" w:sz="0" w:space="0" w:color="auto"/>
                <w:right w:val="none" w:sz="0" w:space="0" w:color="auto"/>
              </w:divBdr>
              <w:divsChild>
                <w:div w:id="178202165">
                  <w:marLeft w:val="0"/>
                  <w:marRight w:val="0"/>
                  <w:marTop w:val="0"/>
                  <w:marBottom w:val="0"/>
                  <w:divBdr>
                    <w:top w:val="none" w:sz="0" w:space="0" w:color="auto"/>
                    <w:left w:val="none" w:sz="0" w:space="0" w:color="auto"/>
                    <w:bottom w:val="none" w:sz="0" w:space="0" w:color="auto"/>
                    <w:right w:val="none" w:sz="0" w:space="0" w:color="auto"/>
                  </w:divBdr>
                  <w:divsChild>
                    <w:div w:id="533543467">
                      <w:marLeft w:val="0"/>
                      <w:marRight w:val="0"/>
                      <w:marTop w:val="0"/>
                      <w:marBottom w:val="0"/>
                      <w:divBdr>
                        <w:top w:val="none" w:sz="0" w:space="0" w:color="auto"/>
                        <w:left w:val="none" w:sz="0" w:space="0" w:color="auto"/>
                        <w:bottom w:val="none" w:sz="0" w:space="0" w:color="auto"/>
                        <w:right w:val="none" w:sz="0" w:space="0" w:color="auto"/>
                      </w:divBdr>
                      <w:divsChild>
                        <w:div w:id="766081043">
                          <w:marLeft w:val="0"/>
                          <w:marRight w:val="0"/>
                          <w:marTop w:val="0"/>
                          <w:marBottom w:val="0"/>
                          <w:divBdr>
                            <w:top w:val="none" w:sz="0" w:space="0" w:color="auto"/>
                            <w:left w:val="none" w:sz="0" w:space="0" w:color="auto"/>
                            <w:bottom w:val="none" w:sz="0" w:space="0" w:color="auto"/>
                            <w:right w:val="none" w:sz="0" w:space="0" w:color="auto"/>
                          </w:divBdr>
                          <w:divsChild>
                            <w:div w:id="125004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072801">
      <w:bodyDiv w:val="1"/>
      <w:marLeft w:val="0"/>
      <w:marRight w:val="0"/>
      <w:marTop w:val="0"/>
      <w:marBottom w:val="0"/>
      <w:divBdr>
        <w:top w:val="none" w:sz="0" w:space="0" w:color="auto"/>
        <w:left w:val="none" w:sz="0" w:space="0" w:color="auto"/>
        <w:bottom w:val="none" w:sz="0" w:space="0" w:color="auto"/>
        <w:right w:val="none" w:sz="0" w:space="0" w:color="auto"/>
      </w:divBdr>
    </w:div>
    <w:div w:id="360980971">
      <w:bodyDiv w:val="1"/>
      <w:marLeft w:val="0"/>
      <w:marRight w:val="0"/>
      <w:marTop w:val="0"/>
      <w:marBottom w:val="0"/>
      <w:divBdr>
        <w:top w:val="none" w:sz="0" w:space="0" w:color="auto"/>
        <w:left w:val="none" w:sz="0" w:space="0" w:color="auto"/>
        <w:bottom w:val="none" w:sz="0" w:space="0" w:color="auto"/>
        <w:right w:val="none" w:sz="0" w:space="0" w:color="auto"/>
      </w:divBdr>
    </w:div>
    <w:div w:id="363941487">
      <w:bodyDiv w:val="1"/>
      <w:marLeft w:val="0"/>
      <w:marRight w:val="0"/>
      <w:marTop w:val="0"/>
      <w:marBottom w:val="0"/>
      <w:divBdr>
        <w:top w:val="none" w:sz="0" w:space="0" w:color="auto"/>
        <w:left w:val="none" w:sz="0" w:space="0" w:color="auto"/>
        <w:bottom w:val="none" w:sz="0" w:space="0" w:color="auto"/>
        <w:right w:val="none" w:sz="0" w:space="0" w:color="auto"/>
      </w:divBdr>
    </w:div>
    <w:div w:id="369838985">
      <w:bodyDiv w:val="1"/>
      <w:marLeft w:val="0"/>
      <w:marRight w:val="0"/>
      <w:marTop w:val="0"/>
      <w:marBottom w:val="0"/>
      <w:divBdr>
        <w:top w:val="none" w:sz="0" w:space="0" w:color="auto"/>
        <w:left w:val="none" w:sz="0" w:space="0" w:color="auto"/>
        <w:bottom w:val="none" w:sz="0" w:space="0" w:color="auto"/>
        <w:right w:val="none" w:sz="0" w:space="0" w:color="auto"/>
      </w:divBdr>
    </w:div>
    <w:div w:id="375741819">
      <w:bodyDiv w:val="1"/>
      <w:marLeft w:val="0"/>
      <w:marRight w:val="0"/>
      <w:marTop w:val="0"/>
      <w:marBottom w:val="0"/>
      <w:divBdr>
        <w:top w:val="none" w:sz="0" w:space="0" w:color="auto"/>
        <w:left w:val="none" w:sz="0" w:space="0" w:color="auto"/>
        <w:bottom w:val="none" w:sz="0" w:space="0" w:color="auto"/>
        <w:right w:val="none" w:sz="0" w:space="0" w:color="auto"/>
      </w:divBdr>
    </w:div>
    <w:div w:id="375853061">
      <w:bodyDiv w:val="1"/>
      <w:marLeft w:val="0"/>
      <w:marRight w:val="0"/>
      <w:marTop w:val="0"/>
      <w:marBottom w:val="0"/>
      <w:divBdr>
        <w:top w:val="none" w:sz="0" w:space="0" w:color="auto"/>
        <w:left w:val="none" w:sz="0" w:space="0" w:color="auto"/>
        <w:bottom w:val="none" w:sz="0" w:space="0" w:color="auto"/>
        <w:right w:val="none" w:sz="0" w:space="0" w:color="auto"/>
      </w:divBdr>
    </w:div>
    <w:div w:id="376779541">
      <w:bodyDiv w:val="1"/>
      <w:marLeft w:val="0"/>
      <w:marRight w:val="0"/>
      <w:marTop w:val="0"/>
      <w:marBottom w:val="0"/>
      <w:divBdr>
        <w:top w:val="none" w:sz="0" w:space="0" w:color="auto"/>
        <w:left w:val="none" w:sz="0" w:space="0" w:color="auto"/>
        <w:bottom w:val="none" w:sz="0" w:space="0" w:color="auto"/>
        <w:right w:val="none" w:sz="0" w:space="0" w:color="auto"/>
      </w:divBdr>
    </w:div>
    <w:div w:id="407189998">
      <w:bodyDiv w:val="1"/>
      <w:marLeft w:val="0"/>
      <w:marRight w:val="0"/>
      <w:marTop w:val="0"/>
      <w:marBottom w:val="0"/>
      <w:divBdr>
        <w:top w:val="none" w:sz="0" w:space="0" w:color="auto"/>
        <w:left w:val="none" w:sz="0" w:space="0" w:color="auto"/>
        <w:bottom w:val="none" w:sz="0" w:space="0" w:color="auto"/>
        <w:right w:val="none" w:sz="0" w:space="0" w:color="auto"/>
      </w:divBdr>
    </w:div>
    <w:div w:id="407266365">
      <w:bodyDiv w:val="1"/>
      <w:marLeft w:val="0"/>
      <w:marRight w:val="0"/>
      <w:marTop w:val="0"/>
      <w:marBottom w:val="0"/>
      <w:divBdr>
        <w:top w:val="none" w:sz="0" w:space="0" w:color="auto"/>
        <w:left w:val="none" w:sz="0" w:space="0" w:color="auto"/>
        <w:bottom w:val="none" w:sz="0" w:space="0" w:color="auto"/>
        <w:right w:val="none" w:sz="0" w:space="0" w:color="auto"/>
      </w:divBdr>
    </w:div>
    <w:div w:id="412316141">
      <w:bodyDiv w:val="1"/>
      <w:marLeft w:val="0"/>
      <w:marRight w:val="0"/>
      <w:marTop w:val="0"/>
      <w:marBottom w:val="0"/>
      <w:divBdr>
        <w:top w:val="none" w:sz="0" w:space="0" w:color="auto"/>
        <w:left w:val="none" w:sz="0" w:space="0" w:color="auto"/>
        <w:bottom w:val="none" w:sz="0" w:space="0" w:color="auto"/>
        <w:right w:val="none" w:sz="0" w:space="0" w:color="auto"/>
      </w:divBdr>
    </w:div>
    <w:div w:id="419103612">
      <w:bodyDiv w:val="1"/>
      <w:marLeft w:val="0"/>
      <w:marRight w:val="0"/>
      <w:marTop w:val="0"/>
      <w:marBottom w:val="0"/>
      <w:divBdr>
        <w:top w:val="none" w:sz="0" w:space="0" w:color="auto"/>
        <w:left w:val="none" w:sz="0" w:space="0" w:color="auto"/>
        <w:bottom w:val="none" w:sz="0" w:space="0" w:color="auto"/>
        <w:right w:val="none" w:sz="0" w:space="0" w:color="auto"/>
      </w:divBdr>
    </w:div>
    <w:div w:id="422336971">
      <w:bodyDiv w:val="1"/>
      <w:marLeft w:val="0"/>
      <w:marRight w:val="0"/>
      <w:marTop w:val="0"/>
      <w:marBottom w:val="0"/>
      <w:divBdr>
        <w:top w:val="none" w:sz="0" w:space="0" w:color="auto"/>
        <w:left w:val="none" w:sz="0" w:space="0" w:color="auto"/>
        <w:bottom w:val="none" w:sz="0" w:space="0" w:color="auto"/>
        <w:right w:val="none" w:sz="0" w:space="0" w:color="auto"/>
      </w:divBdr>
    </w:div>
    <w:div w:id="422578634">
      <w:bodyDiv w:val="1"/>
      <w:marLeft w:val="0"/>
      <w:marRight w:val="0"/>
      <w:marTop w:val="0"/>
      <w:marBottom w:val="0"/>
      <w:divBdr>
        <w:top w:val="none" w:sz="0" w:space="0" w:color="auto"/>
        <w:left w:val="none" w:sz="0" w:space="0" w:color="auto"/>
        <w:bottom w:val="none" w:sz="0" w:space="0" w:color="auto"/>
        <w:right w:val="none" w:sz="0" w:space="0" w:color="auto"/>
      </w:divBdr>
    </w:div>
    <w:div w:id="424232777">
      <w:bodyDiv w:val="1"/>
      <w:marLeft w:val="0"/>
      <w:marRight w:val="0"/>
      <w:marTop w:val="0"/>
      <w:marBottom w:val="0"/>
      <w:divBdr>
        <w:top w:val="none" w:sz="0" w:space="0" w:color="auto"/>
        <w:left w:val="none" w:sz="0" w:space="0" w:color="auto"/>
        <w:bottom w:val="none" w:sz="0" w:space="0" w:color="auto"/>
        <w:right w:val="none" w:sz="0" w:space="0" w:color="auto"/>
      </w:divBdr>
    </w:div>
    <w:div w:id="460616651">
      <w:bodyDiv w:val="1"/>
      <w:marLeft w:val="0"/>
      <w:marRight w:val="0"/>
      <w:marTop w:val="0"/>
      <w:marBottom w:val="0"/>
      <w:divBdr>
        <w:top w:val="none" w:sz="0" w:space="0" w:color="auto"/>
        <w:left w:val="none" w:sz="0" w:space="0" w:color="auto"/>
        <w:bottom w:val="none" w:sz="0" w:space="0" w:color="auto"/>
        <w:right w:val="none" w:sz="0" w:space="0" w:color="auto"/>
      </w:divBdr>
    </w:div>
    <w:div w:id="471799776">
      <w:bodyDiv w:val="1"/>
      <w:marLeft w:val="0"/>
      <w:marRight w:val="0"/>
      <w:marTop w:val="0"/>
      <w:marBottom w:val="0"/>
      <w:divBdr>
        <w:top w:val="none" w:sz="0" w:space="0" w:color="auto"/>
        <w:left w:val="none" w:sz="0" w:space="0" w:color="auto"/>
        <w:bottom w:val="none" w:sz="0" w:space="0" w:color="auto"/>
        <w:right w:val="none" w:sz="0" w:space="0" w:color="auto"/>
      </w:divBdr>
    </w:div>
    <w:div w:id="484470264">
      <w:bodyDiv w:val="1"/>
      <w:marLeft w:val="0"/>
      <w:marRight w:val="0"/>
      <w:marTop w:val="0"/>
      <w:marBottom w:val="0"/>
      <w:divBdr>
        <w:top w:val="none" w:sz="0" w:space="0" w:color="auto"/>
        <w:left w:val="none" w:sz="0" w:space="0" w:color="auto"/>
        <w:bottom w:val="none" w:sz="0" w:space="0" w:color="auto"/>
        <w:right w:val="none" w:sz="0" w:space="0" w:color="auto"/>
      </w:divBdr>
    </w:div>
    <w:div w:id="494107145">
      <w:bodyDiv w:val="1"/>
      <w:marLeft w:val="0"/>
      <w:marRight w:val="0"/>
      <w:marTop w:val="0"/>
      <w:marBottom w:val="0"/>
      <w:divBdr>
        <w:top w:val="none" w:sz="0" w:space="0" w:color="auto"/>
        <w:left w:val="none" w:sz="0" w:space="0" w:color="auto"/>
        <w:bottom w:val="none" w:sz="0" w:space="0" w:color="auto"/>
        <w:right w:val="none" w:sz="0" w:space="0" w:color="auto"/>
      </w:divBdr>
    </w:div>
    <w:div w:id="504635283">
      <w:bodyDiv w:val="1"/>
      <w:marLeft w:val="0"/>
      <w:marRight w:val="0"/>
      <w:marTop w:val="0"/>
      <w:marBottom w:val="0"/>
      <w:divBdr>
        <w:top w:val="none" w:sz="0" w:space="0" w:color="auto"/>
        <w:left w:val="none" w:sz="0" w:space="0" w:color="auto"/>
        <w:bottom w:val="none" w:sz="0" w:space="0" w:color="auto"/>
        <w:right w:val="none" w:sz="0" w:space="0" w:color="auto"/>
      </w:divBdr>
    </w:div>
    <w:div w:id="507403724">
      <w:bodyDiv w:val="1"/>
      <w:marLeft w:val="0"/>
      <w:marRight w:val="0"/>
      <w:marTop w:val="0"/>
      <w:marBottom w:val="0"/>
      <w:divBdr>
        <w:top w:val="none" w:sz="0" w:space="0" w:color="auto"/>
        <w:left w:val="none" w:sz="0" w:space="0" w:color="auto"/>
        <w:bottom w:val="none" w:sz="0" w:space="0" w:color="auto"/>
        <w:right w:val="none" w:sz="0" w:space="0" w:color="auto"/>
      </w:divBdr>
    </w:div>
    <w:div w:id="514879902">
      <w:bodyDiv w:val="1"/>
      <w:marLeft w:val="0"/>
      <w:marRight w:val="0"/>
      <w:marTop w:val="0"/>
      <w:marBottom w:val="0"/>
      <w:divBdr>
        <w:top w:val="none" w:sz="0" w:space="0" w:color="auto"/>
        <w:left w:val="none" w:sz="0" w:space="0" w:color="auto"/>
        <w:bottom w:val="none" w:sz="0" w:space="0" w:color="auto"/>
        <w:right w:val="none" w:sz="0" w:space="0" w:color="auto"/>
      </w:divBdr>
    </w:div>
    <w:div w:id="526023734">
      <w:bodyDiv w:val="1"/>
      <w:marLeft w:val="0"/>
      <w:marRight w:val="0"/>
      <w:marTop w:val="0"/>
      <w:marBottom w:val="0"/>
      <w:divBdr>
        <w:top w:val="none" w:sz="0" w:space="0" w:color="auto"/>
        <w:left w:val="none" w:sz="0" w:space="0" w:color="auto"/>
        <w:bottom w:val="none" w:sz="0" w:space="0" w:color="auto"/>
        <w:right w:val="none" w:sz="0" w:space="0" w:color="auto"/>
      </w:divBdr>
    </w:div>
    <w:div w:id="532159536">
      <w:bodyDiv w:val="1"/>
      <w:marLeft w:val="0"/>
      <w:marRight w:val="0"/>
      <w:marTop w:val="0"/>
      <w:marBottom w:val="0"/>
      <w:divBdr>
        <w:top w:val="none" w:sz="0" w:space="0" w:color="auto"/>
        <w:left w:val="none" w:sz="0" w:space="0" w:color="auto"/>
        <w:bottom w:val="none" w:sz="0" w:space="0" w:color="auto"/>
        <w:right w:val="none" w:sz="0" w:space="0" w:color="auto"/>
      </w:divBdr>
    </w:div>
    <w:div w:id="533349113">
      <w:bodyDiv w:val="1"/>
      <w:marLeft w:val="0"/>
      <w:marRight w:val="0"/>
      <w:marTop w:val="0"/>
      <w:marBottom w:val="0"/>
      <w:divBdr>
        <w:top w:val="none" w:sz="0" w:space="0" w:color="auto"/>
        <w:left w:val="none" w:sz="0" w:space="0" w:color="auto"/>
        <w:bottom w:val="none" w:sz="0" w:space="0" w:color="auto"/>
        <w:right w:val="none" w:sz="0" w:space="0" w:color="auto"/>
      </w:divBdr>
    </w:div>
    <w:div w:id="540559106">
      <w:bodyDiv w:val="1"/>
      <w:marLeft w:val="0"/>
      <w:marRight w:val="0"/>
      <w:marTop w:val="0"/>
      <w:marBottom w:val="0"/>
      <w:divBdr>
        <w:top w:val="none" w:sz="0" w:space="0" w:color="auto"/>
        <w:left w:val="none" w:sz="0" w:space="0" w:color="auto"/>
        <w:bottom w:val="none" w:sz="0" w:space="0" w:color="auto"/>
        <w:right w:val="none" w:sz="0" w:space="0" w:color="auto"/>
      </w:divBdr>
    </w:div>
    <w:div w:id="542329660">
      <w:bodyDiv w:val="1"/>
      <w:marLeft w:val="0"/>
      <w:marRight w:val="0"/>
      <w:marTop w:val="0"/>
      <w:marBottom w:val="0"/>
      <w:divBdr>
        <w:top w:val="none" w:sz="0" w:space="0" w:color="auto"/>
        <w:left w:val="none" w:sz="0" w:space="0" w:color="auto"/>
        <w:bottom w:val="none" w:sz="0" w:space="0" w:color="auto"/>
        <w:right w:val="none" w:sz="0" w:space="0" w:color="auto"/>
      </w:divBdr>
    </w:div>
    <w:div w:id="556865492">
      <w:bodyDiv w:val="1"/>
      <w:marLeft w:val="0"/>
      <w:marRight w:val="0"/>
      <w:marTop w:val="0"/>
      <w:marBottom w:val="0"/>
      <w:divBdr>
        <w:top w:val="none" w:sz="0" w:space="0" w:color="auto"/>
        <w:left w:val="none" w:sz="0" w:space="0" w:color="auto"/>
        <w:bottom w:val="none" w:sz="0" w:space="0" w:color="auto"/>
        <w:right w:val="none" w:sz="0" w:space="0" w:color="auto"/>
      </w:divBdr>
    </w:div>
    <w:div w:id="565608387">
      <w:bodyDiv w:val="1"/>
      <w:marLeft w:val="0"/>
      <w:marRight w:val="0"/>
      <w:marTop w:val="0"/>
      <w:marBottom w:val="0"/>
      <w:divBdr>
        <w:top w:val="none" w:sz="0" w:space="0" w:color="auto"/>
        <w:left w:val="none" w:sz="0" w:space="0" w:color="auto"/>
        <w:bottom w:val="none" w:sz="0" w:space="0" w:color="auto"/>
        <w:right w:val="none" w:sz="0" w:space="0" w:color="auto"/>
      </w:divBdr>
    </w:div>
    <w:div w:id="568729605">
      <w:bodyDiv w:val="1"/>
      <w:marLeft w:val="0"/>
      <w:marRight w:val="0"/>
      <w:marTop w:val="0"/>
      <w:marBottom w:val="0"/>
      <w:divBdr>
        <w:top w:val="none" w:sz="0" w:space="0" w:color="auto"/>
        <w:left w:val="none" w:sz="0" w:space="0" w:color="auto"/>
        <w:bottom w:val="none" w:sz="0" w:space="0" w:color="auto"/>
        <w:right w:val="none" w:sz="0" w:space="0" w:color="auto"/>
      </w:divBdr>
    </w:div>
    <w:div w:id="582034984">
      <w:bodyDiv w:val="1"/>
      <w:marLeft w:val="0"/>
      <w:marRight w:val="0"/>
      <w:marTop w:val="0"/>
      <w:marBottom w:val="0"/>
      <w:divBdr>
        <w:top w:val="none" w:sz="0" w:space="0" w:color="auto"/>
        <w:left w:val="none" w:sz="0" w:space="0" w:color="auto"/>
        <w:bottom w:val="none" w:sz="0" w:space="0" w:color="auto"/>
        <w:right w:val="none" w:sz="0" w:space="0" w:color="auto"/>
      </w:divBdr>
      <w:divsChild>
        <w:div w:id="945427572">
          <w:marLeft w:val="0"/>
          <w:marRight w:val="0"/>
          <w:marTop w:val="0"/>
          <w:marBottom w:val="0"/>
          <w:divBdr>
            <w:top w:val="single" w:sz="2" w:space="0" w:color="E3E3E3"/>
            <w:left w:val="single" w:sz="2" w:space="0" w:color="E3E3E3"/>
            <w:bottom w:val="single" w:sz="2" w:space="0" w:color="E3E3E3"/>
            <w:right w:val="single" w:sz="2" w:space="0" w:color="E3E3E3"/>
          </w:divBdr>
          <w:divsChild>
            <w:div w:id="632561564">
              <w:marLeft w:val="0"/>
              <w:marRight w:val="0"/>
              <w:marTop w:val="0"/>
              <w:marBottom w:val="0"/>
              <w:divBdr>
                <w:top w:val="single" w:sz="2" w:space="0" w:color="E3E3E3"/>
                <w:left w:val="single" w:sz="2" w:space="0" w:color="E3E3E3"/>
                <w:bottom w:val="single" w:sz="2" w:space="0" w:color="E3E3E3"/>
                <w:right w:val="single" w:sz="2" w:space="0" w:color="E3E3E3"/>
              </w:divBdr>
              <w:divsChild>
                <w:div w:id="563877670">
                  <w:marLeft w:val="0"/>
                  <w:marRight w:val="0"/>
                  <w:marTop w:val="0"/>
                  <w:marBottom w:val="0"/>
                  <w:divBdr>
                    <w:top w:val="single" w:sz="2" w:space="0" w:color="E3E3E3"/>
                    <w:left w:val="single" w:sz="2" w:space="0" w:color="E3E3E3"/>
                    <w:bottom w:val="single" w:sz="2" w:space="0" w:color="E3E3E3"/>
                    <w:right w:val="single" w:sz="2" w:space="0" w:color="E3E3E3"/>
                  </w:divBdr>
                  <w:divsChild>
                    <w:div w:id="1275945932">
                      <w:marLeft w:val="0"/>
                      <w:marRight w:val="0"/>
                      <w:marTop w:val="0"/>
                      <w:marBottom w:val="0"/>
                      <w:divBdr>
                        <w:top w:val="single" w:sz="2" w:space="0" w:color="E3E3E3"/>
                        <w:left w:val="single" w:sz="2" w:space="0" w:color="E3E3E3"/>
                        <w:bottom w:val="single" w:sz="2" w:space="0" w:color="E3E3E3"/>
                        <w:right w:val="single" w:sz="2" w:space="0" w:color="E3E3E3"/>
                      </w:divBdr>
                      <w:divsChild>
                        <w:div w:id="1460807841">
                          <w:marLeft w:val="0"/>
                          <w:marRight w:val="0"/>
                          <w:marTop w:val="0"/>
                          <w:marBottom w:val="0"/>
                          <w:divBdr>
                            <w:top w:val="single" w:sz="2" w:space="0" w:color="E3E3E3"/>
                            <w:left w:val="single" w:sz="2" w:space="0" w:color="E3E3E3"/>
                            <w:bottom w:val="single" w:sz="2" w:space="0" w:color="E3E3E3"/>
                            <w:right w:val="single" w:sz="2" w:space="0" w:color="E3E3E3"/>
                          </w:divBdr>
                          <w:divsChild>
                            <w:div w:id="1318725807">
                              <w:marLeft w:val="0"/>
                              <w:marRight w:val="0"/>
                              <w:marTop w:val="100"/>
                              <w:marBottom w:val="100"/>
                              <w:divBdr>
                                <w:top w:val="single" w:sz="2" w:space="0" w:color="E3E3E3"/>
                                <w:left w:val="single" w:sz="2" w:space="0" w:color="E3E3E3"/>
                                <w:bottom w:val="single" w:sz="2" w:space="0" w:color="E3E3E3"/>
                                <w:right w:val="single" w:sz="2" w:space="0" w:color="E3E3E3"/>
                              </w:divBdr>
                              <w:divsChild>
                                <w:div w:id="1579748675">
                                  <w:marLeft w:val="0"/>
                                  <w:marRight w:val="0"/>
                                  <w:marTop w:val="0"/>
                                  <w:marBottom w:val="0"/>
                                  <w:divBdr>
                                    <w:top w:val="single" w:sz="2" w:space="0" w:color="E3E3E3"/>
                                    <w:left w:val="single" w:sz="2" w:space="0" w:color="E3E3E3"/>
                                    <w:bottom w:val="single" w:sz="2" w:space="0" w:color="E3E3E3"/>
                                    <w:right w:val="single" w:sz="2" w:space="0" w:color="E3E3E3"/>
                                  </w:divBdr>
                                  <w:divsChild>
                                    <w:div w:id="992491773">
                                      <w:marLeft w:val="0"/>
                                      <w:marRight w:val="0"/>
                                      <w:marTop w:val="0"/>
                                      <w:marBottom w:val="0"/>
                                      <w:divBdr>
                                        <w:top w:val="single" w:sz="2" w:space="0" w:color="E3E3E3"/>
                                        <w:left w:val="single" w:sz="2" w:space="0" w:color="E3E3E3"/>
                                        <w:bottom w:val="single" w:sz="2" w:space="0" w:color="E3E3E3"/>
                                        <w:right w:val="single" w:sz="2" w:space="0" w:color="E3E3E3"/>
                                      </w:divBdr>
                                      <w:divsChild>
                                        <w:div w:id="1028682084">
                                          <w:marLeft w:val="0"/>
                                          <w:marRight w:val="0"/>
                                          <w:marTop w:val="0"/>
                                          <w:marBottom w:val="0"/>
                                          <w:divBdr>
                                            <w:top w:val="single" w:sz="2" w:space="0" w:color="E3E3E3"/>
                                            <w:left w:val="single" w:sz="2" w:space="0" w:color="E3E3E3"/>
                                            <w:bottom w:val="single" w:sz="2" w:space="0" w:color="E3E3E3"/>
                                            <w:right w:val="single" w:sz="2" w:space="0" w:color="E3E3E3"/>
                                          </w:divBdr>
                                          <w:divsChild>
                                            <w:div w:id="1075739545">
                                              <w:marLeft w:val="0"/>
                                              <w:marRight w:val="0"/>
                                              <w:marTop w:val="0"/>
                                              <w:marBottom w:val="0"/>
                                              <w:divBdr>
                                                <w:top w:val="single" w:sz="2" w:space="0" w:color="E3E3E3"/>
                                                <w:left w:val="single" w:sz="2" w:space="0" w:color="E3E3E3"/>
                                                <w:bottom w:val="single" w:sz="2" w:space="0" w:color="E3E3E3"/>
                                                <w:right w:val="single" w:sz="2" w:space="0" w:color="E3E3E3"/>
                                              </w:divBdr>
                                              <w:divsChild>
                                                <w:div w:id="1969555381">
                                                  <w:marLeft w:val="0"/>
                                                  <w:marRight w:val="0"/>
                                                  <w:marTop w:val="0"/>
                                                  <w:marBottom w:val="0"/>
                                                  <w:divBdr>
                                                    <w:top w:val="single" w:sz="2" w:space="0" w:color="E3E3E3"/>
                                                    <w:left w:val="single" w:sz="2" w:space="0" w:color="E3E3E3"/>
                                                    <w:bottom w:val="single" w:sz="2" w:space="0" w:color="E3E3E3"/>
                                                    <w:right w:val="single" w:sz="2" w:space="0" w:color="E3E3E3"/>
                                                  </w:divBdr>
                                                  <w:divsChild>
                                                    <w:div w:id="6448918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685591549">
          <w:marLeft w:val="0"/>
          <w:marRight w:val="0"/>
          <w:marTop w:val="0"/>
          <w:marBottom w:val="0"/>
          <w:divBdr>
            <w:top w:val="none" w:sz="0" w:space="0" w:color="auto"/>
            <w:left w:val="none" w:sz="0" w:space="0" w:color="auto"/>
            <w:bottom w:val="none" w:sz="0" w:space="0" w:color="auto"/>
            <w:right w:val="none" w:sz="0" w:space="0" w:color="auto"/>
          </w:divBdr>
        </w:div>
      </w:divsChild>
    </w:div>
    <w:div w:id="588320205">
      <w:bodyDiv w:val="1"/>
      <w:marLeft w:val="0"/>
      <w:marRight w:val="0"/>
      <w:marTop w:val="0"/>
      <w:marBottom w:val="0"/>
      <w:divBdr>
        <w:top w:val="none" w:sz="0" w:space="0" w:color="auto"/>
        <w:left w:val="none" w:sz="0" w:space="0" w:color="auto"/>
        <w:bottom w:val="none" w:sz="0" w:space="0" w:color="auto"/>
        <w:right w:val="none" w:sz="0" w:space="0" w:color="auto"/>
      </w:divBdr>
    </w:div>
    <w:div w:id="596058905">
      <w:bodyDiv w:val="1"/>
      <w:marLeft w:val="0"/>
      <w:marRight w:val="0"/>
      <w:marTop w:val="0"/>
      <w:marBottom w:val="0"/>
      <w:divBdr>
        <w:top w:val="none" w:sz="0" w:space="0" w:color="auto"/>
        <w:left w:val="none" w:sz="0" w:space="0" w:color="auto"/>
        <w:bottom w:val="none" w:sz="0" w:space="0" w:color="auto"/>
        <w:right w:val="none" w:sz="0" w:space="0" w:color="auto"/>
      </w:divBdr>
    </w:div>
    <w:div w:id="596863632">
      <w:bodyDiv w:val="1"/>
      <w:marLeft w:val="0"/>
      <w:marRight w:val="0"/>
      <w:marTop w:val="0"/>
      <w:marBottom w:val="0"/>
      <w:divBdr>
        <w:top w:val="none" w:sz="0" w:space="0" w:color="auto"/>
        <w:left w:val="none" w:sz="0" w:space="0" w:color="auto"/>
        <w:bottom w:val="none" w:sz="0" w:space="0" w:color="auto"/>
        <w:right w:val="none" w:sz="0" w:space="0" w:color="auto"/>
      </w:divBdr>
    </w:div>
    <w:div w:id="623388757">
      <w:bodyDiv w:val="1"/>
      <w:marLeft w:val="0"/>
      <w:marRight w:val="0"/>
      <w:marTop w:val="0"/>
      <w:marBottom w:val="0"/>
      <w:divBdr>
        <w:top w:val="none" w:sz="0" w:space="0" w:color="auto"/>
        <w:left w:val="none" w:sz="0" w:space="0" w:color="auto"/>
        <w:bottom w:val="none" w:sz="0" w:space="0" w:color="auto"/>
        <w:right w:val="none" w:sz="0" w:space="0" w:color="auto"/>
      </w:divBdr>
    </w:div>
    <w:div w:id="624852083">
      <w:bodyDiv w:val="1"/>
      <w:marLeft w:val="0"/>
      <w:marRight w:val="0"/>
      <w:marTop w:val="0"/>
      <w:marBottom w:val="0"/>
      <w:divBdr>
        <w:top w:val="none" w:sz="0" w:space="0" w:color="auto"/>
        <w:left w:val="none" w:sz="0" w:space="0" w:color="auto"/>
        <w:bottom w:val="none" w:sz="0" w:space="0" w:color="auto"/>
        <w:right w:val="none" w:sz="0" w:space="0" w:color="auto"/>
      </w:divBdr>
    </w:div>
    <w:div w:id="635912931">
      <w:bodyDiv w:val="1"/>
      <w:marLeft w:val="0"/>
      <w:marRight w:val="0"/>
      <w:marTop w:val="0"/>
      <w:marBottom w:val="0"/>
      <w:divBdr>
        <w:top w:val="none" w:sz="0" w:space="0" w:color="auto"/>
        <w:left w:val="none" w:sz="0" w:space="0" w:color="auto"/>
        <w:bottom w:val="none" w:sz="0" w:space="0" w:color="auto"/>
        <w:right w:val="none" w:sz="0" w:space="0" w:color="auto"/>
      </w:divBdr>
    </w:div>
    <w:div w:id="638807450">
      <w:bodyDiv w:val="1"/>
      <w:marLeft w:val="0"/>
      <w:marRight w:val="0"/>
      <w:marTop w:val="0"/>
      <w:marBottom w:val="0"/>
      <w:divBdr>
        <w:top w:val="none" w:sz="0" w:space="0" w:color="auto"/>
        <w:left w:val="none" w:sz="0" w:space="0" w:color="auto"/>
        <w:bottom w:val="none" w:sz="0" w:space="0" w:color="auto"/>
        <w:right w:val="none" w:sz="0" w:space="0" w:color="auto"/>
      </w:divBdr>
    </w:div>
    <w:div w:id="648435782">
      <w:bodyDiv w:val="1"/>
      <w:marLeft w:val="0"/>
      <w:marRight w:val="0"/>
      <w:marTop w:val="0"/>
      <w:marBottom w:val="0"/>
      <w:divBdr>
        <w:top w:val="none" w:sz="0" w:space="0" w:color="auto"/>
        <w:left w:val="none" w:sz="0" w:space="0" w:color="auto"/>
        <w:bottom w:val="none" w:sz="0" w:space="0" w:color="auto"/>
        <w:right w:val="none" w:sz="0" w:space="0" w:color="auto"/>
      </w:divBdr>
    </w:div>
    <w:div w:id="655648243">
      <w:bodyDiv w:val="1"/>
      <w:marLeft w:val="0"/>
      <w:marRight w:val="0"/>
      <w:marTop w:val="0"/>
      <w:marBottom w:val="0"/>
      <w:divBdr>
        <w:top w:val="none" w:sz="0" w:space="0" w:color="auto"/>
        <w:left w:val="none" w:sz="0" w:space="0" w:color="auto"/>
        <w:bottom w:val="none" w:sz="0" w:space="0" w:color="auto"/>
        <w:right w:val="none" w:sz="0" w:space="0" w:color="auto"/>
      </w:divBdr>
    </w:div>
    <w:div w:id="669215363">
      <w:bodyDiv w:val="1"/>
      <w:marLeft w:val="0"/>
      <w:marRight w:val="0"/>
      <w:marTop w:val="0"/>
      <w:marBottom w:val="0"/>
      <w:divBdr>
        <w:top w:val="none" w:sz="0" w:space="0" w:color="auto"/>
        <w:left w:val="none" w:sz="0" w:space="0" w:color="auto"/>
        <w:bottom w:val="none" w:sz="0" w:space="0" w:color="auto"/>
        <w:right w:val="none" w:sz="0" w:space="0" w:color="auto"/>
      </w:divBdr>
    </w:div>
    <w:div w:id="676732270">
      <w:bodyDiv w:val="1"/>
      <w:marLeft w:val="0"/>
      <w:marRight w:val="0"/>
      <w:marTop w:val="0"/>
      <w:marBottom w:val="0"/>
      <w:divBdr>
        <w:top w:val="none" w:sz="0" w:space="0" w:color="auto"/>
        <w:left w:val="none" w:sz="0" w:space="0" w:color="auto"/>
        <w:bottom w:val="none" w:sz="0" w:space="0" w:color="auto"/>
        <w:right w:val="none" w:sz="0" w:space="0" w:color="auto"/>
      </w:divBdr>
    </w:div>
    <w:div w:id="677346246">
      <w:bodyDiv w:val="1"/>
      <w:marLeft w:val="0"/>
      <w:marRight w:val="0"/>
      <w:marTop w:val="0"/>
      <w:marBottom w:val="0"/>
      <w:divBdr>
        <w:top w:val="none" w:sz="0" w:space="0" w:color="auto"/>
        <w:left w:val="none" w:sz="0" w:space="0" w:color="auto"/>
        <w:bottom w:val="none" w:sz="0" w:space="0" w:color="auto"/>
        <w:right w:val="none" w:sz="0" w:space="0" w:color="auto"/>
      </w:divBdr>
    </w:div>
    <w:div w:id="690188011">
      <w:bodyDiv w:val="1"/>
      <w:marLeft w:val="0"/>
      <w:marRight w:val="0"/>
      <w:marTop w:val="0"/>
      <w:marBottom w:val="0"/>
      <w:divBdr>
        <w:top w:val="none" w:sz="0" w:space="0" w:color="auto"/>
        <w:left w:val="none" w:sz="0" w:space="0" w:color="auto"/>
        <w:bottom w:val="none" w:sz="0" w:space="0" w:color="auto"/>
        <w:right w:val="none" w:sz="0" w:space="0" w:color="auto"/>
      </w:divBdr>
    </w:div>
    <w:div w:id="700324511">
      <w:bodyDiv w:val="1"/>
      <w:marLeft w:val="0"/>
      <w:marRight w:val="0"/>
      <w:marTop w:val="0"/>
      <w:marBottom w:val="0"/>
      <w:divBdr>
        <w:top w:val="none" w:sz="0" w:space="0" w:color="auto"/>
        <w:left w:val="none" w:sz="0" w:space="0" w:color="auto"/>
        <w:bottom w:val="none" w:sz="0" w:space="0" w:color="auto"/>
        <w:right w:val="none" w:sz="0" w:space="0" w:color="auto"/>
      </w:divBdr>
    </w:div>
    <w:div w:id="727341723">
      <w:bodyDiv w:val="1"/>
      <w:marLeft w:val="0"/>
      <w:marRight w:val="0"/>
      <w:marTop w:val="0"/>
      <w:marBottom w:val="0"/>
      <w:divBdr>
        <w:top w:val="none" w:sz="0" w:space="0" w:color="auto"/>
        <w:left w:val="none" w:sz="0" w:space="0" w:color="auto"/>
        <w:bottom w:val="none" w:sz="0" w:space="0" w:color="auto"/>
        <w:right w:val="none" w:sz="0" w:space="0" w:color="auto"/>
      </w:divBdr>
    </w:div>
    <w:div w:id="728922719">
      <w:bodyDiv w:val="1"/>
      <w:marLeft w:val="0"/>
      <w:marRight w:val="0"/>
      <w:marTop w:val="0"/>
      <w:marBottom w:val="0"/>
      <w:divBdr>
        <w:top w:val="none" w:sz="0" w:space="0" w:color="auto"/>
        <w:left w:val="none" w:sz="0" w:space="0" w:color="auto"/>
        <w:bottom w:val="none" w:sz="0" w:space="0" w:color="auto"/>
        <w:right w:val="none" w:sz="0" w:space="0" w:color="auto"/>
      </w:divBdr>
    </w:div>
    <w:div w:id="753237506">
      <w:bodyDiv w:val="1"/>
      <w:marLeft w:val="0"/>
      <w:marRight w:val="0"/>
      <w:marTop w:val="0"/>
      <w:marBottom w:val="0"/>
      <w:divBdr>
        <w:top w:val="none" w:sz="0" w:space="0" w:color="auto"/>
        <w:left w:val="none" w:sz="0" w:space="0" w:color="auto"/>
        <w:bottom w:val="none" w:sz="0" w:space="0" w:color="auto"/>
        <w:right w:val="none" w:sz="0" w:space="0" w:color="auto"/>
      </w:divBdr>
    </w:div>
    <w:div w:id="754517641">
      <w:bodyDiv w:val="1"/>
      <w:marLeft w:val="0"/>
      <w:marRight w:val="0"/>
      <w:marTop w:val="0"/>
      <w:marBottom w:val="0"/>
      <w:divBdr>
        <w:top w:val="none" w:sz="0" w:space="0" w:color="auto"/>
        <w:left w:val="none" w:sz="0" w:space="0" w:color="auto"/>
        <w:bottom w:val="none" w:sz="0" w:space="0" w:color="auto"/>
        <w:right w:val="none" w:sz="0" w:space="0" w:color="auto"/>
      </w:divBdr>
    </w:div>
    <w:div w:id="759526328">
      <w:bodyDiv w:val="1"/>
      <w:marLeft w:val="0"/>
      <w:marRight w:val="0"/>
      <w:marTop w:val="0"/>
      <w:marBottom w:val="0"/>
      <w:divBdr>
        <w:top w:val="none" w:sz="0" w:space="0" w:color="auto"/>
        <w:left w:val="none" w:sz="0" w:space="0" w:color="auto"/>
        <w:bottom w:val="none" w:sz="0" w:space="0" w:color="auto"/>
        <w:right w:val="none" w:sz="0" w:space="0" w:color="auto"/>
      </w:divBdr>
    </w:div>
    <w:div w:id="766467848">
      <w:bodyDiv w:val="1"/>
      <w:marLeft w:val="0"/>
      <w:marRight w:val="0"/>
      <w:marTop w:val="0"/>
      <w:marBottom w:val="0"/>
      <w:divBdr>
        <w:top w:val="none" w:sz="0" w:space="0" w:color="auto"/>
        <w:left w:val="none" w:sz="0" w:space="0" w:color="auto"/>
        <w:bottom w:val="none" w:sz="0" w:space="0" w:color="auto"/>
        <w:right w:val="none" w:sz="0" w:space="0" w:color="auto"/>
      </w:divBdr>
    </w:div>
    <w:div w:id="786316440">
      <w:bodyDiv w:val="1"/>
      <w:marLeft w:val="0"/>
      <w:marRight w:val="0"/>
      <w:marTop w:val="0"/>
      <w:marBottom w:val="0"/>
      <w:divBdr>
        <w:top w:val="none" w:sz="0" w:space="0" w:color="auto"/>
        <w:left w:val="none" w:sz="0" w:space="0" w:color="auto"/>
        <w:bottom w:val="none" w:sz="0" w:space="0" w:color="auto"/>
        <w:right w:val="none" w:sz="0" w:space="0" w:color="auto"/>
      </w:divBdr>
    </w:div>
    <w:div w:id="790394482">
      <w:bodyDiv w:val="1"/>
      <w:marLeft w:val="0"/>
      <w:marRight w:val="0"/>
      <w:marTop w:val="0"/>
      <w:marBottom w:val="0"/>
      <w:divBdr>
        <w:top w:val="none" w:sz="0" w:space="0" w:color="auto"/>
        <w:left w:val="none" w:sz="0" w:space="0" w:color="auto"/>
        <w:bottom w:val="none" w:sz="0" w:space="0" w:color="auto"/>
        <w:right w:val="none" w:sz="0" w:space="0" w:color="auto"/>
      </w:divBdr>
    </w:div>
    <w:div w:id="793450668">
      <w:bodyDiv w:val="1"/>
      <w:marLeft w:val="0"/>
      <w:marRight w:val="0"/>
      <w:marTop w:val="0"/>
      <w:marBottom w:val="0"/>
      <w:divBdr>
        <w:top w:val="none" w:sz="0" w:space="0" w:color="auto"/>
        <w:left w:val="none" w:sz="0" w:space="0" w:color="auto"/>
        <w:bottom w:val="none" w:sz="0" w:space="0" w:color="auto"/>
        <w:right w:val="none" w:sz="0" w:space="0" w:color="auto"/>
      </w:divBdr>
    </w:div>
    <w:div w:id="795098683">
      <w:bodyDiv w:val="1"/>
      <w:marLeft w:val="0"/>
      <w:marRight w:val="0"/>
      <w:marTop w:val="0"/>
      <w:marBottom w:val="0"/>
      <w:divBdr>
        <w:top w:val="none" w:sz="0" w:space="0" w:color="auto"/>
        <w:left w:val="none" w:sz="0" w:space="0" w:color="auto"/>
        <w:bottom w:val="none" w:sz="0" w:space="0" w:color="auto"/>
        <w:right w:val="none" w:sz="0" w:space="0" w:color="auto"/>
      </w:divBdr>
    </w:div>
    <w:div w:id="803543445">
      <w:bodyDiv w:val="1"/>
      <w:marLeft w:val="0"/>
      <w:marRight w:val="0"/>
      <w:marTop w:val="0"/>
      <w:marBottom w:val="0"/>
      <w:divBdr>
        <w:top w:val="none" w:sz="0" w:space="0" w:color="auto"/>
        <w:left w:val="none" w:sz="0" w:space="0" w:color="auto"/>
        <w:bottom w:val="none" w:sz="0" w:space="0" w:color="auto"/>
        <w:right w:val="none" w:sz="0" w:space="0" w:color="auto"/>
      </w:divBdr>
    </w:div>
    <w:div w:id="807239427">
      <w:bodyDiv w:val="1"/>
      <w:marLeft w:val="0"/>
      <w:marRight w:val="0"/>
      <w:marTop w:val="0"/>
      <w:marBottom w:val="0"/>
      <w:divBdr>
        <w:top w:val="none" w:sz="0" w:space="0" w:color="auto"/>
        <w:left w:val="none" w:sz="0" w:space="0" w:color="auto"/>
        <w:bottom w:val="none" w:sz="0" w:space="0" w:color="auto"/>
        <w:right w:val="none" w:sz="0" w:space="0" w:color="auto"/>
      </w:divBdr>
    </w:div>
    <w:div w:id="808549621">
      <w:bodyDiv w:val="1"/>
      <w:marLeft w:val="0"/>
      <w:marRight w:val="0"/>
      <w:marTop w:val="0"/>
      <w:marBottom w:val="0"/>
      <w:divBdr>
        <w:top w:val="none" w:sz="0" w:space="0" w:color="auto"/>
        <w:left w:val="none" w:sz="0" w:space="0" w:color="auto"/>
        <w:bottom w:val="none" w:sz="0" w:space="0" w:color="auto"/>
        <w:right w:val="none" w:sz="0" w:space="0" w:color="auto"/>
      </w:divBdr>
    </w:div>
    <w:div w:id="814831252">
      <w:bodyDiv w:val="1"/>
      <w:marLeft w:val="0"/>
      <w:marRight w:val="0"/>
      <w:marTop w:val="0"/>
      <w:marBottom w:val="0"/>
      <w:divBdr>
        <w:top w:val="none" w:sz="0" w:space="0" w:color="auto"/>
        <w:left w:val="none" w:sz="0" w:space="0" w:color="auto"/>
        <w:bottom w:val="none" w:sz="0" w:space="0" w:color="auto"/>
        <w:right w:val="none" w:sz="0" w:space="0" w:color="auto"/>
      </w:divBdr>
    </w:div>
    <w:div w:id="817845170">
      <w:bodyDiv w:val="1"/>
      <w:marLeft w:val="0"/>
      <w:marRight w:val="0"/>
      <w:marTop w:val="0"/>
      <w:marBottom w:val="0"/>
      <w:divBdr>
        <w:top w:val="none" w:sz="0" w:space="0" w:color="auto"/>
        <w:left w:val="none" w:sz="0" w:space="0" w:color="auto"/>
        <w:bottom w:val="none" w:sz="0" w:space="0" w:color="auto"/>
        <w:right w:val="none" w:sz="0" w:space="0" w:color="auto"/>
      </w:divBdr>
    </w:div>
    <w:div w:id="845100155">
      <w:bodyDiv w:val="1"/>
      <w:marLeft w:val="0"/>
      <w:marRight w:val="0"/>
      <w:marTop w:val="0"/>
      <w:marBottom w:val="0"/>
      <w:divBdr>
        <w:top w:val="none" w:sz="0" w:space="0" w:color="auto"/>
        <w:left w:val="none" w:sz="0" w:space="0" w:color="auto"/>
        <w:bottom w:val="none" w:sz="0" w:space="0" w:color="auto"/>
        <w:right w:val="none" w:sz="0" w:space="0" w:color="auto"/>
      </w:divBdr>
    </w:div>
    <w:div w:id="857505195">
      <w:bodyDiv w:val="1"/>
      <w:marLeft w:val="0"/>
      <w:marRight w:val="0"/>
      <w:marTop w:val="0"/>
      <w:marBottom w:val="0"/>
      <w:divBdr>
        <w:top w:val="none" w:sz="0" w:space="0" w:color="auto"/>
        <w:left w:val="none" w:sz="0" w:space="0" w:color="auto"/>
        <w:bottom w:val="none" w:sz="0" w:space="0" w:color="auto"/>
        <w:right w:val="none" w:sz="0" w:space="0" w:color="auto"/>
      </w:divBdr>
      <w:divsChild>
        <w:div w:id="673411575">
          <w:marLeft w:val="0"/>
          <w:marRight w:val="0"/>
          <w:marTop w:val="0"/>
          <w:marBottom w:val="0"/>
          <w:divBdr>
            <w:top w:val="none" w:sz="0" w:space="0" w:color="auto"/>
            <w:left w:val="none" w:sz="0" w:space="0" w:color="auto"/>
            <w:bottom w:val="none" w:sz="0" w:space="0" w:color="auto"/>
            <w:right w:val="none" w:sz="0" w:space="0" w:color="auto"/>
          </w:divBdr>
          <w:divsChild>
            <w:div w:id="1504320235">
              <w:marLeft w:val="0"/>
              <w:marRight w:val="0"/>
              <w:marTop w:val="0"/>
              <w:marBottom w:val="0"/>
              <w:divBdr>
                <w:top w:val="none" w:sz="0" w:space="0" w:color="auto"/>
                <w:left w:val="none" w:sz="0" w:space="0" w:color="auto"/>
                <w:bottom w:val="none" w:sz="0" w:space="0" w:color="auto"/>
                <w:right w:val="none" w:sz="0" w:space="0" w:color="auto"/>
              </w:divBdr>
              <w:divsChild>
                <w:div w:id="23563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319968">
      <w:bodyDiv w:val="1"/>
      <w:marLeft w:val="0"/>
      <w:marRight w:val="0"/>
      <w:marTop w:val="0"/>
      <w:marBottom w:val="0"/>
      <w:divBdr>
        <w:top w:val="none" w:sz="0" w:space="0" w:color="auto"/>
        <w:left w:val="none" w:sz="0" w:space="0" w:color="auto"/>
        <w:bottom w:val="none" w:sz="0" w:space="0" w:color="auto"/>
        <w:right w:val="none" w:sz="0" w:space="0" w:color="auto"/>
      </w:divBdr>
    </w:div>
    <w:div w:id="863205048">
      <w:bodyDiv w:val="1"/>
      <w:marLeft w:val="0"/>
      <w:marRight w:val="0"/>
      <w:marTop w:val="0"/>
      <w:marBottom w:val="0"/>
      <w:divBdr>
        <w:top w:val="none" w:sz="0" w:space="0" w:color="auto"/>
        <w:left w:val="none" w:sz="0" w:space="0" w:color="auto"/>
        <w:bottom w:val="none" w:sz="0" w:space="0" w:color="auto"/>
        <w:right w:val="none" w:sz="0" w:space="0" w:color="auto"/>
      </w:divBdr>
    </w:div>
    <w:div w:id="865681858">
      <w:bodyDiv w:val="1"/>
      <w:marLeft w:val="0"/>
      <w:marRight w:val="0"/>
      <w:marTop w:val="0"/>
      <w:marBottom w:val="0"/>
      <w:divBdr>
        <w:top w:val="none" w:sz="0" w:space="0" w:color="auto"/>
        <w:left w:val="none" w:sz="0" w:space="0" w:color="auto"/>
        <w:bottom w:val="none" w:sz="0" w:space="0" w:color="auto"/>
        <w:right w:val="none" w:sz="0" w:space="0" w:color="auto"/>
      </w:divBdr>
    </w:div>
    <w:div w:id="869419736">
      <w:bodyDiv w:val="1"/>
      <w:marLeft w:val="0"/>
      <w:marRight w:val="0"/>
      <w:marTop w:val="0"/>
      <w:marBottom w:val="0"/>
      <w:divBdr>
        <w:top w:val="none" w:sz="0" w:space="0" w:color="auto"/>
        <w:left w:val="none" w:sz="0" w:space="0" w:color="auto"/>
        <w:bottom w:val="none" w:sz="0" w:space="0" w:color="auto"/>
        <w:right w:val="none" w:sz="0" w:space="0" w:color="auto"/>
      </w:divBdr>
    </w:div>
    <w:div w:id="871304971">
      <w:bodyDiv w:val="1"/>
      <w:marLeft w:val="0"/>
      <w:marRight w:val="0"/>
      <w:marTop w:val="0"/>
      <w:marBottom w:val="0"/>
      <w:divBdr>
        <w:top w:val="none" w:sz="0" w:space="0" w:color="auto"/>
        <w:left w:val="none" w:sz="0" w:space="0" w:color="auto"/>
        <w:bottom w:val="none" w:sz="0" w:space="0" w:color="auto"/>
        <w:right w:val="none" w:sz="0" w:space="0" w:color="auto"/>
      </w:divBdr>
    </w:div>
    <w:div w:id="878250330">
      <w:bodyDiv w:val="1"/>
      <w:marLeft w:val="0"/>
      <w:marRight w:val="0"/>
      <w:marTop w:val="0"/>
      <w:marBottom w:val="0"/>
      <w:divBdr>
        <w:top w:val="none" w:sz="0" w:space="0" w:color="auto"/>
        <w:left w:val="none" w:sz="0" w:space="0" w:color="auto"/>
        <w:bottom w:val="none" w:sz="0" w:space="0" w:color="auto"/>
        <w:right w:val="none" w:sz="0" w:space="0" w:color="auto"/>
      </w:divBdr>
    </w:div>
    <w:div w:id="888540170">
      <w:bodyDiv w:val="1"/>
      <w:marLeft w:val="0"/>
      <w:marRight w:val="0"/>
      <w:marTop w:val="0"/>
      <w:marBottom w:val="0"/>
      <w:divBdr>
        <w:top w:val="none" w:sz="0" w:space="0" w:color="auto"/>
        <w:left w:val="none" w:sz="0" w:space="0" w:color="auto"/>
        <w:bottom w:val="none" w:sz="0" w:space="0" w:color="auto"/>
        <w:right w:val="none" w:sz="0" w:space="0" w:color="auto"/>
      </w:divBdr>
    </w:div>
    <w:div w:id="891187223">
      <w:bodyDiv w:val="1"/>
      <w:marLeft w:val="0"/>
      <w:marRight w:val="0"/>
      <w:marTop w:val="0"/>
      <w:marBottom w:val="0"/>
      <w:divBdr>
        <w:top w:val="none" w:sz="0" w:space="0" w:color="auto"/>
        <w:left w:val="none" w:sz="0" w:space="0" w:color="auto"/>
        <w:bottom w:val="none" w:sz="0" w:space="0" w:color="auto"/>
        <w:right w:val="none" w:sz="0" w:space="0" w:color="auto"/>
      </w:divBdr>
    </w:div>
    <w:div w:id="904991150">
      <w:bodyDiv w:val="1"/>
      <w:marLeft w:val="0"/>
      <w:marRight w:val="0"/>
      <w:marTop w:val="0"/>
      <w:marBottom w:val="0"/>
      <w:divBdr>
        <w:top w:val="none" w:sz="0" w:space="0" w:color="auto"/>
        <w:left w:val="none" w:sz="0" w:space="0" w:color="auto"/>
        <w:bottom w:val="none" w:sz="0" w:space="0" w:color="auto"/>
        <w:right w:val="none" w:sz="0" w:space="0" w:color="auto"/>
      </w:divBdr>
    </w:div>
    <w:div w:id="908422627">
      <w:bodyDiv w:val="1"/>
      <w:marLeft w:val="0"/>
      <w:marRight w:val="0"/>
      <w:marTop w:val="0"/>
      <w:marBottom w:val="0"/>
      <w:divBdr>
        <w:top w:val="none" w:sz="0" w:space="0" w:color="auto"/>
        <w:left w:val="none" w:sz="0" w:space="0" w:color="auto"/>
        <w:bottom w:val="none" w:sz="0" w:space="0" w:color="auto"/>
        <w:right w:val="none" w:sz="0" w:space="0" w:color="auto"/>
      </w:divBdr>
      <w:divsChild>
        <w:div w:id="1698772146">
          <w:marLeft w:val="0"/>
          <w:marRight w:val="0"/>
          <w:marTop w:val="0"/>
          <w:marBottom w:val="0"/>
          <w:divBdr>
            <w:top w:val="none" w:sz="0" w:space="0" w:color="auto"/>
            <w:left w:val="none" w:sz="0" w:space="0" w:color="auto"/>
            <w:bottom w:val="none" w:sz="0" w:space="0" w:color="auto"/>
            <w:right w:val="none" w:sz="0" w:space="0" w:color="auto"/>
          </w:divBdr>
          <w:divsChild>
            <w:div w:id="546185798">
              <w:marLeft w:val="0"/>
              <w:marRight w:val="0"/>
              <w:marTop w:val="0"/>
              <w:marBottom w:val="0"/>
              <w:divBdr>
                <w:top w:val="none" w:sz="0" w:space="0" w:color="auto"/>
                <w:left w:val="none" w:sz="0" w:space="0" w:color="auto"/>
                <w:bottom w:val="none" w:sz="0" w:space="0" w:color="auto"/>
                <w:right w:val="none" w:sz="0" w:space="0" w:color="auto"/>
              </w:divBdr>
              <w:divsChild>
                <w:div w:id="2780428">
                  <w:marLeft w:val="0"/>
                  <w:marRight w:val="0"/>
                  <w:marTop w:val="0"/>
                  <w:marBottom w:val="0"/>
                  <w:divBdr>
                    <w:top w:val="none" w:sz="0" w:space="0" w:color="auto"/>
                    <w:left w:val="none" w:sz="0" w:space="0" w:color="auto"/>
                    <w:bottom w:val="none" w:sz="0" w:space="0" w:color="auto"/>
                    <w:right w:val="none" w:sz="0" w:space="0" w:color="auto"/>
                  </w:divBdr>
                  <w:divsChild>
                    <w:div w:id="123708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653159">
      <w:bodyDiv w:val="1"/>
      <w:marLeft w:val="0"/>
      <w:marRight w:val="0"/>
      <w:marTop w:val="0"/>
      <w:marBottom w:val="0"/>
      <w:divBdr>
        <w:top w:val="none" w:sz="0" w:space="0" w:color="auto"/>
        <w:left w:val="none" w:sz="0" w:space="0" w:color="auto"/>
        <w:bottom w:val="none" w:sz="0" w:space="0" w:color="auto"/>
        <w:right w:val="none" w:sz="0" w:space="0" w:color="auto"/>
      </w:divBdr>
    </w:div>
    <w:div w:id="914898224">
      <w:bodyDiv w:val="1"/>
      <w:marLeft w:val="0"/>
      <w:marRight w:val="0"/>
      <w:marTop w:val="0"/>
      <w:marBottom w:val="0"/>
      <w:divBdr>
        <w:top w:val="none" w:sz="0" w:space="0" w:color="auto"/>
        <w:left w:val="none" w:sz="0" w:space="0" w:color="auto"/>
        <w:bottom w:val="none" w:sz="0" w:space="0" w:color="auto"/>
        <w:right w:val="none" w:sz="0" w:space="0" w:color="auto"/>
      </w:divBdr>
    </w:div>
    <w:div w:id="927541622">
      <w:bodyDiv w:val="1"/>
      <w:marLeft w:val="0"/>
      <w:marRight w:val="0"/>
      <w:marTop w:val="0"/>
      <w:marBottom w:val="0"/>
      <w:divBdr>
        <w:top w:val="none" w:sz="0" w:space="0" w:color="auto"/>
        <w:left w:val="none" w:sz="0" w:space="0" w:color="auto"/>
        <w:bottom w:val="none" w:sz="0" w:space="0" w:color="auto"/>
        <w:right w:val="none" w:sz="0" w:space="0" w:color="auto"/>
      </w:divBdr>
    </w:div>
    <w:div w:id="936017609">
      <w:bodyDiv w:val="1"/>
      <w:marLeft w:val="0"/>
      <w:marRight w:val="0"/>
      <w:marTop w:val="0"/>
      <w:marBottom w:val="0"/>
      <w:divBdr>
        <w:top w:val="none" w:sz="0" w:space="0" w:color="auto"/>
        <w:left w:val="none" w:sz="0" w:space="0" w:color="auto"/>
        <w:bottom w:val="none" w:sz="0" w:space="0" w:color="auto"/>
        <w:right w:val="none" w:sz="0" w:space="0" w:color="auto"/>
      </w:divBdr>
    </w:div>
    <w:div w:id="952127369">
      <w:bodyDiv w:val="1"/>
      <w:marLeft w:val="0"/>
      <w:marRight w:val="0"/>
      <w:marTop w:val="0"/>
      <w:marBottom w:val="0"/>
      <w:divBdr>
        <w:top w:val="none" w:sz="0" w:space="0" w:color="auto"/>
        <w:left w:val="none" w:sz="0" w:space="0" w:color="auto"/>
        <w:bottom w:val="none" w:sz="0" w:space="0" w:color="auto"/>
        <w:right w:val="none" w:sz="0" w:space="0" w:color="auto"/>
      </w:divBdr>
    </w:div>
    <w:div w:id="996688698">
      <w:bodyDiv w:val="1"/>
      <w:marLeft w:val="0"/>
      <w:marRight w:val="0"/>
      <w:marTop w:val="0"/>
      <w:marBottom w:val="0"/>
      <w:divBdr>
        <w:top w:val="none" w:sz="0" w:space="0" w:color="auto"/>
        <w:left w:val="none" w:sz="0" w:space="0" w:color="auto"/>
        <w:bottom w:val="none" w:sz="0" w:space="0" w:color="auto"/>
        <w:right w:val="none" w:sz="0" w:space="0" w:color="auto"/>
      </w:divBdr>
    </w:div>
    <w:div w:id="998575547">
      <w:bodyDiv w:val="1"/>
      <w:marLeft w:val="0"/>
      <w:marRight w:val="0"/>
      <w:marTop w:val="0"/>
      <w:marBottom w:val="0"/>
      <w:divBdr>
        <w:top w:val="none" w:sz="0" w:space="0" w:color="auto"/>
        <w:left w:val="none" w:sz="0" w:space="0" w:color="auto"/>
        <w:bottom w:val="none" w:sz="0" w:space="0" w:color="auto"/>
        <w:right w:val="none" w:sz="0" w:space="0" w:color="auto"/>
      </w:divBdr>
    </w:div>
    <w:div w:id="1009941720">
      <w:bodyDiv w:val="1"/>
      <w:marLeft w:val="0"/>
      <w:marRight w:val="0"/>
      <w:marTop w:val="0"/>
      <w:marBottom w:val="0"/>
      <w:divBdr>
        <w:top w:val="none" w:sz="0" w:space="0" w:color="auto"/>
        <w:left w:val="none" w:sz="0" w:space="0" w:color="auto"/>
        <w:bottom w:val="none" w:sz="0" w:space="0" w:color="auto"/>
        <w:right w:val="none" w:sz="0" w:space="0" w:color="auto"/>
      </w:divBdr>
    </w:div>
    <w:div w:id="1040276366">
      <w:bodyDiv w:val="1"/>
      <w:marLeft w:val="0"/>
      <w:marRight w:val="0"/>
      <w:marTop w:val="0"/>
      <w:marBottom w:val="0"/>
      <w:divBdr>
        <w:top w:val="none" w:sz="0" w:space="0" w:color="auto"/>
        <w:left w:val="none" w:sz="0" w:space="0" w:color="auto"/>
        <w:bottom w:val="none" w:sz="0" w:space="0" w:color="auto"/>
        <w:right w:val="none" w:sz="0" w:space="0" w:color="auto"/>
      </w:divBdr>
    </w:div>
    <w:div w:id="1049299256">
      <w:bodyDiv w:val="1"/>
      <w:marLeft w:val="0"/>
      <w:marRight w:val="0"/>
      <w:marTop w:val="0"/>
      <w:marBottom w:val="0"/>
      <w:divBdr>
        <w:top w:val="none" w:sz="0" w:space="0" w:color="auto"/>
        <w:left w:val="none" w:sz="0" w:space="0" w:color="auto"/>
        <w:bottom w:val="none" w:sz="0" w:space="0" w:color="auto"/>
        <w:right w:val="none" w:sz="0" w:space="0" w:color="auto"/>
      </w:divBdr>
    </w:div>
    <w:div w:id="1050762385">
      <w:bodyDiv w:val="1"/>
      <w:marLeft w:val="0"/>
      <w:marRight w:val="0"/>
      <w:marTop w:val="0"/>
      <w:marBottom w:val="0"/>
      <w:divBdr>
        <w:top w:val="none" w:sz="0" w:space="0" w:color="auto"/>
        <w:left w:val="none" w:sz="0" w:space="0" w:color="auto"/>
        <w:bottom w:val="none" w:sz="0" w:space="0" w:color="auto"/>
        <w:right w:val="none" w:sz="0" w:space="0" w:color="auto"/>
      </w:divBdr>
    </w:div>
    <w:div w:id="1054354071">
      <w:bodyDiv w:val="1"/>
      <w:marLeft w:val="0"/>
      <w:marRight w:val="0"/>
      <w:marTop w:val="0"/>
      <w:marBottom w:val="0"/>
      <w:divBdr>
        <w:top w:val="none" w:sz="0" w:space="0" w:color="auto"/>
        <w:left w:val="none" w:sz="0" w:space="0" w:color="auto"/>
        <w:bottom w:val="none" w:sz="0" w:space="0" w:color="auto"/>
        <w:right w:val="none" w:sz="0" w:space="0" w:color="auto"/>
      </w:divBdr>
    </w:div>
    <w:div w:id="1058209834">
      <w:bodyDiv w:val="1"/>
      <w:marLeft w:val="0"/>
      <w:marRight w:val="0"/>
      <w:marTop w:val="0"/>
      <w:marBottom w:val="0"/>
      <w:divBdr>
        <w:top w:val="none" w:sz="0" w:space="0" w:color="auto"/>
        <w:left w:val="none" w:sz="0" w:space="0" w:color="auto"/>
        <w:bottom w:val="none" w:sz="0" w:space="0" w:color="auto"/>
        <w:right w:val="none" w:sz="0" w:space="0" w:color="auto"/>
      </w:divBdr>
    </w:div>
    <w:div w:id="1078480218">
      <w:bodyDiv w:val="1"/>
      <w:marLeft w:val="0"/>
      <w:marRight w:val="0"/>
      <w:marTop w:val="0"/>
      <w:marBottom w:val="0"/>
      <w:divBdr>
        <w:top w:val="none" w:sz="0" w:space="0" w:color="auto"/>
        <w:left w:val="none" w:sz="0" w:space="0" w:color="auto"/>
        <w:bottom w:val="none" w:sz="0" w:space="0" w:color="auto"/>
        <w:right w:val="none" w:sz="0" w:space="0" w:color="auto"/>
      </w:divBdr>
    </w:div>
    <w:div w:id="1109621098">
      <w:bodyDiv w:val="1"/>
      <w:marLeft w:val="0"/>
      <w:marRight w:val="0"/>
      <w:marTop w:val="0"/>
      <w:marBottom w:val="0"/>
      <w:divBdr>
        <w:top w:val="none" w:sz="0" w:space="0" w:color="auto"/>
        <w:left w:val="none" w:sz="0" w:space="0" w:color="auto"/>
        <w:bottom w:val="none" w:sz="0" w:space="0" w:color="auto"/>
        <w:right w:val="none" w:sz="0" w:space="0" w:color="auto"/>
      </w:divBdr>
    </w:div>
    <w:div w:id="1124664249">
      <w:bodyDiv w:val="1"/>
      <w:marLeft w:val="0"/>
      <w:marRight w:val="0"/>
      <w:marTop w:val="0"/>
      <w:marBottom w:val="0"/>
      <w:divBdr>
        <w:top w:val="none" w:sz="0" w:space="0" w:color="auto"/>
        <w:left w:val="none" w:sz="0" w:space="0" w:color="auto"/>
        <w:bottom w:val="none" w:sz="0" w:space="0" w:color="auto"/>
        <w:right w:val="none" w:sz="0" w:space="0" w:color="auto"/>
      </w:divBdr>
      <w:divsChild>
        <w:div w:id="412120119">
          <w:marLeft w:val="0"/>
          <w:marRight w:val="0"/>
          <w:marTop w:val="0"/>
          <w:marBottom w:val="0"/>
          <w:divBdr>
            <w:top w:val="none" w:sz="0" w:space="0" w:color="auto"/>
            <w:left w:val="none" w:sz="0" w:space="0" w:color="auto"/>
            <w:bottom w:val="none" w:sz="0" w:space="0" w:color="auto"/>
            <w:right w:val="none" w:sz="0" w:space="0" w:color="auto"/>
          </w:divBdr>
          <w:divsChild>
            <w:div w:id="655650521">
              <w:marLeft w:val="0"/>
              <w:marRight w:val="0"/>
              <w:marTop w:val="0"/>
              <w:marBottom w:val="0"/>
              <w:divBdr>
                <w:top w:val="none" w:sz="0" w:space="0" w:color="auto"/>
                <w:left w:val="none" w:sz="0" w:space="0" w:color="auto"/>
                <w:bottom w:val="none" w:sz="0" w:space="0" w:color="auto"/>
                <w:right w:val="none" w:sz="0" w:space="0" w:color="auto"/>
              </w:divBdr>
              <w:divsChild>
                <w:div w:id="699479697">
                  <w:marLeft w:val="0"/>
                  <w:marRight w:val="0"/>
                  <w:marTop w:val="0"/>
                  <w:marBottom w:val="0"/>
                  <w:divBdr>
                    <w:top w:val="none" w:sz="0" w:space="0" w:color="auto"/>
                    <w:left w:val="none" w:sz="0" w:space="0" w:color="auto"/>
                    <w:bottom w:val="none" w:sz="0" w:space="0" w:color="auto"/>
                    <w:right w:val="none" w:sz="0" w:space="0" w:color="auto"/>
                  </w:divBdr>
                  <w:divsChild>
                    <w:div w:id="598030770">
                      <w:marLeft w:val="0"/>
                      <w:marRight w:val="0"/>
                      <w:marTop w:val="0"/>
                      <w:marBottom w:val="0"/>
                      <w:divBdr>
                        <w:top w:val="none" w:sz="0" w:space="0" w:color="auto"/>
                        <w:left w:val="none" w:sz="0" w:space="0" w:color="auto"/>
                        <w:bottom w:val="none" w:sz="0" w:space="0" w:color="auto"/>
                        <w:right w:val="none" w:sz="0" w:space="0" w:color="auto"/>
                      </w:divBdr>
                      <w:divsChild>
                        <w:div w:id="638653799">
                          <w:marLeft w:val="0"/>
                          <w:marRight w:val="0"/>
                          <w:marTop w:val="0"/>
                          <w:marBottom w:val="0"/>
                          <w:divBdr>
                            <w:top w:val="none" w:sz="0" w:space="0" w:color="auto"/>
                            <w:left w:val="none" w:sz="0" w:space="0" w:color="auto"/>
                            <w:bottom w:val="none" w:sz="0" w:space="0" w:color="auto"/>
                            <w:right w:val="none" w:sz="0" w:space="0" w:color="auto"/>
                          </w:divBdr>
                          <w:divsChild>
                            <w:div w:id="1686863645">
                              <w:marLeft w:val="0"/>
                              <w:marRight w:val="0"/>
                              <w:marTop w:val="0"/>
                              <w:marBottom w:val="0"/>
                              <w:divBdr>
                                <w:top w:val="none" w:sz="0" w:space="0" w:color="auto"/>
                                <w:left w:val="none" w:sz="0" w:space="0" w:color="auto"/>
                                <w:bottom w:val="none" w:sz="0" w:space="0" w:color="auto"/>
                                <w:right w:val="none" w:sz="0" w:space="0" w:color="auto"/>
                              </w:divBdr>
                              <w:divsChild>
                                <w:div w:id="389768388">
                                  <w:marLeft w:val="0"/>
                                  <w:marRight w:val="0"/>
                                  <w:marTop w:val="0"/>
                                  <w:marBottom w:val="0"/>
                                  <w:divBdr>
                                    <w:top w:val="none" w:sz="0" w:space="0" w:color="auto"/>
                                    <w:left w:val="none" w:sz="0" w:space="0" w:color="auto"/>
                                    <w:bottom w:val="none" w:sz="0" w:space="0" w:color="auto"/>
                                    <w:right w:val="none" w:sz="0" w:space="0" w:color="auto"/>
                                  </w:divBdr>
                                  <w:divsChild>
                                    <w:div w:id="795300330">
                                      <w:marLeft w:val="0"/>
                                      <w:marRight w:val="0"/>
                                      <w:marTop w:val="0"/>
                                      <w:marBottom w:val="0"/>
                                      <w:divBdr>
                                        <w:top w:val="none" w:sz="0" w:space="0" w:color="auto"/>
                                        <w:left w:val="none" w:sz="0" w:space="0" w:color="auto"/>
                                        <w:bottom w:val="none" w:sz="0" w:space="0" w:color="auto"/>
                                        <w:right w:val="none" w:sz="0" w:space="0" w:color="auto"/>
                                      </w:divBdr>
                                      <w:divsChild>
                                        <w:div w:id="1876235146">
                                          <w:marLeft w:val="0"/>
                                          <w:marRight w:val="0"/>
                                          <w:marTop w:val="0"/>
                                          <w:marBottom w:val="0"/>
                                          <w:divBdr>
                                            <w:top w:val="none" w:sz="0" w:space="0" w:color="auto"/>
                                            <w:left w:val="none" w:sz="0" w:space="0" w:color="auto"/>
                                            <w:bottom w:val="none" w:sz="0" w:space="0" w:color="auto"/>
                                            <w:right w:val="none" w:sz="0" w:space="0" w:color="auto"/>
                                          </w:divBdr>
                                          <w:divsChild>
                                            <w:div w:id="8605781">
                                              <w:marLeft w:val="0"/>
                                              <w:marRight w:val="0"/>
                                              <w:marTop w:val="0"/>
                                              <w:marBottom w:val="0"/>
                                              <w:divBdr>
                                                <w:top w:val="none" w:sz="0" w:space="0" w:color="auto"/>
                                                <w:left w:val="none" w:sz="0" w:space="0" w:color="auto"/>
                                                <w:bottom w:val="none" w:sz="0" w:space="0" w:color="auto"/>
                                                <w:right w:val="none" w:sz="0" w:space="0" w:color="auto"/>
                                              </w:divBdr>
                                              <w:divsChild>
                                                <w:div w:id="765078571">
                                                  <w:marLeft w:val="0"/>
                                                  <w:marRight w:val="0"/>
                                                  <w:marTop w:val="0"/>
                                                  <w:marBottom w:val="0"/>
                                                  <w:divBdr>
                                                    <w:top w:val="none" w:sz="0" w:space="0" w:color="auto"/>
                                                    <w:left w:val="none" w:sz="0" w:space="0" w:color="auto"/>
                                                    <w:bottom w:val="none" w:sz="0" w:space="0" w:color="auto"/>
                                                    <w:right w:val="none" w:sz="0" w:space="0" w:color="auto"/>
                                                  </w:divBdr>
                                                  <w:divsChild>
                                                    <w:div w:id="703215935">
                                                      <w:marLeft w:val="0"/>
                                                      <w:marRight w:val="0"/>
                                                      <w:marTop w:val="0"/>
                                                      <w:marBottom w:val="0"/>
                                                      <w:divBdr>
                                                        <w:top w:val="none" w:sz="0" w:space="0" w:color="auto"/>
                                                        <w:left w:val="none" w:sz="0" w:space="0" w:color="auto"/>
                                                        <w:bottom w:val="none" w:sz="0" w:space="0" w:color="auto"/>
                                                        <w:right w:val="none" w:sz="0" w:space="0" w:color="auto"/>
                                                      </w:divBdr>
                                                      <w:divsChild>
                                                        <w:div w:id="1477724670">
                                                          <w:marLeft w:val="0"/>
                                                          <w:marRight w:val="0"/>
                                                          <w:marTop w:val="0"/>
                                                          <w:marBottom w:val="0"/>
                                                          <w:divBdr>
                                                            <w:top w:val="none" w:sz="0" w:space="0" w:color="auto"/>
                                                            <w:left w:val="none" w:sz="0" w:space="0" w:color="auto"/>
                                                            <w:bottom w:val="none" w:sz="0" w:space="0" w:color="auto"/>
                                                            <w:right w:val="none" w:sz="0" w:space="0" w:color="auto"/>
                                                          </w:divBdr>
                                                          <w:divsChild>
                                                            <w:div w:id="1340818219">
                                                              <w:marLeft w:val="0"/>
                                                              <w:marRight w:val="0"/>
                                                              <w:marTop w:val="0"/>
                                                              <w:marBottom w:val="0"/>
                                                              <w:divBdr>
                                                                <w:top w:val="none" w:sz="0" w:space="0" w:color="auto"/>
                                                                <w:left w:val="none" w:sz="0" w:space="0" w:color="auto"/>
                                                                <w:bottom w:val="none" w:sz="0" w:space="0" w:color="auto"/>
                                                                <w:right w:val="none" w:sz="0" w:space="0" w:color="auto"/>
                                                              </w:divBdr>
                                                              <w:divsChild>
                                                                <w:div w:id="305016177">
                                                                  <w:marLeft w:val="0"/>
                                                                  <w:marRight w:val="0"/>
                                                                  <w:marTop w:val="0"/>
                                                                  <w:marBottom w:val="0"/>
                                                                  <w:divBdr>
                                                                    <w:top w:val="none" w:sz="0" w:space="0" w:color="auto"/>
                                                                    <w:left w:val="none" w:sz="0" w:space="0" w:color="auto"/>
                                                                    <w:bottom w:val="none" w:sz="0" w:space="0" w:color="auto"/>
                                                                    <w:right w:val="none" w:sz="0" w:space="0" w:color="auto"/>
                                                                  </w:divBdr>
                                                                  <w:divsChild>
                                                                    <w:div w:id="205777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83888">
                                                          <w:marLeft w:val="0"/>
                                                          <w:marRight w:val="0"/>
                                                          <w:marTop w:val="0"/>
                                                          <w:marBottom w:val="0"/>
                                                          <w:divBdr>
                                                            <w:top w:val="none" w:sz="0" w:space="0" w:color="auto"/>
                                                            <w:left w:val="none" w:sz="0" w:space="0" w:color="auto"/>
                                                            <w:bottom w:val="none" w:sz="0" w:space="0" w:color="auto"/>
                                                            <w:right w:val="none" w:sz="0" w:space="0" w:color="auto"/>
                                                          </w:divBdr>
                                                          <w:divsChild>
                                                            <w:div w:id="1107315731">
                                                              <w:marLeft w:val="0"/>
                                                              <w:marRight w:val="0"/>
                                                              <w:marTop w:val="0"/>
                                                              <w:marBottom w:val="0"/>
                                                              <w:divBdr>
                                                                <w:top w:val="none" w:sz="0" w:space="0" w:color="auto"/>
                                                                <w:left w:val="none" w:sz="0" w:space="0" w:color="auto"/>
                                                                <w:bottom w:val="none" w:sz="0" w:space="0" w:color="auto"/>
                                                                <w:right w:val="none" w:sz="0" w:space="0" w:color="auto"/>
                                                              </w:divBdr>
                                                              <w:divsChild>
                                                                <w:div w:id="336277189">
                                                                  <w:marLeft w:val="0"/>
                                                                  <w:marRight w:val="0"/>
                                                                  <w:marTop w:val="0"/>
                                                                  <w:marBottom w:val="0"/>
                                                                  <w:divBdr>
                                                                    <w:top w:val="none" w:sz="0" w:space="0" w:color="auto"/>
                                                                    <w:left w:val="none" w:sz="0" w:space="0" w:color="auto"/>
                                                                    <w:bottom w:val="none" w:sz="0" w:space="0" w:color="auto"/>
                                                                    <w:right w:val="none" w:sz="0" w:space="0" w:color="auto"/>
                                                                  </w:divBdr>
                                                                  <w:divsChild>
                                                                    <w:div w:id="88286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493306">
                      <w:marLeft w:val="0"/>
                      <w:marRight w:val="0"/>
                      <w:marTop w:val="0"/>
                      <w:marBottom w:val="0"/>
                      <w:divBdr>
                        <w:top w:val="none" w:sz="0" w:space="0" w:color="auto"/>
                        <w:left w:val="none" w:sz="0" w:space="0" w:color="auto"/>
                        <w:bottom w:val="none" w:sz="0" w:space="0" w:color="auto"/>
                        <w:right w:val="none" w:sz="0" w:space="0" w:color="auto"/>
                      </w:divBdr>
                      <w:divsChild>
                        <w:div w:id="1954750994">
                          <w:marLeft w:val="0"/>
                          <w:marRight w:val="0"/>
                          <w:marTop w:val="0"/>
                          <w:marBottom w:val="0"/>
                          <w:divBdr>
                            <w:top w:val="none" w:sz="0" w:space="0" w:color="auto"/>
                            <w:left w:val="none" w:sz="0" w:space="0" w:color="auto"/>
                            <w:bottom w:val="none" w:sz="0" w:space="0" w:color="auto"/>
                            <w:right w:val="none" w:sz="0" w:space="0" w:color="auto"/>
                          </w:divBdr>
                          <w:divsChild>
                            <w:div w:id="745997319">
                              <w:marLeft w:val="0"/>
                              <w:marRight w:val="0"/>
                              <w:marTop w:val="0"/>
                              <w:marBottom w:val="0"/>
                              <w:divBdr>
                                <w:top w:val="none" w:sz="0" w:space="0" w:color="auto"/>
                                <w:left w:val="none" w:sz="0" w:space="0" w:color="auto"/>
                                <w:bottom w:val="none" w:sz="0" w:space="0" w:color="auto"/>
                                <w:right w:val="none" w:sz="0" w:space="0" w:color="auto"/>
                              </w:divBdr>
                              <w:divsChild>
                                <w:div w:id="579366140">
                                  <w:marLeft w:val="0"/>
                                  <w:marRight w:val="0"/>
                                  <w:marTop w:val="0"/>
                                  <w:marBottom w:val="0"/>
                                  <w:divBdr>
                                    <w:top w:val="none" w:sz="0" w:space="0" w:color="auto"/>
                                    <w:left w:val="none" w:sz="0" w:space="0" w:color="auto"/>
                                    <w:bottom w:val="none" w:sz="0" w:space="0" w:color="auto"/>
                                    <w:right w:val="none" w:sz="0" w:space="0" w:color="auto"/>
                                  </w:divBdr>
                                  <w:divsChild>
                                    <w:div w:id="777525551">
                                      <w:marLeft w:val="0"/>
                                      <w:marRight w:val="0"/>
                                      <w:marTop w:val="0"/>
                                      <w:marBottom w:val="0"/>
                                      <w:divBdr>
                                        <w:top w:val="none" w:sz="0" w:space="0" w:color="auto"/>
                                        <w:left w:val="none" w:sz="0" w:space="0" w:color="auto"/>
                                        <w:bottom w:val="none" w:sz="0" w:space="0" w:color="auto"/>
                                        <w:right w:val="none" w:sz="0" w:space="0" w:color="auto"/>
                                      </w:divBdr>
                                      <w:divsChild>
                                        <w:div w:id="814296365">
                                          <w:marLeft w:val="0"/>
                                          <w:marRight w:val="0"/>
                                          <w:marTop w:val="0"/>
                                          <w:marBottom w:val="0"/>
                                          <w:divBdr>
                                            <w:top w:val="none" w:sz="0" w:space="0" w:color="auto"/>
                                            <w:left w:val="none" w:sz="0" w:space="0" w:color="auto"/>
                                            <w:bottom w:val="none" w:sz="0" w:space="0" w:color="auto"/>
                                            <w:right w:val="none" w:sz="0" w:space="0" w:color="auto"/>
                                          </w:divBdr>
                                          <w:divsChild>
                                            <w:div w:id="1878002893">
                                              <w:marLeft w:val="0"/>
                                              <w:marRight w:val="0"/>
                                              <w:marTop w:val="0"/>
                                              <w:marBottom w:val="0"/>
                                              <w:divBdr>
                                                <w:top w:val="none" w:sz="0" w:space="0" w:color="auto"/>
                                                <w:left w:val="none" w:sz="0" w:space="0" w:color="auto"/>
                                                <w:bottom w:val="none" w:sz="0" w:space="0" w:color="auto"/>
                                                <w:right w:val="none" w:sz="0" w:space="0" w:color="auto"/>
                                              </w:divBdr>
                                              <w:divsChild>
                                                <w:div w:id="1682009816">
                                                  <w:marLeft w:val="0"/>
                                                  <w:marRight w:val="0"/>
                                                  <w:marTop w:val="0"/>
                                                  <w:marBottom w:val="0"/>
                                                  <w:divBdr>
                                                    <w:top w:val="none" w:sz="0" w:space="0" w:color="auto"/>
                                                    <w:left w:val="none" w:sz="0" w:space="0" w:color="auto"/>
                                                    <w:bottom w:val="none" w:sz="0" w:space="0" w:color="auto"/>
                                                    <w:right w:val="none" w:sz="0" w:space="0" w:color="auto"/>
                                                  </w:divBdr>
                                                  <w:divsChild>
                                                    <w:div w:id="181632939">
                                                      <w:marLeft w:val="0"/>
                                                      <w:marRight w:val="0"/>
                                                      <w:marTop w:val="0"/>
                                                      <w:marBottom w:val="0"/>
                                                      <w:divBdr>
                                                        <w:top w:val="none" w:sz="0" w:space="0" w:color="auto"/>
                                                        <w:left w:val="none" w:sz="0" w:space="0" w:color="auto"/>
                                                        <w:bottom w:val="none" w:sz="0" w:space="0" w:color="auto"/>
                                                        <w:right w:val="none" w:sz="0" w:space="0" w:color="auto"/>
                                                      </w:divBdr>
                                                      <w:divsChild>
                                                        <w:div w:id="1500580324">
                                                          <w:marLeft w:val="0"/>
                                                          <w:marRight w:val="0"/>
                                                          <w:marTop w:val="0"/>
                                                          <w:marBottom w:val="0"/>
                                                          <w:divBdr>
                                                            <w:top w:val="none" w:sz="0" w:space="0" w:color="auto"/>
                                                            <w:left w:val="none" w:sz="0" w:space="0" w:color="auto"/>
                                                            <w:bottom w:val="none" w:sz="0" w:space="0" w:color="auto"/>
                                                            <w:right w:val="none" w:sz="0" w:space="0" w:color="auto"/>
                                                          </w:divBdr>
                                                          <w:divsChild>
                                                            <w:div w:id="183510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2846284">
                              <w:marLeft w:val="0"/>
                              <w:marRight w:val="0"/>
                              <w:marTop w:val="0"/>
                              <w:marBottom w:val="0"/>
                              <w:divBdr>
                                <w:top w:val="none" w:sz="0" w:space="0" w:color="auto"/>
                                <w:left w:val="none" w:sz="0" w:space="0" w:color="auto"/>
                                <w:bottom w:val="none" w:sz="0" w:space="0" w:color="auto"/>
                                <w:right w:val="none" w:sz="0" w:space="0" w:color="auto"/>
                              </w:divBdr>
                              <w:divsChild>
                                <w:div w:id="395855638">
                                  <w:marLeft w:val="0"/>
                                  <w:marRight w:val="0"/>
                                  <w:marTop w:val="0"/>
                                  <w:marBottom w:val="0"/>
                                  <w:divBdr>
                                    <w:top w:val="none" w:sz="0" w:space="0" w:color="auto"/>
                                    <w:left w:val="none" w:sz="0" w:space="0" w:color="auto"/>
                                    <w:bottom w:val="none" w:sz="0" w:space="0" w:color="auto"/>
                                    <w:right w:val="none" w:sz="0" w:space="0" w:color="auto"/>
                                  </w:divBdr>
                                  <w:divsChild>
                                    <w:div w:id="20055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947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180019">
          <w:marLeft w:val="0"/>
          <w:marRight w:val="0"/>
          <w:marTop w:val="0"/>
          <w:marBottom w:val="0"/>
          <w:divBdr>
            <w:top w:val="none" w:sz="0" w:space="0" w:color="auto"/>
            <w:left w:val="none" w:sz="0" w:space="0" w:color="auto"/>
            <w:bottom w:val="none" w:sz="0" w:space="0" w:color="auto"/>
            <w:right w:val="none" w:sz="0" w:space="0" w:color="auto"/>
          </w:divBdr>
        </w:div>
      </w:divsChild>
    </w:div>
    <w:div w:id="1125779971">
      <w:bodyDiv w:val="1"/>
      <w:marLeft w:val="0"/>
      <w:marRight w:val="0"/>
      <w:marTop w:val="0"/>
      <w:marBottom w:val="0"/>
      <w:divBdr>
        <w:top w:val="none" w:sz="0" w:space="0" w:color="auto"/>
        <w:left w:val="none" w:sz="0" w:space="0" w:color="auto"/>
        <w:bottom w:val="none" w:sz="0" w:space="0" w:color="auto"/>
        <w:right w:val="none" w:sz="0" w:space="0" w:color="auto"/>
      </w:divBdr>
    </w:div>
    <w:div w:id="1139567745">
      <w:bodyDiv w:val="1"/>
      <w:marLeft w:val="0"/>
      <w:marRight w:val="0"/>
      <w:marTop w:val="0"/>
      <w:marBottom w:val="0"/>
      <w:divBdr>
        <w:top w:val="none" w:sz="0" w:space="0" w:color="auto"/>
        <w:left w:val="none" w:sz="0" w:space="0" w:color="auto"/>
        <w:bottom w:val="none" w:sz="0" w:space="0" w:color="auto"/>
        <w:right w:val="none" w:sz="0" w:space="0" w:color="auto"/>
      </w:divBdr>
    </w:div>
    <w:div w:id="1140809577">
      <w:bodyDiv w:val="1"/>
      <w:marLeft w:val="0"/>
      <w:marRight w:val="0"/>
      <w:marTop w:val="0"/>
      <w:marBottom w:val="0"/>
      <w:divBdr>
        <w:top w:val="none" w:sz="0" w:space="0" w:color="auto"/>
        <w:left w:val="none" w:sz="0" w:space="0" w:color="auto"/>
        <w:bottom w:val="none" w:sz="0" w:space="0" w:color="auto"/>
        <w:right w:val="none" w:sz="0" w:space="0" w:color="auto"/>
      </w:divBdr>
    </w:div>
    <w:div w:id="1152722325">
      <w:bodyDiv w:val="1"/>
      <w:marLeft w:val="0"/>
      <w:marRight w:val="0"/>
      <w:marTop w:val="0"/>
      <w:marBottom w:val="0"/>
      <w:divBdr>
        <w:top w:val="none" w:sz="0" w:space="0" w:color="auto"/>
        <w:left w:val="none" w:sz="0" w:space="0" w:color="auto"/>
        <w:bottom w:val="none" w:sz="0" w:space="0" w:color="auto"/>
        <w:right w:val="none" w:sz="0" w:space="0" w:color="auto"/>
      </w:divBdr>
    </w:div>
    <w:div w:id="1164782159">
      <w:bodyDiv w:val="1"/>
      <w:marLeft w:val="0"/>
      <w:marRight w:val="0"/>
      <w:marTop w:val="0"/>
      <w:marBottom w:val="0"/>
      <w:divBdr>
        <w:top w:val="none" w:sz="0" w:space="0" w:color="auto"/>
        <w:left w:val="none" w:sz="0" w:space="0" w:color="auto"/>
        <w:bottom w:val="none" w:sz="0" w:space="0" w:color="auto"/>
        <w:right w:val="none" w:sz="0" w:space="0" w:color="auto"/>
      </w:divBdr>
    </w:div>
    <w:div w:id="1166701891">
      <w:bodyDiv w:val="1"/>
      <w:marLeft w:val="0"/>
      <w:marRight w:val="0"/>
      <w:marTop w:val="0"/>
      <w:marBottom w:val="0"/>
      <w:divBdr>
        <w:top w:val="none" w:sz="0" w:space="0" w:color="auto"/>
        <w:left w:val="none" w:sz="0" w:space="0" w:color="auto"/>
        <w:bottom w:val="none" w:sz="0" w:space="0" w:color="auto"/>
        <w:right w:val="none" w:sz="0" w:space="0" w:color="auto"/>
      </w:divBdr>
    </w:div>
    <w:div w:id="1183201623">
      <w:bodyDiv w:val="1"/>
      <w:marLeft w:val="0"/>
      <w:marRight w:val="0"/>
      <w:marTop w:val="0"/>
      <w:marBottom w:val="0"/>
      <w:divBdr>
        <w:top w:val="none" w:sz="0" w:space="0" w:color="auto"/>
        <w:left w:val="none" w:sz="0" w:space="0" w:color="auto"/>
        <w:bottom w:val="none" w:sz="0" w:space="0" w:color="auto"/>
        <w:right w:val="none" w:sz="0" w:space="0" w:color="auto"/>
      </w:divBdr>
    </w:div>
    <w:div w:id="1194535833">
      <w:bodyDiv w:val="1"/>
      <w:marLeft w:val="0"/>
      <w:marRight w:val="0"/>
      <w:marTop w:val="0"/>
      <w:marBottom w:val="0"/>
      <w:divBdr>
        <w:top w:val="none" w:sz="0" w:space="0" w:color="auto"/>
        <w:left w:val="none" w:sz="0" w:space="0" w:color="auto"/>
        <w:bottom w:val="none" w:sz="0" w:space="0" w:color="auto"/>
        <w:right w:val="none" w:sz="0" w:space="0" w:color="auto"/>
      </w:divBdr>
    </w:div>
    <w:div w:id="1214853602">
      <w:bodyDiv w:val="1"/>
      <w:marLeft w:val="0"/>
      <w:marRight w:val="0"/>
      <w:marTop w:val="0"/>
      <w:marBottom w:val="0"/>
      <w:divBdr>
        <w:top w:val="none" w:sz="0" w:space="0" w:color="auto"/>
        <w:left w:val="none" w:sz="0" w:space="0" w:color="auto"/>
        <w:bottom w:val="none" w:sz="0" w:space="0" w:color="auto"/>
        <w:right w:val="none" w:sz="0" w:space="0" w:color="auto"/>
      </w:divBdr>
    </w:div>
    <w:div w:id="1236696533">
      <w:bodyDiv w:val="1"/>
      <w:marLeft w:val="0"/>
      <w:marRight w:val="0"/>
      <w:marTop w:val="0"/>
      <w:marBottom w:val="0"/>
      <w:divBdr>
        <w:top w:val="none" w:sz="0" w:space="0" w:color="auto"/>
        <w:left w:val="none" w:sz="0" w:space="0" w:color="auto"/>
        <w:bottom w:val="none" w:sz="0" w:space="0" w:color="auto"/>
        <w:right w:val="none" w:sz="0" w:space="0" w:color="auto"/>
      </w:divBdr>
    </w:div>
    <w:div w:id="1241015802">
      <w:bodyDiv w:val="1"/>
      <w:marLeft w:val="0"/>
      <w:marRight w:val="0"/>
      <w:marTop w:val="0"/>
      <w:marBottom w:val="0"/>
      <w:divBdr>
        <w:top w:val="none" w:sz="0" w:space="0" w:color="auto"/>
        <w:left w:val="none" w:sz="0" w:space="0" w:color="auto"/>
        <w:bottom w:val="none" w:sz="0" w:space="0" w:color="auto"/>
        <w:right w:val="none" w:sz="0" w:space="0" w:color="auto"/>
      </w:divBdr>
    </w:div>
    <w:div w:id="1249582921">
      <w:bodyDiv w:val="1"/>
      <w:marLeft w:val="0"/>
      <w:marRight w:val="0"/>
      <w:marTop w:val="0"/>
      <w:marBottom w:val="0"/>
      <w:divBdr>
        <w:top w:val="none" w:sz="0" w:space="0" w:color="auto"/>
        <w:left w:val="none" w:sz="0" w:space="0" w:color="auto"/>
        <w:bottom w:val="none" w:sz="0" w:space="0" w:color="auto"/>
        <w:right w:val="none" w:sz="0" w:space="0" w:color="auto"/>
      </w:divBdr>
    </w:div>
    <w:div w:id="1259564071">
      <w:bodyDiv w:val="1"/>
      <w:marLeft w:val="0"/>
      <w:marRight w:val="0"/>
      <w:marTop w:val="0"/>
      <w:marBottom w:val="0"/>
      <w:divBdr>
        <w:top w:val="none" w:sz="0" w:space="0" w:color="auto"/>
        <w:left w:val="none" w:sz="0" w:space="0" w:color="auto"/>
        <w:bottom w:val="none" w:sz="0" w:space="0" w:color="auto"/>
        <w:right w:val="none" w:sz="0" w:space="0" w:color="auto"/>
      </w:divBdr>
      <w:divsChild>
        <w:div w:id="1729718211">
          <w:marLeft w:val="0"/>
          <w:marRight w:val="0"/>
          <w:marTop w:val="0"/>
          <w:marBottom w:val="0"/>
          <w:divBdr>
            <w:top w:val="none" w:sz="0" w:space="0" w:color="auto"/>
            <w:left w:val="none" w:sz="0" w:space="0" w:color="auto"/>
            <w:bottom w:val="none" w:sz="0" w:space="0" w:color="auto"/>
            <w:right w:val="none" w:sz="0" w:space="0" w:color="auto"/>
          </w:divBdr>
          <w:divsChild>
            <w:div w:id="126245687">
              <w:marLeft w:val="0"/>
              <w:marRight w:val="0"/>
              <w:marTop w:val="0"/>
              <w:marBottom w:val="0"/>
              <w:divBdr>
                <w:top w:val="none" w:sz="0" w:space="0" w:color="auto"/>
                <w:left w:val="none" w:sz="0" w:space="0" w:color="auto"/>
                <w:bottom w:val="none" w:sz="0" w:space="0" w:color="auto"/>
                <w:right w:val="none" w:sz="0" w:space="0" w:color="auto"/>
              </w:divBdr>
              <w:divsChild>
                <w:div w:id="306470929">
                  <w:marLeft w:val="0"/>
                  <w:marRight w:val="0"/>
                  <w:marTop w:val="0"/>
                  <w:marBottom w:val="0"/>
                  <w:divBdr>
                    <w:top w:val="none" w:sz="0" w:space="0" w:color="auto"/>
                    <w:left w:val="none" w:sz="0" w:space="0" w:color="auto"/>
                    <w:bottom w:val="none" w:sz="0" w:space="0" w:color="auto"/>
                    <w:right w:val="none" w:sz="0" w:space="0" w:color="auto"/>
                  </w:divBdr>
                  <w:divsChild>
                    <w:div w:id="164149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210347">
      <w:bodyDiv w:val="1"/>
      <w:marLeft w:val="0"/>
      <w:marRight w:val="0"/>
      <w:marTop w:val="0"/>
      <w:marBottom w:val="0"/>
      <w:divBdr>
        <w:top w:val="none" w:sz="0" w:space="0" w:color="auto"/>
        <w:left w:val="none" w:sz="0" w:space="0" w:color="auto"/>
        <w:bottom w:val="none" w:sz="0" w:space="0" w:color="auto"/>
        <w:right w:val="none" w:sz="0" w:space="0" w:color="auto"/>
      </w:divBdr>
    </w:div>
    <w:div w:id="1297100057">
      <w:bodyDiv w:val="1"/>
      <w:marLeft w:val="0"/>
      <w:marRight w:val="0"/>
      <w:marTop w:val="0"/>
      <w:marBottom w:val="0"/>
      <w:divBdr>
        <w:top w:val="none" w:sz="0" w:space="0" w:color="auto"/>
        <w:left w:val="none" w:sz="0" w:space="0" w:color="auto"/>
        <w:bottom w:val="none" w:sz="0" w:space="0" w:color="auto"/>
        <w:right w:val="none" w:sz="0" w:space="0" w:color="auto"/>
      </w:divBdr>
    </w:div>
    <w:div w:id="1306353700">
      <w:bodyDiv w:val="1"/>
      <w:marLeft w:val="0"/>
      <w:marRight w:val="0"/>
      <w:marTop w:val="0"/>
      <w:marBottom w:val="0"/>
      <w:divBdr>
        <w:top w:val="none" w:sz="0" w:space="0" w:color="auto"/>
        <w:left w:val="none" w:sz="0" w:space="0" w:color="auto"/>
        <w:bottom w:val="none" w:sz="0" w:space="0" w:color="auto"/>
        <w:right w:val="none" w:sz="0" w:space="0" w:color="auto"/>
      </w:divBdr>
    </w:div>
    <w:div w:id="1309166696">
      <w:bodyDiv w:val="1"/>
      <w:marLeft w:val="0"/>
      <w:marRight w:val="0"/>
      <w:marTop w:val="0"/>
      <w:marBottom w:val="0"/>
      <w:divBdr>
        <w:top w:val="none" w:sz="0" w:space="0" w:color="auto"/>
        <w:left w:val="none" w:sz="0" w:space="0" w:color="auto"/>
        <w:bottom w:val="none" w:sz="0" w:space="0" w:color="auto"/>
        <w:right w:val="none" w:sz="0" w:space="0" w:color="auto"/>
      </w:divBdr>
    </w:div>
    <w:div w:id="1310398317">
      <w:bodyDiv w:val="1"/>
      <w:marLeft w:val="0"/>
      <w:marRight w:val="0"/>
      <w:marTop w:val="0"/>
      <w:marBottom w:val="0"/>
      <w:divBdr>
        <w:top w:val="none" w:sz="0" w:space="0" w:color="auto"/>
        <w:left w:val="none" w:sz="0" w:space="0" w:color="auto"/>
        <w:bottom w:val="none" w:sz="0" w:space="0" w:color="auto"/>
        <w:right w:val="none" w:sz="0" w:space="0" w:color="auto"/>
      </w:divBdr>
    </w:div>
    <w:div w:id="1329597847">
      <w:bodyDiv w:val="1"/>
      <w:marLeft w:val="0"/>
      <w:marRight w:val="0"/>
      <w:marTop w:val="0"/>
      <w:marBottom w:val="0"/>
      <w:divBdr>
        <w:top w:val="none" w:sz="0" w:space="0" w:color="auto"/>
        <w:left w:val="none" w:sz="0" w:space="0" w:color="auto"/>
        <w:bottom w:val="none" w:sz="0" w:space="0" w:color="auto"/>
        <w:right w:val="none" w:sz="0" w:space="0" w:color="auto"/>
      </w:divBdr>
    </w:div>
    <w:div w:id="1340231738">
      <w:bodyDiv w:val="1"/>
      <w:marLeft w:val="0"/>
      <w:marRight w:val="0"/>
      <w:marTop w:val="0"/>
      <w:marBottom w:val="0"/>
      <w:divBdr>
        <w:top w:val="none" w:sz="0" w:space="0" w:color="auto"/>
        <w:left w:val="none" w:sz="0" w:space="0" w:color="auto"/>
        <w:bottom w:val="none" w:sz="0" w:space="0" w:color="auto"/>
        <w:right w:val="none" w:sz="0" w:space="0" w:color="auto"/>
      </w:divBdr>
    </w:div>
    <w:div w:id="1340621550">
      <w:bodyDiv w:val="1"/>
      <w:marLeft w:val="0"/>
      <w:marRight w:val="0"/>
      <w:marTop w:val="0"/>
      <w:marBottom w:val="0"/>
      <w:divBdr>
        <w:top w:val="none" w:sz="0" w:space="0" w:color="auto"/>
        <w:left w:val="none" w:sz="0" w:space="0" w:color="auto"/>
        <w:bottom w:val="none" w:sz="0" w:space="0" w:color="auto"/>
        <w:right w:val="none" w:sz="0" w:space="0" w:color="auto"/>
      </w:divBdr>
    </w:div>
    <w:div w:id="1350138553">
      <w:bodyDiv w:val="1"/>
      <w:marLeft w:val="0"/>
      <w:marRight w:val="0"/>
      <w:marTop w:val="0"/>
      <w:marBottom w:val="0"/>
      <w:divBdr>
        <w:top w:val="none" w:sz="0" w:space="0" w:color="auto"/>
        <w:left w:val="none" w:sz="0" w:space="0" w:color="auto"/>
        <w:bottom w:val="none" w:sz="0" w:space="0" w:color="auto"/>
        <w:right w:val="none" w:sz="0" w:space="0" w:color="auto"/>
      </w:divBdr>
    </w:div>
    <w:div w:id="1379358468">
      <w:bodyDiv w:val="1"/>
      <w:marLeft w:val="0"/>
      <w:marRight w:val="0"/>
      <w:marTop w:val="0"/>
      <w:marBottom w:val="0"/>
      <w:divBdr>
        <w:top w:val="none" w:sz="0" w:space="0" w:color="auto"/>
        <w:left w:val="none" w:sz="0" w:space="0" w:color="auto"/>
        <w:bottom w:val="none" w:sz="0" w:space="0" w:color="auto"/>
        <w:right w:val="none" w:sz="0" w:space="0" w:color="auto"/>
      </w:divBdr>
    </w:div>
    <w:div w:id="1380012910">
      <w:bodyDiv w:val="1"/>
      <w:marLeft w:val="0"/>
      <w:marRight w:val="0"/>
      <w:marTop w:val="0"/>
      <w:marBottom w:val="0"/>
      <w:divBdr>
        <w:top w:val="none" w:sz="0" w:space="0" w:color="auto"/>
        <w:left w:val="none" w:sz="0" w:space="0" w:color="auto"/>
        <w:bottom w:val="none" w:sz="0" w:space="0" w:color="auto"/>
        <w:right w:val="none" w:sz="0" w:space="0" w:color="auto"/>
      </w:divBdr>
    </w:div>
    <w:div w:id="1382316796">
      <w:bodyDiv w:val="1"/>
      <w:marLeft w:val="0"/>
      <w:marRight w:val="0"/>
      <w:marTop w:val="0"/>
      <w:marBottom w:val="0"/>
      <w:divBdr>
        <w:top w:val="none" w:sz="0" w:space="0" w:color="auto"/>
        <w:left w:val="none" w:sz="0" w:space="0" w:color="auto"/>
        <w:bottom w:val="none" w:sz="0" w:space="0" w:color="auto"/>
        <w:right w:val="none" w:sz="0" w:space="0" w:color="auto"/>
      </w:divBdr>
    </w:div>
    <w:div w:id="1392460683">
      <w:bodyDiv w:val="1"/>
      <w:marLeft w:val="0"/>
      <w:marRight w:val="0"/>
      <w:marTop w:val="0"/>
      <w:marBottom w:val="0"/>
      <w:divBdr>
        <w:top w:val="none" w:sz="0" w:space="0" w:color="auto"/>
        <w:left w:val="none" w:sz="0" w:space="0" w:color="auto"/>
        <w:bottom w:val="none" w:sz="0" w:space="0" w:color="auto"/>
        <w:right w:val="none" w:sz="0" w:space="0" w:color="auto"/>
      </w:divBdr>
    </w:div>
    <w:div w:id="1417365552">
      <w:bodyDiv w:val="1"/>
      <w:marLeft w:val="0"/>
      <w:marRight w:val="0"/>
      <w:marTop w:val="0"/>
      <w:marBottom w:val="0"/>
      <w:divBdr>
        <w:top w:val="none" w:sz="0" w:space="0" w:color="auto"/>
        <w:left w:val="none" w:sz="0" w:space="0" w:color="auto"/>
        <w:bottom w:val="none" w:sz="0" w:space="0" w:color="auto"/>
        <w:right w:val="none" w:sz="0" w:space="0" w:color="auto"/>
      </w:divBdr>
    </w:div>
    <w:div w:id="1422021887">
      <w:bodyDiv w:val="1"/>
      <w:marLeft w:val="0"/>
      <w:marRight w:val="0"/>
      <w:marTop w:val="0"/>
      <w:marBottom w:val="0"/>
      <w:divBdr>
        <w:top w:val="none" w:sz="0" w:space="0" w:color="auto"/>
        <w:left w:val="none" w:sz="0" w:space="0" w:color="auto"/>
        <w:bottom w:val="none" w:sz="0" w:space="0" w:color="auto"/>
        <w:right w:val="none" w:sz="0" w:space="0" w:color="auto"/>
      </w:divBdr>
    </w:div>
    <w:div w:id="1433084092">
      <w:bodyDiv w:val="1"/>
      <w:marLeft w:val="0"/>
      <w:marRight w:val="0"/>
      <w:marTop w:val="0"/>
      <w:marBottom w:val="0"/>
      <w:divBdr>
        <w:top w:val="none" w:sz="0" w:space="0" w:color="auto"/>
        <w:left w:val="none" w:sz="0" w:space="0" w:color="auto"/>
        <w:bottom w:val="none" w:sz="0" w:space="0" w:color="auto"/>
        <w:right w:val="none" w:sz="0" w:space="0" w:color="auto"/>
      </w:divBdr>
    </w:div>
    <w:div w:id="1436947407">
      <w:bodyDiv w:val="1"/>
      <w:marLeft w:val="0"/>
      <w:marRight w:val="0"/>
      <w:marTop w:val="0"/>
      <w:marBottom w:val="0"/>
      <w:divBdr>
        <w:top w:val="none" w:sz="0" w:space="0" w:color="auto"/>
        <w:left w:val="none" w:sz="0" w:space="0" w:color="auto"/>
        <w:bottom w:val="none" w:sz="0" w:space="0" w:color="auto"/>
        <w:right w:val="none" w:sz="0" w:space="0" w:color="auto"/>
      </w:divBdr>
    </w:div>
    <w:div w:id="1441410830">
      <w:bodyDiv w:val="1"/>
      <w:marLeft w:val="0"/>
      <w:marRight w:val="0"/>
      <w:marTop w:val="0"/>
      <w:marBottom w:val="0"/>
      <w:divBdr>
        <w:top w:val="none" w:sz="0" w:space="0" w:color="auto"/>
        <w:left w:val="none" w:sz="0" w:space="0" w:color="auto"/>
        <w:bottom w:val="none" w:sz="0" w:space="0" w:color="auto"/>
        <w:right w:val="none" w:sz="0" w:space="0" w:color="auto"/>
      </w:divBdr>
    </w:div>
    <w:div w:id="1476877498">
      <w:bodyDiv w:val="1"/>
      <w:marLeft w:val="0"/>
      <w:marRight w:val="0"/>
      <w:marTop w:val="0"/>
      <w:marBottom w:val="0"/>
      <w:divBdr>
        <w:top w:val="none" w:sz="0" w:space="0" w:color="auto"/>
        <w:left w:val="none" w:sz="0" w:space="0" w:color="auto"/>
        <w:bottom w:val="none" w:sz="0" w:space="0" w:color="auto"/>
        <w:right w:val="none" w:sz="0" w:space="0" w:color="auto"/>
      </w:divBdr>
    </w:div>
    <w:div w:id="1483153807">
      <w:bodyDiv w:val="1"/>
      <w:marLeft w:val="0"/>
      <w:marRight w:val="0"/>
      <w:marTop w:val="0"/>
      <w:marBottom w:val="0"/>
      <w:divBdr>
        <w:top w:val="none" w:sz="0" w:space="0" w:color="auto"/>
        <w:left w:val="none" w:sz="0" w:space="0" w:color="auto"/>
        <w:bottom w:val="none" w:sz="0" w:space="0" w:color="auto"/>
        <w:right w:val="none" w:sz="0" w:space="0" w:color="auto"/>
      </w:divBdr>
    </w:div>
    <w:div w:id="1489783323">
      <w:bodyDiv w:val="1"/>
      <w:marLeft w:val="0"/>
      <w:marRight w:val="0"/>
      <w:marTop w:val="0"/>
      <w:marBottom w:val="0"/>
      <w:divBdr>
        <w:top w:val="none" w:sz="0" w:space="0" w:color="auto"/>
        <w:left w:val="none" w:sz="0" w:space="0" w:color="auto"/>
        <w:bottom w:val="none" w:sz="0" w:space="0" w:color="auto"/>
        <w:right w:val="none" w:sz="0" w:space="0" w:color="auto"/>
      </w:divBdr>
    </w:div>
    <w:div w:id="1499996481">
      <w:bodyDiv w:val="1"/>
      <w:marLeft w:val="0"/>
      <w:marRight w:val="0"/>
      <w:marTop w:val="0"/>
      <w:marBottom w:val="0"/>
      <w:divBdr>
        <w:top w:val="none" w:sz="0" w:space="0" w:color="auto"/>
        <w:left w:val="none" w:sz="0" w:space="0" w:color="auto"/>
        <w:bottom w:val="none" w:sz="0" w:space="0" w:color="auto"/>
        <w:right w:val="none" w:sz="0" w:space="0" w:color="auto"/>
      </w:divBdr>
    </w:div>
    <w:div w:id="1505316112">
      <w:bodyDiv w:val="1"/>
      <w:marLeft w:val="0"/>
      <w:marRight w:val="0"/>
      <w:marTop w:val="0"/>
      <w:marBottom w:val="0"/>
      <w:divBdr>
        <w:top w:val="none" w:sz="0" w:space="0" w:color="auto"/>
        <w:left w:val="none" w:sz="0" w:space="0" w:color="auto"/>
        <w:bottom w:val="none" w:sz="0" w:space="0" w:color="auto"/>
        <w:right w:val="none" w:sz="0" w:space="0" w:color="auto"/>
      </w:divBdr>
    </w:div>
    <w:div w:id="1514222012">
      <w:bodyDiv w:val="1"/>
      <w:marLeft w:val="0"/>
      <w:marRight w:val="0"/>
      <w:marTop w:val="0"/>
      <w:marBottom w:val="0"/>
      <w:divBdr>
        <w:top w:val="none" w:sz="0" w:space="0" w:color="auto"/>
        <w:left w:val="none" w:sz="0" w:space="0" w:color="auto"/>
        <w:bottom w:val="none" w:sz="0" w:space="0" w:color="auto"/>
        <w:right w:val="none" w:sz="0" w:space="0" w:color="auto"/>
      </w:divBdr>
    </w:div>
    <w:div w:id="1524511427">
      <w:bodyDiv w:val="1"/>
      <w:marLeft w:val="0"/>
      <w:marRight w:val="0"/>
      <w:marTop w:val="0"/>
      <w:marBottom w:val="0"/>
      <w:divBdr>
        <w:top w:val="none" w:sz="0" w:space="0" w:color="auto"/>
        <w:left w:val="none" w:sz="0" w:space="0" w:color="auto"/>
        <w:bottom w:val="none" w:sz="0" w:space="0" w:color="auto"/>
        <w:right w:val="none" w:sz="0" w:space="0" w:color="auto"/>
      </w:divBdr>
    </w:div>
    <w:div w:id="1541699009">
      <w:bodyDiv w:val="1"/>
      <w:marLeft w:val="0"/>
      <w:marRight w:val="0"/>
      <w:marTop w:val="0"/>
      <w:marBottom w:val="0"/>
      <w:divBdr>
        <w:top w:val="none" w:sz="0" w:space="0" w:color="auto"/>
        <w:left w:val="none" w:sz="0" w:space="0" w:color="auto"/>
        <w:bottom w:val="none" w:sz="0" w:space="0" w:color="auto"/>
        <w:right w:val="none" w:sz="0" w:space="0" w:color="auto"/>
      </w:divBdr>
    </w:div>
    <w:div w:id="1545211571">
      <w:bodyDiv w:val="1"/>
      <w:marLeft w:val="0"/>
      <w:marRight w:val="0"/>
      <w:marTop w:val="0"/>
      <w:marBottom w:val="0"/>
      <w:divBdr>
        <w:top w:val="none" w:sz="0" w:space="0" w:color="auto"/>
        <w:left w:val="none" w:sz="0" w:space="0" w:color="auto"/>
        <w:bottom w:val="none" w:sz="0" w:space="0" w:color="auto"/>
        <w:right w:val="none" w:sz="0" w:space="0" w:color="auto"/>
      </w:divBdr>
    </w:div>
    <w:div w:id="1549997103">
      <w:bodyDiv w:val="1"/>
      <w:marLeft w:val="0"/>
      <w:marRight w:val="0"/>
      <w:marTop w:val="0"/>
      <w:marBottom w:val="0"/>
      <w:divBdr>
        <w:top w:val="none" w:sz="0" w:space="0" w:color="auto"/>
        <w:left w:val="none" w:sz="0" w:space="0" w:color="auto"/>
        <w:bottom w:val="none" w:sz="0" w:space="0" w:color="auto"/>
        <w:right w:val="none" w:sz="0" w:space="0" w:color="auto"/>
      </w:divBdr>
    </w:div>
    <w:div w:id="1556239422">
      <w:bodyDiv w:val="1"/>
      <w:marLeft w:val="0"/>
      <w:marRight w:val="0"/>
      <w:marTop w:val="0"/>
      <w:marBottom w:val="0"/>
      <w:divBdr>
        <w:top w:val="none" w:sz="0" w:space="0" w:color="auto"/>
        <w:left w:val="none" w:sz="0" w:space="0" w:color="auto"/>
        <w:bottom w:val="none" w:sz="0" w:space="0" w:color="auto"/>
        <w:right w:val="none" w:sz="0" w:space="0" w:color="auto"/>
      </w:divBdr>
    </w:div>
    <w:div w:id="1561165796">
      <w:bodyDiv w:val="1"/>
      <w:marLeft w:val="0"/>
      <w:marRight w:val="0"/>
      <w:marTop w:val="0"/>
      <w:marBottom w:val="0"/>
      <w:divBdr>
        <w:top w:val="none" w:sz="0" w:space="0" w:color="auto"/>
        <w:left w:val="none" w:sz="0" w:space="0" w:color="auto"/>
        <w:bottom w:val="none" w:sz="0" w:space="0" w:color="auto"/>
        <w:right w:val="none" w:sz="0" w:space="0" w:color="auto"/>
      </w:divBdr>
    </w:div>
    <w:div w:id="1578855852">
      <w:bodyDiv w:val="1"/>
      <w:marLeft w:val="0"/>
      <w:marRight w:val="0"/>
      <w:marTop w:val="0"/>
      <w:marBottom w:val="0"/>
      <w:divBdr>
        <w:top w:val="none" w:sz="0" w:space="0" w:color="auto"/>
        <w:left w:val="none" w:sz="0" w:space="0" w:color="auto"/>
        <w:bottom w:val="none" w:sz="0" w:space="0" w:color="auto"/>
        <w:right w:val="none" w:sz="0" w:space="0" w:color="auto"/>
      </w:divBdr>
    </w:div>
    <w:div w:id="1581598305">
      <w:bodyDiv w:val="1"/>
      <w:marLeft w:val="0"/>
      <w:marRight w:val="0"/>
      <w:marTop w:val="0"/>
      <w:marBottom w:val="0"/>
      <w:divBdr>
        <w:top w:val="none" w:sz="0" w:space="0" w:color="auto"/>
        <w:left w:val="none" w:sz="0" w:space="0" w:color="auto"/>
        <w:bottom w:val="none" w:sz="0" w:space="0" w:color="auto"/>
        <w:right w:val="none" w:sz="0" w:space="0" w:color="auto"/>
      </w:divBdr>
    </w:div>
    <w:div w:id="1590892727">
      <w:bodyDiv w:val="1"/>
      <w:marLeft w:val="0"/>
      <w:marRight w:val="0"/>
      <w:marTop w:val="0"/>
      <w:marBottom w:val="0"/>
      <w:divBdr>
        <w:top w:val="none" w:sz="0" w:space="0" w:color="auto"/>
        <w:left w:val="none" w:sz="0" w:space="0" w:color="auto"/>
        <w:bottom w:val="none" w:sz="0" w:space="0" w:color="auto"/>
        <w:right w:val="none" w:sz="0" w:space="0" w:color="auto"/>
      </w:divBdr>
    </w:div>
    <w:div w:id="1600480438">
      <w:bodyDiv w:val="1"/>
      <w:marLeft w:val="0"/>
      <w:marRight w:val="0"/>
      <w:marTop w:val="0"/>
      <w:marBottom w:val="0"/>
      <w:divBdr>
        <w:top w:val="none" w:sz="0" w:space="0" w:color="auto"/>
        <w:left w:val="none" w:sz="0" w:space="0" w:color="auto"/>
        <w:bottom w:val="none" w:sz="0" w:space="0" w:color="auto"/>
        <w:right w:val="none" w:sz="0" w:space="0" w:color="auto"/>
      </w:divBdr>
    </w:div>
    <w:div w:id="1620337848">
      <w:bodyDiv w:val="1"/>
      <w:marLeft w:val="0"/>
      <w:marRight w:val="0"/>
      <w:marTop w:val="0"/>
      <w:marBottom w:val="0"/>
      <w:divBdr>
        <w:top w:val="none" w:sz="0" w:space="0" w:color="auto"/>
        <w:left w:val="none" w:sz="0" w:space="0" w:color="auto"/>
        <w:bottom w:val="none" w:sz="0" w:space="0" w:color="auto"/>
        <w:right w:val="none" w:sz="0" w:space="0" w:color="auto"/>
      </w:divBdr>
    </w:div>
    <w:div w:id="1631324576">
      <w:bodyDiv w:val="1"/>
      <w:marLeft w:val="0"/>
      <w:marRight w:val="0"/>
      <w:marTop w:val="0"/>
      <w:marBottom w:val="0"/>
      <w:divBdr>
        <w:top w:val="none" w:sz="0" w:space="0" w:color="auto"/>
        <w:left w:val="none" w:sz="0" w:space="0" w:color="auto"/>
        <w:bottom w:val="none" w:sz="0" w:space="0" w:color="auto"/>
        <w:right w:val="none" w:sz="0" w:space="0" w:color="auto"/>
      </w:divBdr>
    </w:div>
    <w:div w:id="1637561779">
      <w:bodyDiv w:val="1"/>
      <w:marLeft w:val="0"/>
      <w:marRight w:val="0"/>
      <w:marTop w:val="0"/>
      <w:marBottom w:val="0"/>
      <w:divBdr>
        <w:top w:val="none" w:sz="0" w:space="0" w:color="auto"/>
        <w:left w:val="none" w:sz="0" w:space="0" w:color="auto"/>
        <w:bottom w:val="none" w:sz="0" w:space="0" w:color="auto"/>
        <w:right w:val="none" w:sz="0" w:space="0" w:color="auto"/>
      </w:divBdr>
    </w:div>
    <w:div w:id="1640115395">
      <w:bodyDiv w:val="1"/>
      <w:marLeft w:val="0"/>
      <w:marRight w:val="0"/>
      <w:marTop w:val="0"/>
      <w:marBottom w:val="0"/>
      <w:divBdr>
        <w:top w:val="none" w:sz="0" w:space="0" w:color="auto"/>
        <w:left w:val="none" w:sz="0" w:space="0" w:color="auto"/>
        <w:bottom w:val="none" w:sz="0" w:space="0" w:color="auto"/>
        <w:right w:val="none" w:sz="0" w:space="0" w:color="auto"/>
      </w:divBdr>
    </w:div>
    <w:div w:id="1652057940">
      <w:bodyDiv w:val="1"/>
      <w:marLeft w:val="0"/>
      <w:marRight w:val="0"/>
      <w:marTop w:val="0"/>
      <w:marBottom w:val="0"/>
      <w:divBdr>
        <w:top w:val="none" w:sz="0" w:space="0" w:color="auto"/>
        <w:left w:val="none" w:sz="0" w:space="0" w:color="auto"/>
        <w:bottom w:val="none" w:sz="0" w:space="0" w:color="auto"/>
        <w:right w:val="none" w:sz="0" w:space="0" w:color="auto"/>
      </w:divBdr>
    </w:div>
    <w:div w:id="1678579012">
      <w:bodyDiv w:val="1"/>
      <w:marLeft w:val="0"/>
      <w:marRight w:val="0"/>
      <w:marTop w:val="0"/>
      <w:marBottom w:val="0"/>
      <w:divBdr>
        <w:top w:val="none" w:sz="0" w:space="0" w:color="auto"/>
        <w:left w:val="none" w:sz="0" w:space="0" w:color="auto"/>
        <w:bottom w:val="none" w:sz="0" w:space="0" w:color="auto"/>
        <w:right w:val="none" w:sz="0" w:space="0" w:color="auto"/>
      </w:divBdr>
    </w:div>
    <w:div w:id="1678995058">
      <w:bodyDiv w:val="1"/>
      <w:marLeft w:val="0"/>
      <w:marRight w:val="0"/>
      <w:marTop w:val="0"/>
      <w:marBottom w:val="0"/>
      <w:divBdr>
        <w:top w:val="none" w:sz="0" w:space="0" w:color="auto"/>
        <w:left w:val="none" w:sz="0" w:space="0" w:color="auto"/>
        <w:bottom w:val="none" w:sz="0" w:space="0" w:color="auto"/>
        <w:right w:val="none" w:sz="0" w:space="0" w:color="auto"/>
      </w:divBdr>
    </w:div>
    <w:div w:id="1682778283">
      <w:bodyDiv w:val="1"/>
      <w:marLeft w:val="0"/>
      <w:marRight w:val="0"/>
      <w:marTop w:val="0"/>
      <w:marBottom w:val="0"/>
      <w:divBdr>
        <w:top w:val="none" w:sz="0" w:space="0" w:color="auto"/>
        <w:left w:val="none" w:sz="0" w:space="0" w:color="auto"/>
        <w:bottom w:val="none" w:sz="0" w:space="0" w:color="auto"/>
        <w:right w:val="none" w:sz="0" w:space="0" w:color="auto"/>
      </w:divBdr>
    </w:div>
    <w:div w:id="1703095314">
      <w:bodyDiv w:val="1"/>
      <w:marLeft w:val="0"/>
      <w:marRight w:val="0"/>
      <w:marTop w:val="0"/>
      <w:marBottom w:val="0"/>
      <w:divBdr>
        <w:top w:val="none" w:sz="0" w:space="0" w:color="auto"/>
        <w:left w:val="none" w:sz="0" w:space="0" w:color="auto"/>
        <w:bottom w:val="none" w:sz="0" w:space="0" w:color="auto"/>
        <w:right w:val="none" w:sz="0" w:space="0" w:color="auto"/>
      </w:divBdr>
    </w:div>
    <w:div w:id="1707825948">
      <w:bodyDiv w:val="1"/>
      <w:marLeft w:val="0"/>
      <w:marRight w:val="0"/>
      <w:marTop w:val="0"/>
      <w:marBottom w:val="0"/>
      <w:divBdr>
        <w:top w:val="none" w:sz="0" w:space="0" w:color="auto"/>
        <w:left w:val="none" w:sz="0" w:space="0" w:color="auto"/>
        <w:bottom w:val="none" w:sz="0" w:space="0" w:color="auto"/>
        <w:right w:val="none" w:sz="0" w:space="0" w:color="auto"/>
      </w:divBdr>
    </w:div>
    <w:div w:id="1721707251">
      <w:bodyDiv w:val="1"/>
      <w:marLeft w:val="0"/>
      <w:marRight w:val="0"/>
      <w:marTop w:val="0"/>
      <w:marBottom w:val="0"/>
      <w:divBdr>
        <w:top w:val="none" w:sz="0" w:space="0" w:color="auto"/>
        <w:left w:val="none" w:sz="0" w:space="0" w:color="auto"/>
        <w:bottom w:val="none" w:sz="0" w:space="0" w:color="auto"/>
        <w:right w:val="none" w:sz="0" w:space="0" w:color="auto"/>
      </w:divBdr>
    </w:div>
    <w:div w:id="1724910363">
      <w:bodyDiv w:val="1"/>
      <w:marLeft w:val="0"/>
      <w:marRight w:val="0"/>
      <w:marTop w:val="0"/>
      <w:marBottom w:val="0"/>
      <w:divBdr>
        <w:top w:val="none" w:sz="0" w:space="0" w:color="auto"/>
        <w:left w:val="none" w:sz="0" w:space="0" w:color="auto"/>
        <w:bottom w:val="none" w:sz="0" w:space="0" w:color="auto"/>
        <w:right w:val="none" w:sz="0" w:space="0" w:color="auto"/>
      </w:divBdr>
      <w:divsChild>
        <w:div w:id="1376351891">
          <w:marLeft w:val="0"/>
          <w:marRight w:val="0"/>
          <w:marTop w:val="0"/>
          <w:marBottom w:val="0"/>
          <w:divBdr>
            <w:top w:val="none" w:sz="0" w:space="0" w:color="auto"/>
            <w:left w:val="none" w:sz="0" w:space="0" w:color="auto"/>
            <w:bottom w:val="none" w:sz="0" w:space="0" w:color="auto"/>
            <w:right w:val="none" w:sz="0" w:space="0" w:color="auto"/>
          </w:divBdr>
          <w:divsChild>
            <w:div w:id="1621837144">
              <w:marLeft w:val="0"/>
              <w:marRight w:val="0"/>
              <w:marTop w:val="0"/>
              <w:marBottom w:val="0"/>
              <w:divBdr>
                <w:top w:val="none" w:sz="0" w:space="0" w:color="auto"/>
                <w:left w:val="none" w:sz="0" w:space="0" w:color="auto"/>
                <w:bottom w:val="none" w:sz="0" w:space="0" w:color="auto"/>
                <w:right w:val="none" w:sz="0" w:space="0" w:color="auto"/>
              </w:divBdr>
              <w:divsChild>
                <w:div w:id="1313412036">
                  <w:marLeft w:val="0"/>
                  <w:marRight w:val="0"/>
                  <w:marTop w:val="0"/>
                  <w:marBottom w:val="0"/>
                  <w:divBdr>
                    <w:top w:val="none" w:sz="0" w:space="0" w:color="auto"/>
                    <w:left w:val="none" w:sz="0" w:space="0" w:color="auto"/>
                    <w:bottom w:val="none" w:sz="0" w:space="0" w:color="auto"/>
                    <w:right w:val="none" w:sz="0" w:space="0" w:color="auto"/>
                  </w:divBdr>
                  <w:divsChild>
                    <w:div w:id="69877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811562">
          <w:marLeft w:val="0"/>
          <w:marRight w:val="0"/>
          <w:marTop w:val="0"/>
          <w:marBottom w:val="0"/>
          <w:divBdr>
            <w:top w:val="none" w:sz="0" w:space="0" w:color="auto"/>
            <w:left w:val="none" w:sz="0" w:space="0" w:color="auto"/>
            <w:bottom w:val="none" w:sz="0" w:space="0" w:color="auto"/>
            <w:right w:val="none" w:sz="0" w:space="0" w:color="auto"/>
          </w:divBdr>
          <w:divsChild>
            <w:div w:id="1330139143">
              <w:marLeft w:val="0"/>
              <w:marRight w:val="0"/>
              <w:marTop w:val="0"/>
              <w:marBottom w:val="0"/>
              <w:divBdr>
                <w:top w:val="none" w:sz="0" w:space="0" w:color="auto"/>
                <w:left w:val="none" w:sz="0" w:space="0" w:color="auto"/>
                <w:bottom w:val="none" w:sz="0" w:space="0" w:color="auto"/>
                <w:right w:val="none" w:sz="0" w:space="0" w:color="auto"/>
              </w:divBdr>
              <w:divsChild>
                <w:div w:id="428699284">
                  <w:marLeft w:val="0"/>
                  <w:marRight w:val="0"/>
                  <w:marTop w:val="0"/>
                  <w:marBottom w:val="0"/>
                  <w:divBdr>
                    <w:top w:val="none" w:sz="0" w:space="0" w:color="auto"/>
                    <w:left w:val="none" w:sz="0" w:space="0" w:color="auto"/>
                    <w:bottom w:val="none" w:sz="0" w:space="0" w:color="auto"/>
                    <w:right w:val="none" w:sz="0" w:space="0" w:color="auto"/>
                  </w:divBdr>
                  <w:divsChild>
                    <w:div w:id="916943801">
                      <w:marLeft w:val="0"/>
                      <w:marRight w:val="0"/>
                      <w:marTop w:val="0"/>
                      <w:marBottom w:val="0"/>
                      <w:divBdr>
                        <w:top w:val="none" w:sz="0" w:space="0" w:color="auto"/>
                        <w:left w:val="none" w:sz="0" w:space="0" w:color="auto"/>
                        <w:bottom w:val="none" w:sz="0" w:space="0" w:color="auto"/>
                        <w:right w:val="none" w:sz="0" w:space="0" w:color="auto"/>
                      </w:divBdr>
                      <w:divsChild>
                        <w:div w:id="39435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5710145">
      <w:bodyDiv w:val="1"/>
      <w:marLeft w:val="0"/>
      <w:marRight w:val="0"/>
      <w:marTop w:val="0"/>
      <w:marBottom w:val="0"/>
      <w:divBdr>
        <w:top w:val="none" w:sz="0" w:space="0" w:color="auto"/>
        <w:left w:val="none" w:sz="0" w:space="0" w:color="auto"/>
        <w:bottom w:val="none" w:sz="0" w:space="0" w:color="auto"/>
        <w:right w:val="none" w:sz="0" w:space="0" w:color="auto"/>
      </w:divBdr>
    </w:div>
    <w:div w:id="1780561016">
      <w:bodyDiv w:val="1"/>
      <w:marLeft w:val="0"/>
      <w:marRight w:val="0"/>
      <w:marTop w:val="0"/>
      <w:marBottom w:val="0"/>
      <w:divBdr>
        <w:top w:val="none" w:sz="0" w:space="0" w:color="auto"/>
        <w:left w:val="none" w:sz="0" w:space="0" w:color="auto"/>
        <w:bottom w:val="none" w:sz="0" w:space="0" w:color="auto"/>
        <w:right w:val="none" w:sz="0" w:space="0" w:color="auto"/>
      </w:divBdr>
    </w:div>
    <w:div w:id="1786118887">
      <w:bodyDiv w:val="1"/>
      <w:marLeft w:val="0"/>
      <w:marRight w:val="0"/>
      <w:marTop w:val="0"/>
      <w:marBottom w:val="0"/>
      <w:divBdr>
        <w:top w:val="none" w:sz="0" w:space="0" w:color="auto"/>
        <w:left w:val="none" w:sz="0" w:space="0" w:color="auto"/>
        <w:bottom w:val="none" w:sz="0" w:space="0" w:color="auto"/>
        <w:right w:val="none" w:sz="0" w:space="0" w:color="auto"/>
      </w:divBdr>
    </w:div>
    <w:div w:id="1863781068">
      <w:bodyDiv w:val="1"/>
      <w:marLeft w:val="0"/>
      <w:marRight w:val="0"/>
      <w:marTop w:val="0"/>
      <w:marBottom w:val="0"/>
      <w:divBdr>
        <w:top w:val="none" w:sz="0" w:space="0" w:color="auto"/>
        <w:left w:val="none" w:sz="0" w:space="0" w:color="auto"/>
        <w:bottom w:val="none" w:sz="0" w:space="0" w:color="auto"/>
        <w:right w:val="none" w:sz="0" w:space="0" w:color="auto"/>
      </w:divBdr>
    </w:div>
    <w:div w:id="1865174403">
      <w:bodyDiv w:val="1"/>
      <w:marLeft w:val="0"/>
      <w:marRight w:val="0"/>
      <w:marTop w:val="0"/>
      <w:marBottom w:val="0"/>
      <w:divBdr>
        <w:top w:val="none" w:sz="0" w:space="0" w:color="auto"/>
        <w:left w:val="none" w:sz="0" w:space="0" w:color="auto"/>
        <w:bottom w:val="none" w:sz="0" w:space="0" w:color="auto"/>
        <w:right w:val="none" w:sz="0" w:space="0" w:color="auto"/>
      </w:divBdr>
      <w:divsChild>
        <w:div w:id="1091969293">
          <w:marLeft w:val="0"/>
          <w:marRight w:val="0"/>
          <w:marTop w:val="0"/>
          <w:marBottom w:val="0"/>
          <w:divBdr>
            <w:top w:val="none" w:sz="0" w:space="0" w:color="auto"/>
            <w:left w:val="none" w:sz="0" w:space="0" w:color="auto"/>
            <w:bottom w:val="none" w:sz="0" w:space="0" w:color="auto"/>
            <w:right w:val="none" w:sz="0" w:space="0" w:color="auto"/>
          </w:divBdr>
          <w:divsChild>
            <w:div w:id="466434267">
              <w:marLeft w:val="0"/>
              <w:marRight w:val="0"/>
              <w:marTop w:val="0"/>
              <w:marBottom w:val="0"/>
              <w:divBdr>
                <w:top w:val="none" w:sz="0" w:space="0" w:color="auto"/>
                <w:left w:val="none" w:sz="0" w:space="0" w:color="auto"/>
                <w:bottom w:val="none" w:sz="0" w:space="0" w:color="auto"/>
                <w:right w:val="none" w:sz="0" w:space="0" w:color="auto"/>
              </w:divBdr>
              <w:divsChild>
                <w:div w:id="920218989">
                  <w:marLeft w:val="0"/>
                  <w:marRight w:val="0"/>
                  <w:marTop w:val="0"/>
                  <w:marBottom w:val="0"/>
                  <w:divBdr>
                    <w:top w:val="none" w:sz="0" w:space="0" w:color="auto"/>
                    <w:left w:val="none" w:sz="0" w:space="0" w:color="auto"/>
                    <w:bottom w:val="none" w:sz="0" w:space="0" w:color="auto"/>
                    <w:right w:val="none" w:sz="0" w:space="0" w:color="auto"/>
                  </w:divBdr>
                  <w:divsChild>
                    <w:div w:id="100612161">
                      <w:marLeft w:val="0"/>
                      <w:marRight w:val="0"/>
                      <w:marTop w:val="0"/>
                      <w:marBottom w:val="0"/>
                      <w:divBdr>
                        <w:top w:val="none" w:sz="0" w:space="0" w:color="auto"/>
                        <w:left w:val="none" w:sz="0" w:space="0" w:color="auto"/>
                        <w:bottom w:val="none" w:sz="0" w:space="0" w:color="auto"/>
                        <w:right w:val="none" w:sz="0" w:space="0" w:color="auto"/>
                      </w:divBdr>
                      <w:divsChild>
                        <w:div w:id="1840339968">
                          <w:marLeft w:val="0"/>
                          <w:marRight w:val="0"/>
                          <w:marTop w:val="0"/>
                          <w:marBottom w:val="0"/>
                          <w:divBdr>
                            <w:top w:val="none" w:sz="0" w:space="0" w:color="auto"/>
                            <w:left w:val="none" w:sz="0" w:space="0" w:color="auto"/>
                            <w:bottom w:val="none" w:sz="0" w:space="0" w:color="auto"/>
                            <w:right w:val="none" w:sz="0" w:space="0" w:color="auto"/>
                          </w:divBdr>
                          <w:divsChild>
                            <w:div w:id="151919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0953174">
      <w:bodyDiv w:val="1"/>
      <w:marLeft w:val="0"/>
      <w:marRight w:val="0"/>
      <w:marTop w:val="0"/>
      <w:marBottom w:val="0"/>
      <w:divBdr>
        <w:top w:val="none" w:sz="0" w:space="0" w:color="auto"/>
        <w:left w:val="none" w:sz="0" w:space="0" w:color="auto"/>
        <w:bottom w:val="none" w:sz="0" w:space="0" w:color="auto"/>
        <w:right w:val="none" w:sz="0" w:space="0" w:color="auto"/>
      </w:divBdr>
    </w:div>
    <w:div w:id="1893301453">
      <w:bodyDiv w:val="1"/>
      <w:marLeft w:val="0"/>
      <w:marRight w:val="0"/>
      <w:marTop w:val="0"/>
      <w:marBottom w:val="0"/>
      <w:divBdr>
        <w:top w:val="none" w:sz="0" w:space="0" w:color="auto"/>
        <w:left w:val="none" w:sz="0" w:space="0" w:color="auto"/>
        <w:bottom w:val="none" w:sz="0" w:space="0" w:color="auto"/>
        <w:right w:val="none" w:sz="0" w:space="0" w:color="auto"/>
      </w:divBdr>
    </w:div>
    <w:div w:id="1895458758">
      <w:bodyDiv w:val="1"/>
      <w:marLeft w:val="0"/>
      <w:marRight w:val="0"/>
      <w:marTop w:val="0"/>
      <w:marBottom w:val="0"/>
      <w:divBdr>
        <w:top w:val="none" w:sz="0" w:space="0" w:color="auto"/>
        <w:left w:val="none" w:sz="0" w:space="0" w:color="auto"/>
        <w:bottom w:val="none" w:sz="0" w:space="0" w:color="auto"/>
        <w:right w:val="none" w:sz="0" w:space="0" w:color="auto"/>
      </w:divBdr>
    </w:div>
    <w:div w:id="1897860930">
      <w:bodyDiv w:val="1"/>
      <w:marLeft w:val="0"/>
      <w:marRight w:val="0"/>
      <w:marTop w:val="0"/>
      <w:marBottom w:val="0"/>
      <w:divBdr>
        <w:top w:val="none" w:sz="0" w:space="0" w:color="auto"/>
        <w:left w:val="none" w:sz="0" w:space="0" w:color="auto"/>
        <w:bottom w:val="none" w:sz="0" w:space="0" w:color="auto"/>
        <w:right w:val="none" w:sz="0" w:space="0" w:color="auto"/>
      </w:divBdr>
    </w:div>
    <w:div w:id="1914923032">
      <w:bodyDiv w:val="1"/>
      <w:marLeft w:val="0"/>
      <w:marRight w:val="0"/>
      <w:marTop w:val="0"/>
      <w:marBottom w:val="0"/>
      <w:divBdr>
        <w:top w:val="none" w:sz="0" w:space="0" w:color="auto"/>
        <w:left w:val="none" w:sz="0" w:space="0" w:color="auto"/>
        <w:bottom w:val="none" w:sz="0" w:space="0" w:color="auto"/>
        <w:right w:val="none" w:sz="0" w:space="0" w:color="auto"/>
      </w:divBdr>
    </w:div>
    <w:div w:id="1916162929">
      <w:bodyDiv w:val="1"/>
      <w:marLeft w:val="0"/>
      <w:marRight w:val="0"/>
      <w:marTop w:val="0"/>
      <w:marBottom w:val="0"/>
      <w:divBdr>
        <w:top w:val="none" w:sz="0" w:space="0" w:color="auto"/>
        <w:left w:val="none" w:sz="0" w:space="0" w:color="auto"/>
        <w:bottom w:val="none" w:sz="0" w:space="0" w:color="auto"/>
        <w:right w:val="none" w:sz="0" w:space="0" w:color="auto"/>
      </w:divBdr>
    </w:div>
    <w:div w:id="1919555099">
      <w:bodyDiv w:val="1"/>
      <w:marLeft w:val="0"/>
      <w:marRight w:val="0"/>
      <w:marTop w:val="0"/>
      <w:marBottom w:val="0"/>
      <w:divBdr>
        <w:top w:val="none" w:sz="0" w:space="0" w:color="auto"/>
        <w:left w:val="none" w:sz="0" w:space="0" w:color="auto"/>
        <w:bottom w:val="none" w:sz="0" w:space="0" w:color="auto"/>
        <w:right w:val="none" w:sz="0" w:space="0" w:color="auto"/>
      </w:divBdr>
    </w:div>
    <w:div w:id="1921332590">
      <w:bodyDiv w:val="1"/>
      <w:marLeft w:val="0"/>
      <w:marRight w:val="0"/>
      <w:marTop w:val="0"/>
      <w:marBottom w:val="0"/>
      <w:divBdr>
        <w:top w:val="none" w:sz="0" w:space="0" w:color="auto"/>
        <w:left w:val="none" w:sz="0" w:space="0" w:color="auto"/>
        <w:bottom w:val="none" w:sz="0" w:space="0" w:color="auto"/>
        <w:right w:val="none" w:sz="0" w:space="0" w:color="auto"/>
      </w:divBdr>
    </w:div>
    <w:div w:id="1947957462">
      <w:bodyDiv w:val="1"/>
      <w:marLeft w:val="0"/>
      <w:marRight w:val="0"/>
      <w:marTop w:val="0"/>
      <w:marBottom w:val="0"/>
      <w:divBdr>
        <w:top w:val="none" w:sz="0" w:space="0" w:color="auto"/>
        <w:left w:val="none" w:sz="0" w:space="0" w:color="auto"/>
        <w:bottom w:val="none" w:sz="0" w:space="0" w:color="auto"/>
        <w:right w:val="none" w:sz="0" w:space="0" w:color="auto"/>
      </w:divBdr>
    </w:div>
    <w:div w:id="1963073094">
      <w:bodyDiv w:val="1"/>
      <w:marLeft w:val="0"/>
      <w:marRight w:val="0"/>
      <w:marTop w:val="0"/>
      <w:marBottom w:val="0"/>
      <w:divBdr>
        <w:top w:val="none" w:sz="0" w:space="0" w:color="auto"/>
        <w:left w:val="none" w:sz="0" w:space="0" w:color="auto"/>
        <w:bottom w:val="none" w:sz="0" w:space="0" w:color="auto"/>
        <w:right w:val="none" w:sz="0" w:space="0" w:color="auto"/>
      </w:divBdr>
    </w:div>
    <w:div w:id="1978411973">
      <w:bodyDiv w:val="1"/>
      <w:marLeft w:val="0"/>
      <w:marRight w:val="0"/>
      <w:marTop w:val="0"/>
      <w:marBottom w:val="0"/>
      <w:divBdr>
        <w:top w:val="none" w:sz="0" w:space="0" w:color="auto"/>
        <w:left w:val="none" w:sz="0" w:space="0" w:color="auto"/>
        <w:bottom w:val="none" w:sz="0" w:space="0" w:color="auto"/>
        <w:right w:val="none" w:sz="0" w:space="0" w:color="auto"/>
      </w:divBdr>
    </w:div>
    <w:div w:id="1993824492">
      <w:bodyDiv w:val="1"/>
      <w:marLeft w:val="0"/>
      <w:marRight w:val="0"/>
      <w:marTop w:val="0"/>
      <w:marBottom w:val="0"/>
      <w:divBdr>
        <w:top w:val="none" w:sz="0" w:space="0" w:color="auto"/>
        <w:left w:val="none" w:sz="0" w:space="0" w:color="auto"/>
        <w:bottom w:val="none" w:sz="0" w:space="0" w:color="auto"/>
        <w:right w:val="none" w:sz="0" w:space="0" w:color="auto"/>
      </w:divBdr>
    </w:div>
    <w:div w:id="2019690737">
      <w:bodyDiv w:val="1"/>
      <w:marLeft w:val="0"/>
      <w:marRight w:val="0"/>
      <w:marTop w:val="0"/>
      <w:marBottom w:val="0"/>
      <w:divBdr>
        <w:top w:val="none" w:sz="0" w:space="0" w:color="auto"/>
        <w:left w:val="none" w:sz="0" w:space="0" w:color="auto"/>
        <w:bottom w:val="none" w:sz="0" w:space="0" w:color="auto"/>
        <w:right w:val="none" w:sz="0" w:space="0" w:color="auto"/>
      </w:divBdr>
    </w:div>
    <w:div w:id="2023436773">
      <w:bodyDiv w:val="1"/>
      <w:marLeft w:val="0"/>
      <w:marRight w:val="0"/>
      <w:marTop w:val="0"/>
      <w:marBottom w:val="0"/>
      <w:divBdr>
        <w:top w:val="none" w:sz="0" w:space="0" w:color="auto"/>
        <w:left w:val="none" w:sz="0" w:space="0" w:color="auto"/>
        <w:bottom w:val="none" w:sz="0" w:space="0" w:color="auto"/>
        <w:right w:val="none" w:sz="0" w:space="0" w:color="auto"/>
      </w:divBdr>
    </w:div>
    <w:div w:id="2043701826">
      <w:bodyDiv w:val="1"/>
      <w:marLeft w:val="0"/>
      <w:marRight w:val="0"/>
      <w:marTop w:val="0"/>
      <w:marBottom w:val="0"/>
      <w:divBdr>
        <w:top w:val="none" w:sz="0" w:space="0" w:color="auto"/>
        <w:left w:val="none" w:sz="0" w:space="0" w:color="auto"/>
        <w:bottom w:val="none" w:sz="0" w:space="0" w:color="auto"/>
        <w:right w:val="none" w:sz="0" w:space="0" w:color="auto"/>
      </w:divBdr>
    </w:div>
    <w:div w:id="2062290429">
      <w:bodyDiv w:val="1"/>
      <w:marLeft w:val="0"/>
      <w:marRight w:val="0"/>
      <w:marTop w:val="0"/>
      <w:marBottom w:val="0"/>
      <w:divBdr>
        <w:top w:val="none" w:sz="0" w:space="0" w:color="auto"/>
        <w:left w:val="none" w:sz="0" w:space="0" w:color="auto"/>
        <w:bottom w:val="none" w:sz="0" w:space="0" w:color="auto"/>
        <w:right w:val="none" w:sz="0" w:space="0" w:color="auto"/>
      </w:divBdr>
    </w:div>
    <w:div w:id="2062315647">
      <w:bodyDiv w:val="1"/>
      <w:marLeft w:val="0"/>
      <w:marRight w:val="0"/>
      <w:marTop w:val="0"/>
      <w:marBottom w:val="0"/>
      <w:divBdr>
        <w:top w:val="none" w:sz="0" w:space="0" w:color="auto"/>
        <w:left w:val="none" w:sz="0" w:space="0" w:color="auto"/>
        <w:bottom w:val="none" w:sz="0" w:space="0" w:color="auto"/>
        <w:right w:val="none" w:sz="0" w:space="0" w:color="auto"/>
      </w:divBdr>
    </w:div>
    <w:div w:id="2065178859">
      <w:bodyDiv w:val="1"/>
      <w:marLeft w:val="0"/>
      <w:marRight w:val="0"/>
      <w:marTop w:val="0"/>
      <w:marBottom w:val="0"/>
      <w:divBdr>
        <w:top w:val="none" w:sz="0" w:space="0" w:color="auto"/>
        <w:left w:val="none" w:sz="0" w:space="0" w:color="auto"/>
        <w:bottom w:val="none" w:sz="0" w:space="0" w:color="auto"/>
        <w:right w:val="none" w:sz="0" w:space="0" w:color="auto"/>
      </w:divBdr>
    </w:div>
    <w:div w:id="2072072195">
      <w:bodyDiv w:val="1"/>
      <w:marLeft w:val="0"/>
      <w:marRight w:val="0"/>
      <w:marTop w:val="0"/>
      <w:marBottom w:val="0"/>
      <w:divBdr>
        <w:top w:val="none" w:sz="0" w:space="0" w:color="auto"/>
        <w:left w:val="none" w:sz="0" w:space="0" w:color="auto"/>
        <w:bottom w:val="none" w:sz="0" w:space="0" w:color="auto"/>
        <w:right w:val="none" w:sz="0" w:space="0" w:color="auto"/>
      </w:divBdr>
    </w:div>
    <w:div w:id="2078899937">
      <w:bodyDiv w:val="1"/>
      <w:marLeft w:val="0"/>
      <w:marRight w:val="0"/>
      <w:marTop w:val="0"/>
      <w:marBottom w:val="0"/>
      <w:divBdr>
        <w:top w:val="none" w:sz="0" w:space="0" w:color="auto"/>
        <w:left w:val="none" w:sz="0" w:space="0" w:color="auto"/>
        <w:bottom w:val="none" w:sz="0" w:space="0" w:color="auto"/>
        <w:right w:val="none" w:sz="0" w:space="0" w:color="auto"/>
      </w:divBdr>
    </w:div>
    <w:div w:id="2103522640">
      <w:bodyDiv w:val="1"/>
      <w:marLeft w:val="0"/>
      <w:marRight w:val="0"/>
      <w:marTop w:val="0"/>
      <w:marBottom w:val="0"/>
      <w:divBdr>
        <w:top w:val="none" w:sz="0" w:space="0" w:color="auto"/>
        <w:left w:val="none" w:sz="0" w:space="0" w:color="auto"/>
        <w:bottom w:val="none" w:sz="0" w:space="0" w:color="auto"/>
        <w:right w:val="none" w:sz="0" w:space="0" w:color="auto"/>
      </w:divBdr>
    </w:div>
    <w:div w:id="2108649614">
      <w:bodyDiv w:val="1"/>
      <w:marLeft w:val="0"/>
      <w:marRight w:val="0"/>
      <w:marTop w:val="0"/>
      <w:marBottom w:val="0"/>
      <w:divBdr>
        <w:top w:val="none" w:sz="0" w:space="0" w:color="auto"/>
        <w:left w:val="none" w:sz="0" w:space="0" w:color="auto"/>
        <w:bottom w:val="none" w:sz="0" w:space="0" w:color="auto"/>
        <w:right w:val="none" w:sz="0" w:space="0" w:color="auto"/>
      </w:divBdr>
    </w:div>
    <w:div w:id="2121335548">
      <w:bodyDiv w:val="1"/>
      <w:marLeft w:val="0"/>
      <w:marRight w:val="0"/>
      <w:marTop w:val="0"/>
      <w:marBottom w:val="0"/>
      <w:divBdr>
        <w:top w:val="none" w:sz="0" w:space="0" w:color="auto"/>
        <w:left w:val="none" w:sz="0" w:space="0" w:color="auto"/>
        <w:bottom w:val="none" w:sz="0" w:space="0" w:color="auto"/>
        <w:right w:val="none" w:sz="0" w:space="0" w:color="auto"/>
      </w:divBdr>
    </w:div>
    <w:div w:id="2123110660">
      <w:bodyDiv w:val="1"/>
      <w:marLeft w:val="0"/>
      <w:marRight w:val="0"/>
      <w:marTop w:val="0"/>
      <w:marBottom w:val="0"/>
      <w:divBdr>
        <w:top w:val="none" w:sz="0" w:space="0" w:color="auto"/>
        <w:left w:val="none" w:sz="0" w:space="0" w:color="auto"/>
        <w:bottom w:val="none" w:sz="0" w:space="0" w:color="auto"/>
        <w:right w:val="none" w:sz="0" w:space="0" w:color="auto"/>
      </w:divBdr>
    </w:div>
    <w:div w:id="2125805806">
      <w:bodyDiv w:val="1"/>
      <w:marLeft w:val="0"/>
      <w:marRight w:val="0"/>
      <w:marTop w:val="0"/>
      <w:marBottom w:val="0"/>
      <w:divBdr>
        <w:top w:val="none" w:sz="0" w:space="0" w:color="auto"/>
        <w:left w:val="none" w:sz="0" w:space="0" w:color="auto"/>
        <w:bottom w:val="none" w:sz="0" w:space="0" w:color="auto"/>
        <w:right w:val="none" w:sz="0" w:space="0" w:color="auto"/>
      </w:divBdr>
    </w:div>
    <w:div w:id="2129615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3339B-96DD-4129-947C-B456366C2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6753</Words>
  <Characters>38494</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Ulmasbek Yuldashev</dc:creator>
  <cp:keywords/>
  <dc:description/>
  <cp:lastModifiedBy>Ozodbek Sodiqov</cp:lastModifiedBy>
  <cp:revision>2</cp:revision>
  <dcterms:created xsi:type="dcterms:W3CDTF">2026-03-04T17:39:00Z</dcterms:created>
  <dcterms:modified xsi:type="dcterms:W3CDTF">2026-03-04T17:39:00Z</dcterms:modified>
</cp:coreProperties>
</file>