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4310F" w14:textId="77777777" w:rsidR="00BC66CE" w:rsidRDefault="00BC66CE" w:rsidP="00BC66C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BC66C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QADIMGI MESOPOTAMIYA TARIXINING </w:t>
      </w:r>
      <w:proofErr w:type="gramStart"/>
      <w:r w:rsidRPr="00BC66CE">
        <w:rPr>
          <w:rFonts w:ascii="Times New Roman" w:hAnsi="Times New Roman" w:cs="Times New Roman"/>
          <w:b/>
          <w:bCs/>
          <w:sz w:val="36"/>
          <w:szCs w:val="36"/>
          <w:lang w:val="en-US"/>
        </w:rPr>
        <w:t>O‘</w:t>
      </w:r>
      <w:proofErr w:type="gramEnd"/>
      <w:r w:rsidRPr="00BC66C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RGANGAN YEVROPALIK OLIMLAR VA ULARNING </w:t>
      </w:r>
    </w:p>
    <w:p w14:paraId="44651FE1" w14:textId="2A0A1995" w:rsidR="002F2F72" w:rsidRPr="00BC66CE" w:rsidRDefault="00BC66CE" w:rsidP="00BC66CE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BC66C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ILMIY ISHLARI </w:t>
      </w:r>
      <w:proofErr w:type="gramStart"/>
      <w:r w:rsidRPr="00BC66CE">
        <w:rPr>
          <w:rFonts w:ascii="Times New Roman" w:hAnsi="Times New Roman" w:cs="Times New Roman"/>
          <w:b/>
          <w:bCs/>
          <w:sz w:val="36"/>
          <w:szCs w:val="36"/>
          <w:lang w:val="en-US"/>
        </w:rPr>
        <w:t>RO‘</w:t>
      </w:r>
      <w:proofErr w:type="gramEnd"/>
      <w:r w:rsidRPr="00BC66CE">
        <w:rPr>
          <w:rFonts w:ascii="Times New Roman" w:hAnsi="Times New Roman" w:cs="Times New Roman"/>
          <w:b/>
          <w:bCs/>
          <w:sz w:val="36"/>
          <w:szCs w:val="36"/>
          <w:lang w:val="en-US"/>
        </w:rPr>
        <w:t>YXATI</w:t>
      </w:r>
    </w:p>
    <w:p w14:paraId="7684D2C7" w14:textId="77777777" w:rsidR="002F2F72" w:rsidRDefault="002F2F72" w:rsidP="002F2F72">
      <w:pPr>
        <w:rPr>
          <w:rFonts w:ascii="Times New Roman" w:hAnsi="Times New Roman" w:cs="Times New Roman"/>
          <w:sz w:val="52"/>
          <w:szCs w:val="52"/>
          <w:lang w:val="en-US"/>
        </w:rPr>
      </w:pPr>
    </w:p>
    <w:p w14:paraId="6097068A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1. Georg Friedrich Grotefend (1775–</w:t>
      </w:r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1853)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ilk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tarjima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Doro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Kserks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davridagi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matnlarini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qishga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muvaffaq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E2CBDA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2. Henry Rawlinson (1810–1895)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Behistun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qigan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tillik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akad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bobil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elam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tillarini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B33D5E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3. Paul Émile Botta (1802–1870)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Xorsabad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Durru-Sharrukin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qoldiqlarini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Sargon II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saroyini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bobil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arxitekturasini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460A73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4. Edward Hincks (1792–1866)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tarjima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qilishda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yordam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grammatik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tushungan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00BCCAB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5. Jules Oppert (1825–1905)"Bobil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Bobil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qonunlari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hujjatlarini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B7B5BC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6. Layard Austen Henry (1817–1894)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Ninaviya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topgan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Ashurbanipal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kutubxonasini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arxeologik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yodgorliklarni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yig‘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5C39948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7. George Smith (1840–1876)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"Gilgamesh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dostoni"ni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ochgan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asarni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kashf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etib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adabiyotga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ulkan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hissa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shgan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BDC2A8A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8. Leonard William King (1869–1919)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Bobil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tarjima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Xammurapi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qonunlari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borgan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589945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9. Friedrich Delitzsch (1850–1922)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"Babilon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Injil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" deb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nomlangan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asar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muallifi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madaniyati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Yahudiy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liqlikni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9FCBB31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10. Robert Koldewey (1855–1925)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Bobil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qazib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Bobil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minorasi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Ishtar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darvozasi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A61973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11. Ernest De Sarzec (1832–1901)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Lagaş (Tello)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kashf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shumer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tsivilizatsiyasini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ochgan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22B11AA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12. Hugo Winckler (1863–1913</w:t>
      </w:r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Xett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imperiyasini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langan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davlatlar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hujjatlarini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tarjima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518C22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13. Samuel Noah Kramer (1897–1990)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Shumer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adabiyotini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o‘rgangan.Shumer</w:t>
      </w:r>
      <w:proofErr w:type="spellEnd"/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madaniyati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klassik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borgan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79EB6A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14. Claude Hermann Walter Johns (1857–1920)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Xammurapi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qonunlarining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yoritgan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490D1D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lastRenderedPageBreak/>
        <w:t>15. André Parrot (1901–1980)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Mari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arxeologiyasi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Mari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shahridan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saroylarni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88CF93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16. Thorkild Jacobsen (1904–1993)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Shumer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ilohiyoti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Shumer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madaniyati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nazariyalarni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902387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17. Donald Wiseman (1918–2010)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Assuriya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podsholari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hujjatlarini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Yozuvlarning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aniqlagan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0AFC5E3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18. Jean Bottéro (1914–2007)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dinini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Diniy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marosimlarni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47791E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19. William Kennett Loftus (1820–1858</w:t>
      </w:r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Uruk</w:t>
      </w:r>
      <w:proofErr w:type="spellEnd"/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Vavillon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qazilmalari.Qadimgi</w:t>
      </w:r>
      <w:proofErr w:type="spellEnd"/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shaharlar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tarixi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bilimlarni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kengaytirgan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FE6412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20. Ephraim Avigdor Speiser (1902–1965)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qonunlarini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"Genesis"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qonunlari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rtasidagi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bog‘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liqlikni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rsatgan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51B6CB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21. Georges Roux (1914–1999)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Ancient Iraq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kitobi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muallifi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tarixining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sharhini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taqdim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DE62AF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22. Harriet Crawford (1937–)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arxitekturasini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shaharlarda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tashkilotlarni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CC4B7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23. Marc Van De Mieroop (1956–)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tarixining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qamrovli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sharhlari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iqtisodiy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tizimlarni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9384F7" w14:textId="77777777" w:rsid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24. Stefano De Martino (1961–)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Xett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diplomatik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aloqador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hujjatlarni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609B19" w14:textId="77777777" w:rsid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25. Piotr Michalowski (1942–)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Shumer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siyosati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matnlarini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qilgan.</w:t>
      </w:r>
    </w:p>
    <w:p w14:paraId="332ADDBC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26. Joan Oates (1928–2022) Erta Mesopotamiya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shaharlari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shaharsozlik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tadqiqot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borgan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893776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27. Francesco Pomponio (1946– Bobil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Akkad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madaniyati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lingvistik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1216C41" w14:textId="77777777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28. Andrew George (1955–) "Gilgamesh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dostoni"ning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mukammal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tarjimasi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Dostonning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tilidagi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versiyasini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taqdim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0551F36" w14:textId="3D16AD7B" w:rsidR="002F2F72" w:rsidRPr="002F2F72" w:rsidRDefault="002F2F72" w:rsidP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>29. Christopher Woods (1970</w:t>
      </w:r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–)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Mixiy</w:t>
      </w:r>
      <w:proofErr w:type="spellEnd"/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yozuvlarning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lingvistik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madaniy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tarixini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AD4932" w14:textId="27BDF2C1" w:rsidR="002F2F72" w:rsidRPr="00BC66CE" w:rsidRDefault="002F2F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30. Zainab Bahrani (1962–)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Mesopotamiya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san’ati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estetikasini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san’atning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ramziyligi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F2F72">
        <w:rPr>
          <w:rFonts w:ascii="Times New Roman" w:hAnsi="Times New Roman" w:cs="Times New Roman"/>
          <w:sz w:val="28"/>
          <w:szCs w:val="28"/>
          <w:lang w:val="en-US"/>
        </w:rPr>
        <w:t>falsafasini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F2F72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2F2F72">
        <w:rPr>
          <w:rFonts w:ascii="Times New Roman" w:hAnsi="Times New Roman" w:cs="Times New Roman"/>
          <w:sz w:val="28"/>
          <w:szCs w:val="28"/>
          <w:lang w:val="en-US"/>
        </w:rPr>
        <w:t>rgangan</w:t>
      </w:r>
      <w:proofErr w:type="spellEnd"/>
      <w:r w:rsidRPr="002F2F7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2F2F72" w:rsidRPr="00BC66CE" w:rsidSect="00BC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72"/>
    <w:rsid w:val="002F2F72"/>
    <w:rsid w:val="00751EF4"/>
    <w:rsid w:val="00BC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1D39"/>
  <w15:chartTrackingRefBased/>
  <w15:docId w15:val="{1C955EDA-E760-4558-8998-20A7001E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F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Comp-MIR</dc:creator>
  <cp:keywords/>
  <dc:description/>
  <cp:lastModifiedBy>Comp-MIR</cp:lastModifiedBy>
  <cp:revision>2</cp:revision>
  <dcterms:created xsi:type="dcterms:W3CDTF">2026-04-06T10:33:00Z</dcterms:created>
  <dcterms:modified xsi:type="dcterms:W3CDTF">2026-04-06T10:33:00Z</dcterms:modified>
</cp:coreProperties>
</file>