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16D" w:rsidRPr="006B72B9" w:rsidRDefault="00724F6F" w:rsidP="008A216D">
      <w:pPr>
        <w:ind w:firstLine="540"/>
        <w:jc w:val="center"/>
        <w:rPr>
          <w:b/>
          <w:sz w:val="28"/>
          <w:szCs w:val="28"/>
          <w:lang w:val="uz-Cyrl-UZ"/>
        </w:rPr>
      </w:pPr>
      <w:r>
        <w:rPr>
          <w:b/>
          <w:sz w:val="28"/>
          <w:szCs w:val="28"/>
          <w:lang w:val="en-US"/>
        </w:rPr>
        <w:t>3</w:t>
      </w:r>
      <w:bookmarkStart w:id="0" w:name="_GoBack"/>
      <w:bookmarkEnd w:id="0"/>
      <w:r w:rsidR="008A216D" w:rsidRPr="006B72B9">
        <w:rPr>
          <w:b/>
          <w:sz w:val="28"/>
          <w:szCs w:val="28"/>
          <w:lang w:val="uz-Cyrl-UZ"/>
        </w:rPr>
        <w:t>-AMALIY MASHG’ULOT</w:t>
      </w:r>
    </w:p>
    <w:p w:rsidR="008A216D" w:rsidRPr="006B72B9" w:rsidRDefault="008A216D" w:rsidP="008A216D">
      <w:pPr>
        <w:ind w:firstLine="540"/>
        <w:jc w:val="center"/>
        <w:rPr>
          <w:b/>
          <w:sz w:val="28"/>
          <w:szCs w:val="28"/>
          <w:lang w:val="uz-Cyrl-UZ"/>
        </w:rPr>
      </w:pPr>
      <w:r w:rsidRPr="006B72B9">
        <w:rPr>
          <w:b/>
          <w:sz w:val="28"/>
          <w:szCs w:val="28"/>
          <w:lang w:val="uz-Cyrl-UZ"/>
        </w:rPr>
        <w:t>MAVZU: O’ZBEKISTON TABIAT YODGORLIKLARI</w:t>
      </w:r>
    </w:p>
    <w:p w:rsidR="008A216D" w:rsidRPr="006B72B9" w:rsidRDefault="008A216D" w:rsidP="008A216D">
      <w:pPr>
        <w:ind w:firstLine="540"/>
        <w:jc w:val="center"/>
        <w:rPr>
          <w:b/>
          <w:sz w:val="28"/>
          <w:szCs w:val="28"/>
          <w:lang w:val="uz-Cyrl-UZ"/>
        </w:rPr>
      </w:pPr>
      <w:r w:rsidRPr="006B72B9">
        <w:rPr>
          <w:b/>
          <w:sz w:val="28"/>
          <w:szCs w:val="28"/>
          <w:lang w:val="uz-Cyrl-UZ"/>
        </w:rPr>
        <w:t>Reja:</w:t>
      </w:r>
    </w:p>
    <w:p w:rsidR="008A216D" w:rsidRPr="006B72B9" w:rsidRDefault="008A216D" w:rsidP="008A216D">
      <w:pPr>
        <w:tabs>
          <w:tab w:val="left" w:pos="3040"/>
        </w:tabs>
        <w:ind w:firstLine="540"/>
        <w:jc w:val="both"/>
        <w:rPr>
          <w:sz w:val="28"/>
          <w:szCs w:val="28"/>
          <w:lang w:val="uz-Cyrl-UZ"/>
        </w:rPr>
      </w:pPr>
      <w:r w:rsidRPr="006B72B9">
        <w:rPr>
          <w:sz w:val="28"/>
          <w:szCs w:val="28"/>
          <w:lang w:val="uz-Cyrl-UZ"/>
        </w:rPr>
        <w:t>1. Tabiat yodgorliklari va ularning turlari.</w:t>
      </w:r>
    </w:p>
    <w:p w:rsidR="008A216D" w:rsidRPr="006B72B9" w:rsidRDefault="008A216D" w:rsidP="008A216D">
      <w:pPr>
        <w:ind w:firstLine="540"/>
        <w:rPr>
          <w:sz w:val="28"/>
          <w:szCs w:val="28"/>
          <w:lang w:val="uz-Cyrl-UZ"/>
        </w:rPr>
      </w:pPr>
      <w:r w:rsidRPr="006B72B9">
        <w:rPr>
          <w:sz w:val="28"/>
          <w:szCs w:val="28"/>
          <w:lang w:val="uz-Cyrl-UZ"/>
        </w:rPr>
        <w:t>2. Tabiat yodgorliklarini muhofaza qilish tadbirlari.</w:t>
      </w:r>
    </w:p>
    <w:p w:rsidR="008A216D" w:rsidRPr="006B72B9" w:rsidRDefault="008A216D" w:rsidP="008A216D">
      <w:pPr>
        <w:rPr>
          <w:b/>
          <w:sz w:val="28"/>
          <w:szCs w:val="28"/>
          <w:lang w:val="uz-Cyrl-UZ"/>
        </w:rPr>
      </w:pPr>
      <w:r w:rsidRPr="006B72B9">
        <w:rPr>
          <w:b/>
          <w:sz w:val="28"/>
          <w:szCs w:val="28"/>
          <w:lang w:val="uz-Cyrl-UZ"/>
        </w:rPr>
        <w:t xml:space="preserve">Ishning maqsadi: </w:t>
      </w:r>
      <w:r w:rsidRPr="006B72B9">
        <w:rPr>
          <w:sz w:val="28"/>
          <w:szCs w:val="28"/>
          <w:lang w:val="uz-Cyrl-UZ"/>
        </w:rPr>
        <w:t>O’zbekistondagi tabiiy yodgorliklarning turlari va ularni muhofaza qilish usullarini o’rganish.</w:t>
      </w:r>
    </w:p>
    <w:p w:rsidR="008A216D" w:rsidRPr="006B72B9" w:rsidRDefault="008A216D" w:rsidP="008A216D">
      <w:pPr>
        <w:rPr>
          <w:sz w:val="28"/>
          <w:szCs w:val="28"/>
          <w:lang w:val="uz-Cyrl-UZ"/>
        </w:rPr>
      </w:pPr>
      <w:r w:rsidRPr="006B72B9">
        <w:rPr>
          <w:b/>
          <w:sz w:val="28"/>
          <w:szCs w:val="28"/>
          <w:lang w:val="uz-Cyrl-UZ"/>
        </w:rPr>
        <w:t>Kerakli materiallar va jihozlar</w:t>
      </w:r>
      <w:r w:rsidRPr="006B72B9">
        <w:rPr>
          <w:sz w:val="28"/>
          <w:szCs w:val="28"/>
          <w:lang w:val="uz-Cyrl-UZ"/>
        </w:rPr>
        <w:t>: Tabiat yodgorliklarini aks ettiruvchi rasmlar, jadvallar, Tabiatni muhofaza qilish kartasi, ma’ruza matni, o’quv qo’llanma.</w:t>
      </w:r>
    </w:p>
    <w:p w:rsidR="008A216D" w:rsidRPr="006B72B9" w:rsidRDefault="008A216D" w:rsidP="008A216D">
      <w:pPr>
        <w:ind w:firstLine="540"/>
        <w:jc w:val="both"/>
        <w:rPr>
          <w:sz w:val="28"/>
          <w:szCs w:val="28"/>
          <w:lang w:val="uz-Cyrl-UZ"/>
        </w:rPr>
      </w:pPr>
      <w:r w:rsidRPr="006B72B9">
        <w:rPr>
          <w:b/>
          <w:sz w:val="28"/>
          <w:szCs w:val="28"/>
          <w:lang w:val="uz-Cyrl-UZ"/>
        </w:rPr>
        <w:t xml:space="preserve">Nazariy material. </w:t>
      </w:r>
      <w:r w:rsidRPr="006B72B9">
        <w:rPr>
          <w:sz w:val="28"/>
          <w:szCs w:val="28"/>
          <w:lang w:val="uz-Cyrl-UZ"/>
        </w:rPr>
        <w:t xml:space="preserve">Tabiat yodgorliklari ilmiy-madaniy, tarixiy jihatdan tabiat ob’ektlarini muhofaza qilish uchun tashkil etiladi. Tabiat yodgorliklariga g’orlar, buloqlar, sharsharalar, geyzerlar, relef shakllari, ayrim noyob daraxtlar, geologik ochilib qolgan joylar, tarixiy obidalar va boshqa ob’ektlar kiritiladi. Tabiat yodgorliklari maqsadiga ko’ra geologik, geo-morfologik, botanik, paleontologik, arxeologik va landshaft yodgorliklariga bo’linadi. </w:t>
      </w:r>
    </w:p>
    <w:p w:rsidR="008A216D" w:rsidRPr="006B72B9" w:rsidRDefault="008A216D" w:rsidP="008A216D">
      <w:pPr>
        <w:ind w:firstLine="540"/>
        <w:jc w:val="both"/>
        <w:rPr>
          <w:sz w:val="28"/>
          <w:szCs w:val="28"/>
          <w:lang w:val="uz-Cyrl-UZ"/>
        </w:rPr>
      </w:pPr>
      <w:r w:rsidRPr="006B72B9">
        <w:rPr>
          <w:sz w:val="28"/>
          <w:szCs w:val="28"/>
          <w:lang w:val="uz-Cyrl-UZ"/>
        </w:rPr>
        <w:t>O’zbekistonda 500 dan ortiq tabiat yodgorliklari mavjud.</w:t>
      </w:r>
    </w:p>
    <w:p w:rsidR="008A216D" w:rsidRPr="006B72B9" w:rsidRDefault="008A216D" w:rsidP="008A216D">
      <w:pPr>
        <w:ind w:firstLine="540"/>
        <w:jc w:val="both"/>
        <w:rPr>
          <w:sz w:val="28"/>
          <w:szCs w:val="28"/>
          <w:lang w:val="uz-Cyrl-UZ"/>
        </w:rPr>
      </w:pPr>
      <w:r w:rsidRPr="006B72B9">
        <w:rPr>
          <w:sz w:val="28"/>
          <w:szCs w:val="28"/>
          <w:lang w:val="uz-Cyrl-UZ"/>
        </w:rPr>
        <w:t>Geologik yodgorliklar- Amir Temur, Kilsi, G’unjak, Hazrati Dovud g’orlari, Zarafshon tizmasidagi karst, Nurota atrofidagi buloqlar.</w:t>
      </w:r>
    </w:p>
    <w:p w:rsidR="008A216D" w:rsidRPr="006B72B9" w:rsidRDefault="008A216D" w:rsidP="008A216D">
      <w:pPr>
        <w:ind w:firstLine="540"/>
        <w:jc w:val="both"/>
        <w:rPr>
          <w:sz w:val="28"/>
          <w:szCs w:val="28"/>
          <w:lang w:val="uz-Cyrl-UZ"/>
        </w:rPr>
      </w:pPr>
      <w:r w:rsidRPr="006B72B9">
        <w:rPr>
          <w:sz w:val="28"/>
          <w:szCs w:val="28"/>
          <w:lang w:val="uz-Cyrl-UZ"/>
        </w:rPr>
        <w:t>Paleontologik yodgorliklar- toshga aylangan o’simlik va hayvon qoldiqlari uchraydigan joylar.</w:t>
      </w:r>
    </w:p>
    <w:p w:rsidR="008A216D" w:rsidRPr="006B72B9" w:rsidRDefault="008A216D" w:rsidP="008A216D">
      <w:pPr>
        <w:ind w:firstLine="540"/>
        <w:jc w:val="both"/>
        <w:rPr>
          <w:sz w:val="28"/>
          <w:szCs w:val="28"/>
          <w:lang w:val="uz-Cyrl-UZ"/>
        </w:rPr>
      </w:pPr>
      <w:r w:rsidRPr="006B72B9">
        <w:rPr>
          <w:sz w:val="28"/>
          <w:szCs w:val="28"/>
          <w:lang w:val="uz-Cyrl-UZ"/>
        </w:rPr>
        <w:t>Landshaft yodgorliklari – Ilono’ti darasi, Arslonbobdagi katta sharshara, Surxondaryodagi Klef-Sheroobod marzasi, Katta va Kichik Chimyon soyligi, Oqtosh soyligi, Sangzor darasi.</w:t>
      </w:r>
    </w:p>
    <w:p w:rsidR="008A216D" w:rsidRPr="006B72B9" w:rsidRDefault="008A216D" w:rsidP="008A216D">
      <w:pPr>
        <w:ind w:firstLine="540"/>
        <w:jc w:val="both"/>
        <w:rPr>
          <w:sz w:val="28"/>
          <w:szCs w:val="28"/>
          <w:lang w:val="uz-Cyrl-UZ"/>
        </w:rPr>
      </w:pPr>
      <w:r w:rsidRPr="006B72B9">
        <w:rPr>
          <w:sz w:val="28"/>
          <w:szCs w:val="28"/>
          <w:lang w:val="uz-Cyrl-UZ"/>
        </w:rPr>
        <w:t>Botanik yodgorliklar – Sayrobdagi yoshi 1000 yilga yaqin chinor, Boysundagi chor chinor, Urgutdagi Ho’ja chor chinor, SHofirkon atrofidagi saksovulzorlar.</w:t>
      </w:r>
    </w:p>
    <w:p w:rsidR="008A216D" w:rsidRPr="006B72B9" w:rsidRDefault="008A216D" w:rsidP="008A216D">
      <w:pPr>
        <w:ind w:firstLine="540"/>
        <w:jc w:val="both"/>
        <w:rPr>
          <w:sz w:val="28"/>
          <w:szCs w:val="28"/>
          <w:lang w:val="uz-Cyrl-UZ"/>
        </w:rPr>
      </w:pPr>
      <w:r w:rsidRPr="006B72B9">
        <w:rPr>
          <w:sz w:val="28"/>
          <w:szCs w:val="28"/>
          <w:lang w:val="uz-Cyrl-UZ"/>
        </w:rPr>
        <w:t>Arxeologik yodgorliklar – Vardanze, Vdaraxsha shahar xarobalari, ko’hna Urganchdagi minoralar, Ko’hitang g’arbidagi Zarao’tkamir yodgorligi, cho’llardagi sardobalar, korizlar, Oqchop soyligidagi Abdulla bandi (suv ombori qoldiqlari).</w:t>
      </w:r>
    </w:p>
    <w:p w:rsidR="008A216D" w:rsidRPr="006B72B9" w:rsidRDefault="008A216D" w:rsidP="008A216D">
      <w:pPr>
        <w:ind w:firstLine="851"/>
        <w:jc w:val="center"/>
        <w:rPr>
          <w:b/>
          <w:sz w:val="28"/>
          <w:szCs w:val="28"/>
          <w:lang w:val="uz-Cyrl-UZ"/>
        </w:rPr>
      </w:pPr>
      <w:r w:rsidRPr="006B72B9">
        <w:rPr>
          <w:b/>
          <w:sz w:val="28"/>
          <w:szCs w:val="28"/>
          <w:lang w:val="uz-Cyrl-UZ"/>
        </w:rPr>
        <w:t>ISHNI BAJARISH TARTIBI</w:t>
      </w:r>
    </w:p>
    <w:p w:rsidR="008A216D" w:rsidRPr="006B72B9" w:rsidRDefault="008A216D" w:rsidP="008A216D">
      <w:pPr>
        <w:ind w:firstLine="851"/>
        <w:jc w:val="both"/>
        <w:rPr>
          <w:sz w:val="28"/>
          <w:szCs w:val="28"/>
          <w:lang w:val="uz-Cyrl-UZ"/>
        </w:rPr>
      </w:pPr>
      <w:r w:rsidRPr="006B72B9">
        <w:rPr>
          <w:sz w:val="28"/>
          <w:szCs w:val="28"/>
          <w:lang w:val="uz-Cyrl-UZ"/>
        </w:rPr>
        <w:t xml:space="preserve">I. Tabiat yodgorliklari haqida ma’lumot to’planadi. </w:t>
      </w:r>
    </w:p>
    <w:p w:rsidR="008A216D" w:rsidRPr="006B72B9" w:rsidRDefault="008A216D" w:rsidP="008A216D">
      <w:pPr>
        <w:ind w:firstLine="851"/>
        <w:jc w:val="both"/>
        <w:rPr>
          <w:sz w:val="28"/>
          <w:szCs w:val="28"/>
          <w:lang w:val="uz-Cyrl-UZ"/>
        </w:rPr>
      </w:pPr>
      <w:r w:rsidRPr="006B72B9">
        <w:rPr>
          <w:sz w:val="28"/>
          <w:szCs w:val="28"/>
          <w:lang w:val="uz-Cyrl-UZ"/>
        </w:rPr>
        <w:t>II. Yodgorliklarning turlari o’rganiladi.</w:t>
      </w:r>
    </w:p>
    <w:p w:rsidR="008A216D" w:rsidRPr="006B72B9" w:rsidRDefault="008A216D" w:rsidP="008A216D">
      <w:pPr>
        <w:ind w:firstLine="851"/>
        <w:jc w:val="both"/>
        <w:rPr>
          <w:sz w:val="28"/>
          <w:szCs w:val="28"/>
          <w:lang w:val="uz-Cyrl-UZ"/>
        </w:rPr>
      </w:pPr>
      <w:r w:rsidRPr="006B72B9">
        <w:rPr>
          <w:sz w:val="28"/>
          <w:szCs w:val="28"/>
          <w:lang w:val="uz-Cyrl-UZ"/>
        </w:rPr>
        <w:t>III. Tabiat yodgorliklarining joylashgan o’rni, hududini kartadan aniqlash.</w:t>
      </w:r>
    </w:p>
    <w:p w:rsidR="008A216D" w:rsidRPr="006B72B9" w:rsidRDefault="008A216D" w:rsidP="008A216D">
      <w:pPr>
        <w:ind w:firstLine="851"/>
        <w:jc w:val="center"/>
        <w:rPr>
          <w:b/>
          <w:sz w:val="28"/>
          <w:szCs w:val="28"/>
          <w:lang w:val="uz-Cyrl-UZ"/>
        </w:rPr>
      </w:pPr>
      <w:r w:rsidRPr="006B72B9">
        <w:rPr>
          <w:b/>
          <w:sz w:val="28"/>
          <w:szCs w:val="28"/>
          <w:lang w:val="uz-Cyrl-UZ"/>
        </w:rPr>
        <w:t>TOPSHIRIQLAR</w:t>
      </w:r>
    </w:p>
    <w:p w:rsidR="008A216D" w:rsidRPr="006B72B9" w:rsidRDefault="008A216D" w:rsidP="008A216D">
      <w:pPr>
        <w:ind w:left="785"/>
        <w:jc w:val="both"/>
        <w:rPr>
          <w:sz w:val="28"/>
          <w:szCs w:val="28"/>
          <w:lang w:val="uz-Cyrl-UZ"/>
        </w:rPr>
      </w:pPr>
      <w:r w:rsidRPr="006B72B9">
        <w:rPr>
          <w:b/>
          <w:sz w:val="28"/>
          <w:szCs w:val="28"/>
          <w:lang w:val="uz-Cyrl-UZ"/>
        </w:rPr>
        <w:t>1-topshiriq</w:t>
      </w:r>
      <w:r w:rsidRPr="006B72B9">
        <w:rPr>
          <w:sz w:val="28"/>
          <w:szCs w:val="28"/>
          <w:lang w:val="uz-Cyrl-UZ"/>
        </w:rPr>
        <w:t>. Darslik matnidan foydalanib tabiat yodgorliklari va ularning turlari haqida ma’lumotlar to’plab, daftaringizga qayd qiling.</w:t>
      </w:r>
    </w:p>
    <w:p w:rsidR="008A216D" w:rsidRPr="006B72B9" w:rsidRDefault="008A216D" w:rsidP="008A216D">
      <w:pPr>
        <w:ind w:left="785"/>
        <w:rPr>
          <w:sz w:val="28"/>
          <w:szCs w:val="28"/>
          <w:lang w:val="uz-Cyrl-UZ"/>
        </w:rPr>
      </w:pPr>
      <w:r w:rsidRPr="006B72B9">
        <w:rPr>
          <w:b/>
          <w:sz w:val="28"/>
          <w:szCs w:val="28"/>
          <w:lang w:val="uz-Cyrl-UZ"/>
        </w:rPr>
        <w:t>2-topshiriq</w:t>
      </w:r>
      <w:r w:rsidRPr="006B72B9">
        <w:rPr>
          <w:sz w:val="28"/>
          <w:szCs w:val="28"/>
          <w:lang w:val="uz-Cyrl-UZ"/>
        </w:rPr>
        <w:t>. Nazariy materiallardan foydalanib jadvalni to’ldiring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2181"/>
        <w:gridCol w:w="1847"/>
        <w:gridCol w:w="1847"/>
        <w:gridCol w:w="1848"/>
      </w:tblGrid>
      <w:tr w:rsidR="008A216D" w:rsidRPr="006B72B9" w:rsidTr="00C6270F">
        <w:tc>
          <w:tcPr>
            <w:tcW w:w="1848" w:type="dxa"/>
          </w:tcPr>
          <w:p w:rsidR="008A216D" w:rsidRPr="006B72B9" w:rsidRDefault="008A216D" w:rsidP="00C6270F">
            <w:pPr>
              <w:jc w:val="center"/>
              <w:rPr>
                <w:sz w:val="28"/>
                <w:szCs w:val="28"/>
                <w:lang w:val="uz-Cyrl-UZ"/>
              </w:rPr>
            </w:pPr>
            <w:r w:rsidRPr="006B72B9">
              <w:rPr>
                <w:sz w:val="28"/>
                <w:szCs w:val="28"/>
                <w:lang w:val="uz-Cyrl-UZ"/>
              </w:rPr>
              <w:t>Geologik yodgorliklar</w:t>
            </w:r>
          </w:p>
        </w:tc>
        <w:tc>
          <w:tcPr>
            <w:tcW w:w="2181" w:type="dxa"/>
          </w:tcPr>
          <w:p w:rsidR="008A216D" w:rsidRPr="006B72B9" w:rsidRDefault="008A216D" w:rsidP="00C6270F">
            <w:pPr>
              <w:ind w:hanging="4"/>
              <w:jc w:val="center"/>
              <w:rPr>
                <w:sz w:val="28"/>
                <w:szCs w:val="28"/>
                <w:lang w:val="uz-Cyrl-UZ"/>
              </w:rPr>
            </w:pPr>
            <w:r w:rsidRPr="006B72B9">
              <w:rPr>
                <w:sz w:val="28"/>
                <w:szCs w:val="28"/>
                <w:lang w:val="uz-Cyrl-UZ"/>
              </w:rPr>
              <w:t>Paleontologik yodgorliklar</w:t>
            </w:r>
          </w:p>
        </w:tc>
        <w:tc>
          <w:tcPr>
            <w:tcW w:w="1847" w:type="dxa"/>
          </w:tcPr>
          <w:p w:rsidR="008A216D" w:rsidRPr="006B72B9" w:rsidRDefault="008A216D" w:rsidP="00C6270F">
            <w:pPr>
              <w:ind w:hanging="4"/>
              <w:jc w:val="center"/>
              <w:rPr>
                <w:sz w:val="28"/>
                <w:szCs w:val="28"/>
                <w:lang w:val="uz-Cyrl-UZ"/>
              </w:rPr>
            </w:pPr>
            <w:r w:rsidRPr="006B72B9">
              <w:rPr>
                <w:sz w:val="28"/>
                <w:szCs w:val="28"/>
                <w:lang w:val="uz-Cyrl-UZ"/>
              </w:rPr>
              <w:t>Landshaft yodgorliklar</w:t>
            </w:r>
          </w:p>
        </w:tc>
        <w:tc>
          <w:tcPr>
            <w:tcW w:w="1847" w:type="dxa"/>
          </w:tcPr>
          <w:p w:rsidR="008A216D" w:rsidRPr="006B72B9" w:rsidRDefault="008A216D" w:rsidP="00C6270F">
            <w:pPr>
              <w:ind w:hanging="4"/>
              <w:jc w:val="center"/>
              <w:rPr>
                <w:sz w:val="28"/>
                <w:szCs w:val="28"/>
                <w:lang w:val="uz-Cyrl-UZ"/>
              </w:rPr>
            </w:pPr>
            <w:r w:rsidRPr="006B72B9">
              <w:rPr>
                <w:sz w:val="28"/>
                <w:szCs w:val="28"/>
                <w:lang w:val="uz-Cyrl-UZ"/>
              </w:rPr>
              <w:t>Botanik yodgorliklar</w:t>
            </w:r>
          </w:p>
        </w:tc>
        <w:tc>
          <w:tcPr>
            <w:tcW w:w="1848" w:type="dxa"/>
          </w:tcPr>
          <w:p w:rsidR="008A216D" w:rsidRPr="006B72B9" w:rsidRDefault="008A216D" w:rsidP="00C6270F">
            <w:pPr>
              <w:ind w:hanging="4"/>
              <w:jc w:val="center"/>
              <w:rPr>
                <w:sz w:val="28"/>
                <w:szCs w:val="28"/>
                <w:lang w:val="uz-Cyrl-UZ"/>
              </w:rPr>
            </w:pPr>
            <w:r w:rsidRPr="006B72B9">
              <w:rPr>
                <w:sz w:val="28"/>
                <w:szCs w:val="28"/>
                <w:lang w:val="uz-Cyrl-UZ"/>
              </w:rPr>
              <w:t>Arxeologik yodgorliklar</w:t>
            </w:r>
          </w:p>
        </w:tc>
      </w:tr>
      <w:tr w:rsidR="008A216D" w:rsidRPr="006B72B9" w:rsidTr="00C6270F">
        <w:tc>
          <w:tcPr>
            <w:tcW w:w="1848" w:type="dxa"/>
          </w:tcPr>
          <w:p w:rsidR="008A216D" w:rsidRPr="006B72B9" w:rsidRDefault="008A216D" w:rsidP="00C6270F">
            <w:pPr>
              <w:ind w:firstLine="851"/>
              <w:jc w:val="both"/>
              <w:rPr>
                <w:sz w:val="28"/>
                <w:szCs w:val="28"/>
                <w:lang w:val="uz-Cyrl-UZ"/>
              </w:rPr>
            </w:pPr>
          </w:p>
        </w:tc>
        <w:tc>
          <w:tcPr>
            <w:tcW w:w="2181" w:type="dxa"/>
          </w:tcPr>
          <w:p w:rsidR="008A216D" w:rsidRPr="006B72B9" w:rsidRDefault="008A216D" w:rsidP="00C6270F">
            <w:pPr>
              <w:ind w:firstLine="851"/>
              <w:jc w:val="both"/>
              <w:rPr>
                <w:sz w:val="28"/>
                <w:szCs w:val="28"/>
                <w:lang w:val="uz-Cyrl-UZ"/>
              </w:rPr>
            </w:pPr>
          </w:p>
        </w:tc>
        <w:tc>
          <w:tcPr>
            <w:tcW w:w="1847" w:type="dxa"/>
          </w:tcPr>
          <w:p w:rsidR="008A216D" w:rsidRPr="006B72B9" w:rsidRDefault="008A216D" w:rsidP="00C6270F">
            <w:pPr>
              <w:ind w:firstLine="851"/>
              <w:jc w:val="both"/>
              <w:rPr>
                <w:sz w:val="28"/>
                <w:szCs w:val="28"/>
                <w:lang w:val="uz-Cyrl-UZ"/>
              </w:rPr>
            </w:pPr>
          </w:p>
        </w:tc>
        <w:tc>
          <w:tcPr>
            <w:tcW w:w="1847" w:type="dxa"/>
          </w:tcPr>
          <w:p w:rsidR="008A216D" w:rsidRPr="006B72B9" w:rsidRDefault="008A216D" w:rsidP="00C6270F">
            <w:pPr>
              <w:ind w:firstLine="851"/>
              <w:jc w:val="both"/>
              <w:rPr>
                <w:sz w:val="28"/>
                <w:szCs w:val="28"/>
                <w:lang w:val="uz-Cyrl-UZ"/>
              </w:rPr>
            </w:pPr>
          </w:p>
        </w:tc>
        <w:tc>
          <w:tcPr>
            <w:tcW w:w="1848" w:type="dxa"/>
          </w:tcPr>
          <w:p w:rsidR="008A216D" w:rsidRPr="006B72B9" w:rsidRDefault="008A216D" w:rsidP="00C6270F">
            <w:pPr>
              <w:ind w:firstLine="851"/>
              <w:jc w:val="both"/>
              <w:rPr>
                <w:sz w:val="28"/>
                <w:szCs w:val="28"/>
                <w:lang w:val="uz-Cyrl-UZ"/>
              </w:rPr>
            </w:pPr>
          </w:p>
        </w:tc>
      </w:tr>
    </w:tbl>
    <w:p w:rsidR="008A216D" w:rsidRPr="006B72B9" w:rsidRDefault="008A216D" w:rsidP="008A216D">
      <w:pPr>
        <w:ind w:left="785"/>
        <w:jc w:val="both"/>
        <w:rPr>
          <w:sz w:val="28"/>
          <w:szCs w:val="28"/>
          <w:lang w:val="uz-Cyrl-UZ"/>
        </w:rPr>
      </w:pPr>
      <w:r w:rsidRPr="006B72B9">
        <w:rPr>
          <w:b/>
          <w:sz w:val="28"/>
          <w:szCs w:val="28"/>
          <w:lang w:val="uz-Cyrl-UZ"/>
        </w:rPr>
        <w:t>3-topshiriq</w:t>
      </w:r>
      <w:r w:rsidRPr="006B72B9">
        <w:rPr>
          <w:sz w:val="28"/>
          <w:szCs w:val="28"/>
          <w:lang w:val="uz-Cyrl-UZ"/>
        </w:rPr>
        <w:t>. O’z hududingizdagi mavjud tabiat yodgorliklarining bugungi holati haqida yozma javob tayyorlang.</w:t>
      </w:r>
    </w:p>
    <w:p w:rsidR="008A216D" w:rsidRPr="006B72B9" w:rsidRDefault="008A216D" w:rsidP="008A216D">
      <w:pPr>
        <w:tabs>
          <w:tab w:val="left" w:pos="8420"/>
        </w:tabs>
        <w:ind w:firstLine="851"/>
        <w:jc w:val="center"/>
        <w:rPr>
          <w:b/>
          <w:sz w:val="28"/>
          <w:szCs w:val="28"/>
          <w:lang w:val="uz-Cyrl-UZ"/>
        </w:rPr>
      </w:pPr>
      <w:r w:rsidRPr="006B72B9">
        <w:rPr>
          <w:b/>
          <w:sz w:val="28"/>
          <w:szCs w:val="28"/>
          <w:lang w:val="uz-Cyrl-UZ"/>
        </w:rPr>
        <w:t>MAVZU YUZASIDAN SAVOLLAR:</w:t>
      </w:r>
    </w:p>
    <w:p w:rsidR="008A216D" w:rsidRPr="006B72B9" w:rsidRDefault="008A216D" w:rsidP="008A216D">
      <w:pPr>
        <w:tabs>
          <w:tab w:val="left" w:pos="8420"/>
        </w:tabs>
        <w:ind w:firstLine="851"/>
        <w:jc w:val="both"/>
        <w:rPr>
          <w:sz w:val="28"/>
          <w:szCs w:val="28"/>
          <w:lang w:val="uz-Cyrl-UZ"/>
        </w:rPr>
      </w:pPr>
      <w:r w:rsidRPr="006B72B9">
        <w:rPr>
          <w:sz w:val="28"/>
          <w:szCs w:val="28"/>
          <w:lang w:val="uz-Cyrl-UZ"/>
        </w:rPr>
        <w:t>1. Tabiat yodgorliklarining qanday ahamiyati bor?</w:t>
      </w:r>
    </w:p>
    <w:p w:rsidR="008A216D" w:rsidRPr="006B72B9" w:rsidRDefault="008A216D" w:rsidP="008A216D">
      <w:pPr>
        <w:tabs>
          <w:tab w:val="left" w:pos="8420"/>
        </w:tabs>
        <w:ind w:firstLine="851"/>
        <w:jc w:val="both"/>
        <w:rPr>
          <w:sz w:val="28"/>
          <w:szCs w:val="28"/>
          <w:lang w:val="uz-Cyrl-UZ"/>
        </w:rPr>
      </w:pPr>
      <w:r w:rsidRPr="006B72B9">
        <w:rPr>
          <w:sz w:val="28"/>
          <w:szCs w:val="28"/>
          <w:lang w:val="uz-Cyrl-UZ"/>
        </w:rPr>
        <w:t>2. Tabiat yodgorliklari haqida tushuncha bering?</w:t>
      </w:r>
    </w:p>
    <w:p w:rsidR="008A216D" w:rsidRPr="006B72B9" w:rsidRDefault="008A216D" w:rsidP="008A216D">
      <w:pPr>
        <w:tabs>
          <w:tab w:val="left" w:pos="8420"/>
        </w:tabs>
        <w:ind w:firstLine="851"/>
        <w:jc w:val="both"/>
        <w:rPr>
          <w:sz w:val="28"/>
          <w:szCs w:val="28"/>
          <w:lang w:val="uz-Cyrl-UZ"/>
        </w:rPr>
      </w:pPr>
      <w:r w:rsidRPr="006B72B9">
        <w:rPr>
          <w:sz w:val="28"/>
          <w:szCs w:val="28"/>
          <w:lang w:val="uz-Cyrl-UZ"/>
        </w:rPr>
        <w:t>3. Tabiat yodgorliklarining turlari?</w:t>
      </w:r>
    </w:p>
    <w:p w:rsidR="008A216D" w:rsidRPr="006B72B9" w:rsidRDefault="008A216D" w:rsidP="008A216D">
      <w:pPr>
        <w:tabs>
          <w:tab w:val="left" w:pos="8420"/>
        </w:tabs>
        <w:ind w:firstLine="851"/>
        <w:jc w:val="both"/>
        <w:rPr>
          <w:sz w:val="28"/>
          <w:szCs w:val="28"/>
          <w:lang w:val="uz-Cyrl-UZ"/>
        </w:rPr>
      </w:pPr>
      <w:r w:rsidRPr="006B72B9">
        <w:rPr>
          <w:sz w:val="28"/>
          <w:szCs w:val="28"/>
          <w:lang w:val="uz-Cyrl-UZ"/>
        </w:rPr>
        <w:t>4. Tabiat yodgorliklarini muhofaza qilish?</w:t>
      </w:r>
    </w:p>
    <w:p w:rsidR="008A216D" w:rsidRPr="006B72B9" w:rsidRDefault="008A216D" w:rsidP="008A216D">
      <w:pPr>
        <w:tabs>
          <w:tab w:val="left" w:pos="1260"/>
        </w:tabs>
        <w:ind w:firstLine="851"/>
        <w:jc w:val="center"/>
        <w:rPr>
          <w:b/>
          <w:sz w:val="28"/>
          <w:szCs w:val="28"/>
          <w:lang w:val="uz-Cyrl-UZ"/>
        </w:rPr>
      </w:pPr>
      <w:r w:rsidRPr="006B72B9">
        <w:rPr>
          <w:b/>
          <w:sz w:val="28"/>
          <w:szCs w:val="28"/>
          <w:lang w:val="uz-Cyrl-UZ"/>
        </w:rPr>
        <w:lastRenderedPageBreak/>
        <w:t>ASOSIY TUSHUNCHALAR VA TAYANCH ATAMALAR</w:t>
      </w:r>
    </w:p>
    <w:p w:rsidR="008A216D" w:rsidRPr="006B72B9" w:rsidRDefault="008A216D" w:rsidP="008A216D">
      <w:pPr>
        <w:ind w:firstLine="851"/>
        <w:jc w:val="both"/>
        <w:rPr>
          <w:sz w:val="28"/>
          <w:szCs w:val="28"/>
          <w:lang w:val="uz-Cyrl-UZ"/>
        </w:rPr>
      </w:pPr>
      <w:r w:rsidRPr="006B72B9">
        <w:rPr>
          <w:sz w:val="28"/>
          <w:szCs w:val="28"/>
          <w:lang w:val="uz-Cyrl-UZ"/>
        </w:rPr>
        <w:t>Kimyolashtirish, agroekotizimlar, antropogen landshaftlar, mineral o’g’itlar, organik o’g’itlar.</w:t>
      </w:r>
    </w:p>
    <w:p w:rsidR="008A216D" w:rsidRPr="006B72B9" w:rsidRDefault="008A216D" w:rsidP="008A216D">
      <w:pPr>
        <w:tabs>
          <w:tab w:val="num" w:pos="540"/>
        </w:tabs>
        <w:jc w:val="both"/>
        <w:rPr>
          <w:sz w:val="28"/>
          <w:szCs w:val="28"/>
          <w:lang w:val="uz-Cyrl-UZ"/>
        </w:rPr>
      </w:pPr>
    </w:p>
    <w:p w:rsidR="008A216D" w:rsidRPr="006B72B9" w:rsidRDefault="008A216D" w:rsidP="008A216D">
      <w:pPr>
        <w:tabs>
          <w:tab w:val="num" w:pos="540"/>
        </w:tabs>
        <w:ind w:left="1080" w:firstLine="540"/>
        <w:jc w:val="both"/>
        <w:rPr>
          <w:sz w:val="28"/>
          <w:szCs w:val="28"/>
          <w:lang w:val="uz-Cyrl-UZ"/>
        </w:rPr>
      </w:pPr>
    </w:p>
    <w:p w:rsidR="002F347F" w:rsidRPr="008A216D" w:rsidRDefault="002F347F" w:rsidP="008A216D">
      <w:pPr>
        <w:ind w:firstLine="709"/>
        <w:rPr>
          <w:lang w:val="uz-Cyrl-UZ"/>
        </w:rPr>
      </w:pPr>
    </w:p>
    <w:sectPr w:rsidR="002F347F" w:rsidRPr="008A216D" w:rsidSect="008A216D">
      <w:pgSz w:w="11906" w:h="16838"/>
      <w:pgMar w:top="851"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16D"/>
    <w:rsid w:val="00241612"/>
    <w:rsid w:val="002F347F"/>
    <w:rsid w:val="00724F6F"/>
    <w:rsid w:val="008A2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1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1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2326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NanoTech</dc:creator>
  <cp:lastModifiedBy>Admin</cp:lastModifiedBy>
  <cp:revision>2</cp:revision>
  <dcterms:created xsi:type="dcterms:W3CDTF">2023-03-01T11:44:00Z</dcterms:created>
  <dcterms:modified xsi:type="dcterms:W3CDTF">2023-03-01T11:44:00Z</dcterms:modified>
</cp:coreProperties>
</file>