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43D703">
      <w:pPr>
        <w:rPr>
          <w:rFonts w:hint="default" w:ascii="Times New Roman" w:hAnsi="Times New Roman" w:cs="Times New Roman"/>
          <w:sz w:val="28"/>
          <w:szCs w:val="28"/>
        </w:rPr>
      </w:pPr>
      <w:r>
        <w:rPr>
          <w:rFonts w:hint="default" w:ascii="Times New Roman" w:hAnsi="Times New Roman" w:cs="Times New Roman"/>
          <w:b/>
          <w:sz w:val="44"/>
          <w:szCs w:val="44"/>
        </w:rPr>
        <w:pict>
          <v:shape id="_x0000_s1026" o:spid="_x0000_s1026" o:spt="75" type="#_x0000_t75" style="position:absolute;left:0pt;margin-left:29.95pt;margin-top:-16.3pt;height:124.55pt;width:439.35pt;mso-wrap-distance-bottom:0pt;mso-wrap-distance-top:0pt;z-index:251660288;mso-width-relative:page;mso-height-relative:page;" o:ole="t" filled="f" o:preferrelative="t" stroked="f" coordsize="21600,21600" o:allowincell="f">
            <v:path/>
            <v:fill on="f" focussize="0,0"/>
            <v:stroke on="f" joinstyle="miter"/>
            <v:imagedata r:id="rId8" gain="96376f" blacklevel="-4586f" o:title=""/>
            <o:lock v:ext="edit" aspectratio="t"/>
            <w10:wrap type="topAndBottom"/>
          </v:shape>
          <o:OLEObject Type="Embed" ProgID="Word.Picture.8" ShapeID="_x0000_s1026" DrawAspect="Content" ObjectID="_1468075725" r:id="rId7">
            <o:LockedField>false</o:LockedField>
          </o:OLEObject>
        </w:pict>
      </w:r>
    </w:p>
    <w:p w14:paraId="49697D63">
      <w:pPr>
        <w:tabs>
          <w:tab w:val="left" w:pos="5542"/>
        </w:tabs>
        <w:spacing w:line="240" w:lineRule="auto"/>
        <w:ind w:right="4"/>
        <w:jc w:val="center"/>
        <w:rPr>
          <w:rFonts w:hint="default" w:ascii="Times New Roman" w:hAnsi="Times New Roman" w:cs="Times New Roman"/>
          <w:sz w:val="40"/>
          <w:szCs w:val="40"/>
        </w:rPr>
      </w:pPr>
      <w:r>
        <w:rPr>
          <w:rFonts w:hint="default" w:ascii="Times New Roman" w:hAnsi="Times New Roman" w:cs="Times New Roman"/>
          <w:sz w:val="40"/>
          <w:szCs w:val="40"/>
        </w:rPr>
        <w:t>OʻZBEKISTON RESPUBLIKASI</w:t>
      </w:r>
    </w:p>
    <w:p w14:paraId="0F2B66B1">
      <w:pPr>
        <w:tabs>
          <w:tab w:val="left" w:pos="5542"/>
        </w:tabs>
        <w:spacing w:line="240" w:lineRule="auto"/>
        <w:ind w:right="4"/>
        <w:jc w:val="center"/>
        <w:rPr>
          <w:rFonts w:hint="default" w:ascii="Times New Roman" w:hAnsi="Times New Roman" w:cs="Times New Roman"/>
          <w:sz w:val="40"/>
          <w:szCs w:val="40"/>
        </w:rPr>
      </w:pPr>
      <w:r>
        <w:rPr>
          <w:rFonts w:hint="default" w:ascii="Times New Roman" w:hAnsi="Times New Roman" w:cs="Times New Roman"/>
          <w:sz w:val="40"/>
          <w:szCs w:val="40"/>
        </w:rPr>
        <w:t>OLIY TA’LIM, FAN VA INNOVATSIYALAR VAZIRLIGI</w:t>
      </w:r>
    </w:p>
    <w:p w14:paraId="6D3BB069">
      <w:pPr>
        <w:tabs>
          <w:tab w:val="left" w:pos="9498"/>
        </w:tabs>
        <w:spacing w:line="240" w:lineRule="auto"/>
        <w:ind w:right="282" w:rightChars="128" w:firstLine="426"/>
        <w:jc w:val="center"/>
        <w:rPr>
          <w:rFonts w:hint="default" w:ascii="Times New Roman" w:hAnsi="Times New Roman" w:cs="Times New Roman"/>
          <w:sz w:val="40"/>
          <w:szCs w:val="40"/>
          <w:lang w:val="en-US"/>
        </w:rPr>
      </w:pPr>
      <w:r>
        <w:rPr>
          <w:rFonts w:hint="default" w:ascii="Times New Roman" w:hAnsi="Times New Roman" w:cs="Times New Roman"/>
          <w:sz w:val="40"/>
          <w:szCs w:val="40"/>
          <w:lang w:val="en-US"/>
        </w:rPr>
        <w:t>MIRZO ULUGʻBEK  NOMIDAGI</w:t>
      </w:r>
    </w:p>
    <w:p w14:paraId="630AA463">
      <w:pPr>
        <w:tabs>
          <w:tab w:val="left" w:pos="9498"/>
        </w:tabs>
        <w:spacing w:line="240" w:lineRule="auto"/>
        <w:ind w:right="282" w:rightChars="128" w:firstLine="426"/>
        <w:jc w:val="center"/>
        <w:rPr>
          <w:rFonts w:hint="default" w:ascii="Times New Roman" w:hAnsi="Times New Roman" w:cs="Times New Roman"/>
          <w:sz w:val="40"/>
          <w:szCs w:val="40"/>
          <w:lang w:val="en-US"/>
        </w:rPr>
      </w:pPr>
      <w:r>
        <w:rPr>
          <w:rFonts w:hint="default" w:ascii="Times New Roman" w:hAnsi="Times New Roman" w:cs="Times New Roman"/>
          <w:sz w:val="40"/>
          <w:szCs w:val="40"/>
          <w:lang w:val="en-US"/>
        </w:rPr>
        <w:t>OʻZBEKISTON MILLIY UNIVERSITETI</w:t>
      </w:r>
    </w:p>
    <w:p w14:paraId="076CE0F3">
      <w:pPr>
        <w:tabs>
          <w:tab w:val="left" w:pos="9498"/>
        </w:tabs>
        <w:spacing w:line="240" w:lineRule="auto"/>
        <w:ind w:right="282" w:rightChars="128"/>
        <w:jc w:val="center"/>
        <w:rPr>
          <w:rFonts w:hint="default" w:ascii="Times New Roman" w:hAnsi="Times New Roman" w:cs="Times New Roman"/>
          <w:sz w:val="40"/>
          <w:szCs w:val="40"/>
          <w:lang w:val="en-US"/>
        </w:rPr>
      </w:pPr>
      <w:r>
        <w:rPr>
          <w:rFonts w:hint="default" w:ascii="Times New Roman" w:hAnsi="Times New Roman" w:cs="Times New Roman"/>
          <w:sz w:val="40"/>
          <w:szCs w:val="40"/>
          <w:lang w:val="en-US"/>
        </w:rPr>
        <w:t>FIZIKA FAKULTETI</w:t>
      </w:r>
    </w:p>
    <w:p w14:paraId="47E9E8A8">
      <w:pPr>
        <w:tabs>
          <w:tab w:val="left" w:pos="9498"/>
        </w:tabs>
        <w:spacing w:line="240" w:lineRule="auto"/>
        <w:ind w:right="282" w:rightChars="128" w:firstLine="426"/>
        <w:jc w:val="center"/>
        <w:rPr>
          <w:rFonts w:hint="default" w:ascii="Times New Roman" w:hAnsi="Times New Roman" w:cs="Times New Roman"/>
          <w:sz w:val="44"/>
          <w:szCs w:val="44"/>
          <w:lang w:val="en-US"/>
        </w:rPr>
      </w:pPr>
      <w:r>
        <w:rPr>
          <w:rFonts w:hint="default" w:ascii="Times New Roman" w:hAnsi="Times New Roman" w:cs="Times New Roman"/>
          <w:color w:val="1F4E79" w:themeColor="accent1" w:themeShade="80"/>
          <w:sz w:val="44"/>
          <w:szCs w:val="44"/>
          <w:lang w:val="en-US"/>
        </w:rPr>
        <w:t xml:space="preserve">2-bosqich </w:t>
      </w:r>
      <w:r>
        <w:rPr>
          <w:rFonts w:hint="default" w:ascii="Times New Roman" w:hAnsi="Times New Roman" w:cs="Times New Roman"/>
          <w:color w:val="1F4E79" w:themeColor="accent1" w:themeShade="80"/>
          <w:sz w:val="44"/>
          <w:szCs w:val="44"/>
          <w:lang w:val="en-GB"/>
        </w:rPr>
        <w:t>T</w:t>
      </w:r>
      <w:r>
        <w:rPr>
          <w:rFonts w:hint="default" w:ascii="Times New Roman" w:hAnsi="Times New Roman" w:cs="Times New Roman"/>
          <w:color w:val="1F4E79" w:themeColor="accent1" w:themeShade="80"/>
          <w:sz w:val="44"/>
          <w:szCs w:val="44"/>
          <w:lang w:val="en-US"/>
        </w:rPr>
        <w:t>F-2</w:t>
      </w:r>
      <w:r>
        <w:rPr>
          <w:rFonts w:hint="default" w:ascii="Times New Roman" w:hAnsi="Times New Roman" w:cs="Times New Roman"/>
          <w:color w:val="1F4E79" w:themeColor="accent1" w:themeShade="80"/>
          <w:sz w:val="44"/>
          <w:szCs w:val="44"/>
          <w:lang w:val="en-GB"/>
        </w:rPr>
        <w:t>3</w:t>
      </w:r>
      <w:r>
        <w:rPr>
          <w:rFonts w:hint="default" w:ascii="Times New Roman" w:hAnsi="Times New Roman" w:cs="Times New Roman"/>
          <w:color w:val="1F4E79" w:themeColor="accent1" w:themeShade="80"/>
          <w:sz w:val="44"/>
          <w:szCs w:val="44"/>
          <w:lang w:val="en-US"/>
        </w:rPr>
        <w:t>0</w:t>
      </w:r>
      <w:r>
        <w:rPr>
          <w:rFonts w:hint="default" w:ascii="Times New Roman" w:hAnsi="Times New Roman" w:cs="Times New Roman"/>
          <w:color w:val="1F4E79" w:themeColor="accent1" w:themeShade="80"/>
          <w:sz w:val="44"/>
          <w:szCs w:val="44"/>
          <w:lang w:val="en-GB"/>
        </w:rPr>
        <w:t>1</w:t>
      </w:r>
      <w:r>
        <w:rPr>
          <w:rFonts w:hint="default" w:ascii="Times New Roman" w:hAnsi="Times New Roman" w:cs="Times New Roman"/>
          <w:color w:val="1F4E79" w:themeColor="accent1" w:themeShade="80"/>
          <w:sz w:val="44"/>
          <w:szCs w:val="44"/>
          <w:lang w:val="en-US"/>
        </w:rPr>
        <w:t xml:space="preserve"> </w:t>
      </w:r>
      <w:r>
        <w:rPr>
          <w:rFonts w:hint="default" w:ascii="Times New Roman" w:hAnsi="Times New Roman" w:cs="Times New Roman"/>
          <w:sz w:val="44"/>
          <w:szCs w:val="44"/>
          <w:lang w:val="en-US"/>
        </w:rPr>
        <w:t>guruh talabasi</w:t>
      </w:r>
    </w:p>
    <w:p w14:paraId="70CBC634">
      <w:pPr>
        <w:tabs>
          <w:tab w:val="left" w:pos="9498"/>
        </w:tabs>
        <w:spacing w:line="240" w:lineRule="auto"/>
        <w:ind w:right="282" w:rightChars="128" w:firstLine="426"/>
        <w:jc w:val="center"/>
        <w:rPr>
          <w:rFonts w:hint="default" w:ascii="Times New Roman" w:hAnsi="Times New Roman" w:cs="Times New Roman"/>
          <w:sz w:val="44"/>
          <w:szCs w:val="44"/>
          <w:lang w:val="en-US"/>
        </w:rPr>
      </w:pPr>
      <w:r>
        <w:rPr>
          <w:rFonts w:hint="default" w:ascii="Times New Roman" w:hAnsi="Times New Roman" w:cs="Times New Roman"/>
          <w:sz w:val="44"/>
          <w:szCs w:val="44"/>
          <w:lang w:val="en-GB"/>
        </w:rPr>
        <w:t>Abdusamatova Marjona</w:t>
      </w:r>
      <w:r>
        <w:rPr>
          <w:rFonts w:hint="default" w:ascii="Times New Roman" w:hAnsi="Times New Roman" w:cs="Times New Roman"/>
          <w:sz w:val="44"/>
          <w:szCs w:val="44"/>
          <w:lang w:val="en-US"/>
        </w:rPr>
        <w:t>ning</w:t>
      </w:r>
    </w:p>
    <w:p w14:paraId="0409B041">
      <w:pPr>
        <w:tabs>
          <w:tab w:val="left" w:pos="9498"/>
        </w:tabs>
        <w:spacing w:line="240" w:lineRule="auto"/>
        <w:ind w:right="282" w:rightChars="128" w:firstLine="426"/>
        <w:jc w:val="center"/>
        <w:rPr>
          <w:rFonts w:hint="default" w:ascii="Times New Roman" w:hAnsi="Times New Roman" w:cs="Times New Roman"/>
          <w:sz w:val="44"/>
          <w:szCs w:val="44"/>
          <w:lang w:val="en-US"/>
        </w:rPr>
      </w:pPr>
      <w:r>
        <w:rPr>
          <w:rFonts w:hint="default" w:ascii="Times New Roman" w:hAnsi="Times New Roman" w:cs="Times New Roman"/>
          <w:sz w:val="44"/>
          <w:szCs w:val="44"/>
          <w:lang w:val="en-GB"/>
        </w:rPr>
        <w:t>Tezlatkichlar fizikasi</w:t>
      </w:r>
      <w:r>
        <w:rPr>
          <w:rFonts w:hint="default" w:ascii="Times New Roman" w:hAnsi="Times New Roman" w:cs="Times New Roman"/>
          <w:sz w:val="44"/>
          <w:szCs w:val="44"/>
          <w:lang w:val="en-US"/>
        </w:rPr>
        <w:t xml:space="preserve"> fanidan</w:t>
      </w:r>
    </w:p>
    <w:p w14:paraId="3DB76D43">
      <w:pPr>
        <w:keepNext w:val="0"/>
        <w:keepLines w:val="0"/>
        <w:pageBreakBefore w:val="0"/>
        <w:widowControl/>
        <w:tabs>
          <w:tab w:val="left" w:pos="9498"/>
        </w:tabs>
        <w:kinsoku/>
        <w:wordWrap/>
        <w:overflowPunct/>
        <w:topLinePunct w:val="0"/>
        <w:autoSpaceDE/>
        <w:autoSpaceDN/>
        <w:bidi w:val="0"/>
        <w:adjustRightInd/>
        <w:snapToGrid/>
        <w:spacing w:after="0" w:line="360" w:lineRule="auto"/>
        <w:ind w:right="0" w:rightChars="0" w:firstLine="850"/>
        <w:jc w:val="center"/>
        <w:textAlignment w:val="auto"/>
        <w:rPr>
          <w:rFonts w:hint="default" w:ascii="Times New Roman" w:hAnsi="Times New Roman" w:cs="Times New Roman"/>
          <w:b/>
          <w:sz w:val="40"/>
          <w:szCs w:val="40"/>
        </w:rPr>
      </w:pPr>
      <w:r>
        <w:rPr>
          <w:rFonts w:hint="default" w:ascii="Times New Roman" w:hAnsi="Times New Roman" w:cs="Times New Roman"/>
          <w:b/>
          <w:sz w:val="40"/>
          <w:szCs w:val="40"/>
        </w:rPr>
        <w:t>“Sinxrotron va sinxrotron nurlanish” mavzusida bajargan</w:t>
      </w:r>
    </w:p>
    <w:p w14:paraId="7B096FA1">
      <w:pPr>
        <w:tabs>
          <w:tab w:val="left" w:pos="9498"/>
        </w:tabs>
        <w:spacing w:line="240" w:lineRule="auto"/>
        <w:ind w:right="282" w:rightChars="128" w:firstLine="426"/>
        <w:jc w:val="center"/>
        <w:rPr>
          <w:rFonts w:hint="default" w:ascii="Times New Roman" w:hAnsi="Times New Roman" w:cs="Times New Roman"/>
          <w:b/>
          <w:sz w:val="40"/>
          <w:szCs w:val="40"/>
        </w:rPr>
      </w:pPr>
    </w:p>
    <w:p w14:paraId="11A859D0">
      <w:pPr>
        <w:tabs>
          <w:tab w:val="left" w:pos="9498"/>
        </w:tabs>
        <w:spacing w:line="240" w:lineRule="auto"/>
        <w:ind w:right="282" w:rightChars="128" w:firstLine="426"/>
        <w:jc w:val="center"/>
        <w:rPr>
          <w:rFonts w:hint="default" w:ascii="Times New Roman" w:hAnsi="Times New Roman" w:cs="Times New Roman"/>
          <w:sz w:val="80"/>
          <w:szCs w:val="80"/>
          <w:lang w:val="en-US"/>
        </w:rPr>
      </w:pPr>
      <w:r>
        <w:rPr>
          <w:rFonts w:hint="default" w:ascii="Times New Roman" w:hAnsi="Times New Roman" w:cs="Times New Roman"/>
          <w:b/>
          <w:sz w:val="80"/>
          <w:szCs w:val="80"/>
          <w:lang w:val="en-GB"/>
        </w:rPr>
        <w:t>Kurs</w:t>
      </w:r>
      <w:bookmarkStart w:id="0" w:name="_GoBack"/>
      <w:bookmarkEnd w:id="0"/>
      <w:r>
        <w:rPr>
          <w:rFonts w:hint="default" w:ascii="Times New Roman" w:hAnsi="Times New Roman" w:cs="Times New Roman"/>
          <w:b/>
          <w:sz w:val="80"/>
          <w:szCs w:val="80"/>
          <w:lang w:val="en-GB"/>
        </w:rPr>
        <w:t xml:space="preserve"> ishi</w:t>
      </w:r>
      <w:r>
        <w:rPr>
          <w:rFonts w:hint="default" w:ascii="Times New Roman" w:hAnsi="Times New Roman" w:cs="Times New Roman"/>
          <w:b/>
          <w:sz w:val="80"/>
          <w:szCs w:val="80"/>
        </w:rPr>
        <w:t xml:space="preserve"> </w:t>
      </w:r>
    </w:p>
    <w:p w14:paraId="56255708">
      <w:pPr>
        <w:keepNext w:val="0"/>
        <w:keepLines w:val="0"/>
        <w:pageBreakBefore w:val="0"/>
        <w:widowControl/>
        <w:kinsoku/>
        <w:wordWrap/>
        <w:overflowPunct/>
        <w:topLinePunct w:val="0"/>
        <w:autoSpaceDE/>
        <w:autoSpaceDN/>
        <w:bidi w:val="0"/>
        <w:adjustRightInd/>
        <w:snapToGrid/>
        <w:spacing w:after="0" w:line="360" w:lineRule="auto"/>
        <w:ind w:left="0" w:right="0" w:firstLine="850"/>
        <w:textAlignment w:val="auto"/>
        <w:rPr>
          <w:rFonts w:hint="default" w:ascii="Times New Roman" w:hAnsi="Times New Roman" w:cs="Times New Roman"/>
          <w:sz w:val="32"/>
          <w:szCs w:val="32"/>
          <w:lang w:val="en-GB"/>
        </w:rPr>
      </w:pPr>
      <w:r>
        <w:rPr>
          <w:rFonts w:hint="default" w:ascii="Times New Roman" w:hAnsi="Times New Roman" w:cs="Times New Roman"/>
          <w:b/>
          <w:sz w:val="32"/>
          <w:szCs w:val="32"/>
        </w:rPr>
        <w:t xml:space="preserve">                                                                </w:t>
      </w:r>
      <w:r>
        <w:rPr>
          <w:rFonts w:hint="default" w:ascii="Times New Roman" w:hAnsi="Times New Roman" w:cs="Times New Roman"/>
          <w:sz w:val="32"/>
          <w:szCs w:val="32"/>
        </w:rPr>
        <w:t xml:space="preserve">Qabul qildi: </w:t>
      </w:r>
      <w:r>
        <w:rPr>
          <w:rFonts w:hint="default" w:ascii="Times New Roman" w:hAnsi="Times New Roman" w:cs="Times New Roman"/>
          <w:sz w:val="32"/>
          <w:szCs w:val="32"/>
          <w:lang w:val="en-GB"/>
        </w:rPr>
        <w:t xml:space="preserve">Xoshimjonov. </w:t>
      </w:r>
    </w:p>
    <w:p w14:paraId="7BEB33AA">
      <w:pPr>
        <w:keepNext w:val="0"/>
        <w:keepLines w:val="0"/>
        <w:pageBreakBefore w:val="0"/>
        <w:widowControl/>
        <w:kinsoku/>
        <w:wordWrap/>
        <w:overflowPunct/>
        <w:topLinePunct w:val="0"/>
        <w:autoSpaceDE/>
        <w:autoSpaceDN/>
        <w:bidi w:val="0"/>
        <w:adjustRightInd/>
        <w:snapToGrid/>
        <w:spacing w:after="0" w:line="360" w:lineRule="auto"/>
        <w:ind w:left="0" w:right="0" w:firstLine="850"/>
        <w:jc w:val="right"/>
        <w:textAlignment w:val="auto"/>
        <w:rPr>
          <w:rFonts w:hint="default" w:ascii="Times New Roman" w:hAnsi="Times New Roman" w:cs="Times New Roman"/>
          <w:sz w:val="32"/>
          <w:szCs w:val="32"/>
          <w:lang w:val="en-GB"/>
        </w:rPr>
      </w:pPr>
      <w:r>
        <w:rPr>
          <w:rFonts w:hint="default" w:ascii="Times New Roman" w:hAnsi="Times New Roman" w:cs="Times New Roman"/>
          <w:sz w:val="32"/>
          <w:szCs w:val="32"/>
          <w:lang w:val="en-GB"/>
        </w:rPr>
        <w:t>Topshirdi:Abdusamatova M</w:t>
      </w:r>
    </w:p>
    <w:p w14:paraId="0BDD9EF9">
      <w:pPr>
        <w:spacing w:line="360" w:lineRule="auto"/>
        <w:ind w:left="284" w:right="4" w:firstLine="284"/>
        <w:rPr>
          <w:rFonts w:hint="default" w:ascii="Times New Roman" w:hAnsi="Times New Roman" w:cs="Times New Roman"/>
          <w:b/>
          <w:sz w:val="32"/>
          <w:szCs w:val="32"/>
        </w:rPr>
      </w:pPr>
      <w:r>
        <w:rPr>
          <w:rFonts w:hint="default" w:ascii="Times New Roman" w:hAnsi="Times New Roman" w:cs="Times New Roman"/>
          <w:b/>
          <w:sz w:val="32"/>
          <w:szCs w:val="32"/>
        </w:rPr>
        <w:t xml:space="preserve">                                 </w:t>
      </w:r>
    </w:p>
    <w:p w14:paraId="1EDDE7B6">
      <w:pPr>
        <w:spacing w:line="360" w:lineRule="auto"/>
        <w:ind w:left="284" w:right="4" w:firstLine="284"/>
        <w:rPr>
          <w:rFonts w:hint="default" w:ascii="Times New Roman" w:hAnsi="Times New Roman" w:cs="Times New Roman"/>
          <w:b/>
          <w:sz w:val="32"/>
          <w:szCs w:val="32"/>
        </w:rPr>
      </w:pPr>
    </w:p>
    <w:p w14:paraId="777D5706">
      <w:pPr>
        <w:keepNext w:val="0"/>
        <w:keepLines w:val="0"/>
        <w:pageBreakBefore w:val="0"/>
        <w:widowControl/>
        <w:kinsoku/>
        <w:wordWrap/>
        <w:overflowPunct/>
        <w:topLinePunct w:val="0"/>
        <w:autoSpaceDE/>
        <w:autoSpaceDN/>
        <w:bidi w:val="0"/>
        <w:adjustRightInd/>
        <w:snapToGrid/>
        <w:spacing w:after="0" w:line="360" w:lineRule="auto"/>
        <w:ind w:left="0" w:right="0" w:firstLine="420" w:firstLineChars="150"/>
        <w:jc w:val="center"/>
        <w:textAlignment w:val="auto"/>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sz w:val="28"/>
          <w:szCs w:val="28"/>
        </w:rPr>
        <w:t>MUNDARIJA</w:t>
      </w:r>
    </w:p>
    <w:p w14:paraId="1DD16577">
      <w:pPr>
        <w:keepNext w:val="0"/>
        <w:keepLines w:val="0"/>
        <w:pageBreakBefore w:val="0"/>
        <w:widowControl/>
        <w:kinsoku/>
        <w:wordWrap/>
        <w:overflowPunct/>
        <w:topLinePunct w:val="0"/>
        <w:autoSpaceDE/>
        <w:autoSpaceDN/>
        <w:bidi w:val="0"/>
        <w:adjustRightInd/>
        <w:snapToGrid/>
        <w:spacing w:after="0" w:line="360" w:lineRule="auto"/>
        <w:ind w:left="0" w:right="0" w:firstLine="420" w:firstLineChars="150"/>
        <w:jc w:val="both"/>
        <w:textAlignment w:val="auto"/>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b/>
          <w:color w:val="000000" w:themeColor="text1"/>
          <w:sz w:val="28"/>
          <w:szCs w:val="28"/>
          <w:lang w:val="en-US"/>
          <w14:textFill>
            <w14:solidFill>
              <w14:schemeClr w14:val="tx1"/>
            </w14:solidFill>
          </w14:textFill>
        </w:rPr>
        <w:t>I. Kirish</w:t>
      </w:r>
      <w:r>
        <w:rPr>
          <w:rFonts w:hint="default" w:ascii="Times New Roman" w:hAnsi="Times New Roman" w:cs="Times New Roman"/>
          <w:color w:val="000000" w:themeColor="text1"/>
          <w:sz w:val="28"/>
          <w:szCs w:val="28"/>
          <w:lang w:val="en-US"/>
          <w14:textFill>
            <w14:solidFill>
              <w14:schemeClr w14:val="tx1"/>
            </w14:solidFill>
          </w14:textFill>
        </w:rPr>
        <w:t xml:space="preserve"> ....................................................................................................... 3</w:t>
      </w:r>
    </w:p>
    <w:p w14:paraId="42CE16D4">
      <w:pPr>
        <w:keepNext w:val="0"/>
        <w:keepLines w:val="0"/>
        <w:pageBreakBefore w:val="0"/>
        <w:widowControl/>
        <w:kinsoku/>
        <w:wordWrap/>
        <w:overflowPunct/>
        <w:topLinePunct w:val="0"/>
        <w:autoSpaceDE/>
        <w:autoSpaceDN/>
        <w:bidi w:val="0"/>
        <w:adjustRightInd/>
        <w:snapToGrid/>
        <w:spacing w:after="0" w:line="360" w:lineRule="auto"/>
        <w:ind w:left="0" w:right="0" w:firstLine="420" w:firstLineChars="150"/>
        <w:jc w:val="both"/>
        <w:textAlignment w:val="auto"/>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b/>
          <w:color w:val="000000" w:themeColor="text1"/>
          <w:sz w:val="28"/>
          <w:szCs w:val="28"/>
          <w:lang w:val="en-US"/>
          <w14:textFill>
            <w14:solidFill>
              <w14:schemeClr w14:val="tx1"/>
            </w14:solidFill>
          </w14:textFill>
        </w:rPr>
        <w:t>II. Asosiy qism</w:t>
      </w:r>
      <w:r>
        <w:rPr>
          <w:rFonts w:hint="default" w:ascii="Times New Roman" w:hAnsi="Times New Roman" w:cs="Times New Roman"/>
          <w:color w:val="000000" w:themeColor="text1"/>
          <w:sz w:val="28"/>
          <w:szCs w:val="28"/>
          <w:lang w:val="en-US"/>
          <w14:textFill>
            <w14:solidFill>
              <w14:schemeClr w14:val="tx1"/>
            </w14:solidFill>
          </w14:textFill>
        </w:rPr>
        <w:t xml:space="preserve"> ............................................................................................ 5</w:t>
      </w:r>
    </w:p>
    <w:p w14:paraId="20C2CF6E">
      <w:pPr>
        <w:keepNext w:val="0"/>
        <w:keepLines w:val="0"/>
        <w:pageBreakBefore w:val="0"/>
        <w:widowControl/>
        <w:kinsoku/>
        <w:wordWrap/>
        <w:overflowPunct/>
        <w:topLinePunct w:val="0"/>
        <w:autoSpaceDE/>
        <w:autoSpaceDN/>
        <w:bidi w:val="0"/>
        <w:adjustRightInd/>
        <w:snapToGrid/>
        <w:spacing w:after="0" w:line="360" w:lineRule="auto"/>
        <w:ind w:firstLine="420" w:firstLineChars="150"/>
        <w:jc w:val="both"/>
        <w:textAlignment w:val="auto"/>
        <w:rPr>
          <w:rFonts w:hint="default" w:ascii="Times New Roman" w:hAnsi="Times New Roman" w:cs="Times New Roman"/>
          <w:b/>
          <w:color w:val="000000" w:themeColor="text1"/>
          <w:sz w:val="28"/>
          <w:szCs w:val="28"/>
          <w:u w:val="single"/>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2.1</w:t>
      </w:r>
      <w:r>
        <w:rPr>
          <w:rFonts w:hint="default" w:ascii="Times New Roman" w:hAnsi="Times New Roman" w:cs="Times New Roman"/>
          <w:b/>
          <w:color w:val="000000" w:themeColor="text1"/>
          <w:sz w:val="28"/>
          <w:szCs w:val="28"/>
          <w:lang w:val="en-GB"/>
          <w14:textFill>
            <w14:solidFill>
              <w14:schemeClr w14:val="tx1"/>
            </w14:solidFill>
          </w14:textFill>
        </w:rPr>
        <w:t xml:space="preserve"> </w:t>
      </w:r>
      <w:r>
        <w:rPr>
          <w:rFonts w:hint="default" w:ascii="Times New Roman" w:hAnsi="Times New Roman"/>
          <w:b/>
          <w:bCs/>
          <w:sz w:val="28"/>
          <w:szCs w:val="28"/>
          <w:lang w:val="en-GB"/>
        </w:rPr>
        <w:t>Sinxrotron nurlanishining kashf etilishi va fizik mohiyati</w:t>
      </w:r>
      <w:r>
        <w:rPr>
          <w:rFonts w:hint="default" w:ascii="Times New Roman" w:hAnsi="Times New Roman" w:cs="Times New Roman"/>
          <w:color w:val="000000" w:themeColor="text1"/>
          <w:sz w:val="28"/>
          <w:szCs w:val="28"/>
          <w14:textFill>
            <w14:solidFill>
              <w14:schemeClr w14:val="tx1"/>
            </w14:solidFill>
          </w14:textFill>
        </w:rPr>
        <w:t>................</w:t>
      </w:r>
      <w:r>
        <w:rPr>
          <w:rFonts w:hint="default" w:ascii="Times New Roman" w:hAnsi="Times New Roman" w:cs="Times New Roman"/>
          <w:color w:val="000000" w:themeColor="text1"/>
          <w:sz w:val="28"/>
          <w:szCs w:val="28"/>
          <w:lang w:val="en-US"/>
          <w14:textFill>
            <w14:solidFill>
              <w14:schemeClr w14:val="tx1"/>
            </w14:solidFill>
          </w14:textFill>
        </w:rPr>
        <w:t xml:space="preserve"> 5</w:t>
      </w:r>
    </w:p>
    <w:p w14:paraId="1773E621">
      <w:pPr>
        <w:keepNext w:val="0"/>
        <w:keepLines w:val="0"/>
        <w:pageBreakBefore w:val="0"/>
        <w:widowControl/>
        <w:kinsoku/>
        <w:wordWrap/>
        <w:overflowPunct/>
        <w:topLinePunct w:val="0"/>
        <w:autoSpaceDE/>
        <w:autoSpaceDN/>
        <w:bidi w:val="0"/>
        <w:adjustRightInd/>
        <w:snapToGrid/>
        <w:spacing w:after="0" w:line="360" w:lineRule="auto"/>
        <w:ind w:left="0" w:right="0" w:firstLine="420" w:firstLineChars="150"/>
        <w:jc w:val="both"/>
        <w:textAlignment w:val="auto"/>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2.2</w:t>
      </w:r>
      <w:r>
        <w:rPr>
          <w:rFonts w:hint="default" w:ascii="Times New Roman" w:hAnsi="Times New Roman" w:cs="Times New Roman"/>
          <w:b/>
          <w:bCs w:val="0"/>
          <w:color w:val="000000" w:themeColor="text1"/>
          <w:sz w:val="28"/>
          <w:szCs w:val="28"/>
          <w14:textFill>
            <w14:solidFill>
              <w14:schemeClr w14:val="tx1"/>
            </w14:solidFill>
          </w14:textFill>
        </w:rPr>
        <w:t>.</w:t>
      </w:r>
      <w:r>
        <w:rPr>
          <w:rFonts w:hint="default" w:ascii="Times New Roman" w:hAnsi="Times New Roman"/>
          <w:b/>
          <w:bCs w:val="0"/>
          <w:color w:val="000000" w:themeColor="text1"/>
          <w:sz w:val="28"/>
          <w:szCs w:val="28"/>
          <w14:textFill>
            <w14:solidFill>
              <w14:schemeClr w14:val="tx1"/>
            </w14:solidFill>
          </w14:textFill>
        </w:rPr>
        <w:t>Sinxrotron nurlanishining optik xossalari va qo‘llanilishi</w:t>
      </w:r>
      <w:r>
        <w:rPr>
          <w:rFonts w:hint="default" w:ascii="Times New Roman" w:hAnsi="Times New Roman" w:cs="Times New Roman"/>
          <w:b/>
          <w:bCs w:val="0"/>
          <w:color w:val="000000" w:themeColor="text1"/>
          <w:sz w:val="28"/>
          <w:szCs w:val="28"/>
          <w14:textFill>
            <w14:solidFill>
              <w14:schemeClr w14:val="tx1"/>
            </w14:solidFill>
          </w14:textFill>
        </w:rPr>
        <w:t xml:space="preserve"> </w:t>
      </w:r>
      <w:r>
        <w:rPr>
          <w:rFonts w:hint="default" w:ascii="Times New Roman" w:hAnsi="Times New Roman" w:cs="Times New Roman"/>
          <w:color w:val="000000" w:themeColor="text1"/>
          <w:sz w:val="28"/>
          <w:szCs w:val="28"/>
          <w14:textFill>
            <w14:solidFill>
              <w14:schemeClr w14:val="tx1"/>
            </w14:solidFill>
          </w14:textFill>
        </w:rPr>
        <w:t xml:space="preserve">.................9 </w:t>
      </w:r>
    </w:p>
    <w:p w14:paraId="6C5E263A">
      <w:pPr>
        <w:keepNext w:val="0"/>
        <w:keepLines w:val="0"/>
        <w:pageBreakBefore w:val="0"/>
        <w:widowControl/>
        <w:kinsoku/>
        <w:wordWrap/>
        <w:overflowPunct/>
        <w:topLinePunct w:val="0"/>
        <w:autoSpaceDE/>
        <w:autoSpaceDN/>
        <w:bidi w:val="0"/>
        <w:adjustRightInd/>
        <w:snapToGrid/>
        <w:spacing w:after="0" w:line="360" w:lineRule="auto"/>
        <w:ind w:left="0" w:right="0" w:firstLine="420" w:firstLineChars="150"/>
        <w:jc w:val="both"/>
        <w:textAlignment w:val="auto"/>
        <w:rPr>
          <w:rFonts w:hint="default" w:ascii="Times New Roman" w:hAnsi="Times New Roman" w:cs="Times New Roman"/>
          <w:sz w:val="28"/>
          <w:szCs w:val="28"/>
        </w:rPr>
      </w:pPr>
      <w:r>
        <w:rPr>
          <w:rFonts w:hint="default" w:ascii="Times New Roman" w:hAnsi="Times New Roman" w:cs="Times New Roman"/>
          <w:b/>
          <w:color w:val="000000" w:themeColor="text1"/>
          <w:sz w:val="28"/>
          <w:szCs w:val="28"/>
          <w14:textFill>
            <w14:solidFill>
              <w14:schemeClr w14:val="tx1"/>
            </w14:solidFill>
          </w14:textFill>
        </w:rPr>
        <w:t>2.3</w:t>
      </w:r>
      <w:r>
        <w:rPr>
          <w:rFonts w:hint="default" w:ascii="Times New Roman" w:hAnsi="Times New Roman" w:cs="Times New Roman"/>
          <w:color w:val="000000" w:themeColor="text1"/>
          <w:sz w:val="28"/>
          <w:szCs w:val="28"/>
          <w14:textFill>
            <w14:solidFill>
              <w14:schemeClr w14:val="tx1"/>
            </w14:solidFill>
          </w14:textFill>
        </w:rPr>
        <w:t>.</w:t>
      </w:r>
      <w:r>
        <w:rPr>
          <w:rFonts w:hint="default" w:ascii="Times New Roman" w:hAnsi="Times New Roman" w:cs="Times New Roman"/>
          <w:sz w:val="28"/>
          <w:szCs w:val="28"/>
        </w:rPr>
        <w:t xml:space="preserve"> </w:t>
      </w:r>
      <w:r>
        <w:rPr>
          <w:rFonts w:hint="default" w:ascii="Times New Roman" w:hAnsi="Times New Roman"/>
          <w:b/>
          <w:bCs/>
          <w:sz w:val="28"/>
          <w:szCs w:val="28"/>
        </w:rPr>
        <w:t>Sinxrotron qurilmalari va ularning rivojlanish bosqichlari</w:t>
      </w:r>
      <w:r>
        <w:rPr>
          <w:rFonts w:hint="default" w:ascii="Times New Roman" w:hAnsi="Times New Roman" w:cs="Times New Roman"/>
          <w:b/>
          <w:bCs/>
          <w:sz w:val="28"/>
          <w:szCs w:val="28"/>
        </w:rPr>
        <w:t>…</w:t>
      </w:r>
      <w:r>
        <w:rPr>
          <w:rFonts w:hint="default" w:ascii="Times New Roman" w:hAnsi="Times New Roman" w:cs="Times New Roman"/>
          <w:b/>
          <w:bCs/>
          <w:sz w:val="28"/>
          <w:szCs w:val="28"/>
          <w:lang w:val="en-GB"/>
        </w:rPr>
        <w:t>…….</w:t>
      </w:r>
      <w:r>
        <w:rPr>
          <w:rFonts w:hint="default" w:ascii="Times New Roman" w:hAnsi="Times New Roman" w:cs="Times New Roman"/>
          <w:sz w:val="28"/>
          <w:szCs w:val="28"/>
        </w:rPr>
        <w:t>14</w:t>
      </w:r>
    </w:p>
    <w:p w14:paraId="45E9B921">
      <w:pPr>
        <w:keepNext w:val="0"/>
        <w:keepLines w:val="0"/>
        <w:pageBreakBefore w:val="0"/>
        <w:widowControl/>
        <w:kinsoku/>
        <w:wordWrap/>
        <w:overflowPunct/>
        <w:topLinePunct w:val="0"/>
        <w:autoSpaceDE/>
        <w:autoSpaceDN/>
        <w:bidi w:val="0"/>
        <w:adjustRightInd/>
        <w:snapToGrid/>
        <w:spacing w:after="0" w:line="360" w:lineRule="auto"/>
        <w:ind w:left="0" w:right="0" w:firstLine="420" w:firstLineChars="150"/>
        <w:jc w:val="both"/>
        <w:textAlignment w:val="auto"/>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III. Xulosa</w:t>
      </w:r>
      <w:r>
        <w:rPr>
          <w:rFonts w:hint="default" w:ascii="Times New Roman" w:hAnsi="Times New Roman" w:cs="Times New Roman"/>
          <w:bCs/>
          <w:color w:val="000000" w:themeColor="text1"/>
          <w:sz w:val="28"/>
          <w:szCs w:val="28"/>
          <w14:textFill>
            <w14:solidFill>
              <w14:schemeClr w14:val="tx1"/>
            </w14:solidFill>
          </w14:textFill>
        </w:rPr>
        <w:t>.................................................................................................. 24</w:t>
      </w:r>
    </w:p>
    <w:p w14:paraId="2E00C6C3">
      <w:pPr>
        <w:keepNext w:val="0"/>
        <w:keepLines w:val="0"/>
        <w:pageBreakBefore w:val="0"/>
        <w:widowControl/>
        <w:kinsoku/>
        <w:wordWrap/>
        <w:overflowPunct/>
        <w:topLinePunct w:val="0"/>
        <w:autoSpaceDE/>
        <w:autoSpaceDN/>
        <w:bidi w:val="0"/>
        <w:adjustRightInd/>
        <w:snapToGrid/>
        <w:spacing w:after="0" w:line="360" w:lineRule="auto"/>
        <w:ind w:left="0" w:right="0" w:firstLine="420" w:firstLineChars="150"/>
        <w:jc w:val="both"/>
        <w:textAlignment w:val="auto"/>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 xml:space="preserve">IV. Foydalanilgan adabiyotlar </w:t>
      </w:r>
      <w:r>
        <w:rPr>
          <w:rFonts w:hint="default" w:ascii="Times New Roman" w:hAnsi="Times New Roman" w:cs="Times New Roman"/>
          <w:bCs/>
          <w:color w:val="000000" w:themeColor="text1"/>
          <w:sz w:val="28"/>
          <w:szCs w:val="28"/>
          <w14:textFill>
            <w14:solidFill>
              <w14:schemeClr w14:val="tx1"/>
            </w14:solidFill>
          </w14:textFill>
        </w:rPr>
        <w:t>................................................................ 25</w:t>
      </w:r>
    </w:p>
    <w:p w14:paraId="77A43598">
      <w:pPr>
        <w:keepNext w:val="0"/>
        <w:keepLines w:val="0"/>
        <w:pageBreakBefore w:val="0"/>
        <w:widowControl/>
        <w:kinsoku/>
        <w:wordWrap/>
        <w:overflowPunct/>
        <w:topLinePunct w:val="0"/>
        <w:autoSpaceDE/>
        <w:autoSpaceDN/>
        <w:bidi w:val="0"/>
        <w:adjustRightInd/>
        <w:snapToGrid/>
        <w:spacing w:after="0" w:line="360" w:lineRule="auto"/>
        <w:ind w:firstLine="420" w:firstLineChars="150"/>
        <w:jc w:val="both"/>
        <w:textAlignment w:val="auto"/>
        <w:rPr>
          <w:rFonts w:hint="default" w:ascii="Times New Roman" w:hAnsi="Times New Roman"/>
          <w:sz w:val="28"/>
          <w:szCs w:val="28"/>
        </w:rPr>
      </w:pPr>
    </w:p>
    <w:p w14:paraId="32193083">
      <w:pPr>
        <w:keepNext w:val="0"/>
        <w:keepLines w:val="0"/>
        <w:pageBreakBefore w:val="0"/>
        <w:widowControl/>
        <w:kinsoku/>
        <w:wordWrap/>
        <w:overflowPunct/>
        <w:topLinePunct w:val="0"/>
        <w:autoSpaceDE/>
        <w:autoSpaceDN/>
        <w:bidi w:val="0"/>
        <w:adjustRightInd/>
        <w:snapToGrid/>
        <w:spacing w:after="0" w:line="360" w:lineRule="auto"/>
        <w:ind w:firstLine="420" w:firstLineChars="150"/>
        <w:jc w:val="both"/>
        <w:textAlignment w:val="auto"/>
        <w:rPr>
          <w:rFonts w:hint="default" w:ascii="Times New Roman" w:hAnsi="Times New Roman"/>
          <w:sz w:val="28"/>
          <w:szCs w:val="28"/>
        </w:rPr>
      </w:pPr>
    </w:p>
    <w:p w14:paraId="24557797">
      <w:pPr>
        <w:keepNext w:val="0"/>
        <w:keepLines w:val="0"/>
        <w:pageBreakBefore w:val="0"/>
        <w:widowControl/>
        <w:kinsoku/>
        <w:wordWrap/>
        <w:overflowPunct/>
        <w:topLinePunct w:val="0"/>
        <w:autoSpaceDE/>
        <w:autoSpaceDN/>
        <w:bidi w:val="0"/>
        <w:adjustRightInd/>
        <w:snapToGrid/>
        <w:spacing w:after="0" w:line="360" w:lineRule="auto"/>
        <w:ind w:firstLine="420" w:firstLineChars="150"/>
        <w:jc w:val="both"/>
        <w:textAlignment w:val="auto"/>
        <w:rPr>
          <w:rFonts w:hint="default" w:ascii="Times New Roman" w:hAnsi="Times New Roman"/>
          <w:sz w:val="28"/>
          <w:szCs w:val="28"/>
        </w:rPr>
      </w:pPr>
    </w:p>
    <w:p w14:paraId="1B7CD180">
      <w:pPr>
        <w:keepNext w:val="0"/>
        <w:keepLines w:val="0"/>
        <w:pageBreakBefore w:val="0"/>
        <w:widowControl/>
        <w:kinsoku/>
        <w:wordWrap/>
        <w:overflowPunct/>
        <w:topLinePunct w:val="0"/>
        <w:autoSpaceDE/>
        <w:autoSpaceDN/>
        <w:bidi w:val="0"/>
        <w:adjustRightInd/>
        <w:snapToGrid/>
        <w:spacing w:after="0" w:line="360" w:lineRule="auto"/>
        <w:ind w:firstLine="420" w:firstLineChars="150"/>
        <w:jc w:val="both"/>
        <w:textAlignment w:val="auto"/>
        <w:rPr>
          <w:rFonts w:hint="default" w:ascii="Times New Roman" w:hAnsi="Times New Roman"/>
          <w:sz w:val="28"/>
          <w:szCs w:val="28"/>
        </w:rPr>
      </w:pPr>
    </w:p>
    <w:p w14:paraId="19D776BE">
      <w:pPr>
        <w:keepNext w:val="0"/>
        <w:keepLines w:val="0"/>
        <w:pageBreakBefore w:val="0"/>
        <w:widowControl/>
        <w:kinsoku/>
        <w:wordWrap/>
        <w:overflowPunct/>
        <w:topLinePunct w:val="0"/>
        <w:autoSpaceDE/>
        <w:autoSpaceDN/>
        <w:bidi w:val="0"/>
        <w:adjustRightInd/>
        <w:snapToGrid/>
        <w:spacing w:after="0" w:line="360" w:lineRule="auto"/>
        <w:ind w:firstLine="420" w:firstLineChars="150"/>
        <w:jc w:val="both"/>
        <w:textAlignment w:val="auto"/>
        <w:rPr>
          <w:rFonts w:hint="default" w:ascii="Times New Roman" w:hAnsi="Times New Roman"/>
          <w:sz w:val="28"/>
          <w:szCs w:val="28"/>
        </w:rPr>
      </w:pPr>
    </w:p>
    <w:p w14:paraId="6DF259C4">
      <w:pPr>
        <w:keepNext w:val="0"/>
        <w:keepLines w:val="0"/>
        <w:pageBreakBefore w:val="0"/>
        <w:widowControl/>
        <w:kinsoku/>
        <w:wordWrap/>
        <w:overflowPunct/>
        <w:topLinePunct w:val="0"/>
        <w:autoSpaceDE/>
        <w:autoSpaceDN/>
        <w:bidi w:val="0"/>
        <w:adjustRightInd/>
        <w:snapToGrid/>
        <w:spacing w:after="0" w:line="360" w:lineRule="auto"/>
        <w:ind w:firstLine="420" w:firstLineChars="150"/>
        <w:jc w:val="both"/>
        <w:textAlignment w:val="auto"/>
        <w:rPr>
          <w:rFonts w:hint="default" w:ascii="Times New Roman" w:hAnsi="Times New Roman"/>
          <w:sz w:val="28"/>
          <w:szCs w:val="28"/>
        </w:rPr>
      </w:pPr>
    </w:p>
    <w:p w14:paraId="776F7A4B">
      <w:pPr>
        <w:keepNext w:val="0"/>
        <w:keepLines w:val="0"/>
        <w:pageBreakBefore w:val="0"/>
        <w:widowControl/>
        <w:kinsoku/>
        <w:wordWrap/>
        <w:overflowPunct/>
        <w:topLinePunct w:val="0"/>
        <w:autoSpaceDE/>
        <w:autoSpaceDN/>
        <w:bidi w:val="0"/>
        <w:adjustRightInd/>
        <w:snapToGrid/>
        <w:spacing w:after="0" w:line="360" w:lineRule="auto"/>
        <w:ind w:firstLine="420" w:firstLineChars="150"/>
        <w:jc w:val="both"/>
        <w:textAlignment w:val="auto"/>
        <w:rPr>
          <w:rFonts w:hint="default" w:ascii="Times New Roman" w:hAnsi="Times New Roman"/>
          <w:sz w:val="28"/>
          <w:szCs w:val="28"/>
        </w:rPr>
      </w:pPr>
    </w:p>
    <w:p w14:paraId="339A7B3F">
      <w:pPr>
        <w:keepNext w:val="0"/>
        <w:keepLines w:val="0"/>
        <w:pageBreakBefore w:val="0"/>
        <w:widowControl/>
        <w:kinsoku/>
        <w:wordWrap/>
        <w:overflowPunct/>
        <w:topLinePunct w:val="0"/>
        <w:autoSpaceDE/>
        <w:autoSpaceDN/>
        <w:bidi w:val="0"/>
        <w:adjustRightInd/>
        <w:snapToGrid/>
        <w:spacing w:after="0" w:line="360" w:lineRule="auto"/>
        <w:ind w:firstLine="420" w:firstLineChars="150"/>
        <w:jc w:val="both"/>
        <w:textAlignment w:val="auto"/>
        <w:rPr>
          <w:rFonts w:hint="default" w:ascii="Times New Roman" w:hAnsi="Times New Roman"/>
          <w:sz w:val="28"/>
          <w:szCs w:val="28"/>
        </w:rPr>
      </w:pPr>
    </w:p>
    <w:p w14:paraId="374FBA01">
      <w:pPr>
        <w:keepNext w:val="0"/>
        <w:keepLines w:val="0"/>
        <w:pageBreakBefore w:val="0"/>
        <w:widowControl/>
        <w:kinsoku/>
        <w:wordWrap/>
        <w:overflowPunct/>
        <w:topLinePunct w:val="0"/>
        <w:autoSpaceDE/>
        <w:autoSpaceDN/>
        <w:bidi w:val="0"/>
        <w:adjustRightInd/>
        <w:snapToGrid/>
        <w:spacing w:after="0" w:line="360" w:lineRule="auto"/>
        <w:ind w:firstLine="420" w:firstLineChars="150"/>
        <w:jc w:val="both"/>
        <w:textAlignment w:val="auto"/>
        <w:rPr>
          <w:rFonts w:hint="default" w:ascii="Times New Roman" w:hAnsi="Times New Roman"/>
          <w:sz w:val="28"/>
          <w:szCs w:val="28"/>
        </w:rPr>
      </w:pPr>
    </w:p>
    <w:p w14:paraId="6D18CACD">
      <w:pPr>
        <w:keepNext w:val="0"/>
        <w:keepLines w:val="0"/>
        <w:pageBreakBefore w:val="0"/>
        <w:widowControl/>
        <w:kinsoku/>
        <w:wordWrap/>
        <w:overflowPunct/>
        <w:topLinePunct w:val="0"/>
        <w:autoSpaceDE/>
        <w:autoSpaceDN/>
        <w:bidi w:val="0"/>
        <w:adjustRightInd/>
        <w:snapToGrid/>
        <w:spacing w:after="0" w:line="360" w:lineRule="auto"/>
        <w:ind w:firstLine="420" w:firstLineChars="150"/>
        <w:jc w:val="both"/>
        <w:textAlignment w:val="auto"/>
        <w:rPr>
          <w:rFonts w:hint="default" w:ascii="Times New Roman" w:hAnsi="Times New Roman"/>
          <w:sz w:val="28"/>
          <w:szCs w:val="28"/>
        </w:rPr>
      </w:pPr>
    </w:p>
    <w:p w14:paraId="291B5AA1">
      <w:pPr>
        <w:keepNext w:val="0"/>
        <w:keepLines w:val="0"/>
        <w:pageBreakBefore w:val="0"/>
        <w:widowControl/>
        <w:kinsoku/>
        <w:wordWrap/>
        <w:overflowPunct/>
        <w:topLinePunct w:val="0"/>
        <w:autoSpaceDE/>
        <w:autoSpaceDN/>
        <w:bidi w:val="0"/>
        <w:adjustRightInd/>
        <w:snapToGrid/>
        <w:spacing w:after="0" w:line="360" w:lineRule="auto"/>
        <w:ind w:firstLine="420" w:firstLineChars="150"/>
        <w:jc w:val="both"/>
        <w:textAlignment w:val="auto"/>
        <w:rPr>
          <w:rFonts w:hint="default" w:ascii="Times New Roman" w:hAnsi="Times New Roman"/>
          <w:sz w:val="28"/>
          <w:szCs w:val="28"/>
        </w:rPr>
      </w:pPr>
    </w:p>
    <w:p w14:paraId="5074E3B7">
      <w:pPr>
        <w:keepNext w:val="0"/>
        <w:keepLines w:val="0"/>
        <w:pageBreakBefore w:val="0"/>
        <w:widowControl/>
        <w:kinsoku/>
        <w:wordWrap/>
        <w:overflowPunct/>
        <w:topLinePunct w:val="0"/>
        <w:autoSpaceDE/>
        <w:autoSpaceDN/>
        <w:bidi w:val="0"/>
        <w:adjustRightInd/>
        <w:snapToGrid/>
        <w:spacing w:after="0" w:line="360" w:lineRule="auto"/>
        <w:ind w:firstLine="420" w:firstLineChars="150"/>
        <w:jc w:val="both"/>
        <w:textAlignment w:val="auto"/>
        <w:rPr>
          <w:rFonts w:hint="default" w:ascii="Times New Roman" w:hAnsi="Times New Roman"/>
          <w:sz w:val="28"/>
          <w:szCs w:val="28"/>
        </w:rPr>
      </w:pPr>
    </w:p>
    <w:p w14:paraId="026DDBA8">
      <w:pPr>
        <w:keepNext w:val="0"/>
        <w:keepLines w:val="0"/>
        <w:pageBreakBefore w:val="0"/>
        <w:widowControl/>
        <w:kinsoku/>
        <w:wordWrap/>
        <w:overflowPunct/>
        <w:topLinePunct w:val="0"/>
        <w:autoSpaceDE/>
        <w:autoSpaceDN/>
        <w:bidi w:val="0"/>
        <w:adjustRightInd/>
        <w:snapToGrid/>
        <w:spacing w:after="0" w:line="360" w:lineRule="auto"/>
        <w:ind w:firstLine="420" w:firstLineChars="150"/>
        <w:jc w:val="both"/>
        <w:textAlignment w:val="auto"/>
        <w:rPr>
          <w:rFonts w:hint="default" w:ascii="Times New Roman" w:hAnsi="Times New Roman"/>
          <w:sz w:val="28"/>
          <w:szCs w:val="28"/>
        </w:rPr>
      </w:pPr>
    </w:p>
    <w:p w14:paraId="32883D62">
      <w:pPr>
        <w:keepNext w:val="0"/>
        <w:keepLines w:val="0"/>
        <w:pageBreakBefore w:val="0"/>
        <w:widowControl/>
        <w:kinsoku/>
        <w:wordWrap/>
        <w:overflowPunct/>
        <w:topLinePunct w:val="0"/>
        <w:autoSpaceDE/>
        <w:autoSpaceDN/>
        <w:bidi w:val="0"/>
        <w:adjustRightInd/>
        <w:snapToGrid/>
        <w:spacing w:after="0" w:line="360" w:lineRule="auto"/>
        <w:ind w:firstLine="420" w:firstLineChars="150"/>
        <w:jc w:val="both"/>
        <w:textAlignment w:val="auto"/>
        <w:rPr>
          <w:rFonts w:hint="default" w:ascii="Times New Roman" w:hAnsi="Times New Roman"/>
          <w:sz w:val="28"/>
          <w:szCs w:val="28"/>
        </w:rPr>
      </w:pPr>
    </w:p>
    <w:p w14:paraId="7D4C6E43">
      <w:pPr>
        <w:keepNext w:val="0"/>
        <w:keepLines w:val="0"/>
        <w:pageBreakBefore w:val="0"/>
        <w:widowControl/>
        <w:kinsoku/>
        <w:wordWrap/>
        <w:overflowPunct/>
        <w:topLinePunct w:val="0"/>
        <w:autoSpaceDE/>
        <w:autoSpaceDN/>
        <w:bidi w:val="0"/>
        <w:adjustRightInd/>
        <w:snapToGrid/>
        <w:spacing w:after="0" w:line="360" w:lineRule="auto"/>
        <w:ind w:firstLine="420" w:firstLineChars="150"/>
        <w:jc w:val="both"/>
        <w:textAlignment w:val="auto"/>
        <w:rPr>
          <w:rFonts w:hint="default" w:ascii="Times New Roman" w:hAnsi="Times New Roman"/>
          <w:sz w:val="28"/>
          <w:szCs w:val="28"/>
        </w:rPr>
      </w:pPr>
    </w:p>
    <w:p w14:paraId="67B4580E">
      <w:pPr>
        <w:keepNext w:val="0"/>
        <w:keepLines w:val="0"/>
        <w:pageBreakBefore w:val="0"/>
        <w:widowControl/>
        <w:kinsoku/>
        <w:wordWrap/>
        <w:overflowPunct/>
        <w:topLinePunct w:val="0"/>
        <w:autoSpaceDE/>
        <w:autoSpaceDN/>
        <w:bidi w:val="0"/>
        <w:adjustRightInd/>
        <w:snapToGrid/>
        <w:spacing w:after="0" w:line="360" w:lineRule="auto"/>
        <w:ind w:firstLine="420" w:firstLineChars="150"/>
        <w:jc w:val="both"/>
        <w:textAlignment w:val="auto"/>
        <w:rPr>
          <w:rFonts w:hint="default" w:ascii="Times New Roman" w:hAnsi="Times New Roman"/>
          <w:sz w:val="28"/>
          <w:szCs w:val="28"/>
        </w:rPr>
      </w:pPr>
    </w:p>
    <w:p w14:paraId="57FC730A">
      <w:pPr>
        <w:keepNext w:val="0"/>
        <w:keepLines w:val="0"/>
        <w:pageBreakBefore w:val="0"/>
        <w:widowControl/>
        <w:kinsoku/>
        <w:wordWrap/>
        <w:overflowPunct/>
        <w:topLinePunct w:val="0"/>
        <w:autoSpaceDE/>
        <w:autoSpaceDN/>
        <w:bidi w:val="0"/>
        <w:adjustRightInd/>
        <w:snapToGrid/>
        <w:spacing w:after="0" w:line="360" w:lineRule="auto"/>
        <w:ind w:firstLine="420" w:firstLineChars="150"/>
        <w:jc w:val="both"/>
        <w:textAlignment w:val="auto"/>
        <w:rPr>
          <w:rFonts w:hint="default" w:ascii="Times New Roman" w:hAnsi="Times New Roman"/>
          <w:sz w:val="28"/>
          <w:szCs w:val="28"/>
        </w:rPr>
      </w:pPr>
    </w:p>
    <w:p w14:paraId="0F2CE93C">
      <w:pPr>
        <w:keepNext w:val="0"/>
        <w:keepLines w:val="0"/>
        <w:pageBreakBefore w:val="0"/>
        <w:widowControl/>
        <w:kinsoku/>
        <w:wordWrap/>
        <w:overflowPunct/>
        <w:topLinePunct w:val="0"/>
        <w:autoSpaceDE/>
        <w:autoSpaceDN/>
        <w:bidi w:val="0"/>
        <w:adjustRightInd/>
        <w:snapToGrid/>
        <w:spacing w:after="0" w:line="360" w:lineRule="auto"/>
        <w:ind w:firstLine="420" w:firstLineChars="150"/>
        <w:jc w:val="both"/>
        <w:textAlignment w:val="auto"/>
        <w:rPr>
          <w:rFonts w:hint="default" w:ascii="Times New Roman" w:hAnsi="Times New Roman"/>
          <w:sz w:val="28"/>
          <w:szCs w:val="28"/>
        </w:rPr>
      </w:pPr>
    </w:p>
    <w:p w14:paraId="29374B9C">
      <w:pPr>
        <w:keepNext w:val="0"/>
        <w:keepLines w:val="0"/>
        <w:pageBreakBefore w:val="0"/>
        <w:widowControl/>
        <w:kinsoku/>
        <w:wordWrap/>
        <w:overflowPunct/>
        <w:topLinePunct w:val="0"/>
        <w:autoSpaceDE/>
        <w:autoSpaceDN/>
        <w:bidi w:val="0"/>
        <w:adjustRightInd/>
        <w:snapToGrid/>
        <w:spacing w:after="0" w:line="360" w:lineRule="auto"/>
        <w:ind w:firstLine="420" w:firstLineChars="150"/>
        <w:jc w:val="both"/>
        <w:textAlignment w:val="auto"/>
        <w:rPr>
          <w:rFonts w:hint="default" w:ascii="Times New Roman" w:hAnsi="Times New Roman"/>
          <w:sz w:val="28"/>
          <w:szCs w:val="28"/>
        </w:rPr>
      </w:pPr>
    </w:p>
    <w:p w14:paraId="5DD27DEA">
      <w:pPr>
        <w:keepNext w:val="0"/>
        <w:keepLines w:val="0"/>
        <w:pageBreakBefore w:val="0"/>
        <w:widowControl/>
        <w:kinsoku/>
        <w:wordWrap/>
        <w:overflowPunct/>
        <w:topLinePunct w:val="0"/>
        <w:autoSpaceDE/>
        <w:autoSpaceDN/>
        <w:bidi w:val="0"/>
        <w:adjustRightInd/>
        <w:snapToGrid/>
        <w:spacing w:after="0" w:line="360" w:lineRule="auto"/>
        <w:ind w:firstLine="420" w:firstLineChars="150"/>
        <w:jc w:val="both"/>
        <w:textAlignment w:val="auto"/>
        <w:rPr>
          <w:rFonts w:hint="default" w:ascii="Times New Roman" w:hAnsi="Times New Roman"/>
          <w:sz w:val="28"/>
          <w:szCs w:val="28"/>
        </w:rPr>
      </w:pPr>
    </w:p>
    <w:p w14:paraId="20D884A8">
      <w:pPr>
        <w:keepNext w:val="0"/>
        <w:keepLines w:val="0"/>
        <w:pageBreakBefore w:val="0"/>
        <w:widowControl/>
        <w:kinsoku/>
        <w:wordWrap/>
        <w:overflowPunct/>
        <w:topLinePunct w:val="0"/>
        <w:autoSpaceDE/>
        <w:autoSpaceDN/>
        <w:bidi w:val="0"/>
        <w:adjustRightInd/>
        <w:snapToGrid/>
        <w:spacing w:after="0" w:line="360" w:lineRule="auto"/>
        <w:ind w:firstLine="420" w:firstLineChars="150"/>
        <w:jc w:val="both"/>
        <w:textAlignment w:val="auto"/>
        <w:rPr>
          <w:rFonts w:hint="default" w:ascii="Times New Roman" w:hAnsi="Times New Roman"/>
          <w:sz w:val="28"/>
          <w:szCs w:val="28"/>
        </w:rPr>
      </w:pPr>
    </w:p>
    <w:p w14:paraId="4DFB0F39">
      <w:pPr>
        <w:keepNext w:val="0"/>
        <w:keepLines w:val="0"/>
        <w:pageBreakBefore w:val="0"/>
        <w:widowControl/>
        <w:kinsoku/>
        <w:wordWrap/>
        <w:overflowPunct/>
        <w:topLinePunct w:val="0"/>
        <w:autoSpaceDE/>
        <w:autoSpaceDN/>
        <w:bidi w:val="0"/>
        <w:adjustRightInd/>
        <w:snapToGrid/>
        <w:spacing w:after="0" w:line="360" w:lineRule="auto"/>
        <w:ind w:firstLine="420" w:firstLineChars="150"/>
        <w:jc w:val="both"/>
        <w:textAlignment w:val="auto"/>
        <w:rPr>
          <w:rFonts w:hint="default" w:ascii="Times New Roman" w:hAnsi="Times New Roman"/>
          <w:sz w:val="28"/>
          <w:szCs w:val="28"/>
        </w:rPr>
      </w:pPr>
    </w:p>
    <w:p w14:paraId="4601F4B3">
      <w:pPr>
        <w:keepNext w:val="0"/>
        <w:keepLines w:val="0"/>
        <w:pageBreakBefore w:val="0"/>
        <w:widowControl/>
        <w:kinsoku/>
        <w:wordWrap/>
        <w:overflowPunct/>
        <w:topLinePunct w:val="0"/>
        <w:autoSpaceDE/>
        <w:autoSpaceDN/>
        <w:bidi w:val="0"/>
        <w:adjustRightInd/>
        <w:snapToGrid/>
        <w:spacing w:after="0" w:line="360" w:lineRule="auto"/>
        <w:ind w:left="0" w:right="0" w:firstLine="420" w:firstLineChars="150"/>
        <w:jc w:val="center"/>
        <w:textAlignment w:val="auto"/>
        <w:rPr>
          <w:rFonts w:hint="default" w:ascii="Times New Roman" w:hAnsi="Times New Roman" w:cs="Times New Roman"/>
          <w:b/>
          <w:sz w:val="28"/>
          <w:szCs w:val="28"/>
        </w:rPr>
      </w:pPr>
      <w:r>
        <w:rPr>
          <w:rFonts w:hint="default" w:ascii="Times New Roman" w:hAnsi="Times New Roman" w:cs="Times New Roman"/>
          <w:b/>
          <w:sz w:val="28"/>
          <w:szCs w:val="28"/>
        </w:rPr>
        <w:t>I.KIRISH</w:t>
      </w:r>
    </w:p>
    <w:p w14:paraId="50D1D6DA">
      <w:pPr>
        <w:keepNext w:val="0"/>
        <w:keepLines w:val="0"/>
        <w:pageBreakBefore w:val="0"/>
        <w:widowControl/>
        <w:kinsoku/>
        <w:wordWrap/>
        <w:overflowPunct/>
        <w:topLinePunct w:val="0"/>
        <w:autoSpaceDE/>
        <w:autoSpaceDN/>
        <w:bidi w:val="0"/>
        <w:adjustRightInd/>
        <w:snapToGrid/>
        <w:spacing w:after="0" w:line="360" w:lineRule="auto"/>
        <w:ind w:firstLine="420" w:firstLineChars="150"/>
        <w:jc w:val="both"/>
        <w:textAlignment w:val="auto"/>
        <w:rPr>
          <w:rFonts w:hint="default" w:ascii="Times New Roman" w:hAnsi="Times New Roman"/>
          <w:sz w:val="28"/>
          <w:szCs w:val="28"/>
        </w:rPr>
      </w:pPr>
      <w:r>
        <w:rPr>
          <w:rFonts w:hint="default" w:ascii="Times New Roman" w:hAnsi="Times New Roman"/>
          <w:sz w:val="28"/>
          <w:szCs w:val="28"/>
        </w:rPr>
        <w:t>Hozirgi zamon ilm-fanining taraqqiyoti insoniyatga materiyaning tuzilishi va xossalarini yanada chuqurroq o‘rganish imkoniyatini bermoqda. Shu jihatdan, optika va zamonaviy fizika sohalarida yuqori energiyali nurlanish turlarini tadqiq qilish alohida ahamiyat kasb etadi. Shunday nurlanish turlaridan biri bu — sinxrotron nurlanishidir. Sinxrotron nurlanishi o‘zining yuqori intensivligi, keng spektrli va fazoviy yo‘naltirilganligi kabi noyob optik xossalari bilan boshqa nurlanish turlaridan ajralib turadi.</w:t>
      </w:r>
    </w:p>
    <w:p w14:paraId="2B7E8069">
      <w:pPr>
        <w:keepNext w:val="0"/>
        <w:keepLines w:val="0"/>
        <w:pageBreakBefore w:val="0"/>
        <w:widowControl/>
        <w:kinsoku/>
        <w:wordWrap/>
        <w:overflowPunct/>
        <w:topLinePunct w:val="0"/>
        <w:autoSpaceDE/>
        <w:autoSpaceDN/>
        <w:bidi w:val="0"/>
        <w:adjustRightInd/>
        <w:snapToGrid/>
        <w:spacing w:after="0" w:line="360" w:lineRule="auto"/>
        <w:ind w:firstLine="420" w:firstLineChars="150"/>
        <w:jc w:val="both"/>
        <w:textAlignment w:val="auto"/>
        <w:rPr>
          <w:rFonts w:hint="default" w:ascii="Times New Roman" w:hAnsi="Times New Roman"/>
          <w:sz w:val="28"/>
          <w:szCs w:val="28"/>
          <w:lang w:val="en-GB"/>
        </w:rPr>
      </w:pPr>
      <w:r>
        <w:rPr>
          <w:rFonts w:hint="default" w:ascii="Times New Roman" w:hAnsi="Times New Roman"/>
          <w:sz w:val="28"/>
          <w:szCs w:val="28"/>
        </w:rPr>
        <w:t>Sinxrotron nurlanishi birinchi bor 1947-yilda AQShning General Electric kompaniyasida ishlayotgan sinxrotronda kuzatilgan. Dastlab, bu hodisa kutilmagan holat sifatida qayd etilgan bo‘lsa-da, keyinchalik sinxrotron nurlanishining fizik mohiyati o‘rganilib, uni ilmiy va texnologik sohalarda qo‘llash imkoniyatlari ochildi. Bugungi kunda dunyo bo‘ylab bir necha o‘nlab sinxrotron markazlari faoliyat yuritib, turli ilmiy tadqiqotlar va texnologik tahlillarni amalga oshirib kelmoqda</w:t>
      </w:r>
      <w:r>
        <w:rPr>
          <w:rFonts w:hint="default" w:ascii="Times New Roman" w:hAnsi="Times New Roman"/>
          <w:sz w:val="28"/>
          <w:szCs w:val="28"/>
          <w:lang w:val="en-GB"/>
        </w:rPr>
        <w:t>.</w:t>
      </w:r>
    </w:p>
    <w:p w14:paraId="394D91F3">
      <w:pPr>
        <w:keepNext w:val="0"/>
        <w:keepLines w:val="0"/>
        <w:pageBreakBefore w:val="0"/>
        <w:widowControl/>
        <w:kinsoku/>
        <w:wordWrap/>
        <w:overflowPunct/>
        <w:topLinePunct w:val="0"/>
        <w:autoSpaceDE/>
        <w:autoSpaceDN/>
        <w:bidi w:val="0"/>
        <w:adjustRightInd/>
        <w:snapToGrid/>
        <w:spacing w:after="0" w:line="360" w:lineRule="auto"/>
        <w:ind w:firstLine="420" w:firstLineChars="150"/>
        <w:jc w:val="both"/>
        <w:textAlignment w:val="auto"/>
        <w:rPr>
          <w:rFonts w:hint="default" w:ascii="Times New Roman" w:hAnsi="Times New Roman"/>
          <w:sz w:val="28"/>
          <w:szCs w:val="28"/>
        </w:rPr>
      </w:pPr>
      <w:r>
        <w:rPr>
          <w:rFonts w:hint="default" w:ascii="Times New Roman" w:hAnsi="Times New Roman"/>
          <w:sz w:val="28"/>
          <w:szCs w:val="28"/>
        </w:rPr>
        <w:t>Mazkur kurs ishida sinxrotron va sinxrotron nurlanishining fizik prinsipi, optik xossalari, matematik modellari hamda ularning zamonaviy ilmiy va amaliy qo‘llanilishi keng yoritiladi. Ishning asosiy maqsadi — sinxrotron nurlanishining hosil bo‘lish mexanizmini va uning optika fanidagi ahamiyatini tahlil qilish hamda ushbu sohadagi ilmiy-texnik yutuqlarni o‘rganishdan iborat.</w:t>
      </w:r>
    </w:p>
    <w:p w14:paraId="76363539">
      <w:pPr>
        <w:keepNext w:val="0"/>
        <w:keepLines w:val="0"/>
        <w:pageBreakBefore w:val="0"/>
        <w:widowControl/>
        <w:kinsoku/>
        <w:wordWrap/>
        <w:overflowPunct/>
        <w:topLinePunct w:val="0"/>
        <w:autoSpaceDE/>
        <w:autoSpaceDN/>
        <w:bidi w:val="0"/>
        <w:adjustRightInd/>
        <w:snapToGrid/>
        <w:spacing w:after="0" w:line="360" w:lineRule="auto"/>
        <w:ind w:firstLine="420" w:firstLineChars="150"/>
        <w:jc w:val="both"/>
        <w:textAlignment w:val="auto"/>
        <w:rPr>
          <w:rFonts w:hint="default" w:ascii="Times New Roman" w:hAnsi="Times New Roman"/>
          <w:sz w:val="28"/>
          <w:szCs w:val="28"/>
        </w:rPr>
      </w:pPr>
      <w:r>
        <w:rPr>
          <w:rFonts w:hint="default" w:ascii="Times New Roman" w:hAnsi="Times New Roman"/>
          <w:sz w:val="28"/>
          <w:szCs w:val="28"/>
        </w:rPr>
        <w:t>Kurs ishining dolzarbligi shundaki, sinxrotron nurlanishi yordamida moddalarning atom va molekulyar tuzilishini o‘rganish, tibbiyot, nanotexnologiya, biologiya va materialshunoslik sohalarida yuqori aniqlikka ega ma’lumotlarni olish imkoniyati mavjud. Shu sababli, sinxrotron nurlanishi va uning optik xossalarini o‘rganish fizika fanining muhim va istiqbolli yo‘nalishlaridan biri hisoblanadi.</w:t>
      </w:r>
    </w:p>
    <w:p w14:paraId="540B90EF">
      <w:pPr>
        <w:keepNext w:val="0"/>
        <w:keepLines w:val="0"/>
        <w:pageBreakBefore w:val="0"/>
        <w:widowControl/>
        <w:kinsoku/>
        <w:wordWrap/>
        <w:overflowPunct/>
        <w:topLinePunct w:val="0"/>
        <w:autoSpaceDE/>
        <w:autoSpaceDN/>
        <w:bidi w:val="0"/>
        <w:adjustRightInd/>
        <w:snapToGrid/>
        <w:spacing w:after="0" w:line="360" w:lineRule="auto"/>
        <w:ind w:firstLine="420" w:firstLineChars="150"/>
        <w:jc w:val="both"/>
        <w:textAlignment w:val="auto"/>
        <w:rPr>
          <w:rFonts w:hint="default" w:ascii="Times New Roman" w:hAnsi="Times New Roman" w:cs="Times New Roman"/>
          <w:b/>
          <w:color w:val="000000" w:themeColor="text1"/>
          <w:sz w:val="28"/>
          <w:szCs w:val="28"/>
          <w14:textFill>
            <w14:solidFill>
              <w14:schemeClr w14:val="tx1"/>
            </w14:solidFill>
          </w14:textFill>
        </w:rPr>
      </w:pPr>
    </w:p>
    <w:p w14:paraId="0D425487">
      <w:pPr>
        <w:keepNext w:val="0"/>
        <w:keepLines w:val="0"/>
        <w:pageBreakBefore w:val="0"/>
        <w:widowControl/>
        <w:kinsoku/>
        <w:wordWrap/>
        <w:overflowPunct/>
        <w:topLinePunct w:val="0"/>
        <w:autoSpaceDE/>
        <w:autoSpaceDN/>
        <w:bidi w:val="0"/>
        <w:adjustRightInd/>
        <w:snapToGrid/>
        <w:spacing w:after="0" w:line="360" w:lineRule="auto"/>
        <w:ind w:firstLine="420" w:firstLineChars="150"/>
        <w:jc w:val="both"/>
        <w:textAlignment w:val="auto"/>
        <w:rPr>
          <w:rFonts w:hint="default" w:ascii="Times New Roman" w:hAnsi="Times New Roman" w:cs="Times New Roman"/>
          <w:b/>
          <w:color w:val="000000" w:themeColor="text1"/>
          <w:sz w:val="28"/>
          <w:szCs w:val="28"/>
          <w14:textFill>
            <w14:solidFill>
              <w14:schemeClr w14:val="tx1"/>
            </w14:solidFill>
          </w14:textFill>
        </w:rPr>
      </w:pPr>
    </w:p>
    <w:p w14:paraId="25972100">
      <w:pPr>
        <w:keepNext w:val="0"/>
        <w:keepLines w:val="0"/>
        <w:pageBreakBefore w:val="0"/>
        <w:widowControl/>
        <w:kinsoku/>
        <w:wordWrap/>
        <w:overflowPunct/>
        <w:topLinePunct w:val="0"/>
        <w:autoSpaceDE/>
        <w:autoSpaceDN/>
        <w:bidi w:val="0"/>
        <w:adjustRightInd/>
        <w:snapToGrid/>
        <w:spacing w:after="0" w:line="360" w:lineRule="auto"/>
        <w:ind w:firstLine="420" w:firstLineChars="150"/>
        <w:jc w:val="both"/>
        <w:textAlignment w:val="auto"/>
        <w:rPr>
          <w:rFonts w:hint="default" w:ascii="Times New Roman" w:hAnsi="Times New Roman" w:cs="Times New Roman"/>
          <w:b/>
          <w:color w:val="000000" w:themeColor="text1"/>
          <w:sz w:val="28"/>
          <w:szCs w:val="28"/>
          <w14:textFill>
            <w14:solidFill>
              <w14:schemeClr w14:val="tx1"/>
            </w14:solidFill>
          </w14:textFill>
        </w:rPr>
      </w:pPr>
    </w:p>
    <w:p w14:paraId="07E81DDC">
      <w:pPr>
        <w:keepNext w:val="0"/>
        <w:keepLines w:val="0"/>
        <w:pageBreakBefore w:val="0"/>
        <w:widowControl/>
        <w:kinsoku/>
        <w:wordWrap/>
        <w:overflowPunct/>
        <w:topLinePunct w:val="0"/>
        <w:autoSpaceDE/>
        <w:autoSpaceDN/>
        <w:bidi w:val="0"/>
        <w:adjustRightInd/>
        <w:snapToGrid/>
        <w:spacing w:after="0" w:line="360" w:lineRule="auto"/>
        <w:ind w:firstLine="420" w:firstLineChars="150"/>
        <w:jc w:val="both"/>
        <w:textAlignment w:val="auto"/>
        <w:rPr>
          <w:rFonts w:hint="default" w:ascii="Times New Roman" w:hAnsi="Times New Roman" w:cs="Times New Roman"/>
          <w:b/>
          <w:color w:val="000000" w:themeColor="text1"/>
          <w:sz w:val="28"/>
          <w:szCs w:val="28"/>
          <w14:textFill>
            <w14:solidFill>
              <w14:schemeClr w14:val="tx1"/>
            </w14:solidFill>
          </w14:textFill>
        </w:rPr>
      </w:pPr>
    </w:p>
    <w:p w14:paraId="0855EA15">
      <w:pPr>
        <w:keepNext w:val="0"/>
        <w:keepLines w:val="0"/>
        <w:pageBreakBefore w:val="0"/>
        <w:widowControl/>
        <w:kinsoku/>
        <w:wordWrap/>
        <w:overflowPunct/>
        <w:topLinePunct w:val="0"/>
        <w:autoSpaceDE/>
        <w:autoSpaceDN/>
        <w:bidi w:val="0"/>
        <w:adjustRightInd/>
        <w:snapToGrid/>
        <w:spacing w:after="0" w:line="360" w:lineRule="auto"/>
        <w:ind w:firstLine="420" w:firstLineChars="150"/>
        <w:jc w:val="both"/>
        <w:textAlignment w:val="auto"/>
        <w:rPr>
          <w:rFonts w:hint="default" w:ascii="Times New Roman" w:hAnsi="Times New Roman" w:cs="Times New Roman"/>
          <w:b/>
          <w:color w:val="000000" w:themeColor="text1"/>
          <w:sz w:val="28"/>
          <w:szCs w:val="28"/>
          <w14:textFill>
            <w14:solidFill>
              <w14:schemeClr w14:val="tx1"/>
            </w14:solidFill>
          </w14:textFill>
        </w:rPr>
      </w:pPr>
    </w:p>
    <w:p w14:paraId="046A555D">
      <w:pPr>
        <w:keepNext w:val="0"/>
        <w:keepLines w:val="0"/>
        <w:pageBreakBefore w:val="0"/>
        <w:widowControl/>
        <w:kinsoku/>
        <w:wordWrap/>
        <w:overflowPunct/>
        <w:topLinePunct w:val="0"/>
        <w:autoSpaceDE/>
        <w:autoSpaceDN/>
        <w:bidi w:val="0"/>
        <w:adjustRightInd/>
        <w:snapToGrid/>
        <w:spacing w:after="0" w:line="360" w:lineRule="auto"/>
        <w:ind w:left="0" w:right="0" w:firstLine="420" w:firstLineChars="150"/>
        <w:jc w:val="center"/>
        <w:textAlignment w:val="auto"/>
        <w:rPr>
          <w:rFonts w:hint="default" w:ascii="Times New Roman" w:hAnsi="Times New Roman" w:cs="Times New Roman"/>
          <w:b/>
          <w:sz w:val="28"/>
          <w:szCs w:val="28"/>
        </w:rPr>
      </w:pPr>
      <w:r>
        <w:rPr>
          <w:rFonts w:hint="default" w:ascii="Times New Roman" w:hAnsi="Times New Roman" w:cs="Times New Roman"/>
          <w:b/>
          <w:sz w:val="28"/>
          <w:szCs w:val="28"/>
        </w:rPr>
        <w:t>II.ASOSIY QISM.</w:t>
      </w:r>
    </w:p>
    <w:p w14:paraId="111F12BE">
      <w:pPr>
        <w:keepNext w:val="0"/>
        <w:keepLines w:val="0"/>
        <w:pageBreakBefore w:val="0"/>
        <w:widowControl/>
        <w:kinsoku/>
        <w:wordWrap/>
        <w:overflowPunct/>
        <w:topLinePunct w:val="0"/>
        <w:autoSpaceDE/>
        <w:autoSpaceDN/>
        <w:bidi w:val="0"/>
        <w:adjustRightInd/>
        <w:snapToGrid/>
        <w:spacing w:after="0" w:line="360" w:lineRule="auto"/>
        <w:ind w:firstLine="420" w:firstLineChars="150"/>
        <w:jc w:val="center"/>
        <w:textAlignment w:val="auto"/>
        <w:rPr>
          <w:rFonts w:hint="default" w:ascii="Times New Roman" w:hAnsi="Times New Roman" w:cs="Times New Roman"/>
          <w:sz w:val="28"/>
          <w:szCs w:val="28"/>
        </w:rPr>
      </w:pPr>
      <w:r>
        <w:rPr>
          <w:rFonts w:hint="default" w:ascii="Times New Roman" w:hAnsi="Times New Roman" w:cs="Times New Roman"/>
          <w:b/>
          <w:color w:val="000000" w:themeColor="text1"/>
          <w:sz w:val="28"/>
          <w:szCs w:val="28"/>
          <w14:textFill>
            <w14:solidFill>
              <w14:schemeClr w14:val="tx1"/>
            </w14:solidFill>
          </w14:textFill>
        </w:rPr>
        <w:t>2.1</w:t>
      </w:r>
      <w:r>
        <w:rPr>
          <w:rFonts w:hint="default" w:ascii="Times New Roman" w:hAnsi="Times New Roman" w:cs="Times New Roman"/>
          <w:b/>
          <w:color w:val="000000" w:themeColor="text1"/>
          <w:sz w:val="28"/>
          <w:szCs w:val="28"/>
          <w:lang w:val="en-GB"/>
          <w14:textFill>
            <w14:solidFill>
              <w14:schemeClr w14:val="tx1"/>
            </w14:solidFill>
          </w14:textFill>
        </w:rPr>
        <w:t xml:space="preserve"> </w:t>
      </w:r>
      <w:r>
        <w:rPr>
          <w:rFonts w:hint="default" w:ascii="Times New Roman" w:hAnsi="Times New Roman"/>
          <w:b/>
          <w:bCs/>
          <w:sz w:val="28"/>
          <w:szCs w:val="28"/>
          <w:lang w:val="en-GB"/>
        </w:rPr>
        <w:t>Sinxrotron nurlanishining kashf etilishi va fizik mohiyati</w:t>
      </w:r>
      <w:r>
        <w:rPr>
          <w:rFonts w:hint="default" w:ascii="Times New Roman" w:hAnsi="Times New Roman" w:cs="Times New Roman"/>
          <w:color w:val="000000" w:themeColor="text1"/>
          <w:sz w:val="28"/>
          <w:szCs w:val="28"/>
          <w14:textFill>
            <w14:solidFill>
              <w14:schemeClr w14:val="tx1"/>
            </w14:solidFill>
          </w14:textFill>
        </w:rPr>
        <w:t>.</w:t>
      </w:r>
    </w:p>
    <w:p w14:paraId="52E82FFF">
      <w:pPr>
        <w:keepNext w:val="0"/>
        <w:keepLines w:val="0"/>
        <w:pageBreakBefore w:val="0"/>
        <w:widowControl/>
        <w:kinsoku/>
        <w:wordWrap/>
        <w:overflowPunct/>
        <w:topLinePunct w:val="0"/>
        <w:autoSpaceDE/>
        <w:autoSpaceDN/>
        <w:bidi w:val="0"/>
        <w:adjustRightInd/>
        <w:snapToGrid/>
        <w:spacing w:after="0" w:line="360" w:lineRule="auto"/>
        <w:ind w:firstLine="420" w:firstLineChars="150"/>
        <w:jc w:val="both"/>
        <w:textAlignment w:val="auto"/>
        <w:rPr>
          <w:rFonts w:hint="default" w:ascii="Times New Roman" w:hAnsi="Times New Roman"/>
          <w:sz w:val="28"/>
          <w:szCs w:val="28"/>
        </w:rPr>
      </w:pPr>
      <w:r>
        <w:rPr>
          <w:rFonts w:hint="default" w:ascii="Times New Roman" w:hAnsi="Times New Roman"/>
          <w:sz w:val="28"/>
          <w:szCs w:val="28"/>
        </w:rPr>
        <w:t>Sinxrotron nurlanishi — bu yuqori tezlikda harakatlanayotgan zaryadlangan zarrachalar magnit maydoni ta’sirida spiral trajektoriyada harakatlanib, nurlanish chiqaradigan fizik hodisadir. Sinxrotron nurlanishining kashf etilishi 1947-yilda Amerika Qo‘shma Shtatlaridagi General Electric kompaniyasining laboratoriyasida sodir bo‘lgan. Bu kashfiyot tasodifan, zarrachalar elektr maydonida tezlashishi natijasida ortiqcha energiya chiqarishi orqali yuzaga kelgan. Bu hodisa fiziklar tomonidan qayd etilib, birinchi marta sinxrotron qurilmasi yaratildi.</w:t>
      </w:r>
    </w:p>
    <w:p w14:paraId="380A4FD6">
      <w:pPr>
        <w:keepNext w:val="0"/>
        <w:keepLines w:val="0"/>
        <w:pageBreakBefore w:val="0"/>
        <w:widowControl/>
        <w:kinsoku/>
        <w:wordWrap/>
        <w:overflowPunct/>
        <w:topLinePunct w:val="0"/>
        <w:autoSpaceDE/>
        <w:autoSpaceDN/>
        <w:bidi w:val="0"/>
        <w:adjustRightInd/>
        <w:snapToGrid/>
        <w:spacing w:after="0" w:line="360" w:lineRule="auto"/>
        <w:ind w:firstLine="330" w:firstLineChars="150"/>
        <w:jc w:val="center"/>
        <w:textAlignment w:val="auto"/>
        <w:rPr>
          <w:rFonts w:hint="default" w:ascii="Times New Roman" w:hAnsi="Times New Roman"/>
          <w:sz w:val="28"/>
          <w:szCs w:val="28"/>
        </w:rPr>
      </w:pPr>
      <w:r>
        <w:drawing>
          <wp:inline distT="0" distB="0" distL="114300" distR="114300">
            <wp:extent cx="4189730" cy="2965450"/>
            <wp:effectExtent l="0" t="0" r="1270" b="635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9"/>
                    <a:stretch>
                      <a:fillRect/>
                    </a:stretch>
                  </pic:blipFill>
                  <pic:spPr>
                    <a:xfrm>
                      <a:off x="0" y="0"/>
                      <a:ext cx="4189730" cy="2965450"/>
                    </a:xfrm>
                    <a:prstGeom prst="rect">
                      <a:avLst/>
                    </a:prstGeom>
                    <a:noFill/>
                    <a:ln>
                      <a:noFill/>
                    </a:ln>
                  </pic:spPr>
                </pic:pic>
              </a:graphicData>
            </a:graphic>
          </wp:inline>
        </w:drawing>
      </w:r>
    </w:p>
    <w:p w14:paraId="7407425A">
      <w:pPr>
        <w:keepNext w:val="0"/>
        <w:keepLines w:val="0"/>
        <w:pageBreakBefore w:val="0"/>
        <w:widowControl/>
        <w:kinsoku/>
        <w:wordWrap/>
        <w:overflowPunct/>
        <w:topLinePunct w:val="0"/>
        <w:autoSpaceDE/>
        <w:autoSpaceDN/>
        <w:bidi w:val="0"/>
        <w:adjustRightInd/>
        <w:snapToGrid/>
        <w:spacing w:after="0" w:line="360" w:lineRule="auto"/>
        <w:ind w:firstLine="420" w:firstLineChars="150"/>
        <w:jc w:val="both"/>
        <w:textAlignment w:val="auto"/>
        <w:rPr>
          <w:rFonts w:hint="default" w:ascii="Times New Roman" w:hAnsi="Times New Roman"/>
          <w:sz w:val="28"/>
          <w:szCs w:val="28"/>
        </w:rPr>
      </w:pPr>
      <w:r>
        <w:rPr>
          <w:rFonts w:hint="default" w:ascii="Times New Roman" w:hAnsi="Times New Roman"/>
          <w:sz w:val="28"/>
          <w:szCs w:val="28"/>
        </w:rPr>
        <w:t>Fizik jihatdan sinxrotron nurlanishi zaryadlangan zarrachalarning (asosan elektronlar) yuqori tezlikda harakatlanishi natijasida nurlanish hosil bo‘lishi bilan bog‘liq. Tezlashgan elektronlar magnit maydonida spiral yo‘nalishda harakatlanadi, bu esa ular tomonidan chiqariladigan elektromagnit nurlarning kutilganidan ancha yuqori intensivlikka ega bo‘lishiga olib keladi. Ushbu nurlanish spektri juda keng diapazonga ega bo‘lib, rentgen nurlari, ultraviolet nurlari va gamma nurlari kabi yuqori energiyali to‘lqinlarni ham o‘z ichiga oladi. Sinxrotron nurlanishining xususiyatlari uning ilmiy tadqiqotlarda va amaliy qo‘llanilishida keng imkoniyatlar yaratadi.</w:t>
      </w:r>
    </w:p>
    <w:p w14:paraId="38A18CEB">
      <w:pPr>
        <w:keepNext w:val="0"/>
        <w:keepLines w:val="0"/>
        <w:pageBreakBefore w:val="0"/>
        <w:widowControl/>
        <w:kinsoku/>
        <w:wordWrap/>
        <w:overflowPunct/>
        <w:topLinePunct w:val="0"/>
        <w:autoSpaceDE/>
        <w:autoSpaceDN/>
        <w:bidi w:val="0"/>
        <w:adjustRightInd/>
        <w:snapToGrid/>
        <w:spacing w:after="0" w:line="360" w:lineRule="auto"/>
        <w:ind w:firstLine="420" w:firstLineChars="150"/>
        <w:jc w:val="both"/>
        <w:textAlignment w:val="auto"/>
        <w:rPr>
          <w:rFonts w:hint="default" w:ascii="Times New Roman" w:hAnsi="Times New Roman"/>
          <w:sz w:val="28"/>
          <w:szCs w:val="28"/>
        </w:rPr>
      </w:pPr>
      <w:r>
        <w:rPr>
          <w:rFonts w:hint="default" w:ascii="Times New Roman" w:hAnsi="Times New Roman"/>
          <w:sz w:val="28"/>
          <w:szCs w:val="28"/>
        </w:rPr>
        <w:t>Sinxrotron nurlanishining asosiy xususiyatlari quyidagilarni o‘z ichiga oladi:</w:t>
      </w:r>
    </w:p>
    <w:p w14:paraId="208D7D5D">
      <w:pPr>
        <w:keepNext w:val="0"/>
        <w:keepLines w:val="0"/>
        <w:pageBreakBefore w:val="0"/>
        <w:widowControl/>
        <w:kinsoku/>
        <w:wordWrap/>
        <w:overflowPunct/>
        <w:topLinePunct w:val="0"/>
        <w:autoSpaceDE/>
        <w:autoSpaceDN/>
        <w:bidi w:val="0"/>
        <w:adjustRightInd/>
        <w:snapToGrid/>
        <w:spacing w:after="0" w:line="360" w:lineRule="auto"/>
        <w:ind w:firstLine="420" w:firstLineChars="150"/>
        <w:jc w:val="both"/>
        <w:textAlignment w:val="auto"/>
        <w:rPr>
          <w:rFonts w:hint="default" w:ascii="Times New Roman" w:hAnsi="Times New Roman"/>
          <w:sz w:val="28"/>
          <w:szCs w:val="28"/>
        </w:rPr>
      </w:pPr>
      <w:r>
        <w:rPr>
          <w:rFonts w:hint="default" w:ascii="Times New Roman" w:hAnsi="Times New Roman"/>
          <w:sz w:val="28"/>
          <w:szCs w:val="28"/>
        </w:rPr>
        <w:t>Intensivlik: Sinxrotron nurlanishi juda yuqori intensivlikka ega bo‘lib, u zarracha tezlashishi jarayonida katta miqdorda energiya chiqaradi. Bu nurlanishning kuchli bo‘lishi, uni ilmiy tajribalar uchun juda foydali qiladi.</w:t>
      </w:r>
    </w:p>
    <w:p w14:paraId="29588F77">
      <w:pPr>
        <w:keepNext w:val="0"/>
        <w:keepLines w:val="0"/>
        <w:pageBreakBefore w:val="0"/>
        <w:widowControl/>
        <w:kinsoku/>
        <w:wordWrap/>
        <w:overflowPunct/>
        <w:topLinePunct w:val="0"/>
        <w:autoSpaceDE/>
        <w:autoSpaceDN/>
        <w:bidi w:val="0"/>
        <w:adjustRightInd/>
        <w:snapToGrid/>
        <w:spacing w:after="0" w:line="360" w:lineRule="auto"/>
        <w:ind w:firstLine="420" w:firstLineChars="150"/>
        <w:jc w:val="both"/>
        <w:textAlignment w:val="auto"/>
        <w:rPr>
          <w:rFonts w:hint="default" w:ascii="Times New Roman" w:hAnsi="Times New Roman"/>
          <w:sz w:val="28"/>
          <w:szCs w:val="28"/>
        </w:rPr>
      </w:pPr>
      <w:r>
        <w:rPr>
          <w:rFonts w:hint="default" w:ascii="Times New Roman" w:hAnsi="Times New Roman"/>
          <w:sz w:val="28"/>
          <w:szCs w:val="28"/>
        </w:rPr>
        <w:t>Monoxromatiklik: Nurlanish juda tor spektral diapazonda tarqaladi. Bu uni turli materiallarni tahlil qilishda va atomar yoki molekulyar darajada tadqiqotlar o‘tkazishda samarali qiladi.</w:t>
      </w:r>
    </w:p>
    <w:p w14:paraId="10D33E71">
      <w:pPr>
        <w:keepNext w:val="0"/>
        <w:keepLines w:val="0"/>
        <w:pageBreakBefore w:val="0"/>
        <w:widowControl/>
        <w:kinsoku/>
        <w:wordWrap/>
        <w:overflowPunct/>
        <w:topLinePunct w:val="0"/>
        <w:autoSpaceDE/>
        <w:autoSpaceDN/>
        <w:bidi w:val="0"/>
        <w:adjustRightInd/>
        <w:snapToGrid/>
        <w:spacing w:after="0" w:line="360" w:lineRule="auto"/>
        <w:ind w:firstLine="420" w:firstLineChars="150"/>
        <w:jc w:val="both"/>
        <w:textAlignment w:val="auto"/>
        <w:rPr>
          <w:rFonts w:hint="default" w:ascii="Times New Roman" w:hAnsi="Times New Roman"/>
          <w:sz w:val="28"/>
          <w:szCs w:val="28"/>
        </w:rPr>
      </w:pPr>
      <w:r>
        <w:rPr>
          <w:rFonts w:hint="default" w:ascii="Times New Roman" w:hAnsi="Times New Roman"/>
          <w:sz w:val="28"/>
          <w:szCs w:val="28"/>
        </w:rPr>
        <w:t>Polarizatsiya: Sinxrotron nurlanishi yuqori darajada polarizatsiyalangan bo‘lib, bu xususiyat nurlanishning to‘lqin xususiyatlarini o‘rganishda ishlatiladi.</w:t>
      </w:r>
    </w:p>
    <w:p w14:paraId="5B28FC23">
      <w:pPr>
        <w:keepNext w:val="0"/>
        <w:keepLines w:val="0"/>
        <w:pageBreakBefore w:val="0"/>
        <w:widowControl/>
        <w:kinsoku/>
        <w:wordWrap/>
        <w:overflowPunct/>
        <w:topLinePunct w:val="0"/>
        <w:autoSpaceDE/>
        <w:autoSpaceDN/>
        <w:bidi w:val="0"/>
        <w:adjustRightInd/>
        <w:snapToGrid/>
        <w:spacing w:after="0" w:line="360" w:lineRule="auto"/>
        <w:ind w:firstLine="420" w:firstLineChars="150"/>
        <w:jc w:val="both"/>
        <w:textAlignment w:val="auto"/>
        <w:rPr>
          <w:rFonts w:hint="default" w:ascii="Times New Roman" w:hAnsi="Times New Roman"/>
          <w:sz w:val="28"/>
          <w:szCs w:val="28"/>
        </w:rPr>
      </w:pPr>
      <w:r>
        <w:rPr>
          <w:rFonts w:hint="default" w:ascii="Times New Roman" w:hAnsi="Times New Roman"/>
          <w:sz w:val="28"/>
          <w:szCs w:val="28"/>
        </w:rPr>
        <w:t>Sinxrotron nurlanishining kelib chiqishi va uning fizikasi zaryadlangan zarrachalar tomonidan chiqariladigan elektromagnit to‘lqinlar bilan bog‘liq. Zaryadlangan zarracha, masalan, elektron, magnit maydonida harakatlanganda, o‘zining tezligini o‘zgartiradi va bu tezlikdagi o‘zgarish natijasida energiya chiqaradi. Tezlashayotgan zarrachalarning yo‘nalishini o‘zgartirish uchun ishlatiladigan magnit maydonlarining kuchi va shakli sinxrotron nurlanishining spektral xususiyatlarini belgilaydi.</w:t>
      </w:r>
    </w:p>
    <w:p w14:paraId="71B9109E">
      <w:pPr>
        <w:keepNext w:val="0"/>
        <w:keepLines w:val="0"/>
        <w:pageBreakBefore w:val="0"/>
        <w:widowControl/>
        <w:kinsoku/>
        <w:wordWrap/>
        <w:overflowPunct/>
        <w:topLinePunct w:val="0"/>
        <w:autoSpaceDE/>
        <w:autoSpaceDN/>
        <w:bidi w:val="0"/>
        <w:adjustRightInd/>
        <w:snapToGrid/>
        <w:spacing w:after="0" w:line="360" w:lineRule="auto"/>
        <w:ind w:firstLine="330" w:firstLineChars="150"/>
        <w:jc w:val="center"/>
        <w:textAlignment w:val="auto"/>
        <w:rPr>
          <w:rFonts w:hint="default" w:ascii="Times New Roman" w:hAnsi="Times New Roman"/>
          <w:sz w:val="28"/>
          <w:szCs w:val="28"/>
        </w:rPr>
      </w:pPr>
      <w:r>
        <w:drawing>
          <wp:inline distT="0" distB="0" distL="114300" distR="114300">
            <wp:extent cx="4114800" cy="2976880"/>
            <wp:effectExtent l="0" t="0" r="0" b="1016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0"/>
                    <a:stretch>
                      <a:fillRect/>
                    </a:stretch>
                  </pic:blipFill>
                  <pic:spPr>
                    <a:xfrm>
                      <a:off x="0" y="0"/>
                      <a:ext cx="4114800" cy="2976880"/>
                    </a:xfrm>
                    <a:prstGeom prst="rect">
                      <a:avLst/>
                    </a:prstGeom>
                    <a:noFill/>
                    <a:ln>
                      <a:noFill/>
                    </a:ln>
                  </pic:spPr>
                </pic:pic>
              </a:graphicData>
            </a:graphic>
          </wp:inline>
        </w:drawing>
      </w:r>
    </w:p>
    <w:p w14:paraId="3A8B5277">
      <w:pPr>
        <w:keepNext w:val="0"/>
        <w:keepLines w:val="0"/>
        <w:pageBreakBefore w:val="0"/>
        <w:widowControl/>
        <w:kinsoku/>
        <w:wordWrap/>
        <w:overflowPunct/>
        <w:topLinePunct w:val="0"/>
        <w:autoSpaceDE/>
        <w:autoSpaceDN/>
        <w:bidi w:val="0"/>
        <w:adjustRightInd/>
        <w:snapToGrid/>
        <w:spacing w:after="0" w:line="360" w:lineRule="auto"/>
        <w:ind w:firstLine="420" w:firstLineChars="150"/>
        <w:jc w:val="both"/>
        <w:textAlignment w:val="auto"/>
        <w:rPr>
          <w:rFonts w:hint="default" w:ascii="Times New Roman" w:hAnsi="Times New Roman"/>
          <w:sz w:val="28"/>
          <w:szCs w:val="28"/>
        </w:rPr>
      </w:pPr>
      <w:r>
        <w:rPr>
          <w:rFonts w:hint="default" w:ascii="Times New Roman" w:hAnsi="Times New Roman"/>
          <w:sz w:val="28"/>
          <w:szCs w:val="28"/>
        </w:rPr>
        <w:t>Ushbu nurlanish, o‘zining yuqori intensivligi va spektral kengligi bilan, ko‘plab ilmiy va amaliy tadqiqotlarda qo‘llaniladi. Masalan, sinxrotron nurlanishi atom va molekulalarning strukturasini aniqlashda, materialshunoslikda yangi materiallar yaratishda, biologik tizimlarni tahlil qilishda va tibbiyotda ishlatiladi. Shuningdek, bu nurlanish, zarracha fizikasi va kvant mexanikasi sohalarida ko‘plab yangi kashfiyotlarga olib kelgan.</w:t>
      </w:r>
    </w:p>
    <w:p w14:paraId="2C31C8A7">
      <w:pPr>
        <w:keepNext w:val="0"/>
        <w:keepLines w:val="0"/>
        <w:pageBreakBefore w:val="0"/>
        <w:widowControl/>
        <w:kinsoku/>
        <w:wordWrap/>
        <w:overflowPunct/>
        <w:topLinePunct w:val="0"/>
        <w:autoSpaceDE/>
        <w:autoSpaceDN/>
        <w:bidi w:val="0"/>
        <w:adjustRightInd/>
        <w:snapToGrid/>
        <w:spacing w:after="0" w:line="360" w:lineRule="auto"/>
        <w:ind w:firstLine="420" w:firstLineChars="150"/>
        <w:jc w:val="both"/>
        <w:textAlignment w:val="auto"/>
        <w:rPr>
          <w:rFonts w:hint="default" w:ascii="Times New Roman" w:hAnsi="Times New Roman"/>
          <w:sz w:val="28"/>
          <w:szCs w:val="28"/>
        </w:rPr>
      </w:pPr>
      <w:r>
        <w:rPr>
          <w:rFonts w:hint="default" w:ascii="Times New Roman" w:hAnsi="Times New Roman"/>
          <w:sz w:val="28"/>
          <w:szCs w:val="28"/>
        </w:rPr>
        <w:t>Sinxrotron nurlanishining kashf etilishi va uning fizik asoslari ilm-faning yangi yo‘nalishlarida, ayniqsa materialshunoslik, tibbiyot va biologiya kabi sohalarda keng qo‘llanilmoqda. U atom va molekulalarning ichki tuzilishini o‘rganishda hamda yangi materiallar va dori-darmonlarni yaratishda katta ahamiyat kasb etadi. Sinxrotronlar bugungi kunda ilmiy markazlar uchun zarur bo‘lgan vositadir, chunki ular ilmiy tadqiqotlar uchun kerakli eng yuqori sifatli nurlanish manbai hisoblanadi.</w:t>
      </w:r>
    </w:p>
    <w:p w14:paraId="4DF22614">
      <w:pPr>
        <w:keepNext w:val="0"/>
        <w:keepLines w:val="0"/>
        <w:pageBreakBefore w:val="0"/>
        <w:widowControl/>
        <w:kinsoku/>
        <w:wordWrap/>
        <w:overflowPunct/>
        <w:topLinePunct w:val="0"/>
        <w:autoSpaceDE/>
        <w:autoSpaceDN/>
        <w:bidi w:val="0"/>
        <w:adjustRightInd/>
        <w:snapToGrid/>
        <w:spacing w:after="0" w:line="360" w:lineRule="auto"/>
        <w:ind w:firstLine="420" w:firstLineChars="150"/>
        <w:jc w:val="both"/>
        <w:textAlignment w:val="auto"/>
        <w:rPr>
          <w:rFonts w:hint="default" w:ascii="Times New Roman" w:hAnsi="Times New Roman"/>
          <w:sz w:val="28"/>
          <w:szCs w:val="28"/>
        </w:rPr>
      </w:pPr>
      <w:r>
        <w:rPr>
          <w:rFonts w:hint="default" w:ascii="Times New Roman" w:hAnsi="Times New Roman"/>
          <w:sz w:val="28"/>
          <w:szCs w:val="28"/>
        </w:rPr>
        <w:t>Sinxrotron nurlanishining kelajakdagi istiqbollari ham juda keng. U nanotexnologiya va biologiya kabi sohalarda yanada rivojlanib, ilmiy va amaliy izlanishlarga yangi imkoniyatlar yaratadi. Shu bilan birga, yangi sinxrotron qurilmalari va yuqori energiyali nurlanishlar yordamida ko‘plab yangi ilmiy kashfiyotlar amalga oshirilishi kutilmoqda. Sinxrotron nurlanishi hozirda va kelajakda ilmiy tadqiqotlarning ajralmas qismiga aylanishi mumkin.</w:t>
      </w:r>
    </w:p>
    <w:p w14:paraId="0A7413D7">
      <w:pPr>
        <w:keepNext w:val="0"/>
        <w:keepLines w:val="0"/>
        <w:pageBreakBefore w:val="0"/>
        <w:widowControl/>
        <w:kinsoku/>
        <w:wordWrap/>
        <w:overflowPunct/>
        <w:topLinePunct w:val="0"/>
        <w:autoSpaceDE/>
        <w:autoSpaceDN/>
        <w:bidi w:val="0"/>
        <w:adjustRightInd/>
        <w:snapToGrid/>
        <w:spacing w:after="0" w:line="360" w:lineRule="auto"/>
        <w:ind w:firstLine="420" w:firstLineChars="150"/>
        <w:jc w:val="both"/>
        <w:textAlignment w:val="auto"/>
        <w:rPr>
          <w:rFonts w:hint="default" w:ascii="Times New Roman" w:hAnsi="Times New Roman" w:cs="Times New Roman"/>
          <w:sz w:val="28"/>
          <w:szCs w:val="28"/>
        </w:rPr>
      </w:pPr>
    </w:p>
    <w:p w14:paraId="214811FC">
      <w:pPr>
        <w:keepNext w:val="0"/>
        <w:keepLines w:val="0"/>
        <w:pageBreakBefore w:val="0"/>
        <w:widowControl/>
        <w:kinsoku/>
        <w:wordWrap/>
        <w:overflowPunct/>
        <w:topLinePunct w:val="0"/>
        <w:autoSpaceDE/>
        <w:autoSpaceDN/>
        <w:bidi w:val="0"/>
        <w:adjustRightInd/>
        <w:snapToGrid/>
        <w:spacing w:after="0" w:line="360" w:lineRule="auto"/>
        <w:ind w:firstLine="420" w:firstLineChars="150"/>
        <w:jc w:val="both"/>
        <w:textAlignment w:val="auto"/>
        <w:rPr>
          <w:rFonts w:hint="default" w:ascii="Times New Roman" w:hAnsi="Times New Roman" w:cs="Times New Roman"/>
          <w:sz w:val="28"/>
          <w:szCs w:val="28"/>
        </w:rPr>
      </w:pPr>
    </w:p>
    <w:p w14:paraId="1B08FFFA">
      <w:pPr>
        <w:keepNext w:val="0"/>
        <w:keepLines w:val="0"/>
        <w:pageBreakBefore w:val="0"/>
        <w:widowControl/>
        <w:kinsoku/>
        <w:wordWrap/>
        <w:overflowPunct/>
        <w:topLinePunct w:val="0"/>
        <w:autoSpaceDE/>
        <w:autoSpaceDN/>
        <w:bidi w:val="0"/>
        <w:adjustRightInd/>
        <w:snapToGrid/>
        <w:spacing w:after="0" w:line="360" w:lineRule="auto"/>
        <w:ind w:firstLine="420" w:firstLineChars="150"/>
        <w:jc w:val="both"/>
        <w:textAlignment w:val="auto"/>
        <w:rPr>
          <w:rFonts w:hint="default" w:ascii="Times New Roman" w:hAnsi="Times New Roman" w:cs="Times New Roman"/>
          <w:sz w:val="28"/>
          <w:szCs w:val="28"/>
        </w:rPr>
      </w:pPr>
    </w:p>
    <w:p w14:paraId="630E1B45">
      <w:pPr>
        <w:keepNext w:val="0"/>
        <w:keepLines w:val="0"/>
        <w:pageBreakBefore w:val="0"/>
        <w:widowControl/>
        <w:kinsoku/>
        <w:wordWrap/>
        <w:overflowPunct/>
        <w:topLinePunct w:val="0"/>
        <w:autoSpaceDE/>
        <w:autoSpaceDN/>
        <w:bidi w:val="0"/>
        <w:adjustRightInd/>
        <w:snapToGrid/>
        <w:spacing w:after="0" w:line="360" w:lineRule="auto"/>
        <w:ind w:firstLine="420" w:firstLineChars="150"/>
        <w:jc w:val="both"/>
        <w:textAlignment w:val="auto"/>
        <w:rPr>
          <w:rFonts w:hint="default" w:ascii="Times New Roman" w:hAnsi="Times New Roman" w:cs="Times New Roman"/>
          <w:sz w:val="28"/>
          <w:szCs w:val="28"/>
        </w:rPr>
      </w:pPr>
    </w:p>
    <w:p w14:paraId="1D60F006">
      <w:pPr>
        <w:keepNext w:val="0"/>
        <w:keepLines w:val="0"/>
        <w:pageBreakBefore w:val="0"/>
        <w:widowControl/>
        <w:kinsoku/>
        <w:wordWrap/>
        <w:overflowPunct/>
        <w:topLinePunct w:val="0"/>
        <w:autoSpaceDE/>
        <w:autoSpaceDN/>
        <w:bidi w:val="0"/>
        <w:adjustRightInd/>
        <w:snapToGrid/>
        <w:spacing w:after="0" w:line="360" w:lineRule="auto"/>
        <w:ind w:firstLine="420" w:firstLineChars="150"/>
        <w:jc w:val="both"/>
        <w:textAlignment w:val="auto"/>
        <w:rPr>
          <w:rFonts w:hint="default" w:ascii="Times New Roman" w:hAnsi="Times New Roman" w:cs="Times New Roman"/>
          <w:sz w:val="28"/>
          <w:szCs w:val="28"/>
        </w:rPr>
      </w:pPr>
    </w:p>
    <w:p w14:paraId="25BCBFAD">
      <w:pPr>
        <w:keepNext w:val="0"/>
        <w:keepLines w:val="0"/>
        <w:pageBreakBefore w:val="0"/>
        <w:widowControl/>
        <w:kinsoku/>
        <w:wordWrap/>
        <w:overflowPunct/>
        <w:topLinePunct w:val="0"/>
        <w:autoSpaceDE/>
        <w:autoSpaceDN/>
        <w:bidi w:val="0"/>
        <w:adjustRightInd/>
        <w:snapToGrid/>
        <w:spacing w:after="0" w:line="360" w:lineRule="auto"/>
        <w:ind w:firstLine="420" w:firstLineChars="150"/>
        <w:jc w:val="both"/>
        <w:textAlignment w:val="auto"/>
        <w:rPr>
          <w:rFonts w:hint="default" w:ascii="Times New Roman" w:hAnsi="Times New Roman" w:cs="Times New Roman"/>
          <w:sz w:val="28"/>
          <w:szCs w:val="28"/>
        </w:rPr>
      </w:pPr>
    </w:p>
    <w:p w14:paraId="4EC8E082">
      <w:pPr>
        <w:keepNext w:val="0"/>
        <w:keepLines w:val="0"/>
        <w:pageBreakBefore w:val="0"/>
        <w:widowControl/>
        <w:kinsoku/>
        <w:wordWrap/>
        <w:overflowPunct/>
        <w:topLinePunct w:val="0"/>
        <w:autoSpaceDE/>
        <w:autoSpaceDN/>
        <w:bidi w:val="0"/>
        <w:adjustRightInd/>
        <w:snapToGrid/>
        <w:spacing w:after="0" w:line="360" w:lineRule="auto"/>
        <w:ind w:firstLine="420" w:firstLineChars="150"/>
        <w:jc w:val="both"/>
        <w:textAlignment w:val="auto"/>
        <w:rPr>
          <w:rFonts w:hint="default" w:ascii="Times New Roman" w:hAnsi="Times New Roman" w:cs="Times New Roman"/>
          <w:sz w:val="28"/>
          <w:szCs w:val="28"/>
        </w:rPr>
      </w:pPr>
    </w:p>
    <w:p w14:paraId="3A9456DE">
      <w:pPr>
        <w:keepNext w:val="0"/>
        <w:keepLines w:val="0"/>
        <w:pageBreakBefore w:val="0"/>
        <w:widowControl/>
        <w:kinsoku/>
        <w:wordWrap/>
        <w:overflowPunct/>
        <w:topLinePunct w:val="0"/>
        <w:autoSpaceDE/>
        <w:autoSpaceDN/>
        <w:bidi w:val="0"/>
        <w:adjustRightInd/>
        <w:snapToGrid/>
        <w:spacing w:after="0" w:line="360" w:lineRule="auto"/>
        <w:ind w:firstLine="420" w:firstLineChars="150"/>
        <w:jc w:val="both"/>
        <w:textAlignment w:val="auto"/>
        <w:rPr>
          <w:rFonts w:hint="default" w:ascii="Times New Roman" w:hAnsi="Times New Roman" w:cs="Times New Roman"/>
          <w:sz w:val="28"/>
          <w:szCs w:val="28"/>
        </w:rPr>
      </w:pPr>
    </w:p>
    <w:p w14:paraId="01714EE7">
      <w:pPr>
        <w:keepNext w:val="0"/>
        <w:keepLines w:val="0"/>
        <w:pageBreakBefore w:val="0"/>
        <w:widowControl/>
        <w:kinsoku/>
        <w:wordWrap/>
        <w:overflowPunct/>
        <w:topLinePunct w:val="0"/>
        <w:autoSpaceDE/>
        <w:autoSpaceDN/>
        <w:bidi w:val="0"/>
        <w:adjustRightInd/>
        <w:snapToGrid/>
        <w:spacing w:after="0" w:line="360" w:lineRule="auto"/>
        <w:ind w:firstLine="420" w:firstLineChars="150"/>
        <w:jc w:val="both"/>
        <w:textAlignment w:val="auto"/>
        <w:rPr>
          <w:rFonts w:hint="default" w:ascii="Times New Roman" w:hAnsi="Times New Roman" w:cs="Times New Roman"/>
          <w:sz w:val="28"/>
          <w:szCs w:val="28"/>
        </w:rPr>
      </w:pPr>
    </w:p>
    <w:p w14:paraId="332388CE">
      <w:pPr>
        <w:keepNext w:val="0"/>
        <w:keepLines w:val="0"/>
        <w:pageBreakBefore w:val="0"/>
        <w:widowControl/>
        <w:kinsoku/>
        <w:wordWrap/>
        <w:overflowPunct/>
        <w:topLinePunct w:val="0"/>
        <w:autoSpaceDE/>
        <w:autoSpaceDN/>
        <w:bidi w:val="0"/>
        <w:adjustRightInd/>
        <w:snapToGrid/>
        <w:spacing w:after="0" w:line="360" w:lineRule="auto"/>
        <w:ind w:firstLine="420" w:firstLineChars="150"/>
        <w:jc w:val="both"/>
        <w:textAlignment w:val="auto"/>
        <w:rPr>
          <w:rFonts w:hint="default" w:ascii="Times New Roman" w:hAnsi="Times New Roman" w:cs="Times New Roman"/>
          <w:sz w:val="28"/>
          <w:szCs w:val="28"/>
        </w:rPr>
      </w:pPr>
    </w:p>
    <w:p w14:paraId="0F11FC67">
      <w:pPr>
        <w:keepNext w:val="0"/>
        <w:keepLines w:val="0"/>
        <w:pageBreakBefore w:val="0"/>
        <w:widowControl/>
        <w:kinsoku/>
        <w:wordWrap/>
        <w:overflowPunct/>
        <w:topLinePunct w:val="0"/>
        <w:autoSpaceDE/>
        <w:autoSpaceDN/>
        <w:bidi w:val="0"/>
        <w:adjustRightInd/>
        <w:snapToGrid/>
        <w:spacing w:after="0" w:line="360" w:lineRule="auto"/>
        <w:ind w:firstLine="420" w:firstLineChars="150"/>
        <w:jc w:val="both"/>
        <w:textAlignment w:val="auto"/>
        <w:rPr>
          <w:rFonts w:hint="default" w:ascii="Times New Roman" w:hAnsi="Times New Roman" w:cs="Times New Roman"/>
          <w:sz w:val="28"/>
          <w:szCs w:val="28"/>
        </w:rPr>
      </w:pPr>
    </w:p>
    <w:p w14:paraId="39FB89DE">
      <w:pPr>
        <w:keepNext w:val="0"/>
        <w:keepLines w:val="0"/>
        <w:pageBreakBefore w:val="0"/>
        <w:widowControl/>
        <w:kinsoku/>
        <w:wordWrap/>
        <w:overflowPunct/>
        <w:topLinePunct w:val="0"/>
        <w:autoSpaceDE/>
        <w:autoSpaceDN/>
        <w:bidi w:val="0"/>
        <w:adjustRightInd/>
        <w:snapToGrid/>
        <w:spacing w:after="0" w:line="360" w:lineRule="auto"/>
        <w:ind w:firstLine="420" w:firstLineChars="150"/>
        <w:jc w:val="both"/>
        <w:textAlignment w:val="auto"/>
        <w:rPr>
          <w:rFonts w:hint="default" w:ascii="Times New Roman" w:hAnsi="Times New Roman" w:cs="Times New Roman"/>
          <w:sz w:val="28"/>
          <w:szCs w:val="28"/>
        </w:rPr>
      </w:pPr>
    </w:p>
    <w:p w14:paraId="52D456B1">
      <w:pPr>
        <w:keepNext w:val="0"/>
        <w:keepLines w:val="0"/>
        <w:pageBreakBefore w:val="0"/>
        <w:widowControl/>
        <w:kinsoku/>
        <w:wordWrap/>
        <w:overflowPunct/>
        <w:topLinePunct w:val="0"/>
        <w:autoSpaceDE/>
        <w:autoSpaceDN/>
        <w:bidi w:val="0"/>
        <w:adjustRightInd/>
        <w:snapToGrid/>
        <w:spacing w:after="0" w:line="360" w:lineRule="auto"/>
        <w:ind w:firstLine="420" w:firstLineChars="150"/>
        <w:jc w:val="both"/>
        <w:textAlignment w:val="auto"/>
        <w:rPr>
          <w:rFonts w:hint="default" w:ascii="Times New Roman" w:hAnsi="Times New Roman" w:cs="Times New Roman"/>
          <w:sz w:val="28"/>
          <w:szCs w:val="28"/>
        </w:rPr>
      </w:pPr>
    </w:p>
    <w:p w14:paraId="04F17560">
      <w:pPr>
        <w:keepNext w:val="0"/>
        <w:keepLines w:val="0"/>
        <w:pageBreakBefore w:val="0"/>
        <w:widowControl/>
        <w:kinsoku/>
        <w:wordWrap/>
        <w:overflowPunct/>
        <w:topLinePunct w:val="0"/>
        <w:autoSpaceDE/>
        <w:autoSpaceDN/>
        <w:bidi w:val="0"/>
        <w:adjustRightInd/>
        <w:snapToGrid/>
        <w:spacing w:after="0" w:line="360" w:lineRule="auto"/>
        <w:ind w:firstLine="420" w:firstLineChars="150"/>
        <w:jc w:val="both"/>
        <w:textAlignment w:val="auto"/>
        <w:rPr>
          <w:rFonts w:hint="default" w:ascii="Times New Roman" w:hAnsi="Times New Roman" w:cs="Times New Roman"/>
          <w:sz w:val="28"/>
          <w:szCs w:val="28"/>
        </w:rPr>
      </w:pPr>
    </w:p>
    <w:p w14:paraId="74AD67C4">
      <w:pPr>
        <w:keepNext w:val="0"/>
        <w:keepLines w:val="0"/>
        <w:pageBreakBefore w:val="0"/>
        <w:widowControl/>
        <w:kinsoku/>
        <w:wordWrap/>
        <w:overflowPunct/>
        <w:topLinePunct w:val="0"/>
        <w:autoSpaceDE/>
        <w:autoSpaceDN/>
        <w:bidi w:val="0"/>
        <w:adjustRightInd/>
        <w:snapToGrid/>
        <w:spacing w:after="0" w:line="360" w:lineRule="auto"/>
        <w:ind w:firstLine="420" w:firstLineChars="150"/>
        <w:jc w:val="both"/>
        <w:textAlignment w:val="auto"/>
        <w:rPr>
          <w:rFonts w:hint="default" w:ascii="Times New Roman" w:hAnsi="Times New Roman" w:cs="Times New Roman"/>
          <w:sz w:val="28"/>
          <w:szCs w:val="28"/>
        </w:rPr>
      </w:pPr>
    </w:p>
    <w:p w14:paraId="13D81A85">
      <w:pPr>
        <w:keepNext w:val="0"/>
        <w:keepLines w:val="0"/>
        <w:pageBreakBefore w:val="0"/>
        <w:widowControl/>
        <w:kinsoku/>
        <w:wordWrap/>
        <w:overflowPunct/>
        <w:topLinePunct w:val="0"/>
        <w:autoSpaceDE/>
        <w:autoSpaceDN/>
        <w:bidi w:val="0"/>
        <w:adjustRightInd/>
        <w:snapToGrid/>
        <w:spacing w:after="0" w:line="360" w:lineRule="auto"/>
        <w:ind w:firstLine="420" w:firstLineChars="150"/>
        <w:jc w:val="center"/>
        <w:textAlignment w:val="auto"/>
        <w:rPr>
          <w:rFonts w:hint="default" w:ascii="Times New Roman" w:hAnsi="Times New Roman" w:cs="Times New Roman"/>
          <w:sz w:val="28"/>
          <w:szCs w:val="28"/>
        </w:rPr>
      </w:pPr>
      <w:r>
        <w:rPr>
          <w:rFonts w:hint="default" w:ascii="Times New Roman" w:hAnsi="Times New Roman" w:cs="Times New Roman"/>
          <w:b/>
          <w:color w:val="000000" w:themeColor="text1"/>
          <w:sz w:val="28"/>
          <w:szCs w:val="28"/>
          <w14:textFill>
            <w14:solidFill>
              <w14:schemeClr w14:val="tx1"/>
            </w14:solidFill>
          </w14:textFill>
        </w:rPr>
        <w:t>2.2</w:t>
      </w:r>
      <w:r>
        <w:rPr>
          <w:rFonts w:hint="default" w:ascii="Times New Roman" w:hAnsi="Times New Roman" w:cs="Times New Roman"/>
          <w:b/>
          <w:bCs w:val="0"/>
          <w:color w:val="000000" w:themeColor="text1"/>
          <w:sz w:val="28"/>
          <w:szCs w:val="28"/>
          <w14:textFill>
            <w14:solidFill>
              <w14:schemeClr w14:val="tx1"/>
            </w14:solidFill>
          </w14:textFill>
        </w:rPr>
        <w:t>.</w:t>
      </w:r>
      <w:r>
        <w:rPr>
          <w:rFonts w:hint="default" w:ascii="Times New Roman" w:hAnsi="Times New Roman"/>
          <w:b/>
          <w:bCs w:val="0"/>
          <w:color w:val="000000" w:themeColor="text1"/>
          <w:sz w:val="28"/>
          <w:szCs w:val="28"/>
          <w14:textFill>
            <w14:solidFill>
              <w14:schemeClr w14:val="tx1"/>
            </w14:solidFill>
          </w14:textFill>
        </w:rPr>
        <w:t>Sinxrotron nurlanishining optik xossalari va qo‘llanilishi</w:t>
      </w:r>
    </w:p>
    <w:p w14:paraId="68F682DF">
      <w:pPr>
        <w:keepNext w:val="0"/>
        <w:keepLines w:val="0"/>
        <w:pageBreakBefore w:val="0"/>
        <w:widowControl/>
        <w:kinsoku/>
        <w:wordWrap/>
        <w:overflowPunct/>
        <w:topLinePunct w:val="0"/>
        <w:autoSpaceDE/>
        <w:autoSpaceDN/>
        <w:bidi w:val="0"/>
        <w:adjustRightInd/>
        <w:snapToGrid/>
        <w:spacing w:after="0" w:line="360" w:lineRule="auto"/>
        <w:ind w:firstLine="420" w:firstLineChars="150"/>
        <w:jc w:val="both"/>
        <w:textAlignment w:val="auto"/>
        <w:rPr>
          <w:rFonts w:hint="default" w:ascii="Times New Roman" w:hAnsi="Times New Roman"/>
          <w:sz w:val="28"/>
          <w:szCs w:val="28"/>
        </w:rPr>
      </w:pPr>
      <w:r>
        <w:rPr>
          <w:rFonts w:hint="default" w:ascii="Times New Roman" w:hAnsi="Times New Roman"/>
          <w:sz w:val="28"/>
          <w:szCs w:val="28"/>
        </w:rPr>
        <w:t>Sinxrotron nurlanishi o‘zining optik xossalari bilan boshqa nurlanish turlaridan sezilarli farq qiladi. Uning yuqori intensivligi va monoxromatikligi sinxrotron nurlanishini ilmiy va texnologik tadqiqotlarda noyob vositaga aylantiradi. Sinxrotron nurlanishining eng muhim xususiyatlaridan biri uning juda tor spektral diapazonga ega bo‘lishidir. Bu nurlanish turi keng diapazonda to‘g‘ridan-to‘g‘ri yoki bilvosita spektral tahlil qilish imkoniyatini beradi. Sinxrotron nurlanishining intensivligi, o‘zining yuqori energiya chiqarish xususiyati bilan, tadqiqot jarayonida katta foyda keltiradi.</w:t>
      </w:r>
    </w:p>
    <w:p w14:paraId="6DFC3292">
      <w:pPr>
        <w:keepNext w:val="0"/>
        <w:keepLines w:val="0"/>
        <w:pageBreakBefore w:val="0"/>
        <w:widowControl/>
        <w:kinsoku/>
        <w:wordWrap/>
        <w:overflowPunct/>
        <w:topLinePunct w:val="0"/>
        <w:autoSpaceDE/>
        <w:autoSpaceDN/>
        <w:bidi w:val="0"/>
        <w:adjustRightInd/>
        <w:snapToGrid/>
        <w:spacing w:after="0" w:line="360" w:lineRule="auto"/>
        <w:ind w:firstLine="420" w:firstLineChars="150"/>
        <w:jc w:val="both"/>
        <w:textAlignment w:val="auto"/>
        <w:rPr>
          <w:rFonts w:hint="default" w:ascii="Times New Roman" w:hAnsi="Times New Roman"/>
          <w:sz w:val="28"/>
          <w:szCs w:val="28"/>
        </w:rPr>
      </w:pPr>
      <w:r>
        <w:rPr>
          <w:rFonts w:hint="default" w:ascii="Times New Roman" w:hAnsi="Times New Roman"/>
          <w:sz w:val="28"/>
          <w:szCs w:val="28"/>
        </w:rPr>
        <w:t>Bundan tashqari, sinxrotron nurlanishi polarlyatsiya xususiyatiga ham ega bo‘lib, bu uning sinfini yanada ajratib turadi. Polarlyatsiya nurlanishning uch o‘lchovli yo‘nalishida qanday tarqalishini belgilovchi xususiyatdir. Sinxrotron nurlanishining yuqori darajadagi polarlyatsiya xususiyati materiallarning mikroskopik darajadagi tuzilishini tahlil qilishda juda foydalidir. Bu xususiyat nurlanishning intensivligini maqsadli yo‘nalishda o‘zgartirishga imkon beradi, bu esa ilmiy tajribalar uchun muhimdir.</w:t>
      </w:r>
    </w:p>
    <w:p w14:paraId="50E41446">
      <w:pPr>
        <w:keepNext w:val="0"/>
        <w:keepLines w:val="0"/>
        <w:pageBreakBefore w:val="0"/>
        <w:widowControl/>
        <w:kinsoku/>
        <w:wordWrap/>
        <w:overflowPunct/>
        <w:topLinePunct w:val="0"/>
        <w:autoSpaceDE/>
        <w:autoSpaceDN/>
        <w:bidi w:val="0"/>
        <w:adjustRightInd/>
        <w:snapToGrid/>
        <w:spacing w:after="0" w:line="360" w:lineRule="auto"/>
        <w:ind w:firstLine="330" w:firstLineChars="150"/>
        <w:jc w:val="center"/>
        <w:textAlignment w:val="auto"/>
        <w:rPr>
          <w:rFonts w:hint="default" w:ascii="Times New Roman" w:hAnsi="Times New Roman"/>
          <w:sz w:val="28"/>
          <w:szCs w:val="28"/>
        </w:rPr>
      </w:pPr>
      <w:r>
        <w:drawing>
          <wp:inline distT="0" distB="0" distL="114300" distR="114300">
            <wp:extent cx="3063240" cy="2644140"/>
            <wp:effectExtent l="0" t="0" r="0" b="7620"/>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5"/>
                    <pic:cNvPicPr>
                      <a:picLocks noChangeAspect="1"/>
                    </pic:cNvPicPr>
                  </pic:nvPicPr>
                  <pic:blipFill>
                    <a:blip r:embed="rId11"/>
                    <a:stretch>
                      <a:fillRect/>
                    </a:stretch>
                  </pic:blipFill>
                  <pic:spPr>
                    <a:xfrm>
                      <a:off x="0" y="0"/>
                      <a:ext cx="3063240" cy="2644140"/>
                    </a:xfrm>
                    <a:prstGeom prst="rect">
                      <a:avLst/>
                    </a:prstGeom>
                    <a:noFill/>
                    <a:ln>
                      <a:noFill/>
                    </a:ln>
                  </pic:spPr>
                </pic:pic>
              </a:graphicData>
            </a:graphic>
          </wp:inline>
        </w:drawing>
      </w:r>
    </w:p>
    <w:p w14:paraId="6AD20CB9">
      <w:pPr>
        <w:keepNext w:val="0"/>
        <w:keepLines w:val="0"/>
        <w:pageBreakBefore w:val="0"/>
        <w:widowControl/>
        <w:kinsoku/>
        <w:wordWrap/>
        <w:overflowPunct/>
        <w:topLinePunct w:val="0"/>
        <w:autoSpaceDE/>
        <w:autoSpaceDN/>
        <w:bidi w:val="0"/>
        <w:adjustRightInd/>
        <w:snapToGrid/>
        <w:spacing w:after="0" w:line="360" w:lineRule="auto"/>
        <w:ind w:firstLine="420" w:firstLineChars="150"/>
        <w:jc w:val="both"/>
        <w:textAlignment w:val="auto"/>
        <w:rPr>
          <w:rFonts w:hint="default" w:ascii="Times New Roman" w:hAnsi="Times New Roman"/>
          <w:sz w:val="28"/>
          <w:szCs w:val="28"/>
        </w:rPr>
      </w:pPr>
      <w:r>
        <w:rPr>
          <w:rFonts w:hint="default" w:ascii="Times New Roman" w:hAnsi="Times New Roman"/>
          <w:sz w:val="28"/>
          <w:szCs w:val="28"/>
        </w:rPr>
        <w:t>Sinxrotron nurlanishining optik xossalari uning turli sohalarda qo‘llanilish imkoniyatlarini kengaytiradi. Ayniqsa, materiallar fizikasida, biologiyada va tibbiyotda sinxrotron nurlanishi yordamida mukammal va aniq natijalarga erishish mumkin. Masalan, materiallar fizikasida sinxrotron nurlanishi yordamida materiallarning elektron tuzilishini, kristallarning tuzilishini va mikrostrukturasini o‘rganish mumkin. Bu nurlanish turi, ayniqsa, materialshunoslik sohasida, yangi materiallar va nanoqurilmalarni yaratishda va sinovdan o‘tkazishda muhim ahamiyatga ega.</w:t>
      </w:r>
    </w:p>
    <w:p w14:paraId="4BC450F3">
      <w:pPr>
        <w:keepNext w:val="0"/>
        <w:keepLines w:val="0"/>
        <w:pageBreakBefore w:val="0"/>
        <w:widowControl/>
        <w:kinsoku/>
        <w:wordWrap/>
        <w:overflowPunct/>
        <w:topLinePunct w:val="0"/>
        <w:autoSpaceDE/>
        <w:autoSpaceDN/>
        <w:bidi w:val="0"/>
        <w:adjustRightInd/>
        <w:snapToGrid/>
        <w:spacing w:after="0" w:line="360" w:lineRule="auto"/>
        <w:ind w:firstLine="420" w:firstLineChars="150"/>
        <w:jc w:val="both"/>
        <w:textAlignment w:val="auto"/>
        <w:rPr>
          <w:rFonts w:hint="default" w:ascii="Times New Roman" w:hAnsi="Times New Roman"/>
          <w:sz w:val="28"/>
          <w:szCs w:val="28"/>
        </w:rPr>
      </w:pPr>
      <w:r>
        <w:rPr>
          <w:rFonts w:hint="default" w:ascii="Times New Roman" w:hAnsi="Times New Roman"/>
          <w:sz w:val="28"/>
          <w:szCs w:val="28"/>
        </w:rPr>
        <w:t>Sinxrotron nurlanishi biologiya va tibbiyot sohalarida ham qo‘llaniladi. Masalan, biokimyoviy tahlillarda sinxrotron nurlanishi proteinlarning va boshqa organik molekulalarning tuzilishini o‘rganishda samarali vosita sifatida ishlatiladi. Xususan, proteinlar va fermentlar faoliyatining mexanizmlarini tushunish va yangi dori vositalarini ishlab chiqishda sinxrotron nurlanishining yordamidan keng foydalaniladi. Sinxrotron nurlanishining yuqori rezolyutsiyasi va to‘liq spektral tahlil qilish imkoniyatlari tibbiyotda yangi diagnostika usullarini rivojlantirishga yordam beradi.</w:t>
      </w:r>
    </w:p>
    <w:p w14:paraId="1FA3F179">
      <w:pPr>
        <w:keepNext w:val="0"/>
        <w:keepLines w:val="0"/>
        <w:pageBreakBefore w:val="0"/>
        <w:widowControl/>
        <w:kinsoku/>
        <w:wordWrap/>
        <w:overflowPunct/>
        <w:topLinePunct w:val="0"/>
        <w:autoSpaceDE/>
        <w:autoSpaceDN/>
        <w:bidi w:val="0"/>
        <w:adjustRightInd/>
        <w:snapToGrid/>
        <w:spacing w:after="0" w:line="360" w:lineRule="auto"/>
        <w:ind w:firstLine="420" w:firstLineChars="150"/>
        <w:jc w:val="both"/>
        <w:textAlignment w:val="auto"/>
        <w:rPr>
          <w:rFonts w:hint="default" w:ascii="Times New Roman" w:hAnsi="Times New Roman"/>
          <w:sz w:val="28"/>
          <w:szCs w:val="28"/>
        </w:rPr>
      </w:pPr>
      <w:r>
        <w:rPr>
          <w:rFonts w:hint="default" w:ascii="Times New Roman" w:hAnsi="Times New Roman"/>
          <w:sz w:val="28"/>
          <w:szCs w:val="28"/>
        </w:rPr>
        <w:t>Sinxrotron nurlanishining o‘ziga xos xususiyatlari nafaqat ilmiy tadqiqotlarda, balki sanoatda ham qo‘llaniladi. Misol uchun, sinxrotron nurlanishidan yuqori aniqlikdagi mikro- va nanodimensional tahlil qilishda foydalaniladi. Bu texnologiyalar, o‘z navbatida, elektronika, avtomobilsozlik va boshqa sanoat sohalarida sifatni oshirishga va yangi mahsulotlarni yaratishga yordam beradi. Sinxrotron nurlanishining keng diapazonda spektral tahlil qilish imkoniyati uning materiallar va elektronlar xususiyatlarini aniq va samarali o‘rganishga imkon beradi.</w:t>
      </w:r>
    </w:p>
    <w:p w14:paraId="7998BC9D">
      <w:pPr>
        <w:keepNext w:val="0"/>
        <w:keepLines w:val="0"/>
        <w:pageBreakBefore w:val="0"/>
        <w:widowControl/>
        <w:kinsoku/>
        <w:wordWrap/>
        <w:overflowPunct/>
        <w:topLinePunct w:val="0"/>
        <w:autoSpaceDE/>
        <w:autoSpaceDN/>
        <w:bidi w:val="0"/>
        <w:adjustRightInd/>
        <w:snapToGrid/>
        <w:spacing w:after="0" w:line="360" w:lineRule="auto"/>
        <w:ind w:firstLine="330" w:firstLineChars="150"/>
        <w:jc w:val="center"/>
        <w:textAlignment w:val="auto"/>
        <w:rPr>
          <w:rFonts w:hint="default" w:ascii="Times New Roman" w:hAnsi="Times New Roman"/>
          <w:sz w:val="28"/>
          <w:szCs w:val="28"/>
        </w:rPr>
      </w:pPr>
      <w:r>
        <w:drawing>
          <wp:inline distT="0" distB="0" distL="114300" distR="114300">
            <wp:extent cx="2887980" cy="2362200"/>
            <wp:effectExtent l="0" t="0" r="7620" b="0"/>
            <wp:docPr id="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6"/>
                    <pic:cNvPicPr>
                      <a:picLocks noChangeAspect="1"/>
                    </pic:cNvPicPr>
                  </pic:nvPicPr>
                  <pic:blipFill>
                    <a:blip r:embed="rId12"/>
                    <a:stretch>
                      <a:fillRect/>
                    </a:stretch>
                  </pic:blipFill>
                  <pic:spPr>
                    <a:xfrm>
                      <a:off x="0" y="0"/>
                      <a:ext cx="2887980" cy="2362200"/>
                    </a:xfrm>
                    <a:prstGeom prst="rect">
                      <a:avLst/>
                    </a:prstGeom>
                    <a:noFill/>
                    <a:ln>
                      <a:noFill/>
                    </a:ln>
                  </pic:spPr>
                </pic:pic>
              </a:graphicData>
            </a:graphic>
          </wp:inline>
        </w:drawing>
      </w:r>
    </w:p>
    <w:p w14:paraId="73E13B7B">
      <w:pPr>
        <w:keepNext w:val="0"/>
        <w:keepLines w:val="0"/>
        <w:pageBreakBefore w:val="0"/>
        <w:widowControl/>
        <w:kinsoku/>
        <w:wordWrap/>
        <w:overflowPunct/>
        <w:topLinePunct w:val="0"/>
        <w:autoSpaceDE/>
        <w:autoSpaceDN/>
        <w:bidi w:val="0"/>
        <w:adjustRightInd/>
        <w:snapToGrid/>
        <w:spacing w:after="0" w:line="360" w:lineRule="auto"/>
        <w:ind w:firstLine="420" w:firstLineChars="150"/>
        <w:jc w:val="both"/>
        <w:textAlignment w:val="auto"/>
        <w:rPr>
          <w:rFonts w:hint="default" w:ascii="Times New Roman" w:hAnsi="Times New Roman"/>
          <w:sz w:val="28"/>
          <w:szCs w:val="28"/>
        </w:rPr>
      </w:pPr>
      <w:r>
        <w:rPr>
          <w:rFonts w:hint="default" w:ascii="Times New Roman" w:hAnsi="Times New Roman"/>
          <w:sz w:val="28"/>
          <w:szCs w:val="28"/>
        </w:rPr>
        <w:t>Sinxrotron nurlanishining o‘ta yuqori intensivligi hamda aniq spektral va fazoviy xususiyatlari uni ilmiy va sanoat tadqiqotlarida ajralmas vositaga aylantiradi. U nanotexnologiya, materialshunoslik, biotibbiyot, ekologiya, arxeologiya va boshqa ko‘plab sohalarda tadqiqotlar olib borish imkoniyatlarini kengaytirmoqda. Shu bilan birga, sinxrotron nurlanishining yangi texnologiyalari va metodlari doimiy ravishda rivojlanib, ilm-fan va sanoatning yangi ufqlarini ochib bermoqda.</w:t>
      </w:r>
    </w:p>
    <w:p w14:paraId="0D00D2DC">
      <w:pPr>
        <w:keepNext w:val="0"/>
        <w:keepLines w:val="0"/>
        <w:pageBreakBefore w:val="0"/>
        <w:widowControl/>
        <w:kinsoku/>
        <w:wordWrap/>
        <w:overflowPunct/>
        <w:topLinePunct w:val="0"/>
        <w:autoSpaceDE/>
        <w:autoSpaceDN/>
        <w:bidi w:val="0"/>
        <w:adjustRightInd/>
        <w:snapToGrid/>
        <w:spacing w:after="0" w:line="360" w:lineRule="auto"/>
        <w:ind w:firstLine="420" w:firstLineChars="150"/>
        <w:jc w:val="both"/>
        <w:textAlignment w:val="auto"/>
        <w:rPr>
          <w:rFonts w:hint="default" w:ascii="Times New Roman" w:hAnsi="Times New Roman"/>
          <w:sz w:val="28"/>
          <w:szCs w:val="28"/>
        </w:rPr>
      </w:pPr>
      <w:r>
        <w:rPr>
          <w:rFonts w:hint="default" w:ascii="Times New Roman" w:hAnsi="Times New Roman"/>
          <w:sz w:val="28"/>
          <w:szCs w:val="28"/>
        </w:rPr>
        <w:t>Sinxrotron nurlanishining kelajakdagi qo‘llanilishi va rivojlanishi ilmiy va texnologik sohalarda yangi imkoniyatlarni yaratadi. Yangi qurilmalar va ilg‘or texnologiyalar sinxrotron nurlanishining ilmiy izlanishlarga qo‘shadigan hissasini yanada kuchaytiradi. Shuningdek, bu nurlanish turlarining yangi qo‘llanilishi ekologik muammolarni hal qilish, tibbiyotda yangi davolash usullarini ishlab chiqish va zamonaviy texnologiyalarni rivojlantirishda muhim o‘rin tutadi. Sinxrotron nurlanishining imkoniyatlarini to‘liq ishga solish, kelajakda ilm-fan va sanoatning rivojlanishini tezlashtiradi.</w:t>
      </w:r>
    </w:p>
    <w:p w14:paraId="1EA02B13">
      <w:pPr>
        <w:keepNext w:val="0"/>
        <w:keepLines w:val="0"/>
        <w:pageBreakBefore w:val="0"/>
        <w:widowControl/>
        <w:kinsoku/>
        <w:wordWrap/>
        <w:overflowPunct/>
        <w:topLinePunct w:val="0"/>
        <w:autoSpaceDE/>
        <w:autoSpaceDN/>
        <w:bidi w:val="0"/>
        <w:adjustRightInd/>
        <w:snapToGrid/>
        <w:spacing w:after="0" w:line="360" w:lineRule="auto"/>
        <w:ind w:firstLine="420" w:firstLineChars="150"/>
        <w:jc w:val="both"/>
        <w:textAlignment w:val="auto"/>
        <w:rPr>
          <w:rFonts w:hint="default" w:ascii="Times New Roman" w:hAnsi="Times New Roman" w:cs="Times New Roman"/>
          <w:sz w:val="28"/>
          <w:szCs w:val="28"/>
        </w:rPr>
      </w:pPr>
    </w:p>
    <w:p w14:paraId="7F6A26F6">
      <w:pPr>
        <w:keepNext w:val="0"/>
        <w:keepLines w:val="0"/>
        <w:pageBreakBefore w:val="0"/>
        <w:widowControl/>
        <w:kinsoku/>
        <w:wordWrap/>
        <w:overflowPunct/>
        <w:topLinePunct w:val="0"/>
        <w:autoSpaceDE/>
        <w:autoSpaceDN/>
        <w:bidi w:val="0"/>
        <w:adjustRightInd/>
        <w:snapToGrid/>
        <w:spacing w:after="0" w:line="360" w:lineRule="auto"/>
        <w:ind w:firstLine="420" w:firstLineChars="150"/>
        <w:jc w:val="both"/>
        <w:textAlignment w:val="auto"/>
        <w:rPr>
          <w:rFonts w:hint="default" w:ascii="Times New Roman" w:hAnsi="Times New Roman" w:cs="Times New Roman"/>
          <w:sz w:val="28"/>
          <w:szCs w:val="28"/>
        </w:rPr>
      </w:pPr>
    </w:p>
    <w:p w14:paraId="707369BA">
      <w:pPr>
        <w:keepNext w:val="0"/>
        <w:keepLines w:val="0"/>
        <w:pageBreakBefore w:val="0"/>
        <w:widowControl/>
        <w:kinsoku/>
        <w:wordWrap/>
        <w:overflowPunct/>
        <w:topLinePunct w:val="0"/>
        <w:autoSpaceDE/>
        <w:autoSpaceDN/>
        <w:bidi w:val="0"/>
        <w:adjustRightInd/>
        <w:snapToGrid/>
        <w:spacing w:after="0" w:line="360" w:lineRule="auto"/>
        <w:ind w:firstLine="420" w:firstLineChars="150"/>
        <w:jc w:val="both"/>
        <w:textAlignment w:val="auto"/>
        <w:rPr>
          <w:rFonts w:hint="default" w:ascii="Times New Roman" w:hAnsi="Times New Roman" w:cs="Times New Roman"/>
          <w:sz w:val="28"/>
          <w:szCs w:val="28"/>
        </w:rPr>
      </w:pPr>
    </w:p>
    <w:p w14:paraId="0B5AAC69">
      <w:pPr>
        <w:keepNext w:val="0"/>
        <w:keepLines w:val="0"/>
        <w:pageBreakBefore w:val="0"/>
        <w:widowControl/>
        <w:kinsoku/>
        <w:wordWrap/>
        <w:overflowPunct/>
        <w:topLinePunct w:val="0"/>
        <w:autoSpaceDE/>
        <w:autoSpaceDN/>
        <w:bidi w:val="0"/>
        <w:adjustRightInd/>
        <w:snapToGrid/>
        <w:spacing w:after="0" w:line="360" w:lineRule="auto"/>
        <w:ind w:firstLine="420" w:firstLineChars="150"/>
        <w:jc w:val="both"/>
        <w:textAlignment w:val="auto"/>
        <w:rPr>
          <w:rFonts w:hint="default" w:ascii="Times New Roman" w:hAnsi="Times New Roman" w:cs="Times New Roman"/>
          <w:sz w:val="28"/>
          <w:szCs w:val="28"/>
        </w:rPr>
      </w:pPr>
    </w:p>
    <w:p w14:paraId="0EB2E853">
      <w:pPr>
        <w:keepNext w:val="0"/>
        <w:keepLines w:val="0"/>
        <w:pageBreakBefore w:val="0"/>
        <w:widowControl/>
        <w:kinsoku/>
        <w:wordWrap/>
        <w:overflowPunct/>
        <w:topLinePunct w:val="0"/>
        <w:autoSpaceDE/>
        <w:autoSpaceDN/>
        <w:bidi w:val="0"/>
        <w:adjustRightInd/>
        <w:snapToGrid/>
        <w:spacing w:after="0" w:line="360" w:lineRule="auto"/>
        <w:ind w:firstLine="420" w:firstLineChars="150"/>
        <w:jc w:val="both"/>
        <w:textAlignment w:val="auto"/>
        <w:rPr>
          <w:rFonts w:hint="default" w:ascii="Times New Roman" w:hAnsi="Times New Roman" w:cs="Times New Roman"/>
          <w:sz w:val="28"/>
          <w:szCs w:val="28"/>
        </w:rPr>
      </w:pPr>
    </w:p>
    <w:p w14:paraId="1488EE84">
      <w:pPr>
        <w:keepNext w:val="0"/>
        <w:keepLines w:val="0"/>
        <w:pageBreakBefore w:val="0"/>
        <w:widowControl/>
        <w:kinsoku/>
        <w:wordWrap/>
        <w:overflowPunct/>
        <w:topLinePunct w:val="0"/>
        <w:autoSpaceDE/>
        <w:autoSpaceDN/>
        <w:bidi w:val="0"/>
        <w:adjustRightInd/>
        <w:snapToGrid/>
        <w:spacing w:after="0" w:line="360" w:lineRule="auto"/>
        <w:ind w:firstLine="420" w:firstLineChars="150"/>
        <w:jc w:val="both"/>
        <w:textAlignment w:val="auto"/>
        <w:rPr>
          <w:rFonts w:hint="default" w:ascii="Times New Roman" w:hAnsi="Times New Roman" w:cs="Times New Roman"/>
          <w:sz w:val="28"/>
          <w:szCs w:val="28"/>
        </w:rPr>
      </w:pPr>
    </w:p>
    <w:p w14:paraId="45235E31">
      <w:pPr>
        <w:keepNext w:val="0"/>
        <w:keepLines w:val="0"/>
        <w:pageBreakBefore w:val="0"/>
        <w:widowControl/>
        <w:kinsoku/>
        <w:wordWrap/>
        <w:overflowPunct/>
        <w:topLinePunct w:val="0"/>
        <w:autoSpaceDE/>
        <w:autoSpaceDN/>
        <w:bidi w:val="0"/>
        <w:adjustRightInd/>
        <w:snapToGrid/>
        <w:spacing w:after="0" w:line="360" w:lineRule="auto"/>
        <w:ind w:firstLine="420" w:firstLineChars="150"/>
        <w:jc w:val="both"/>
        <w:textAlignment w:val="auto"/>
        <w:rPr>
          <w:rFonts w:hint="default" w:ascii="Times New Roman" w:hAnsi="Times New Roman" w:cs="Times New Roman"/>
          <w:sz w:val="28"/>
          <w:szCs w:val="28"/>
        </w:rPr>
      </w:pPr>
    </w:p>
    <w:p w14:paraId="0FDA911B">
      <w:pPr>
        <w:keepNext w:val="0"/>
        <w:keepLines w:val="0"/>
        <w:pageBreakBefore w:val="0"/>
        <w:widowControl/>
        <w:kinsoku/>
        <w:wordWrap/>
        <w:overflowPunct/>
        <w:topLinePunct w:val="0"/>
        <w:autoSpaceDE/>
        <w:autoSpaceDN/>
        <w:bidi w:val="0"/>
        <w:adjustRightInd/>
        <w:snapToGrid/>
        <w:spacing w:after="0" w:line="360" w:lineRule="auto"/>
        <w:ind w:firstLine="420" w:firstLineChars="150"/>
        <w:jc w:val="both"/>
        <w:textAlignment w:val="auto"/>
        <w:rPr>
          <w:rFonts w:hint="default" w:ascii="Times New Roman" w:hAnsi="Times New Roman" w:cs="Times New Roman"/>
          <w:sz w:val="28"/>
          <w:szCs w:val="28"/>
        </w:rPr>
      </w:pPr>
    </w:p>
    <w:p w14:paraId="3BC6100F">
      <w:pPr>
        <w:keepNext w:val="0"/>
        <w:keepLines w:val="0"/>
        <w:pageBreakBefore w:val="0"/>
        <w:widowControl/>
        <w:kinsoku/>
        <w:wordWrap/>
        <w:overflowPunct/>
        <w:topLinePunct w:val="0"/>
        <w:autoSpaceDE/>
        <w:autoSpaceDN/>
        <w:bidi w:val="0"/>
        <w:adjustRightInd/>
        <w:snapToGrid/>
        <w:spacing w:after="0" w:line="360" w:lineRule="auto"/>
        <w:ind w:firstLine="420" w:firstLineChars="150"/>
        <w:jc w:val="both"/>
        <w:textAlignment w:val="auto"/>
        <w:rPr>
          <w:rFonts w:hint="default" w:ascii="Times New Roman" w:hAnsi="Times New Roman" w:cs="Times New Roman"/>
          <w:sz w:val="28"/>
          <w:szCs w:val="28"/>
        </w:rPr>
      </w:pPr>
    </w:p>
    <w:p w14:paraId="6AE971AC">
      <w:pPr>
        <w:keepNext w:val="0"/>
        <w:keepLines w:val="0"/>
        <w:pageBreakBefore w:val="0"/>
        <w:widowControl/>
        <w:kinsoku/>
        <w:wordWrap/>
        <w:overflowPunct/>
        <w:topLinePunct w:val="0"/>
        <w:autoSpaceDE/>
        <w:autoSpaceDN/>
        <w:bidi w:val="0"/>
        <w:adjustRightInd/>
        <w:snapToGrid/>
        <w:spacing w:after="0" w:line="360" w:lineRule="auto"/>
        <w:ind w:firstLine="420" w:firstLineChars="150"/>
        <w:jc w:val="both"/>
        <w:textAlignment w:val="auto"/>
        <w:rPr>
          <w:rFonts w:hint="default" w:ascii="Times New Roman" w:hAnsi="Times New Roman" w:cs="Times New Roman"/>
          <w:sz w:val="28"/>
          <w:szCs w:val="28"/>
        </w:rPr>
      </w:pPr>
    </w:p>
    <w:p w14:paraId="08480F42">
      <w:pPr>
        <w:keepNext w:val="0"/>
        <w:keepLines w:val="0"/>
        <w:pageBreakBefore w:val="0"/>
        <w:widowControl/>
        <w:kinsoku/>
        <w:wordWrap/>
        <w:overflowPunct/>
        <w:topLinePunct w:val="0"/>
        <w:autoSpaceDE/>
        <w:autoSpaceDN/>
        <w:bidi w:val="0"/>
        <w:adjustRightInd/>
        <w:snapToGrid/>
        <w:spacing w:after="0" w:line="360" w:lineRule="auto"/>
        <w:ind w:firstLine="420" w:firstLineChars="150"/>
        <w:jc w:val="both"/>
        <w:textAlignment w:val="auto"/>
        <w:rPr>
          <w:rFonts w:hint="default" w:ascii="Times New Roman" w:hAnsi="Times New Roman" w:cs="Times New Roman"/>
          <w:sz w:val="28"/>
          <w:szCs w:val="28"/>
        </w:rPr>
      </w:pPr>
    </w:p>
    <w:p w14:paraId="2BA59A1A">
      <w:pPr>
        <w:keepNext w:val="0"/>
        <w:keepLines w:val="0"/>
        <w:pageBreakBefore w:val="0"/>
        <w:widowControl/>
        <w:kinsoku/>
        <w:wordWrap/>
        <w:overflowPunct/>
        <w:topLinePunct w:val="0"/>
        <w:autoSpaceDE/>
        <w:autoSpaceDN/>
        <w:bidi w:val="0"/>
        <w:adjustRightInd/>
        <w:snapToGrid/>
        <w:spacing w:after="0" w:line="360" w:lineRule="auto"/>
        <w:ind w:firstLine="420" w:firstLineChars="150"/>
        <w:jc w:val="both"/>
        <w:textAlignment w:val="auto"/>
        <w:rPr>
          <w:rFonts w:hint="default" w:ascii="Times New Roman" w:hAnsi="Times New Roman" w:cs="Times New Roman"/>
          <w:sz w:val="28"/>
          <w:szCs w:val="28"/>
        </w:rPr>
      </w:pPr>
    </w:p>
    <w:p w14:paraId="33C8FB22">
      <w:pPr>
        <w:keepNext w:val="0"/>
        <w:keepLines w:val="0"/>
        <w:pageBreakBefore w:val="0"/>
        <w:widowControl/>
        <w:kinsoku/>
        <w:wordWrap/>
        <w:overflowPunct/>
        <w:topLinePunct w:val="0"/>
        <w:autoSpaceDE/>
        <w:autoSpaceDN/>
        <w:bidi w:val="0"/>
        <w:adjustRightInd/>
        <w:snapToGrid/>
        <w:spacing w:after="0" w:line="360" w:lineRule="auto"/>
        <w:ind w:firstLine="420" w:firstLineChars="150"/>
        <w:jc w:val="both"/>
        <w:textAlignment w:val="auto"/>
        <w:rPr>
          <w:rFonts w:hint="default" w:ascii="Times New Roman" w:hAnsi="Times New Roman" w:cs="Times New Roman"/>
          <w:sz w:val="28"/>
          <w:szCs w:val="28"/>
        </w:rPr>
      </w:pPr>
    </w:p>
    <w:p w14:paraId="464F302B">
      <w:pPr>
        <w:keepNext w:val="0"/>
        <w:keepLines w:val="0"/>
        <w:pageBreakBefore w:val="0"/>
        <w:widowControl/>
        <w:kinsoku/>
        <w:wordWrap/>
        <w:overflowPunct/>
        <w:topLinePunct w:val="0"/>
        <w:autoSpaceDE/>
        <w:autoSpaceDN/>
        <w:bidi w:val="0"/>
        <w:adjustRightInd/>
        <w:snapToGrid/>
        <w:spacing w:after="0" w:line="360" w:lineRule="auto"/>
        <w:ind w:firstLine="420" w:firstLineChars="150"/>
        <w:jc w:val="both"/>
        <w:textAlignment w:val="auto"/>
        <w:rPr>
          <w:rFonts w:hint="default" w:ascii="Times New Roman" w:hAnsi="Times New Roman" w:cs="Times New Roman"/>
          <w:sz w:val="28"/>
          <w:szCs w:val="28"/>
        </w:rPr>
      </w:pPr>
    </w:p>
    <w:p w14:paraId="24E422FD">
      <w:pPr>
        <w:keepNext w:val="0"/>
        <w:keepLines w:val="0"/>
        <w:pageBreakBefore w:val="0"/>
        <w:widowControl/>
        <w:kinsoku/>
        <w:wordWrap/>
        <w:overflowPunct/>
        <w:topLinePunct w:val="0"/>
        <w:autoSpaceDE/>
        <w:autoSpaceDN/>
        <w:bidi w:val="0"/>
        <w:adjustRightInd/>
        <w:snapToGrid/>
        <w:spacing w:after="0" w:line="360" w:lineRule="auto"/>
        <w:ind w:firstLine="420" w:firstLineChars="150"/>
        <w:jc w:val="both"/>
        <w:textAlignment w:val="auto"/>
        <w:rPr>
          <w:rFonts w:hint="default" w:ascii="Times New Roman" w:hAnsi="Times New Roman" w:cs="Times New Roman"/>
          <w:sz w:val="28"/>
          <w:szCs w:val="28"/>
        </w:rPr>
      </w:pPr>
    </w:p>
    <w:p w14:paraId="3BB089B3">
      <w:pPr>
        <w:keepNext w:val="0"/>
        <w:keepLines w:val="0"/>
        <w:pageBreakBefore w:val="0"/>
        <w:widowControl/>
        <w:kinsoku/>
        <w:wordWrap/>
        <w:overflowPunct/>
        <w:topLinePunct w:val="0"/>
        <w:autoSpaceDE/>
        <w:autoSpaceDN/>
        <w:bidi w:val="0"/>
        <w:adjustRightInd/>
        <w:snapToGrid/>
        <w:spacing w:after="0" w:line="360" w:lineRule="auto"/>
        <w:ind w:firstLine="420" w:firstLineChars="150"/>
        <w:jc w:val="both"/>
        <w:textAlignment w:val="auto"/>
        <w:rPr>
          <w:rFonts w:hint="default" w:ascii="Times New Roman" w:hAnsi="Times New Roman" w:cs="Times New Roman"/>
          <w:sz w:val="28"/>
          <w:szCs w:val="28"/>
        </w:rPr>
      </w:pPr>
    </w:p>
    <w:p w14:paraId="5CF93270">
      <w:pPr>
        <w:keepNext w:val="0"/>
        <w:keepLines w:val="0"/>
        <w:pageBreakBefore w:val="0"/>
        <w:widowControl/>
        <w:kinsoku/>
        <w:wordWrap/>
        <w:overflowPunct/>
        <w:topLinePunct w:val="0"/>
        <w:autoSpaceDE/>
        <w:autoSpaceDN/>
        <w:bidi w:val="0"/>
        <w:adjustRightInd/>
        <w:snapToGrid/>
        <w:spacing w:after="0" w:line="360" w:lineRule="auto"/>
        <w:ind w:firstLine="420" w:firstLineChars="150"/>
        <w:jc w:val="both"/>
        <w:textAlignment w:val="auto"/>
        <w:rPr>
          <w:rFonts w:hint="default" w:ascii="Times New Roman" w:hAnsi="Times New Roman" w:cs="Times New Roman"/>
          <w:sz w:val="28"/>
          <w:szCs w:val="28"/>
        </w:rPr>
      </w:pPr>
    </w:p>
    <w:p w14:paraId="551307B8">
      <w:pPr>
        <w:keepNext w:val="0"/>
        <w:keepLines w:val="0"/>
        <w:pageBreakBefore w:val="0"/>
        <w:widowControl/>
        <w:kinsoku/>
        <w:wordWrap/>
        <w:overflowPunct/>
        <w:topLinePunct w:val="0"/>
        <w:autoSpaceDE/>
        <w:autoSpaceDN/>
        <w:bidi w:val="0"/>
        <w:adjustRightInd/>
        <w:snapToGrid/>
        <w:spacing w:after="0" w:line="360" w:lineRule="auto"/>
        <w:ind w:firstLine="420" w:firstLineChars="150"/>
        <w:jc w:val="both"/>
        <w:textAlignment w:val="auto"/>
        <w:rPr>
          <w:rFonts w:hint="default" w:ascii="Times New Roman" w:hAnsi="Times New Roman" w:cs="Times New Roman"/>
          <w:sz w:val="28"/>
          <w:szCs w:val="28"/>
        </w:rPr>
      </w:pPr>
    </w:p>
    <w:p w14:paraId="5B147876">
      <w:pPr>
        <w:keepNext w:val="0"/>
        <w:keepLines w:val="0"/>
        <w:pageBreakBefore w:val="0"/>
        <w:widowControl/>
        <w:kinsoku/>
        <w:wordWrap/>
        <w:overflowPunct/>
        <w:topLinePunct w:val="0"/>
        <w:autoSpaceDE/>
        <w:autoSpaceDN/>
        <w:bidi w:val="0"/>
        <w:adjustRightInd/>
        <w:snapToGrid/>
        <w:spacing w:after="0" w:line="360" w:lineRule="auto"/>
        <w:ind w:firstLine="420" w:firstLineChars="150"/>
        <w:jc w:val="center"/>
        <w:textAlignment w:val="auto"/>
        <w:rPr>
          <w:rFonts w:hint="default" w:ascii="Times New Roman" w:hAnsi="Times New Roman"/>
          <w:b/>
          <w:bCs/>
          <w:sz w:val="28"/>
          <w:szCs w:val="28"/>
        </w:rPr>
      </w:pPr>
      <w:r>
        <w:rPr>
          <w:rFonts w:hint="default" w:ascii="Times New Roman" w:hAnsi="Times New Roman" w:cs="Times New Roman"/>
          <w:b/>
          <w:color w:val="000000" w:themeColor="text1"/>
          <w:sz w:val="28"/>
          <w:szCs w:val="28"/>
          <w14:textFill>
            <w14:solidFill>
              <w14:schemeClr w14:val="tx1"/>
            </w14:solidFill>
          </w14:textFill>
        </w:rPr>
        <w:t>2.3</w:t>
      </w:r>
      <w:r>
        <w:rPr>
          <w:rFonts w:hint="default" w:ascii="Times New Roman" w:hAnsi="Times New Roman" w:cs="Times New Roman"/>
          <w:color w:val="000000" w:themeColor="text1"/>
          <w:sz w:val="28"/>
          <w:szCs w:val="28"/>
          <w14:textFill>
            <w14:solidFill>
              <w14:schemeClr w14:val="tx1"/>
            </w14:solidFill>
          </w14:textFill>
        </w:rPr>
        <w:t>.</w:t>
      </w:r>
      <w:r>
        <w:rPr>
          <w:rFonts w:hint="default" w:ascii="Times New Roman" w:hAnsi="Times New Roman" w:cs="Times New Roman"/>
          <w:sz w:val="28"/>
          <w:szCs w:val="28"/>
        </w:rPr>
        <w:t xml:space="preserve"> </w:t>
      </w:r>
      <w:r>
        <w:rPr>
          <w:rFonts w:hint="default" w:ascii="Times New Roman" w:hAnsi="Times New Roman"/>
          <w:b/>
          <w:bCs/>
          <w:sz w:val="28"/>
          <w:szCs w:val="28"/>
        </w:rPr>
        <w:t>Sinxrotron qurilmalari va ularning rivojlanish bosqichlari</w:t>
      </w:r>
    </w:p>
    <w:p w14:paraId="6A140F2A">
      <w:pPr>
        <w:keepNext w:val="0"/>
        <w:keepLines w:val="0"/>
        <w:pageBreakBefore w:val="0"/>
        <w:widowControl/>
        <w:kinsoku/>
        <w:wordWrap/>
        <w:overflowPunct/>
        <w:topLinePunct w:val="0"/>
        <w:autoSpaceDE/>
        <w:autoSpaceDN/>
        <w:bidi w:val="0"/>
        <w:adjustRightInd/>
        <w:snapToGrid/>
        <w:spacing w:after="0" w:line="360" w:lineRule="auto"/>
        <w:ind w:firstLine="420" w:firstLineChars="150"/>
        <w:jc w:val="both"/>
        <w:textAlignment w:val="auto"/>
        <w:rPr>
          <w:rFonts w:hint="default" w:ascii="Times New Roman" w:hAnsi="Times New Roman"/>
          <w:sz w:val="28"/>
          <w:szCs w:val="28"/>
        </w:rPr>
      </w:pPr>
      <w:r>
        <w:rPr>
          <w:rFonts w:hint="default" w:ascii="Times New Roman" w:hAnsi="Times New Roman"/>
          <w:sz w:val="28"/>
          <w:szCs w:val="28"/>
        </w:rPr>
        <w:t>Sinxrotron nurlanishi bugungi kunda ilm-fan va texnologiyaning bir qator sohalarida keng qo‘llanilmoqda. Uning yuqori intensivligi, keng spektral diapazoni va yuqori polarlyatsiya xususiyatlari uni laboratoriya tadqiqotlarida noyob va samarali vositaga aylantiradi. Sinxrotron nurlanishi birinchi navbatda fizikada, materiallar va biologik tizimlarni o‘rganishda, tibbiyotda va sanoatda keng qo‘llanilmoqda. Ushbu nurlanishning zamonaviy qo‘llanilishi va uning kelajakdagi istiqbollari bo‘yicha ilmiy tadqiqotlar va texnologik rivojlanishlar davom etmoqda.</w:t>
      </w:r>
    </w:p>
    <w:p w14:paraId="0CCE1634">
      <w:pPr>
        <w:keepNext w:val="0"/>
        <w:keepLines w:val="0"/>
        <w:pageBreakBefore w:val="0"/>
        <w:widowControl/>
        <w:kinsoku/>
        <w:wordWrap/>
        <w:overflowPunct/>
        <w:topLinePunct w:val="0"/>
        <w:autoSpaceDE/>
        <w:autoSpaceDN/>
        <w:bidi w:val="0"/>
        <w:adjustRightInd/>
        <w:snapToGrid/>
        <w:spacing w:after="0" w:line="360" w:lineRule="auto"/>
        <w:ind w:firstLine="420" w:firstLineChars="150"/>
        <w:jc w:val="both"/>
        <w:textAlignment w:val="auto"/>
        <w:rPr>
          <w:rFonts w:hint="default" w:ascii="Times New Roman" w:hAnsi="Times New Roman"/>
          <w:sz w:val="28"/>
          <w:szCs w:val="28"/>
        </w:rPr>
      </w:pPr>
      <w:r>
        <w:rPr>
          <w:rFonts w:hint="default" w:ascii="Times New Roman" w:hAnsi="Times New Roman"/>
          <w:sz w:val="28"/>
          <w:szCs w:val="28"/>
        </w:rPr>
        <w:t>Sinxrotron nurlanishining eng keng tarqalgan qo‘llanilishi materiallar fizikasi va nanoteknologiya sohalarida bo‘lib, bu sohalarda u yangi materiallar va nanomateriallar yaratishda, ularning strukturasini va xossalarini o‘rganishda samarali vosita hisoblanadi. Sinxrotron nurlanishi yordamida materiallarning elektron tuzilishi, kristallar tuzilishi, qatlamlar o‘rtasidagi o‘zaro ta’sirlar va boshqa mikroskopik o‘lchovlar aniq va yuqori aniqlikda tahlil qilinadi. Bu jarayonlar yangi, yanada kuchli va samarali materiallarni ishlab chiqishga imkon beradi. Misol uchun, sinxrotron nurlanishi quyosh batareyalarini yaratish va ularning samaradorligini oshirishda muhim ahamiyatga ega bo‘lishi mumkin.</w:t>
      </w:r>
    </w:p>
    <w:p w14:paraId="7C832CD2">
      <w:pPr>
        <w:keepNext w:val="0"/>
        <w:keepLines w:val="0"/>
        <w:pageBreakBefore w:val="0"/>
        <w:widowControl/>
        <w:kinsoku/>
        <w:wordWrap/>
        <w:overflowPunct/>
        <w:topLinePunct w:val="0"/>
        <w:autoSpaceDE/>
        <w:autoSpaceDN/>
        <w:bidi w:val="0"/>
        <w:adjustRightInd/>
        <w:snapToGrid/>
        <w:spacing w:after="0" w:line="360" w:lineRule="auto"/>
        <w:ind w:firstLine="420" w:firstLineChars="150"/>
        <w:jc w:val="both"/>
        <w:textAlignment w:val="auto"/>
        <w:rPr>
          <w:rFonts w:hint="default" w:ascii="Times New Roman" w:hAnsi="Times New Roman"/>
          <w:sz w:val="28"/>
          <w:szCs w:val="28"/>
        </w:rPr>
      </w:pPr>
      <w:r>
        <w:rPr>
          <w:rFonts w:hint="default" w:ascii="Times New Roman" w:hAnsi="Times New Roman"/>
          <w:sz w:val="28"/>
          <w:szCs w:val="28"/>
        </w:rPr>
        <w:t>Biologiya va tibbiyot sohalarida sinxrotron nurlanishi juda katta ahamiyatga ega. Ushbu nurlanish biologik tizimlar, masalan, hujayra tuzilishi, oqsillar va fermentlar kabi organik molekulalarni tahlil qilishda foydalaniladi. Sinxrotron nurlanishi yordamida proteinlarning uch o‘lchovli tuzilishi aniqlanadi, bu esa yangi dori-darmonlarni yaratish va tibbiy diagnostika usullarini takomillashtirishda yordam beradi. Shuningdek, tibbiyotda, ayniqsa onkologiya sohasida, sinxrotron nurlanishi yordamida yirik molekulalarning tahlili va ularning xossalari aniqlanadi, bu esa rak kasalligini davolashda muhim o‘rin tutadi.</w:t>
      </w:r>
    </w:p>
    <w:p w14:paraId="7C2A360C">
      <w:pPr>
        <w:keepNext w:val="0"/>
        <w:keepLines w:val="0"/>
        <w:pageBreakBefore w:val="0"/>
        <w:widowControl/>
        <w:kinsoku/>
        <w:wordWrap/>
        <w:overflowPunct/>
        <w:topLinePunct w:val="0"/>
        <w:autoSpaceDE/>
        <w:autoSpaceDN/>
        <w:bidi w:val="0"/>
        <w:adjustRightInd/>
        <w:snapToGrid/>
        <w:spacing w:after="0" w:line="360" w:lineRule="auto"/>
        <w:ind w:firstLine="420" w:firstLineChars="150"/>
        <w:jc w:val="both"/>
        <w:textAlignment w:val="auto"/>
        <w:rPr>
          <w:rFonts w:hint="default" w:ascii="Times New Roman" w:hAnsi="Times New Roman"/>
          <w:sz w:val="28"/>
          <w:szCs w:val="28"/>
        </w:rPr>
      </w:pPr>
      <w:r>
        <w:rPr>
          <w:rFonts w:hint="default" w:ascii="Times New Roman" w:hAnsi="Times New Roman"/>
          <w:sz w:val="28"/>
          <w:szCs w:val="28"/>
        </w:rPr>
        <w:t>Sinxrotron nurlanishi ekologiya va arxeologiya sohalarida ham keng qo‘llanilmoqda. Ekologiyada, sinxrotron nurlanishi yordamida atrof-muhitni ifloslantiruvchi moddalarning tarkibi o‘rganiladi. Bu nurlanish usulidan yerning tuproq qatlamlaridagi zararli moddalarni aniqlashda va ularning tabiiy resurslarga ta’sirini tahlil qilishda foydalaniladi. Arxeologiya sohasida esa sinxrotron nurlanishi qadimgi artefaktlarning tarkibini, ularning ishlab chiqarilish texnologiyasini va tarixiy ahamiyatini o‘rganishda yordam beradi. Sinxrotron nurlanishi yordamida turli materiallardagi mikroskopik izlar va moddalar tahlil qilinadi, bu esa arxeologik tadqiqotlarni aniqroq va samaraliroq amalga oshirish imkonini yaratadi.</w:t>
      </w:r>
    </w:p>
    <w:p w14:paraId="18BAA75C">
      <w:pPr>
        <w:keepNext w:val="0"/>
        <w:keepLines w:val="0"/>
        <w:pageBreakBefore w:val="0"/>
        <w:widowControl/>
        <w:kinsoku/>
        <w:wordWrap/>
        <w:overflowPunct/>
        <w:topLinePunct w:val="0"/>
        <w:autoSpaceDE/>
        <w:autoSpaceDN/>
        <w:bidi w:val="0"/>
        <w:adjustRightInd/>
        <w:snapToGrid/>
        <w:spacing w:after="0" w:line="360" w:lineRule="auto"/>
        <w:ind w:firstLine="420" w:firstLineChars="150"/>
        <w:jc w:val="both"/>
        <w:textAlignment w:val="auto"/>
        <w:rPr>
          <w:rFonts w:hint="default" w:ascii="Times New Roman" w:hAnsi="Times New Roman"/>
          <w:sz w:val="28"/>
          <w:szCs w:val="28"/>
        </w:rPr>
      </w:pPr>
      <w:r>
        <w:rPr>
          <w:rFonts w:hint="default" w:ascii="Times New Roman" w:hAnsi="Times New Roman"/>
          <w:sz w:val="28"/>
          <w:szCs w:val="28"/>
        </w:rPr>
        <w:t>Sanoat sohasida sinxrotron nurlanishining qo‘llanishi texnologiyalarni takomillashtirish va mahsulot sifatini oshirishga yordam beradi. Misol uchun, sinxrotron nurlanishi yordamida elektronika sanoatida mikrosxemalar va boshqa nozik qurilmalar tarkibi o‘rganiladi. Bu esa elektron komponentlarining sifatini yaxshilash, ularning ishlash muddatini uzaytirish va yangi texnologiyalar yaratishda yordam beradi. Shuningdek, avtomobilsozlik va aerokosmik sanoatida materiallarning kuchi va chidamliligini sinxrotron nurlanishi yordamida sinovdan o‘tkazish mumkin. Bunday tadqiqotlar avtomobillarning va samolyotlarning xavfsizligini oshirishda muhim o‘rin tutadi.</w:t>
      </w:r>
    </w:p>
    <w:p w14:paraId="17B4FCCB">
      <w:pPr>
        <w:keepNext w:val="0"/>
        <w:keepLines w:val="0"/>
        <w:pageBreakBefore w:val="0"/>
        <w:widowControl/>
        <w:kinsoku/>
        <w:wordWrap/>
        <w:overflowPunct/>
        <w:topLinePunct w:val="0"/>
        <w:autoSpaceDE/>
        <w:autoSpaceDN/>
        <w:bidi w:val="0"/>
        <w:adjustRightInd/>
        <w:snapToGrid/>
        <w:spacing w:after="0" w:line="360" w:lineRule="auto"/>
        <w:ind w:firstLine="420" w:firstLineChars="150"/>
        <w:jc w:val="both"/>
        <w:textAlignment w:val="auto"/>
        <w:rPr>
          <w:rFonts w:hint="default" w:ascii="Times New Roman" w:hAnsi="Times New Roman"/>
          <w:sz w:val="28"/>
          <w:szCs w:val="28"/>
        </w:rPr>
      </w:pPr>
      <w:r>
        <w:rPr>
          <w:rFonts w:hint="default" w:ascii="Times New Roman" w:hAnsi="Times New Roman"/>
          <w:sz w:val="28"/>
          <w:szCs w:val="28"/>
        </w:rPr>
        <w:t>Sinxrotron nurlanishining kelajakdagi istiqbollari yanada kengayib borishi kutilmoqda. Yangi texnologiyalar va qurilmalar yordamida sinxrotron nurlanishining ta’sirini kuchaytirish va yangi sohalarda qo‘llanilish imkoniyatlarini o‘rganish davom etmoqda. Shuningdek, sinxrotron nurlanishining energiya samaradorligini oshirish va yanada kuchliroq nurlanish manbalarini yaratish bo‘yicha tadqiqotlar olib borilmoqda. Bu, o‘z navbatida, ilmiy tadqiqotlarning yangi ufqlarini ochib beradi va yangi yuksak texnologiyalarni yaratish uchun katta imkoniyatlar yaratadi.</w:t>
      </w:r>
    </w:p>
    <w:p w14:paraId="10CDE75A">
      <w:pPr>
        <w:keepNext w:val="0"/>
        <w:keepLines w:val="0"/>
        <w:pageBreakBefore w:val="0"/>
        <w:widowControl/>
        <w:kinsoku/>
        <w:wordWrap/>
        <w:overflowPunct/>
        <w:topLinePunct w:val="0"/>
        <w:autoSpaceDE/>
        <w:autoSpaceDN/>
        <w:bidi w:val="0"/>
        <w:adjustRightInd/>
        <w:snapToGrid/>
        <w:spacing w:after="0" w:line="360" w:lineRule="auto"/>
        <w:ind w:firstLine="420" w:firstLineChars="150"/>
        <w:jc w:val="both"/>
        <w:textAlignment w:val="auto"/>
        <w:rPr>
          <w:rFonts w:hint="default" w:ascii="Times New Roman" w:hAnsi="Times New Roman"/>
          <w:sz w:val="28"/>
          <w:szCs w:val="28"/>
        </w:rPr>
      </w:pPr>
      <w:r>
        <w:rPr>
          <w:rFonts w:hint="default" w:ascii="Times New Roman" w:hAnsi="Times New Roman"/>
          <w:sz w:val="28"/>
          <w:szCs w:val="28"/>
        </w:rPr>
        <w:t>Sinxrotron nurlanishining kelajagi uning rivojlanishi bilan bog‘liq bo‘lib, bu soha ilm-fan, sanoat va tibbiyotda yangi kashfiyotlar va yutuqlarga erishishda davom etadi. Yangi sinxrotronlar va yuqori energiyali nurlanish tizimlari yordamida turli sohalarda tadqiqotlar va ishlab chiqarish jarayonlari yanada samarali bo‘ladi. Sinxrotron nurlanishi o‘zining yuqori aniqligi va intensivligi bilan kelajakda ko‘plab yangi ilmiy va sanoat sohalarini rivojlantirishga yordam beradi.</w:t>
      </w:r>
    </w:p>
    <w:p w14:paraId="476548BC">
      <w:pPr>
        <w:keepNext w:val="0"/>
        <w:keepLines w:val="0"/>
        <w:pageBreakBefore w:val="0"/>
        <w:widowControl/>
        <w:kinsoku/>
        <w:wordWrap/>
        <w:overflowPunct/>
        <w:topLinePunct w:val="0"/>
        <w:autoSpaceDE/>
        <w:autoSpaceDN/>
        <w:bidi w:val="0"/>
        <w:adjustRightInd/>
        <w:snapToGrid/>
        <w:spacing w:after="0" w:line="360" w:lineRule="auto"/>
        <w:ind w:firstLine="330" w:firstLineChars="150"/>
        <w:jc w:val="center"/>
        <w:textAlignment w:val="auto"/>
      </w:pPr>
      <w:r>
        <w:drawing>
          <wp:inline distT="0" distB="0" distL="114300" distR="114300">
            <wp:extent cx="4424045" cy="2485390"/>
            <wp:effectExtent l="0" t="0" r="10795" b="1397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3"/>
                    <a:stretch>
                      <a:fillRect/>
                    </a:stretch>
                  </pic:blipFill>
                  <pic:spPr>
                    <a:xfrm>
                      <a:off x="0" y="0"/>
                      <a:ext cx="4424045" cy="2485390"/>
                    </a:xfrm>
                    <a:prstGeom prst="rect">
                      <a:avLst/>
                    </a:prstGeom>
                    <a:noFill/>
                    <a:ln>
                      <a:noFill/>
                    </a:ln>
                  </pic:spPr>
                </pic:pic>
              </a:graphicData>
            </a:graphic>
          </wp:inline>
        </w:drawing>
      </w:r>
    </w:p>
    <w:p w14:paraId="0A4472E7">
      <w:pPr>
        <w:keepNext w:val="0"/>
        <w:keepLines w:val="0"/>
        <w:pageBreakBefore w:val="0"/>
        <w:widowControl/>
        <w:kinsoku/>
        <w:wordWrap/>
        <w:overflowPunct/>
        <w:topLinePunct w:val="0"/>
        <w:autoSpaceDE/>
        <w:autoSpaceDN/>
        <w:bidi w:val="0"/>
        <w:adjustRightInd/>
        <w:snapToGrid/>
        <w:spacing w:after="0" w:line="360" w:lineRule="auto"/>
        <w:ind w:firstLine="420" w:firstLineChars="15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Novosibirsk yaqinidagi Kolsovo ilm-fan shahrida qurilayotgan Sibir halqa foton manbai (SKIF) birinchi navbatda mamlakat mudofaasi va xavfsizligi maqsadlarida foydalaniladi, dedi Budker nomidagi Yadro fizikasi instituti direktorii akademik Pavel Logachev. RIA Novosti xabariga asosan.</w:t>
      </w:r>
    </w:p>
    <w:p w14:paraId="67E5E238">
      <w:pPr>
        <w:keepNext w:val="0"/>
        <w:keepLines w:val="0"/>
        <w:pageBreakBefore w:val="0"/>
        <w:widowControl/>
        <w:kinsoku/>
        <w:wordWrap/>
        <w:overflowPunct/>
        <w:topLinePunct w:val="0"/>
        <w:autoSpaceDE/>
        <w:autoSpaceDN/>
        <w:bidi w:val="0"/>
        <w:adjustRightInd/>
        <w:snapToGrid/>
        <w:spacing w:after="0" w:line="360" w:lineRule="auto"/>
        <w:ind w:firstLine="330" w:firstLineChars="150"/>
        <w:jc w:val="center"/>
        <w:textAlignment w:val="auto"/>
      </w:pPr>
      <w:r>
        <w:drawing>
          <wp:inline distT="0" distB="0" distL="114300" distR="114300">
            <wp:extent cx="3315970" cy="3315970"/>
            <wp:effectExtent l="0" t="0" r="6350" b="635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4"/>
                    <a:stretch>
                      <a:fillRect/>
                    </a:stretch>
                  </pic:blipFill>
                  <pic:spPr>
                    <a:xfrm>
                      <a:off x="0" y="0"/>
                      <a:ext cx="3315970" cy="3315970"/>
                    </a:xfrm>
                    <a:prstGeom prst="rect">
                      <a:avLst/>
                    </a:prstGeom>
                    <a:noFill/>
                    <a:ln>
                      <a:noFill/>
                    </a:ln>
                  </pic:spPr>
                </pic:pic>
              </a:graphicData>
            </a:graphic>
          </wp:inline>
        </w:drawing>
      </w:r>
    </w:p>
    <w:p w14:paraId="441AFE42">
      <w:pPr>
        <w:keepNext w:val="0"/>
        <w:keepLines w:val="0"/>
        <w:pageBreakBefore w:val="0"/>
        <w:widowControl/>
        <w:kinsoku/>
        <w:wordWrap/>
        <w:overflowPunct/>
        <w:topLinePunct w:val="0"/>
        <w:autoSpaceDE/>
        <w:autoSpaceDN/>
        <w:bidi w:val="0"/>
        <w:adjustRightInd/>
        <w:snapToGrid/>
        <w:spacing w:after="0" w:line="360" w:lineRule="auto"/>
        <w:ind w:firstLine="420" w:firstLineChars="150"/>
        <w:jc w:val="both"/>
        <w:textAlignment w:val="auto"/>
        <w:rPr>
          <w:rFonts w:hint="default" w:ascii="Times New Roman" w:hAnsi="Times New Roman" w:eastAsia="sans-serif" w:cs="Times New Roman"/>
          <w:i w:val="0"/>
          <w:iCs w:val="0"/>
          <w:caps w:val="0"/>
          <w:color w:val="202122"/>
          <w:spacing w:val="0"/>
          <w:sz w:val="28"/>
          <w:szCs w:val="28"/>
          <w:shd w:val="clear" w:fill="FFFFFF"/>
          <w:lang w:val="en-GB"/>
        </w:rPr>
      </w:pPr>
      <w:r>
        <w:rPr>
          <w:rFonts w:hint="default" w:ascii="Times New Roman" w:hAnsi="Times New Roman" w:eastAsia="sans-serif" w:cs="Times New Roman"/>
          <w:i w:val="0"/>
          <w:iCs w:val="0"/>
          <w:caps w:val="0"/>
          <w:color w:val="202122"/>
          <w:spacing w:val="0"/>
          <w:sz w:val="28"/>
          <w:szCs w:val="28"/>
          <w:shd w:val="clear" w:fill="FFFFFF"/>
        </w:rPr>
        <w:t>Sinxrotron nurlanishi astronomik ob’ektlar tomonidan ham hosil boʻladi, odatda relyativistik elektronlar magnit maydonlar orqali spiral (va shuning uchun tezlikni oʻzgartiradi). Uning ikkita xarakteristikasiga energiya qonuni energiya spektrlari va qutblanish kiradi. Bu relyativistik zaryadlangan zarrachalar mavjud boʻlgan joyda quyoshdan tashqari magnit maydonlarni oʻrganishda eng kuchli vositalardan biri hisoblanadi. Koʻpgina maʼlum kosmik radio manbalari sinxrotron nurlanishini chiqaradi. U koʻpincha katta kosmik magnit maydonlarning kuchini baholash, shuningdek, yulduzlararo va galaktikalararo muhit tarkibini tahlil qilish uchun ishlatiladi</w:t>
      </w:r>
      <w:r>
        <w:rPr>
          <w:rFonts w:hint="default" w:ascii="Times New Roman" w:hAnsi="Times New Roman" w:eastAsia="sans-serif" w:cs="Times New Roman"/>
          <w:i w:val="0"/>
          <w:iCs w:val="0"/>
          <w:caps w:val="0"/>
          <w:color w:val="202122"/>
          <w:spacing w:val="0"/>
          <w:sz w:val="28"/>
          <w:szCs w:val="28"/>
          <w:shd w:val="clear" w:fill="FFFFFF"/>
          <w:lang w:val="en-GB"/>
        </w:rPr>
        <w:t>.</w:t>
      </w:r>
    </w:p>
    <w:p w14:paraId="23A957AB">
      <w:pPr>
        <w:keepNext w:val="0"/>
        <w:keepLines w:val="0"/>
        <w:pageBreakBefore w:val="0"/>
        <w:widowControl/>
        <w:kinsoku/>
        <w:wordWrap/>
        <w:overflowPunct/>
        <w:topLinePunct w:val="0"/>
        <w:autoSpaceDE/>
        <w:autoSpaceDN/>
        <w:bidi w:val="0"/>
        <w:adjustRightInd/>
        <w:snapToGrid/>
        <w:spacing w:after="0" w:line="360" w:lineRule="auto"/>
        <w:ind w:firstLine="420" w:firstLineChars="150"/>
        <w:jc w:val="center"/>
        <w:textAlignment w:val="auto"/>
        <w:rPr>
          <w:rFonts w:hint="default" w:ascii="Times New Roman" w:hAnsi="Times New Roman" w:eastAsia="sans-serif" w:cs="Times New Roman"/>
          <w:i w:val="0"/>
          <w:iCs w:val="0"/>
          <w:caps w:val="0"/>
          <w:color w:val="202122"/>
          <w:spacing w:val="0"/>
          <w:sz w:val="28"/>
          <w:szCs w:val="28"/>
          <w:shd w:val="clear" w:fill="FFFFFF"/>
          <w:lang w:val="en-GB"/>
        </w:rPr>
      </w:pPr>
      <w:r>
        <w:rPr>
          <w:rFonts w:hint="default" w:ascii="Times New Roman" w:hAnsi="Times New Roman" w:eastAsia="sans-serif" w:cs="Times New Roman"/>
          <w:i w:val="0"/>
          <w:iCs w:val="0"/>
          <w:caps w:val="0"/>
          <w:color w:val="202122"/>
          <w:spacing w:val="0"/>
          <w:sz w:val="28"/>
          <w:szCs w:val="28"/>
          <w:shd w:val="clear" w:fill="FFFFFF"/>
          <w:lang w:val="en-GB"/>
        </w:rPr>
        <w:drawing>
          <wp:inline distT="0" distB="0" distL="114300" distR="114300">
            <wp:extent cx="2575560" cy="2689860"/>
            <wp:effectExtent l="0" t="0" r="0" b="7620"/>
            <wp:docPr id="6" name="Picture 6" descr="M87_j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M87_jet"/>
                    <pic:cNvPicPr>
                      <a:picLocks noChangeAspect="1"/>
                    </pic:cNvPicPr>
                  </pic:nvPicPr>
                  <pic:blipFill>
                    <a:blip r:embed="rId15"/>
                    <a:stretch>
                      <a:fillRect/>
                    </a:stretch>
                  </pic:blipFill>
                  <pic:spPr>
                    <a:xfrm>
                      <a:off x="0" y="0"/>
                      <a:ext cx="2575560" cy="2689860"/>
                    </a:xfrm>
                    <a:prstGeom prst="rect">
                      <a:avLst/>
                    </a:prstGeom>
                  </pic:spPr>
                </pic:pic>
              </a:graphicData>
            </a:graphic>
          </wp:inline>
        </w:drawing>
      </w:r>
    </w:p>
    <w:p w14:paraId="7B8A1C09">
      <w:pPr>
        <w:keepNext w:val="0"/>
        <w:keepLines w:val="0"/>
        <w:pageBreakBefore w:val="0"/>
        <w:widowControl/>
        <w:kinsoku/>
        <w:wordWrap/>
        <w:overflowPunct/>
        <w:topLinePunct w:val="0"/>
        <w:autoSpaceDE/>
        <w:autoSpaceDN/>
        <w:bidi w:val="0"/>
        <w:adjustRightInd/>
        <w:snapToGrid/>
        <w:spacing w:after="0" w:line="360" w:lineRule="auto"/>
        <w:ind w:firstLine="330" w:firstLineChars="150"/>
        <w:jc w:val="both"/>
        <w:textAlignment w:val="auto"/>
        <w:rPr>
          <w:rFonts w:hint="default"/>
        </w:rPr>
      </w:pPr>
    </w:p>
    <w:p w14:paraId="2296F2D1">
      <w:pPr>
        <w:keepNext w:val="0"/>
        <w:keepLines w:val="0"/>
        <w:pageBreakBefore w:val="0"/>
        <w:widowControl/>
        <w:kinsoku/>
        <w:wordWrap/>
        <w:overflowPunct/>
        <w:topLinePunct w:val="0"/>
        <w:autoSpaceDE/>
        <w:autoSpaceDN/>
        <w:bidi w:val="0"/>
        <w:adjustRightInd/>
        <w:snapToGrid/>
        <w:spacing w:after="0" w:line="360" w:lineRule="auto"/>
        <w:ind w:firstLine="330" w:firstLineChars="150"/>
        <w:jc w:val="both"/>
        <w:textAlignment w:val="auto"/>
        <w:rPr>
          <w:rFonts w:hint="default"/>
        </w:rPr>
      </w:pPr>
    </w:p>
    <w:p w14:paraId="7DCA8724">
      <w:pPr>
        <w:keepNext w:val="0"/>
        <w:keepLines w:val="0"/>
        <w:pageBreakBefore w:val="0"/>
        <w:widowControl/>
        <w:kinsoku/>
        <w:wordWrap/>
        <w:overflowPunct/>
        <w:topLinePunct w:val="0"/>
        <w:autoSpaceDE/>
        <w:autoSpaceDN/>
        <w:bidi w:val="0"/>
        <w:adjustRightInd/>
        <w:snapToGrid/>
        <w:spacing w:after="0" w:line="360" w:lineRule="auto"/>
        <w:ind w:firstLine="330" w:firstLineChars="150"/>
        <w:jc w:val="both"/>
        <w:textAlignment w:val="auto"/>
        <w:rPr>
          <w:rFonts w:hint="default"/>
        </w:rPr>
      </w:pPr>
    </w:p>
    <w:p w14:paraId="10DF4879">
      <w:pPr>
        <w:keepNext w:val="0"/>
        <w:keepLines w:val="0"/>
        <w:pageBreakBefore w:val="0"/>
        <w:widowControl/>
        <w:kinsoku/>
        <w:wordWrap/>
        <w:overflowPunct/>
        <w:topLinePunct w:val="0"/>
        <w:autoSpaceDE/>
        <w:autoSpaceDN/>
        <w:bidi w:val="0"/>
        <w:adjustRightInd/>
        <w:snapToGrid/>
        <w:spacing w:after="0" w:line="360" w:lineRule="auto"/>
        <w:ind w:firstLine="330" w:firstLineChars="150"/>
        <w:jc w:val="both"/>
        <w:textAlignment w:val="auto"/>
        <w:rPr>
          <w:rFonts w:hint="default"/>
        </w:rPr>
      </w:pPr>
    </w:p>
    <w:p w14:paraId="00A4B34F">
      <w:pPr>
        <w:keepNext w:val="0"/>
        <w:keepLines w:val="0"/>
        <w:pageBreakBefore w:val="0"/>
        <w:widowControl/>
        <w:kinsoku/>
        <w:wordWrap/>
        <w:overflowPunct/>
        <w:topLinePunct w:val="0"/>
        <w:autoSpaceDE/>
        <w:autoSpaceDN/>
        <w:bidi w:val="0"/>
        <w:adjustRightInd/>
        <w:snapToGrid/>
        <w:spacing w:after="0" w:line="360" w:lineRule="auto"/>
        <w:ind w:firstLine="330" w:firstLineChars="150"/>
        <w:jc w:val="both"/>
        <w:textAlignment w:val="auto"/>
        <w:rPr>
          <w:rFonts w:hint="default"/>
        </w:rPr>
      </w:pPr>
    </w:p>
    <w:p w14:paraId="137A145E">
      <w:pPr>
        <w:keepNext w:val="0"/>
        <w:keepLines w:val="0"/>
        <w:pageBreakBefore w:val="0"/>
        <w:widowControl/>
        <w:kinsoku/>
        <w:wordWrap/>
        <w:overflowPunct/>
        <w:topLinePunct w:val="0"/>
        <w:autoSpaceDE/>
        <w:autoSpaceDN/>
        <w:bidi w:val="0"/>
        <w:adjustRightInd/>
        <w:snapToGrid/>
        <w:spacing w:after="0" w:line="360" w:lineRule="auto"/>
        <w:ind w:firstLine="330" w:firstLineChars="150"/>
        <w:jc w:val="both"/>
        <w:textAlignment w:val="auto"/>
        <w:rPr>
          <w:rFonts w:hint="default"/>
        </w:rPr>
      </w:pPr>
    </w:p>
    <w:p w14:paraId="520438C4">
      <w:pPr>
        <w:keepNext w:val="0"/>
        <w:keepLines w:val="0"/>
        <w:pageBreakBefore w:val="0"/>
        <w:widowControl/>
        <w:kinsoku/>
        <w:wordWrap/>
        <w:overflowPunct/>
        <w:topLinePunct w:val="0"/>
        <w:autoSpaceDE/>
        <w:autoSpaceDN/>
        <w:bidi w:val="0"/>
        <w:adjustRightInd/>
        <w:snapToGrid/>
        <w:spacing w:after="0" w:line="360" w:lineRule="auto"/>
        <w:ind w:firstLine="330" w:firstLineChars="150"/>
        <w:jc w:val="both"/>
        <w:textAlignment w:val="auto"/>
        <w:rPr>
          <w:rFonts w:hint="default"/>
        </w:rPr>
      </w:pPr>
    </w:p>
    <w:p w14:paraId="12B29169">
      <w:pPr>
        <w:keepNext w:val="0"/>
        <w:keepLines w:val="0"/>
        <w:pageBreakBefore w:val="0"/>
        <w:widowControl/>
        <w:kinsoku/>
        <w:wordWrap/>
        <w:overflowPunct/>
        <w:topLinePunct w:val="0"/>
        <w:autoSpaceDE/>
        <w:autoSpaceDN/>
        <w:bidi w:val="0"/>
        <w:adjustRightInd/>
        <w:snapToGrid/>
        <w:spacing w:after="0" w:line="360" w:lineRule="auto"/>
        <w:ind w:firstLine="330" w:firstLineChars="150"/>
        <w:jc w:val="both"/>
        <w:textAlignment w:val="auto"/>
        <w:rPr>
          <w:rFonts w:hint="default"/>
        </w:rPr>
      </w:pPr>
    </w:p>
    <w:p w14:paraId="2075B94C">
      <w:pPr>
        <w:keepNext w:val="0"/>
        <w:keepLines w:val="0"/>
        <w:pageBreakBefore w:val="0"/>
        <w:widowControl/>
        <w:kinsoku/>
        <w:wordWrap/>
        <w:overflowPunct/>
        <w:topLinePunct w:val="0"/>
        <w:autoSpaceDE/>
        <w:autoSpaceDN/>
        <w:bidi w:val="0"/>
        <w:adjustRightInd/>
        <w:snapToGrid/>
        <w:spacing w:after="0" w:line="360" w:lineRule="auto"/>
        <w:ind w:firstLine="330" w:firstLineChars="150"/>
        <w:jc w:val="both"/>
        <w:textAlignment w:val="auto"/>
        <w:rPr>
          <w:rFonts w:hint="default"/>
        </w:rPr>
      </w:pPr>
    </w:p>
    <w:p w14:paraId="6EDEA9D4">
      <w:pPr>
        <w:keepNext w:val="0"/>
        <w:keepLines w:val="0"/>
        <w:pageBreakBefore w:val="0"/>
        <w:widowControl/>
        <w:kinsoku/>
        <w:wordWrap/>
        <w:overflowPunct/>
        <w:topLinePunct w:val="0"/>
        <w:autoSpaceDE/>
        <w:autoSpaceDN/>
        <w:bidi w:val="0"/>
        <w:adjustRightInd/>
        <w:snapToGrid/>
        <w:spacing w:after="0" w:line="360" w:lineRule="auto"/>
        <w:ind w:firstLine="330" w:firstLineChars="150"/>
        <w:jc w:val="both"/>
        <w:textAlignment w:val="auto"/>
        <w:rPr>
          <w:rFonts w:hint="default"/>
        </w:rPr>
      </w:pPr>
    </w:p>
    <w:p w14:paraId="02D68969">
      <w:pPr>
        <w:keepNext w:val="0"/>
        <w:keepLines w:val="0"/>
        <w:pageBreakBefore w:val="0"/>
        <w:widowControl/>
        <w:kinsoku/>
        <w:wordWrap/>
        <w:overflowPunct/>
        <w:topLinePunct w:val="0"/>
        <w:autoSpaceDE/>
        <w:autoSpaceDN/>
        <w:bidi w:val="0"/>
        <w:adjustRightInd/>
        <w:snapToGrid/>
        <w:spacing w:after="0" w:line="360" w:lineRule="auto"/>
        <w:ind w:firstLine="330" w:firstLineChars="150"/>
        <w:jc w:val="both"/>
        <w:textAlignment w:val="auto"/>
        <w:rPr>
          <w:rFonts w:hint="default"/>
        </w:rPr>
      </w:pPr>
    </w:p>
    <w:p w14:paraId="581FED08">
      <w:pPr>
        <w:keepNext w:val="0"/>
        <w:keepLines w:val="0"/>
        <w:pageBreakBefore w:val="0"/>
        <w:widowControl/>
        <w:kinsoku/>
        <w:wordWrap/>
        <w:overflowPunct/>
        <w:topLinePunct w:val="0"/>
        <w:autoSpaceDE/>
        <w:autoSpaceDN/>
        <w:bidi w:val="0"/>
        <w:adjustRightInd/>
        <w:snapToGrid/>
        <w:spacing w:after="0" w:line="360" w:lineRule="auto"/>
        <w:ind w:firstLine="330" w:firstLineChars="150"/>
        <w:jc w:val="both"/>
        <w:textAlignment w:val="auto"/>
        <w:rPr>
          <w:rFonts w:hint="default"/>
        </w:rPr>
      </w:pPr>
    </w:p>
    <w:p w14:paraId="2818CB5B">
      <w:pPr>
        <w:keepNext w:val="0"/>
        <w:keepLines w:val="0"/>
        <w:pageBreakBefore w:val="0"/>
        <w:widowControl/>
        <w:kinsoku/>
        <w:wordWrap/>
        <w:overflowPunct/>
        <w:topLinePunct w:val="0"/>
        <w:autoSpaceDE/>
        <w:autoSpaceDN/>
        <w:bidi w:val="0"/>
        <w:adjustRightInd/>
        <w:snapToGrid/>
        <w:spacing w:after="0" w:line="360" w:lineRule="auto"/>
        <w:ind w:firstLine="330" w:firstLineChars="150"/>
        <w:jc w:val="both"/>
        <w:textAlignment w:val="auto"/>
        <w:rPr>
          <w:rFonts w:hint="default"/>
        </w:rPr>
      </w:pPr>
    </w:p>
    <w:p w14:paraId="120E4362">
      <w:pPr>
        <w:keepNext w:val="0"/>
        <w:keepLines w:val="0"/>
        <w:pageBreakBefore w:val="0"/>
        <w:widowControl/>
        <w:kinsoku/>
        <w:wordWrap/>
        <w:overflowPunct/>
        <w:topLinePunct w:val="0"/>
        <w:autoSpaceDE/>
        <w:autoSpaceDN/>
        <w:bidi w:val="0"/>
        <w:adjustRightInd/>
        <w:snapToGrid/>
        <w:spacing w:after="0" w:line="360" w:lineRule="auto"/>
        <w:ind w:firstLine="330" w:firstLineChars="150"/>
        <w:jc w:val="both"/>
        <w:textAlignment w:val="auto"/>
        <w:rPr>
          <w:rFonts w:hint="default"/>
        </w:rPr>
      </w:pPr>
    </w:p>
    <w:p w14:paraId="50A87D7B">
      <w:pPr>
        <w:keepNext w:val="0"/>
        <w:keepLines w:val="0"/>
        <w:pageBreakBefore w:val="0"/>
        <w:widowControl/>
        <w:kinsoku/>
        <w:wordWrap/>
        <w:overflowPunct/>
        <w:topLinePunct w:val="0"/>
        <w:autoSpaceDE/>
        <w:autoSpaceDN/>
        <w:bidi w:val="0"/>
        <w:adjustRightInd/>
        <w:snapToGrid/>
        <w:spacing w:after="0" w:line="360" w:lineRule="auto"/>
        <w:ind w:firstLine="330" w:firstLineChars="150"/>
        <w:jc w:val="both"/>
        <w:textAlignment w:val="auto"/>
        <w:rPr>
          <w:rFonts w:hint="default"/>
        </w:rPr>
      </w:pPr>
    </w:p>
    <w:p w14:paraId="4281DA70">
      <w:pPr>
        <w:keepNext w:val="0"/>
        <w:keepLines w:val="0"/>
        <w:pageBreakBefore w:val="0"/>
        <w:widowControl/>
        <w:kinsoku/>
        <w:wordWrap/>
        <w:overflowPunct/>
        <w:topLinePunct w:val="0"/>
        <w:autoSpaceDE/>
        <w:autoSpaceDN/>
        <w:bidi w:val="0"/>
        <w:adjustRightInd/>
        <w:snapToGrid/>
        <w:spacing w:after="0" w:line="360" w:lineRule="auto"/>
        <w:ind w:firstLine="330" w:firstLineChars="150"/>
        <w:jc w:val="both"/>
        <w:textAlignment w:val="auto"/>
        <w:rPr>
          <w:rFonts w:hint="default"/>
        </w:rPr>
      </w:pPr>
    </w:p>
    <w:p w14:paraId="0EEF7510">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rPr>
      </w:pPr>
    </w:p>
    <w:p w14:paraId="02B3AB0F">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rPr>
      </w:pPr>
    </w:p>
    <w:p w14:paraId="5E75E1DE">
      <w:pPr>
        <w:keepNext w:val="0"/>
        <w:keepLines w:val="0"/>
        <w:pageBreakBefore w:val="0"/>
        <w:widowControl/>
        <w:kinsoku/>
        <w:wordWrap/>
        <w:overflowPunct/>
        <w:topLinePunct w:val="0"/>
        <w:autoSpaceDE/>
        <w:autoSpaceDN/>
        <w:bidi w:val="0"/>
        <w:adjustRightInd/>
        <w:snapToGrid/>
        <w:spacing w:after="0" w:line="360" w:lineRule="auto"/>
        <w:ind w:firstLine="330" w:firstLineChars="150"/>
        <w:jc w:val="both"/>
        <w:textAlignment w:val="auto"/>
        <w:rPr>
          <w:rFonts w:hint="default"/>
        </w:rPr>
      </w:pPr>
    </w:p>
    <w:p w14:paraId="76F4BA3B">
      <w:pPr>
        <w:keepNext w:val="0"/>
        <w:keepLines w:val="0"/>
        <w:pageBreakBefore w:val="0"/>
        <w:widowControl/>
        <w:kinsoku/>
        <w:wordWrap/>
        <w:overflowPunct/>
        <w:topLinePunct w:val="0"/>
        <w:autoSpaceDE/>
        <w:autoSpaceDN/>
        <w:bidi w:val="0"/>
        <w:adjustRightInd/>
        <w:snapToGrid/>
        <w:spacing w:after="0" w:line="360" w:lineRule="auto"/>
        <w:ind w:firstLine="330" w:firstLineChars="150"/>
        <w:jc w:val="both"/>
        <w:textAlignment w:val="auto"/>
        <w:rPr>
          <w:rFonts w:hint="default"/>
        </w:rPr>
      </w:pPr>
    </w:p>
    <w:p w14:paraId="3CA5A2A8">
      <w:pPr>
        <w:keepNext w:val="0"/>
        <w:keepLines w:val="0"/>
        <w:pageBreakBefore w:val="0"/>
        <w:widowControl/>
        <w:kinsoku/>
        <w:wordWrap/>
        <w:overflowPunct/>
        <w:topLinePunct w:val="0"/>
        <w:autoSpaceDE/>
        <w:autoSpaceDN/>
        <w:bidi w:val="0"/>
        <w:adjustRightInd/>
        <w:snapToGrid/>
        <w:spacing w:after="0" w:line="360" w:lineRule="auto"/>
        <w:ind w:firstLine="330" w:firstLineChars="150"/>
        <w:jc w:val="both"/>
        <w:textAlignment w:val="auto"/>
        <w:rPr>
          <w:rFonts w:hint="default"/>
        </w:rPr>
      </w:pPr>
    </w:p>
    <w:p w14:paraId="45FDE96D">
      <w:pPr>
        <w:keepNext w:val="0"/>
        <w:keepLines w:val="0"/>
        <w:pageBreakBefore w:val="0"/>
        <w:widowControl/>
        <w:kinsoku/>
        <w:wordWrap/>
        <w:overflowPunct/>
        <w:topLinePunct w:val="0"/>
        <w:autoSpaceDE/>
        <w:autoSpaceDN/>
        <w:bidi w:val="0"/>
        <w:adjustRightInd/>
        <w:snapToGrid/>
        <w:spacing w:after="0" w:line="360" w:lineRule="auto"/>
        <w:ind w:firstLine="420" w:firstLineChars="150"/>
        <w:jc w:val="center"/>
        <w:textAlignment w:val="auto"/>
        <w:rPr>
          <w:rFonts w:hint="default" w:ascii="Times New Roman" w:hAnsi="Times New Roman"/>
          <w:b/>
          <w:bCs/>
          <w:sz w:val="28"/>
          <w:szCs w:val="28"/>
        </w:rPr>
      </w:pPr>
      <w:r>
        <w:rPr>
          <w:rFonts w:hint="default" w:ascii="Times New Roman" w:hAnsi="Times New Roman"/>
          <w:b/>
          <w:bCs/>
          <w:sz w:val="28"/>
          <w:szCs w:val="28"/>
        </w:rPr>
        <w:t>Xulosa</w:t>
      </w:r>
    </w:p>
    <w:p w14:paraId="1734DC65">
      <w:pPr>
        <w:keepNext w:val="0"/>
        <w:keepLines w:val="0"/>
        <w:pageBreakBefore w:val="0"/>
        <w:widowControl/>
        <w:kinsoku/>
        <w:wordWrap/>
        <w:overflowPunct/>
        <w:topLinePunct w:val="0"/>
        <w:autoSpaceDE/>
        <w:autoSpaceDN/>
        <w:bidi w:val="0"/>
        <w:adjustRightInd/>
        <w:snapToGrid/>
        <w:spacing w:after="0" w:line="360" w:lineRule="auto"/>
        <w:ind w:firstLine="420" w:firstLineChars="150"/>
        <w:jc w:val="both"/>
        <w:textAlignment w:val="auto"/>
        <w:rPr>
          <w:rFonts w:hint="default" w:ascii="Times New Roman" w:hAnsi="Times New Roman"/>
          <w:sz w:val="28"/>
          <w:szCs w:val="28"/>
        </w:rPr>
      </w:pPr>
      <w:r>
        <w:rPr>
          <w:rFonts w:hint="default" w:ascii="Times New Roman" w:hAnsi="Times New Roman"/>
          <w:sz w:val="28"/>
          <w:szCs w:val="28"/>
        </w:rPr>
        <w:t>Sinxrotron nurlanishi o‘zining yuqori intensivligi, keng spektral diapazoni va polarlyatsiya xususiyatlari bilan ilm-fan va texnologiyadagi ko‘plab sohalarda muhim rol o‘ynamoqda. Ushbu nurlanish turi materiallar fizikasidan tortib, tibbiyot, biotexnologiya, ekologiya va arxeologiyagacha bo‘lgan keng sohalarda qo‘llaniladi. Sinxrotron nurlanishi yordamida mikroskopik darajada materiallarning elektron tuzilishi, kristall tuzilishi, molekulyar tuzilishi, biologik tizimlarning faoliyati, shuningdek, tarixiy artefaktlarning tarkibi tahlil qilinadi.</w:t>
      </w:r>
    </w:p>
    <w:p w14:paraId="49974C83">
      <w:pPr>
        <w:keepNext w:val="0"/>
        <w:keepLines w:val="0"/>
        <w:pageBreakBefore w:val="0"/>
        <w:widowControl/>
        <w:kinsoku/>
        <w:wordWrap/>
        <w:overflowPunct/>
        <w:topLinePunct w:val="0"/>
        <w:autoSpaceDE/>
        <w:autoSpaceDN/>
        <w:bidi w:val="0"/>
        <w:adjustRightInd/>
        <w:snapToGrid/>
        <w:spacing w:after="0" w:line="360" w:lineRule="auto"/>
        <w:ind w:firstLine="420" w:firstLineChars="150"/>
        <w:jc w:val="both"/>
        <w:textAlignment w:val="auto"/>
        <w:rPr>
          <w:rFonts w:hint="default" w:ascii="Times New Roman" w:hAnsi="Times New Roman"/>
          <w:sz w:val="28"/>
          <w:szCs w:val="28"/>
        </w:rPr>
      </w:pPr>
      <w:r>
        <w:rPr>
          <w:rFonts w:hint="default" w:ascii="Times New Roman" w:hAnsi="Times New Roman"/>
          <w:sz w:val="28"/>
          <w:szCs w:val="28"/>
        </w:rPr>
        <w:t>Sinxrotron nurlanishining zamonaviy qo‘llanilishi ilmiy tadqiqotlar va sanoat rivojlanishiga katta hissa qo‘shmoqda. U yangi materiallar, samarali energiya manbalari, tibbiy dori-darmonlar va diagnostik vositalarni yaratishda yordam bermoqda. Sanoat sohasida, ayniqsa, elektronika, avtomobilsozlik va aerokosmik texnologiyalar sohalarida sinxrotron nurlanishi yuqori sifatli mahsulotlarni ishlab chiqishga xizmat qilmoqda.</w:t>
      </w:r>
    </w:p>
    <w:p w14:paraId="0B580426">
      <w:pPr>
        <w:keepNext w:val="0"/>
        <w:keepLines w:val="0"/>
        <w:pageBreakBefore w:val="0"/>
        <w:widowControl/>
        <w:kinsoku/>
        <w:wordWrap/>
        <w:overflowPunct/>
        <w:topLinePunct w:val="0"/>
        <w:autoSpaceDE/>
        <w:autoSpaceDN/>
        <w:bidi w:val="0"/>
        <w:adjustRightInd/>
        <w:snapToGrid/>
        <w:spacing w:after="0" w:line="360" w:lineRule="auto"/>
        <w:ind w:firstLine="420" w:firstLineChars="150"/>
        <w:jc w:val="both"/>
        <w:textAlignment w:val="auto"/>
        <w:rPr>
          <w:rFonts w:hint="default" w:ascii="Times New Roman" w:hAnsi="Times New Roman" w:cs="Times New Roman"/>
          <w:sz w:val="28"/>
          <w:szCs w:val="28"/>
        </w:rPr>
      </w:pPr>
      <w:r>
        <w:rPr>
          <w:rFonts w:hint="default" w:ascii="Times New Roman" w:hAnsi="Times New Roman"/>
          <w:sz w:val="28"/>
          <w:szCs w:val="28"/>
        </w:rPr>
        <w:t>Kelajakda sinxrotron nurlanishi texnologiyalarining rivojlanishi yanada tezlashadi. Yangi sinxrotron qurilmalar va tizimlar yordamida ilmiy tadqiqotlar va sanoatning yangi sohalarini rivojlantirish imkoniyatlari ochiladi. Sinxrotron nurlanishining yuqori aniqligi va energiya samaradorligi ilm-fan, texnologiya va tibbiyotning kelajagini shakllantirishda muhim ahamiyatga ega bo‘ladi. Shu tariqa, sinxrotron nurlanishining imkoniyatlari ilmiy kashfiyotlar va texnologik innovatsiyalar sohasida yangi ufqlarni ochadi.</w:t>
      </w:r>
    </w:p>
    <w:p w14:paraId="7D4530ED">
      <w:pPr>
        <w:keepNext w:val="0"/>
        <w:keepLines w:val="0"/>
        <w:pageBreakBefore w:val="0"/>
        <w:widowControl/>
        <w:kinsoku/>
        <w:wordWrap/>
        <w:overflowPunct/>
        <w:topLinePunct w:val="0"/>
        <w:autoSpaceDE/>
        <w:autoSpaceDN/>
        <w:bidi w:val="0"/>
        <w:adjustRightInd/>
        <w:snapToGrid/>
        <w:spacing w:after="0" w:line="360" w:lineRule="auto"/>
        <w:ind w:firstLine="420" w:firstLineChars="150"/>
        <w:jc w:val="both"/>
        <w:textAlignment w:val="auto"/>
        <w:rPr>
          <w:rFonts w:hint="default" w:ascii="Times New Roman" w:hAnsi="Times New Roman" w:cs="Times New Roman"/>
          <w:sz w:val="28"/>
          <w:szCs w:val="28"/>
        </w:rPr>
      </w:pPr>
    </w:p>
    <w:p w14:paraId="13257C48">
      <w:pPr>
        <w:keepNext w:val="0"/>
        <w:keepLines w:val="0"/>
        <w:pageBreakBefore w:val="0"/>
        <w:widowControl/>
        <w:kinsoku/>
        <w:wordWrap/>
        <w:overflowPunct/>
        <w:topLinePunct w:val="0"/>
        <w:autoSpaceDE/>
        <w:autoSpaceDN/>
        <w:bidi w:val="0"/>
        <w:adjustRightInd/>
        <w:snapToGrid/>
        <w:spacing w:after="0" w:line="360" w:lineRule="auto"/>
        <w:ind w:firstLine="420" w:firstLineChars="150"/>
        <w:jc w:val="both"/>
        <w:textAlignment w:val="auto"/>
        <w:rPr>
          <w:rFonts w:hint="default" w:ascii="Times New Roman" w:hAnsi="Times New Roman" w:cs="Times New Roman"/>
          <w:sz w:val="28"/>
          <w:szCs w:val="28"/>
        </w:rPr>
      </w:pPr>
    </w:p>
    <w:p w14:paraId="6D84F89B">
      <w:pPr>
        <w:keepNext w:val="0"/>
        <w:keepLines w:val="0"/>
        <w:pageBreakBefore w:val="0"/>
        <w:widowControl/>
        <w:kinsoku/>
        <w:wordWrap/>
        <w:overflowPunct/>
        <w:topLinePunct w:val="0"/>
        <w:autoSpaceDE/>
        <w:autoSpaceDN/>
        <w:bidi w:val="0"/>
        <w:adjustRightInd/>
        <w:snapToGrid/>
        <w:spacing w:after="0" w:line="360" w:lineRule="auto"/>
        <w:ind w:firstLine="420" w:firstLineChars="150"/>
        <w:jc w:val="both"/>
        <w:textAlignment w:val="auto"/>
        <w:rPr>
          <w:rFonts w:hint="default" w:ascii="Times New Roman" w:hAnsi="Times New Roman" w:cs="Times New Roman"/>
          <w:sz w:val="28"/>
          <w:szCs w:val="28"/>
        </w:rPr>
      </w:pPr>
    </w:p>
    <w:p w14:paraId="6DA02B83">
      <w:pPr>
        <w:keepNext w:val="0"/>
        <w:keepLines w:val="0"/>
        <w:pageBreakBefore w:val="0"/>
        <w:widowControl/>
        <w:kinsoku/>
        <w:wordWrap/>
        <w:overflowPunct/>
        <w:topLinePunct w:val="0"/>
        <w:autoSpaceDE/>
        <w:autoSpaceDN/>
        <w:bidi w:val="0"/>
        <w:adjustRightInd/>
        <w:snapToGrid/>
        <w:spacing w:after="0" w:line="360" w:lineRule="auto"/>
        <w:ind w:firstLine="420" w:firstLineChars="150"/>
        <w:jc w:val="both"/>
        <w:textAlignment w:val="auto"/>
        <w:rPr>
          <w:rFonts w:hint="default" w:ascii="Times New Roman" w:hAnsi="Times New Roman" w:cs="Times New Roman"/>
          <w:sz w:val="28"/>
          <w:szCs w:val="28"/>
        </w:rPr>
      </w:pPr>
    </w:p>
    <w:p w14:paraId="76D4C84B">
      <w:pPr>
        <w:keepNext w:val="0"/>
        <w:keepLines w:val="0"/>
        <w:pageBreakBefore w:val="0"/>
        <w:widowControl/>
        <w:kinsoku/>
        <w:wordWrap/>
        <w:overflowPunct/>
        <w:topLinePunct w:val="0"/>
        <w:autoSpaceDE/>
        <w:autoSpaceDN/>
        <w:bidi w:val="0"/>
        <w:adjustRightInd/>
        <w:snapToGrid/>
        <w:spacing w:after="0" w:line="360" w:lineRule="auto"/>
        <w:ind w:firstLine="420" w:firstLineChars="150"/>
        <w:jc w:val="both"/>
        <w:textAlignment w:val="auto"/>
        <w:rPr>
          <w:rFonts w:hint="default" w:ascii="Times New Roman" w:hAnsi="Times New Roman" w:cs="Times New Roman"/>
          <w:sz w:val="28"/>
          <w:szCs w:val="28"/>
        </w:rPr>
      </w:pPr>
    </w:p>
    <w:p w14:paraId="2D9D3974">
      <w:pPr>
        <w:keepNext w:val="0"/>
        <w:keepLines w:val="0"/>
        <w:pageBreakBefore w:val="0"/>
        <w:widowControl/>
        <w:kinsoku/>
        <w:wordWrap/>
        <w:overflowPunct/>
        <w:topLinePunct w:val="0"/>
        <w:autoSpaceDE/>
        <w:autoSpaceDN/>
        <w:bidi w:val="0"/>
        <w:adjustRightInd/>
        <w:snapToGrid/>
        <w:spacing w:after="0" w:line="360" w:lineRule="auto"/>
        <w:ind w:firstLine="420" w:firstLineChars="150"/>
        <w:jc w:val="both"/>
        <w:textAlignment w:val="auto"/>
        <w:rPr>
          <w:rFonts w:hint="default" w:ascii="Times New Roman" w:hAnsi="Times New Roman" w:cs="Times New Roman"/>
          <w:sz w:val="28"/>
          <w:szCs w:val="28"/>
        </w:rPr>
      </w:pPr>
    </w:p>
    <w:p w14:paraId="11FDFBAA">
      <w:pPr>
        <w:keepNext w:val="0"/>
        <w:keepLines w:val="0"/>
        <w:pageBreakBefore w:val="0"/>
        <w:widowControl/>
        <w:kinsoku/>
        <w:wordWrap/>
        <w:overflowPunct/>
        <w:topLinePunct w:val="0"/>
        <w:autoSpaceDE/>
        <w:autoSpaceDN/>
        <w:bidi w:val="0"/>
        <w:adjustRightInd/>
        <w:snapToGrid/>
        <w:spacing w:after="0" w:line="360" w:lineRule="auto"/>
        <w:ind w:firstLine="420" w:firstLineChars="150"/>
        <w:jc w:val="both"/>
        <w:textAlignment w:val="auto"/>
        <w:rPr>
          <w:rFonts w:hint="default" w:ascii="Times New Roman" w:hAnsi="Times New Roman" w:cs="Times New Roman"/>
          <w:sz w:val="28"/>
          <w:szCs w:val="28"/>
        </w:rPr>
      </w:pPr>
    </w:p>
    <w:p w14:paraId="045A9A89">
      <w:pPr>
        <w:keepNext w:val="0"/>
        <w:keepLines w:val="0"/>
        <w:pageBreakBefore w:val="0"/>
        <w:widowControl/>
        <w:kinsoku/>
        <w:wordWrap/>
        <w:overflowPunct/>
        <w:topLinePunct w:val="0"/>
        <w:autoSpaceDE/>
        <w:autoSpaceDN/>
        <w:bidi w:val="0"/>
        <w:adjustRightInd/>
        <w:snapToGrid/>
        <w:spacing w:after="0" w:line="360" w:lineRule="auto"/>
        <w:ind w:firstLine="420" w:firstLineChars="150"/>
        <w:jc w:val="both"/>
        <w:textAlignment w:val="auto"/>
        <w:rPr>
          <w:rFonts w:hint="default" w:ascii="Times New Roman" w:hAnsi="Times New Roman" w:cs="Times New Roman"/>
          <w:sz w:val="28"/>
          <w:szCs w:val="28"/>
        </w:rPr>
      </w:pPr>
    </w:p>
    <w:p w14:paraId="036F1665">
      <w:pPr>
        <w:keepNext w:val="0"/>
        <w:keepLines w:val="0"/>
        <w:pageBreakBefore w:val="0"/>
        <w:widowControl/>
        <w:kinsoku/>
        <w:wordWrap/>
        <w:overflowPunct/>
        <w:topLinePunct w:val="0"/>
        <w:autoSpaceDE/>
        <w:autoSpaceDN/>
        <w:bidi w:val="0"/>
        <w:adjustRightInd/>
        <w:snapToGrid/>
        <w:spacing w:after="0" w:line="360" w:lineRule="auto"/>
        <w:ind w:firstLine="420" w:firstLineChars="150"/>
        <w:jc w:val="both"/>
        <w:textAlignment w:val="auto"/>
        <w:rPr>
          <w:rFonts w:hint="default" w:ascii="Times New Roman" w:hAnsi="Times New Roman" w:cs="Times New Roman"/>
          <w:sz w:val="28"/>
          <w:szCs w:val="28"/>
        </w:rPr>
      </w:pPr>
    </w:p>
    <w:p w14:paraId="1B86B3F5">
      <w:pPr>
        <w:keepNext w:val="0"/>
        <w:keepLines w:val="0"/>
        <w:pageBreakBefore w:val="0"/>
        <w:widowControl/>
        <w:kinsoku/>
        <w:wordWrap/>
        <w:overflowPunct/>
        <w:topLinePunct w:val="0"/>
        <w:autoSpaceDE/>
        <w:autoSpaceDN/>
        <w:bidi w:val="0"/>
        <w:adjustRightInd/>
        <w:snapToGrid/>
        <w:spacing w:after="0" w:line="360" w:lineRule="auto"/>
        <w:ind w:firstLine="420" w:firstLineChars="150"/>
        <w:jc w:val="center"/>
        <w:textAlignment w:val="auto"/>
        <w:rPr>
          <w:rFonts w:hint="default" w:ascii="Times New Roman" w:hAnsi="Times New Roman"/>
          <w:b/>
          <w:bCs/>
          <w:sz w:val="28"/>
          <w:szCs w:val="28"/>
        </w:rPr>
      </w:pPr>
      <w:r>
        <w:rPr>
          <w:rFonts w:hint="default" w:ascii="Times New Roman" w:hAnsi="Times New Roman"/>
          <w:b/>
          <w:bCs/>
          <w:sz w:val="28"/>
          <w:szCs w:val="28"/>
        </w:rPr>
        <w:t>Foydalanilgan adabiyotlar</w:t>
      </w:r>
    </w:p>
    <w:p w14:paraId="3741FF7D">
      <w:pPr>
        <w:keepNext w:val="0"/>
        <w:keepLines w:val="0"/>
        <w:pageBreakBefore w:val="0"/>
        <w:widowControl/>
        <w:kinsoku/>
        <w:wordWrap/>
        <w:overflowPunct/>
        <w:topLinePunct w:val="0"/>
        <w:autoSpaceDE/>
        <w:autoSpaceDN/>
        <w:bidi w:val="0"/>
        <w:adjustRightInd/>
        <w:snapToGrid/>
        <w:spacing w:after="0" w:line="360" w:lineRule="auto"/>
        <w:ind w:firstLine="420" w:firstLineChars="150"/>
        <w:jc w:val="both"/>
        <w:textAlignment w:val="auto"/>
        <w:rPr>
          <w:rFonts w:hint="default" w:ascii="Times New Roman" w:hAnsi="Times New Roman"/>
          <w:sz w:val="28"/>
          <w:szCs w:val="28"/>
        </w:rPr>
      </w:pPr>
      <w:r>
        <w:rPr>
          <w:rFonts w:hint="default" w:ascii="Times New Roman" w:hAnsi="Times New Roman"/>
          <w:sz w:val="28"/>
          <w:szCs w:val="28"/>
        </w:rPr>
        <w:t>1. Attwood, D. T., &amp; Napolitano, R. E. (2000). Synchrotron Radiation: Basics, Techniques, and Applications. Wiley-Interscience.</w:t>
      </w:r>
    </w:p>
    <w:p w14:paraId="0F6F4531">
      <w:pPr>
        <w:keepNext w:val="0"/>
        <w:keepLines w:val="0"/>
        <w:pageBreakBefore w:val="0"/>
        <w:widowControl/>
        <w:kinsoku/>
        <w:wordWrap/>
        <w:overflowPunct/>
        <w:topLinePunct w:val="0"/>
        <w:autoSpaceDE/>
        <w:autoSpaceDN/>
        <w:bidi w:val="0"/>
        <w:adjustRightInd/>
        <w:snapToGrid/>
        <w:spacing w:after="0" w:line="360" w:lineRule="auto"/>
        <w:ind w:firstLine="420" w:firstLineChars="150"/>
        <w:jc w:val="both"/>
        <w:textAlignment w:val="auto"/>
        <w:rPr>
          <w:rFonts w:hint="default" w:ascii="Times New Roman" w:hAnsi="Times New Roman"/>
          <w:sz w:val="28"/>
          <w:szCs w:val="28"/>
        </w:rPr>
      </w:pPr>
      <w:r>
        <w:rPr>
          <w:rFonts w:hint="default" w:ascii="Times New Roman" w:hAnsi="Times New Roman"/>
          <w:sz w:val="28"/>
          <w:szCs w:val="28"/>
        </w:rPr>
        <w:t>2. Henke, B. L., Gullikson, E. M., &amp; Davis, J. C. (1993). X-ray interactions: photoabsorption, scattering, transmission, and reflection at E = 50-30000 eV, Z = 1-92. Atomic Data and Nuclear Data Tables, 54(2), 181-342.</w:t>
      </w:r>
    </w:p>
    <w:p w14:paraId="4987B963">
      <w:pPr>
        <w:keepNext w:val="0"/>
        <w:keepLines w:val="0"/>
        <w:pageBreakBefore w:val="0"/>
        <w:widowControl/>
        <w:kinsoku/>
        <w:wordWrap/>
        <w:overflowPunct/>
        <w:topLinePunct w:val="0"/>
        <w:autoSpaceDE/>
        <w:autoSpaceDN/>
        <w:bidi w:val="0"/>
        <w:adjustRightInd/>
        <w:snapToGrid/>
        <w:spacing w:after="0" w:line="360" w:lineRule="auto"/>
        <w:ind w:firstLine="420" w:firstLineChars="150"/>
        <w:jc w:val="both"/>
        <w:textAlignment w:val="auto"/>
        <w:rPr>
          <w:rFonts w:hint="default" w:ascii="Times New Roman" w:hAnsi="Times New Roman"/>
          <w:sz w:val="28"/>
          <w:szCs w:val="28"/>
        </w:rPr>
      </w:pPr>
      <w:r>
        <w:rPr>
          <w:rFonts w:hint="default" w:ascii="Times New Roman" w:hAnsi="Times New Roman"/>
          <w:sz w:val="28"/>
          <w:szCs w:val="28"/>
          <w:lang w:val="en-GB"/>
        </w:rPr>
        <w:t xml:space="preserve">3. </w:t>
      </w:r>
      <w:r>
        <w:rPr>
          <w:rFonts w:hint="default" w:ascii="Times New Roman" w:hAnsi="Times New Roman"/>
          <w:sz w:val="28"/>
          <w:szCs w:val="28"/>
        </w:rPr>
        <w:t>S.R.Polvonov - Tezlatkichlar fizikasi</w:t>
      </w:r>
    </w:p>
    <w:p w14:paraId="048332EB">
      <w:pPr>
        <w:keepNext w:val="0"/>
        <w:keepLines w:val="0"/>
        <w:pageBreakBefore w:val="0"/>
        <w:widowControl/>
        <w:kinsoku/>
        <w:wordWrap/>
        <w:overflowPunct/>
        <w:topLinePunct w:val="0"/>
        <w:autoSpaceDE/>
        <w:autoSpaceDN/>
        <w:bidi w:val="0"/>
        <w:adjustRightInd/>
        <w:snapToGrid/>
        <w:spacing w:after="0" w:line="360" w:lineRule="auto"/>
        <w:ind w:firstLine="420" w:firstLineChars="150"/>
        <w:jc w:val="both"/>
        <w:textAlignment w:val="auto"/>
        <w:rPr>
          <w:rFonts w:hint="default" w:ascii="Times New Roman" w:hAnsi="Times New Roman"/>
          <w:sz w:val="28"/>
          <w:szCs w:val="28"/>
        </w:rPr>
      </w:pPr>
    </w:p>
    <w:p w14:paraId="6438023B">
      <w:pPr>
        <w:keepNext w:val="0"/>
        <w:keepLines w:val="0"/>
        <w:pageBreakBefore w:val="0"/>
        <w:widowControl/>
        <w:kinsoku/>
        <w:wordWrap/>
        <w:overflowPunct/>
        <w:topLinePunct w:val="0"/>
        <w:autoSpaceDE/>
        <w:autoSpaceDN/>
        <w:bidi w:val="0"/>
        <w:adjustRightInd/>
        <w:snapToGrid/>
        <w:spacing w:after="0" w:line="360" w:lineRule="auto"/>
        <w:ind w:firstLine="420" w:firstLineChars="150"/>
        <w:jc w:val="both"/>
        <w:textAlignment w:val="auto"/>
        <w:rPr>
          <w:rFonts w:hint="default" w:ascii="Times New Roman" w:hAnsi="Times New Roman" w:cs="Times New Roman"/>
          <w:sz w:val="28"/>
          <w:szCs w:val="28"/>
        </w:rPr>
      </w:pPr>
    </w:p>
    <w:p w14:paraId="6398775E">
      <w:pPr>
        <w:keepNext w:val="0"/>
        <w:keepLines w:val="0"/>
        <w:pageBreakBefore w:val="0"/>
        <w:widowControl/>
        <w:kinsoku/>
        <w:wordWrap/>
        <w:overflowPunct/>
        <w:topLinePunct w:val="0"/>
        <w:autoSpaceDE/>
        <w:autoSpaceDN/>
        <w:bidi w:val="0"/>
        <w:adjustRightInd/>
        <w:snapToGrid/>
        <w:spacing w:after="0" w:line="360" w:lineRule="auto"/>
        <w:ind w:firstLine="420" w:firstLineChars="150"/>
        <w:jc w:val="both"/>
        <w:textAlignment w:val="auto"/>
        <w:rPr>
          <w:rFonts w:hint="default" w:ascii="Times New Roman" w:hAnsi="Times New Roman" w:cs="Times New Roman"/>
          <w:sz w:val="28"/>
          <w:szCs w:val="28"/>
        </w:rPr>
      </w:pPr>
    </w:p>
    <w:p w14:paraId="2960F961">
      <w:pPr>
        <w:keepNext w:val="0"/>
        <w:keepLines w:val="0"/>
        <w:pageBreakBefore w:val="0"/>
        <w:widowControl/>
        <w:kinsoku/>
        <w:wordWrap/>
        <w:overflowPunct/>
        <w:topLinePunct w:val="0"/>
        <w:autoSpaceDE/>
        <w:autoSpaceDN/>
        <w:bidi w:val="0"/>
        <w:adjustRightInd/>
        <w:snapToGrid/>
        <w:spacing w:after="0" w:line="360" w:lineRule="auto"/>
        <w:ind w:firstLine="420" w:firstLineChars="150"/>
        <w:jc w:val="both"/>
        <w:textAlignment w:val="auto"/>
        <w:rPr>
          <w:rFonts w:hint="default" w:ascii="Times New Roman" w:hAnsi="Times New Roman" w:cs="Times New Roman"/>
          <w:sz w:val="28"/>
          <w:szCs w:val="28"/>
        </w:rPr>
      </w:pPr>
    </w:p>
    <w:p w14:paraId="5A5A12D9">
      <w:pPr>
        <w:keepNext w:val="0"/>
        <w:keepLines w:val="0"/>
        <w:pageBreakBefore w:val="0"/>
        <w:widowControl/>
        <w:kinsoku/>
        <w:wordWrap/>
        <w:overflowPunct/>
        <w:topLinePunct w:val="0"/>
        <w:autoSpaceDE/>
        <w:autoSpaceDN/>
        <w:bidi w:val="0"/>
        <w:adjustRightInd/>
        <w:snapToGrid/>
        <w:spacing w:after="0" w:line="360" w:lineRule="auto"/>
        <w:ind w:firstLine="420" w:firstLineChars="150"/>
        <w:jc w:val="both"/>
        <w:textAlignment w:val="auto"/>
        <w:rPr>
          <w:rFonts w:hint="default" w:ascii="Times New Roman" w:hAnsi="Times New Roman" w:cs="Times New Roman"/>
          <w:sz w:val="28"/>
          <w:szCs w:val="28"/>
        </w:rPr>
      </w:pPr>
    </w:p>
    <w:p w14:paraId="00706B8C">
      <w:pPr>
        <w:keepNext w:val="0"/>
        <w:keepLines w:val="0"/>
        <w:pageBreakBefore w:val="0"/>
        <w:widowControl/>
        <w:kinsoku/>
        <w:wordWrap/>
        <w:overflowPunct/>
        <w:topLinePunct w:val="0"/>
        <w:autoSpaceDE/>
        <w:autoSpaceDN/>
        <w:bidi w:val="0"/>
        <w:adjustRightInd/>
        <w:snapToGrid/>
        <w:spacing w:after="0" w:line="360" w:lineRule="auto"/>
        <w:ind w:firstLine="420" w:firstLineChars="150"/>
        <w:jc w:val="both"/>
        <w:textAlignment w:val="auto"/>
        <w:rPr>
          <w:rFonts w:hint="default" w:ascii="Times New Roman" w:hAnsi="Times New Roman" w:cs="Times New Roman"/>
          <w:sz w:val="28"/>
          <w:szCs w:val="28"/>
        </w:rPr>
      </w:pPr>
    </w:p>
    <w:p w14:paraId="52D00B87">
      <w:pPr>
        <w:keepNext w:val="0"/>
        <w:keepLines w:val="0"/>
        <w:pageBreakBefore w:val="0"/>
        <w:widowControl/>
        <w:kinsoku/>
        <w:wordWrap/>
        <w:overflowPunct/>
        <w:topLinePunct w:val="0"/>
        <w:autoSpaceDE/>
        <w:autoSpaceDN/>
        <w:bidi w:val="0"/>
        <w:adjustRightInd/>
        <w:snapToGrid/>
        <w:spacing w:after="0" w:line="360" w:lineRule="auto"/>
        <w:ind w:firstLine="420" w:firstLineChars="150"/>
        <w:jc w:val="both"/>
        <w:textAlignment w:val="auto"/>
        <w:rPr>
          <w:rFonts w:hint="default" w:ascii="Times New Roman" w:hAnsi="Times New Roman" w:cs="Times New Roman"/>
          <w:sz w:val="28"/>
          <w:szCs w:val="28"/>
        </w:rPr>
      </w:pPr>
    </w:p>
    <w:sectPr>
      <w:footerReference r:id="rId5" w:type="default"/>
      <w:pgSz w:w="11906" w:h="16838"/>
      <w:pgMar w:top="1134" w:right="850" w:bottom="1134" w:left="1701" w:header="720" w:footer="720" w:gutter="0"/>
      <w:cols w:space="0" w:num="1"/>
      <w:rtlGutter w:val="0"/>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593E8C">
    <w:pPr>
      <w:pStyle w:val="3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3B8539">
                          <w:pPr>
                            <w:pStyle w:val="3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wt5fogAgAAYAQAAA4AAABkcnMvZTJvRG9jLnhtbK1UTYvbMBC9F/of&#10;hO6NnZQuwcRZ0g0phdBdyJaeFVmOBfpCUmKnv75P/sgu2x720Iszmhm9mfdmlNV9pxW5CB+kNSWd&#10;z3JKhOG2kuZU0p/Pu09LSkJkpmLKGlHSqwj0fv3xw6p1hVjYxqpKeAIQE4rWlbSJ0RVZFngjNAsz&#10;64RBsLZes4ijP2WVZy3QtcoWeX6XtdZXzlsuQoB3OwTpiOjfA2jrWnKxtfyshYkDqheKRVAKjXSB&#10;rvtu61rw+FjXQUSiSgqmsf+iCOxj+mbrFStOnrlG8rEF9p4W3nDSTBoUvUFtWWTk7OVfUFpyb4Ot&#10;44xbnQ1EekXAYp6/0ebQMCd6LpA6uJvo4f/B8h+XJ09khU2gxDCNgT+LLpKvtiPzpE7rQoGkg0Na&#10;7OBOmaM/wJlId7XX6Rd0COLQ9nrTNoHxdGm5WC5zhDhi0wE42ct150P8JqwmySipx/B6TdllH+KQ&#10;OqWkasbupFLws0IZ0pb07vOXvL9wiwBcGdRIJIZmkxW7YzcyONrqCmLeDosRHN9JFN+zEJ+Yxyag&#10;YbyV+IhPrSyK2NGipLH+97/8KR8DQpSSFptVUoOHRIn6bjA4AMbJ8JNxnAxz1g8Wq4phoJfexAUf&#10;1WTW3upfeECbVAMhZjgqlTRO5kMcthsPkIvNpk86Oy9PzXABa+dY3JuD46lMUi+4zTlCzF7jJNCg&#10;yqgbFq+f0vhI0ma/PvdZL38M6z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zSVju0AAAAAUBAAAP&#10;AAAAAAAAAAEAIAAAACIAAABkcnMvZG93bnJldi54bWxQSwECFAAUAAAACACHTuJAXC3l+iACAABg&#10;BAAADgAAAAAAAAABACAAAAAfAQAAZHJzL2Uyb0RvYy54bWxQSwUGAAAAAAYABgBZAQAAsQUAAAAA&#10;">
              <v:fill on="f" focussize="0,0"/>
              <v:stroke on="f" weight="0.5pt"/>
              <v:imagedata o:title=""/>
              <o:lock v:ext="edit" aspectratio="f"/>
              <v:textbox inset="0mm,0mm,0mm,0mm" style="mso-fit-shape-to-text:t;">
                <w:txbxContent>
                  <w:p w14:paraId="7C3B8539">
                    <w:pPr>
                      <w:pStyle w:val="3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C"/>
    <w:multiLevelType w:val="singleLevel"/>
    <w:tmpl w:val="FFFFFF7C"/>
    <w:lvl w:ilvl="0" w:tentative="0">
      <w:start w:val="1"/>
      <w:numFmt w:val="decimal"/>
      <w:pStyle w:val="82"/>
      <w:lvlText w:val="%1."/>
      <w:lvlJc w:val="left"/>
      <w:pPr>
        <w:tabs>
          <w:tab w:val="left" w:pos="2040"/>
        </w:tabs>
        <w:ind w:left="2040" w:leftChars="800" w:hanging="360" w:hangingChars="200"/>
      </w:pPr>
    </w:lvl>
  </w:abstractNum>
  <w:abstractNum w:abstractNumId="1">
    <w:nsid w:val="FFFFFF7D"/>
    <w:multiLevelType w:val="singleLevel"/>
    <w:tmpl w:val="FFFFFF7D"/>
    <w:lvl w:ilvl="0" w:tentative="0">
      <w:start w:val="1"/>
      <w:numFmt w:val="decimal"/>
      <w:pStyle w:val="81"/>
      <w:lvlText w:val="%1."/>
      <w:lvlJc w:val="left"/>
      <w:pPr>
        <w:tabs>
          <w:tab w:val="left" w:pos="1620"/>
        </w:tabs>
        <w:ind w:left="1620" w:leftChars="600" w:hanging="360" w:hangingChars="200"/>
      </w:pPr>
    </w:lvl>
  </w:abstractNum>
  <w:abstractNum w:abstractNumId="2">
    <w:nsid w:val="FFFFFF7E"/>
    <w:multiLevelType w:val="singleLevel"/>
    <w:tmpl w:val="FFFFFF7E"/>
    <w:lvl w:ilvl="0" w:tentative="0">
      <w:start w:val="1"/>
      <w:numFmt w:val="decimal"/>
      <w:pStyle w:val="80"/>
      <w:lvlText w:val="%1."/>
      <w:lvlJc w:val="left"/>
      <w:pPr>
        <w:tabs>
          <w:tab w:val="left" w:pos="1200"/>
        </w:tabs>
        <w:ind w:left="1200" w:leftChars="400" w:hanging="360" w:hangingChars="200"/>
      </w:pPr>
    </w:lvl>
  </w:abstractNum>
  <w:abstractNum w:abstractNumId="3">
    <w:nsid w:val="FFFFFF7F"/>
    <w:multiLevelType w:val="singleLevel"/>
    <w:tmpl w:val="FFFFFF7F"/>
    <w:lvl w:ilvl="0" w:tentative="0">
      <w:start w:val="1"/>
      <w:numFmt w:val="decimal"/>
      <w:pStyle w:val="79"/>
      <w:lvlText w:val="%1."/>
      <w:lvlJc w:val="left"/>
      <w:pPr>
        <w:tabs>
          <w:tab w:val="left" w:pos="780"/>
        </w:tabs>
        <w:ind w:left="780" w:leftChars="200" w:hanging="360" w:hangingChars="200"/>
      </w:pPr>
    </w:lvl>
  </w:abstractNum>
  <w:abstractNum w:abstractNumId="4">
    <w:nsid w:val="FFFFFF80"/>
    <w:multiLevelType w:val="singleLevel"/>
    <w:tmpl w:val="FFFFFF80"/>
    <w:lvl w:ilvl="0" w:tentative="0">
      <w:start w:val="1"/>
      <w:numFmt w:val="bullet"/>
      <w:pStyle w:val="72"/>
      <w:lvlText w:val=""/>
      <w:lvlJc w:val="left"/>
      <w:pPr>
        <w:tabs>
          <w:tab w:val="left" w:pos="2040"/>
        </w:tabs>
        <w:ind w:left="2040" w:leftChars="800" w:hanging="360" w:hangingChars="200"/>
      </w:pPr>
      <w:rPr>
        <w:rFonts w:hint="default" w:ascii="Wingdings" w:hAnsi="Wingdings"/>
      </w:rPr>
    </w:lvl>
  </w:abstractNum>
  <w:abstractNum w:abstractNumId="5">
    <w:nsid w:val="FFFFFF81"/>
    <w:multiLevelType w:val="singleLevel"/>
    <w:tmpl w:val="FFFFFF81"/>
    <w:lvl w:ilvl="0" w:tentative="0">
      <w:start w:val="1"/>
      <w:numFmt w:val="bullet"/>
      <w:pStyle w:val="71"/>
      <w:lvlText w:val=""/>
      <w:lvlJc w:val="left"/>
      <w:pPr>
        <w:tabs>
          <w:tab w:val="left" w:pos="1620"/>
        </w:tabs>
        <w:ind w:left="1620" w:leftChars="600" w:hanging="360" w:hangingChars="200"/>
      </w:pPr>
      <w:rPr>
        <w:rFonts w:hint="default" w:ascii="Wingdings" w:hAnsi="Wingdings"/>
      </w:rPr>
    </w:lvl>
  </w:abstractNum>
  <w:abstractNum w:abstractNumId="6">
    <w:nsid w:val="FFFFFF82"/>
    <w:multiLevelType w:val="singleLevel"/>
    <w:tmpl w:val="FFFFFF82"/>
    <w:lvl w:ilvl="0" w:tentative="0">
      <w:start w:val="1"/>
      <w:numFmt w:val="bullet"/>
      <w:pStyle w:val="70"/>
      <w:lvlText w:val=""/>
      <w:lvlJc w:val="left"/>
      <w:pPr>
        <w:tabs>
          <w:tab w:val="left" w:pos="1200"/>
        </w:tabs>
        <w:ind w:left="1200" w:leftChars="400" w:hanging="360" w:hangingChars="200"/>
      </w:pPr>
      <w:rPr>
        <w:rFonts w:hint="default" w:ascii="Wingdings" w:hAnsi="Wingdings"/>
      </w:rPr>
    </w:lvl>
  </w:abstractNum>
  <w:abstractNum w:abstractNumId="7">
    <w:nsid w:val="FFFFFF83"/>
    <w:multiLevelType w:val="singleLevel"/>
    <w:tmpl w:val="FFFFFF83"/>
    <w:lvl w:ilvl="0" w:tentative="0">
      <w:start w:val="1"/>
      <w:numFmt w:val="bullet"/>
      <w:pStyle w:val="69"/>
      <w:lvlText w:val=""/>
      <w:lvlJc w:val="left"/>
      <w:pPr>
        <w:tabs>
          <w:tab w:val="left" w:pos="780"/>
        </w:tabs>
        <w:ind w:left="780" w:leftChars="200" w:hanging="360" w:hangingChars="200"/>
      </w:pPr>
      <w:rPr>
        <w:rFonts w:hint="default" w:ascii="Wingdings" w:hAnsi="Wingdings"/>
      </w:rPr>
    </w:lvl>
  </w:abstractNum>
  <w:abstractNum w:abstractNumId="8">
    <w:nsid w:val="FFFFFF88"/>
    <w:multiLevelType w:val="singleLevel"/>
    <w:tmpl w:val="FFFFFF88"/>
    <w:lvl w:ilvl="0" w:tentative="0">
      <w:start w:val="1"/>
      <w:numFmt w:val="decimal"/>
      <w:pStyle w:val="78"/>
      <w:lvlText w:val="%1."/>
      <w:lvlJc w:val="left"/>
      <w:pPr>
        <w:tabs>
          <w:tab w:val="left" w:pos="360"/>
        </w:tabs>
        <w:ind w:left="360" w:hanging="360" w:hangingChars="200"/>
      </w:pPr>
    </w:lvl>
  </w:abstractNum>
  <w:abstractNum w:abstractNumId="9">
    <w:nsid w:val="FFFFFF89"/>
    <w:multiLevelType w:val="singleLevel"/>
    <w:tmpl w:val="FFFFFF89"/>
    <w:lvl w:ilvl="0" w:tentative="0">
      <w:start w:val="1"/>
      <w:numFmt w:val="bullet"/>
      <w:pStyle w:val="68"/>
      <w:lvlText w:val=""/>
      <w:lvlJc w:val="left"/>
      <w:pPr>
        <w:tabs>
          <w:tab w:val="left" w:pos="360"/>
        </w:tabs>
        <w:ind w:left="360" w:hanging="360" w:hangingChars="200"/>
      </w:pPr>
      <w:rPr>
        <w:rFonts w:hint="default" w:ascii="Wingdings" w:hAnsi="Wingdings"/>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4"/>
  <w:displayBackgroundShape w:val="1"/>
  <w:embedSystem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hyphenationZone w:val="360"/>
  <w:drawingGridVerticalSpacing w:val="156"/>
  <w:displayHorizontalDrawingGridEvery w:val="1"/>
  <w:displayVerticalDrawingGridEvery w:val="1"/>
  <w:noPunctuationKerning w:val="1"/>
  <w:characterSpacingControl w:val="doNotCompress"/>
  <w:footnotePr>
    <w:footnote w:id="0"/>
    <w:footnote w:id="1"/>
  </w:footnotePr>
  <w:endnotePr>
    <w:endnote w:id="0"/>
    <w:endnote w:id="1"/>
  </w:endnotePr>
  <w:compat>
    <w:spaceForUL/>
    <w:doNotLeaveBackslashAlone/>
    <w:ulTrailSpace/>
    <w:doNotExpandShiftReturn/>
    <w:footnoteLayoutLikeWW8/>
    <w:forgetLastTabAlignment/>
    <w:adjustLineHeightInTable/>
    <w:layoutRawTableWidth/>
    <w:layoutTableRowsApart/>
    <w:doNotBreakWrappedTables/>
    <w:doNotSnapToGridInCell/>
    <w:selectFldWithFirstOrLastChar/>
    <w:doNotWrapTextWithPunct/>
    <w:doNotUseEastAsianBreakRules/>
    <w:useWord2002TableStyleRules/>
    <w:growAutofit/>
    <w:useNormalStyleForList/>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AA05FC2"/>
    <w:rsid w:val="00031238"/>
    <w:rsid w:val="00050A31"/>
    <w:rsid w:val="000716D2"/>
    <w:rsid w:val="00071AAB"/>
    <w:rsid w:val="000B76C4"/>
    <w:rsid w:val="000C5610"/>
    <w:rsid w:val="000E6552"/>
    <w:rsid w:val="000F3A4F"/>
    <w:rsid w:val="000F59AC"/>
    <w:rsid w:val="001364FE"/>
    <w:rsid w:val="001368DD"/>
    <w:rsid w:val="00147DB3"/>
    <w:rsid w:val="001518A5"/>
    <w:rsid w:val="00170095"/>
    <w:rsid w:val="00170E4F"/>
    <w:rsid w:val="001743F4"/>
    <w:rsid w:val="00187C33"/>
    <w:rsid w:val="001936B7"/>
    <w:rsid w:val="00196AB1"/>
    <w:rsid w:val="00201333"/>
    <w:rsid w:val="00210FA7"/>
    <w:rsid w:val="00216417"/>
    <w:rsid w:val="0026631D"/>
    <w:rsid w:val="002C2F53"/>
    <w:rsid w:val="0033518C"/>
    <w:rsid w:val="003437C2"/>
    <w:rsid w:val="00377186"/>
    <w:rsid w:val="003A1C03"/>
    <w:rsid w:val="00414627"/>
    <w:rsid w:val="00425D63"/>
    <w:rsid w:val="004643D8"/>
    <w:rsid w:val="00497C24"/>
    <w:rsid w:val="004C7BA5"/>
    <w:rsid w:val="004E7628"/>
    <w:rsid w:val="004F48F2"/>
    <w:rsid w:val="005149B1"/>
    <w:rsid w:val="005647F2"/>
    <w:rsid w:val="005662D1"/>
    <w:rsid w:val="00573A09"/>
    <w:rsid w:val="005A4526"/>
    <w:rsid w:val="005C1B16"/>
    <w:rsid w:val="005E53D0"/>
    <w:rsid w:val="006002EB"/>
    <w:rsid w:val="006128EF"/>
    <w:rsid w:val="006264B4"/>
    <w:rsid w:val="00643033"/>
    <w:rsid w:val="00644CC3"/>
    <w:rsid w:val="00661468"/>
    <w:rsid w:val="006649F0"/>
    <w:rsid w:val="0067245D"/>
    <w:rsid w:val="0068470E"/>
    <w:rsid w:val="00695DCD"/>
    <w:rsid w:val="006A05CC"/>
    <w:rsid w:val="006A35A7"/>
    <w:rsid w:val="007152D7"/>
    <w:rsid w:val="00746C14"/>
    <w:rsid w:val="007C2C59"/>
    <w:rsid w:val="00801F23"/>
    <w:rsid w:val="00837632"/>
    <w:rsid w:val="0085640F"/>
    <w:rsid w:val="008567AA"/>
    <w:rsid w:val="00892712"/>
    <w:rsid w:val="008A680A"/>
    <w:rsid w:val="008B0BB0"/>
    <w:rsid w:val="008E6C4B"/>
    <w:rsid w:val="008F18C0"/>
    <w:rsid w:val="00907648"/>
    <w:rsid w:val="00930FDE"/>
    <w:rsid w:val="00984C93"/>
    <w:rsid w:val="00987CE1"/>
    <w:rsid w:val="0099405C"/>
    <w:rsid w:val="009C600F"/>
    <w:rsid w:val="009D3723"/>
    <w:rsid w:val="009E04F2"/>
    <w:rsid w:val="00A03B7B"/>
    <w:rsid w:val="00A200C9"/>
    <w:rsid w:val="00A250D5"/>
    <w:rsid w:val="00A32F56"/>
    <w:rsid w:val="00A36028"/>
    <w:rsid w:val="00A91424"/>
    <w:rsid w:val="00AA2C77"/>
    <w:rsid w:val="00AC3FB9"/>
    <w:rsid w:val="00AC702A"/>
    <w:rsid w:val="00AD226F"/>
    <w:rsid w:val="00B13A52"/>
    <w:rsid w:val="00B24CF4"/>
    <w:rsid w:val="00B26993"/>
    <w:rsid w:val="00B4570C"/>
    <w:rsid w:val="00B5208C"/>
    <w:rsid w:val="00B74876"/>
    <w:rsid w:val="00BB7C2B"/>
    <w:rsid w:val="00BC1664"/>
    <w:rsid w:val="00BC2546"/>
    <w:rsid w:val="00C05085"/>
    <w:rsid w:val="00C1593D"/>
    <w:rsid w:val="00C56C7E"/>
    <w:rsid w:val="00C776A4"/>
    <w:rsid w:val="00CA2C6C"/>
    <w:rsid w:val="00CC0600"/>
    <w:rsid w:val="00CC78AC"/>
    <w:rsid w:val="00CF7953"/>
    <w:rsid w:val="00D07232"/>
    <w:rsid w:val="00D10245"/>
    <w:rsid w:val="00D21BDD"/>
    <w:rsid w:val="00D65F07"/>
    <w:rsid w:val="00D92BB7"/>
    <w:rsid w:val="00DC76D2"/>
    <w:rsid w:val="00DD30ED"/>
    <w:rsid w:val="00E64C21"/>
    <w:rsid w:val="00EC24C6"/>
    <w:rsid w:val="00EF2933"/>
    <w:rsid w:val="00F05146"/>
    <w:rsid w:val="00F1115D"/>
    <w:rsid w:val="00F3513C"/>
    <w:rsid w:val="00F465C5"/>
    <w:rsid w:val="00F5180D"/>
    <w:rsid w:val="00F51B21"/>
    <w:rsid w:val="00F51D87"/>
    <w:rsid w:val="00F8455C"/>
    <w:rsid w:val="0E364771"/>
    <w:rsid w:val="25AF6FCE"/>
    <w:rsid w:val="2AA05FC2"/>
    <w:rsid w:val="4A7369B4"/>
    <w:rsid w:val="4EEC05F8"/>
    <w:rsid w:val="59B73C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qFormat="1" w:unhideWhenUsed="0" w:uiPriority="0" w:semiHidden="0" w:name="table of figures"/>
    <w:lsdException w:qFormat="1"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qFormat="1" w:unhideWhenUsed="0" w:uiPriority="0" w:semiHidden="0" w:name="Closing"/>
    <w:lsdException w:qFormat="1"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qFormat="1" w:unhideWhenUsed="0" w:uiPriority="0" w:semiHidden="0" w:name="E-mail Signature"/>
    <w:lsdException w:qFormat="1" w:unhideWhenUsed="0" w:uiPriority="0" w:semiHidden="0" w:name="Normal (Web)"/>
    <w:lsdException w:qFormat="1" w:unhideWhenUsed="0" w:uiPriority="0" w:semiHidden="0" w:name="HTML Acronym"/>
    <w:lsdException w:qFormat="1"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qFormat="1" w:unhideWhenUsed="0" w:uiPriority="0" w:semiHidden="0" w:name="annotation subject"/>
    <w:lsdException w:qFormat="1" w:unhideWhenUsed="0" w:uiPriority="0" w:semiHidden="0" w:name="Table Simple 1"/>
    <w:lsdException w:qFormat="1" w:unhideWhenUsed="0" w:uiPriority="0" w:semiHidden="0" w:name="Table Simple 2"/>
    <w:lsdException w:qFormat="1" w:unhideWhenUsed="0" w:uiPriority="0" w:semiHidden="0" w:name="Table Simple 3"/>
    <w:lsdException w:qFormat="1" w:unhideWhenUsed="0" w:uiPriority="0" w:semiHidden="0" w:name="Table Classic 1"/>
    <w:lsdException w:qFormat="1" w:unhideWhenUsed="0" w:uiPriority="0" w:semiHidden="0" w:name="Table Classic 2"/>
    <w:lsdException w:qFormat="1" w:unhideWhenUsed="0" w:uiPriority="0" w:semiHidden="0" w:name="Table Classic 3"/>
    <w:lsdException w:qFormat="1" w:unhideWhenUsed="0" w:uiPriority="0" w:semiHidden="0" w:name="Table Classic 4"/>
    <w:lsdException w:qFormat="1" w:unhideWhenUsed="0" w:uiPriority="0" w:semiHidden="0" w:name="Table Colorful 1"/>
    <w:lsdException w:qFormat="1" w:unhideWhenUsed="0" w:uiPriority="0" w:semiHidden="0" w:name="Table Colorful 2"/>
    <w:lsdException w:qFormat="1" w:unhideWhenUsed="0" w:uiPriority="0" w:semiHidden="0" w:name="Table Colorful 3"/>
    <w:lsdException w:qFormat="1" w:unhideWhenUsed="0" w:uiPriority="0" w:semiHidden="0" w:name="Table Columns 1"/>
    <w:lsdException w:qFormat="1" w:unhideWhenUsed="0" w:uiPriority="0" w:semiHidden="0" w:name="Table Columns 2"/>
    <w:lsdException w:qFormat="1" w:unhideWhenUsed="0" w:uiPriority="0" w:semiHidden="0" w:name="Table Columns 3"/>
    <w:lsdException w:qFormat="1" w:unhideWhenUsed="0" w:uiPriority="0" w:semiHidden="0" w:name="Table Columns 4"/>
    <w:lsdException w:qFormat="1" w:unhideWhenUsed="0" w:uiPriority="0" w:semiHidden="0" w:name="Table Columns 5"/>
    <w:lsdException w:qFormat="1" w:unhideWhenUsed="0" w:uiPriority="0" w:semiHidden="0" w:name="Table Grid 1"/>
    <w:lsdException w:qFormat="1" w:unhideWhenUsed="0" w:uiPriority="0" w:semiHidden="0" w:name="Table Grid 2"/>
    <w:lsdException w:qFormat="1" w:unhideWhenUsed="0" w:uiPriority="0" w:semiHidden="0" w:name="Table Grid 3"/>
    <w:lsdException w:qFormat="1" w:unhideWhenUsed="0" w:uiPriority="0" w:semiHidden="0" w:name="Table Grid 4"/>
    <w:lsdException w:qFormat="1" w:unhideWhenUsed="0" w:uiPriority="0" w:semiHidden="0" w:name="Table Grid 5"/>
    <w:lsdException w:qFormat="1" w:unhideWhenUsed="0" w:uiPriority="0" w:semiHidden="0" w:name="Table Grid 6"/>
    <w:lsdException w:qFormat="1" w:unhideWhenUsed="0" w:uiPriority="0" w:semiHidden="0" w:name="Table Grid 7"/>
    <w:lsdException w:qFormat="1" w:unhideWhenUsed="0" w:uiPriority="0" w:semiHidden="0" w:name="Table Grid 8"/>
    <w:lsdException w:qFormat="1" w:unhideWhenUsed="0" w:uiPriority="0" w:semiHidden="0" w:name="Table List 1"/>
    <w:lsdException w:qFormat="1" w:unhideWhenUsed="0" w:uiPriority="0" w:semiHidden="0" w:name="Table List 2"/>
    <w:lsdException w:qFormat="1" w:unhideWhenUsed="0" w:uiPriority="0" w:semiHidden="0" w:name="Table List 3"/>
    <w:lsdException w:qFormat="1" w:unhideWhenUsed="0" w:uiPriority="0" w:semiHidden="0" w:name="Table List 4"/>
    <w:lsdException w:qFormat="1" w:unhideWhenUsed="0" w:uiPriority="0" w:semiHidden="0" w:name="Table List 5"/>
    <w:lsdException w:qFormat="1" w:unhideWhenUsed="0" w:uiPriority="0" w:semiHidden="0" w:name="Table List 6"/>
    <w:lsdException w:qFormat="1" w:unhideWhenUsed="0" w:uiPriority="0" w:semiHidden="0" w:name="Table List 7"/>
    <w:lsdException w:qFormat="1" w:unhideWhenUsed="0" w:uiPriority="0" w:semiHidden="0" w:name="Table List 8"/>
    <w:lsdException w:qFormat="1" w:unhideWhenUsed="0" w:uiPriority="0" w:semiHidden="0" w:name="Table 3D effects 1"/>
    <w:lsdException w:qFormat="1" w:unhideWhenUsed="0" w:uiPriority="0" w:semiHidden="0" w:name="Table 3D effects 2"/>
    <w:lsdException w:qFormat="1" w:unhideWhenUsed="0" w:uiPriority="0" w:semiHidden="0" w:name="Table 3D effects 3"/>
    <w:lsdException w:qFormat="1" w:unhideWhenUsed="0" w:uiPriority="0" w:semiHidden="0" w:name="Table Contemporary"/>
    <w:lsdException w:qFormat="1" w:unhideWhenUsed="0" w:uiPriority="0" w:semiHidden="0" w:name="Table Elegant"/>
    <w:lsdException w:qFormat="1" w:unhideWhenUsed="0" w:uiPriority="0" w:semiHidden="0" w:name="Table Professional"/>
    <w:lsdException w:qFormat="1" w:unhideWhenUsed="0" w:uiPriority="0" w:semiHidden="0" w:name="Table Subtle 1"/>
    <w:lsdException w:qFormat="1" w:unhideWhenUsed="0" w:uiPriority="0" w:semiHidden="0" w:name="Table Subtle 2"/>
    <w:lsdException w:qFormat="1" w:unhideWhenUsed="0" w:uiPriority="0" w:semiHidden="0" w:name="Table Web 1"/>
    <w:lsdException w:qFormat="1" w:unhideWhenUsed="0" w:uiPriority="0" w:semiHidden="0" w:name="Table Web 2"/>
    <w:lsdException w:qFormat="1" w:unhideWhenUsed="0" w:uiPriority="0" w:semiHidden="0"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unhideWhenUsed="0" w:uiPriority="70" w:semiHidden="0" w:name="Dark List Accent 4"/>
    <w:lsdException w:qFormat="1" w:unhideWhenUsed="0" w:uiPriority="71" w:semiHidden="0" w:name="Colorful Shading Accent 4"/>
    <w:lsdException w:unhideWhenUsed="0" w:uiPriority="72" w:semiHidden="0" w:name="Colorful List Accent 4"/>
    <w:lsdException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uz-Latn-UZ" w:eastAsia="en-US"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semiHidden/>
    <w:unhideWhenUsed/>
    <w:qFormat/>
    <w:uiPriority w:val="0"/>
    <w:pPr>
      <w:keepNext/>
      <w:keepLines/>
      <w:spacing w:before="260" w:after="260" w:line="416" w:lineRule="auto"/>
      <w:outlineLvl w:val="1"/>
    </w:pPr>
    <w:rPr>
      <w:b/>
      <w:bCs/>
      <w:sz w:val="32"/>
      <w:szCs w:val="32"/>
    </w:rPr>
  </w:style>
  <w:style w:type="paragraph" w:styleId="4">
    <w:name w:val="heading 3"/>
    <w:basedOn w:val="1"/>
    <w:next w:val="1"/>
    <w:semiHidden/>
    <w:unhideWhenUsed/>
    <w:qFormat/>
    <w:uiPriority w:val="0"/>
    <w:pPr>
      <w:keepNext/>
      <w:keepLines/>
      <w:spacing w:before="260" w:after="260" w:line="416" w:lineRule="auto"/>
      <w:outlineLvl w:val="2"/>
    </w:pPr>
    <w:rPr>
      <w:b/>
      <w:bCs/>
      <w:sz w:val="32"/>
      <w:szCs w:val="32"/>
    </w:rPr>
  </w:style>
  <w:style w:type="paragraph" w:styleId="5">
    <w:name w:val="heading 4"/>
    <w:basedOn w:val="1"/>
    <w:next w:val="1"/>
    <w:semiHidden/>
    <w:unhideWhenUsed/>
    <w:qFormat/>
    <w:uiPriority w:val="0"/>
    <w:pPr>
      <w:keepNext/>
      <w:keepLines/>
      <w:spacing w:before="280" w:after="290" w:line="376" w:lineRule="auto"/>
      <w:outlineLvl w:val="3"/>
    </w:pPr>
    <w:rPr>
      <w:b/>
      <w:bCs/>
      <w:sz w:val="28"/>
      <w:szCs w:val="28"/>
    </w:rPr>
  </w:style>
  <w:style w:type="paragraph" w:styleId="6">
    <w:name w:val="heading 5"/>
    <w:basedOn w:val="1"/>
    <w:next w:val="1"/>
    <w:semiHidden/>
    <w:unhideWhenUsed/>
    <w:qFormat/>
    <w:uiPriority w:val="0"/>
    <w:pPr>
      <w:keepNext/>
      <w:keepLines/>
      <w:spacing w:before="280" w:after="290" w:line="376" w:lineRule="auto"/>
      <w:outlineLvl w:val="4"/>
    </w:pPr>
    <w:rPr>
      <w:b/>
      <w:bCs/>
      <w:sz w:val="28"/>
      <w:szCs w:val="28"/>
    </w:rPr>
  </w:style>
  <w:style w:type="paragraph" w:styleId="7">
    <w:name w:val="heading 6"/>
    <w:basedOn w:val="1"/>
    <w:next w:val="1"/>
    <w:semiHidden/>
    <w:unhideWhenUsed/>
    <w:qFormat/>
    <w:uiPriority w:val="0"/>
    <w:pPr>
      <w:keepNext/>
      <w:keepLines/>
      <w:spacing w:before="240" w:after="64" w:line="320" w:lineRule="auto"/>
      <w:outlineLvl w:val="5"/>
    </w:pPr>
    <w:rPr>
      <w:b/>
      <w:bCs/>
      <w:sz w:val="24"/>
      <w:szCs w:val="24"/>
    </w:rPr>
  </w:style>
  <w:style w:type="paragraph" w:styleId="8">
    <w:name w:val="heading 7"/>
    <w:basedOn w:val="1"/>
    <w:next w:val="1"/>
    <w:semiHidden/>
    <w:unhideWhenUsed/>
    <w:qFormat/>
    <w:uiPriority w:val="0"/>
    <w:pPr>
      <w:keepNext/>
      <w:keepLines/>
      <w:spacing w:before="240" w:after="64" w:line="320" w:lineRule="auto"/>
      <w:outlineLvl w:val="6"/>
    </w:pPr>
    <w:rPr>
      <w:b/>
      <w:bCs/>
      <w:sz w:val="24"/>
      <w:szCs w:val="24"/>
    </w:rPr>
  </w:style>
  <w:style w:type="paragraph" w:styleId="9">
    <w:name w:val="heading 8"/>
    <w:basedOn w:val="1"/>
    <w:next w:val="1"/>
    <w:semiHidden/>
    <w:unhideWhenUsed/>
    <w:qFormat/>
    <w:uiPriority w:val="0"/>
    <w:pPr>
      <w:keepNext/>
      <w:keepLines/>
      <w:spacing w:before="240" w:after="64" w:line="320" w:lineRule="auto"/>
      <w:outlineLvl w:val="7"/>
    </w:pPr>
    <w:rPr>
      <w:sz w:val="24"/>
      <w:szCs w:val="24"/>
    </w:rPr>
  </w:style>
  <w:style w:type="paragraph" w:styleId="10">
    <w:name w:val="heading 9"/>
    <w:basedOn w:val="1"/>
    <w:next w:val="1"/>
    <w:semiHidden/>
    <w:unhideWhenUsed/>
    <w:qFormat/>
    <w:uiPriority w:val="0"/>
    <w:pPr>
      <w:keepNext/>
      <w:keepLines/>
      <w:spacing w:before="240" w:after="64" w:line="320" w:lineRule="auto"/>
      <w:outlineLvl w:val="8"/>
    </w:pPr>
    <w:rPr>
      <w:szCs w:val="21"/>
    </w:rPr>
  </w:style>
  <w:style w:type="character" w:default="1" w:styleId="11">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13">
    <w:name w:val="Balloon Text"/>
    <w:basedOn w:val="1"/>
    <w:qFormat/>
    <w:uiPriority w:val="0"/>
    <w:rPr>
      <w:sz w:val="16"/>
      <w:szCs w:val="16"/>
    </w:rPr>
  </w:style>
  <w:style w:type="paragraph" w:styleId="14">
    <w:name w:val="Block Text"/>
    <w:basedOn w:val="1"/>
    <w:qFormat/>
    <w:uiPriority w:val="0"/>
    <w:pPr>
      <w:spacing w:after="120"/>
      <w:ind w:left="1440" w:leftChars="700" w:right="1440" w:rightChars="700"/>
    </w:pPr>
  </w:style>
  <w:style w:type="paragraph" w:styleId="15">
    <w:name w:val="Body Text"/>
    <w:basedOn w:val="1"/>
    <w:qFormat/>
    <w:uiPriority w:val="0"/>
    <w:pPr>
      <w:spacing w:after="120"/>
    </w:pPr>
  </w:style>
  <w:style w:type="paragraph" w:styleId="16">
    <w:name w:val="Body Text 2"/>
    <w:basedOn w:val="1"/>
    <w:qFormat/>
    <w:uiPriority w:val="0"/>
    <w:pPr>
      <w:spacing w:after="120" w:line="480" w:lineRule="auto"/>
    </w:pPr>
  </w:style>
  <w:style w:type="paragraph" w:styleId="17">
    <w:name w:val="Body Text 3"/>
    <w:basedOn w:val="1"/>
    <w:qFormat/>
    <w:uiPriority w:val="0"/>
    <w:pPr>
      <w:spacing w:after="120"/>
    </w:pPr>
    <w:rPr>
      <w:sz w:val="16"/>
      <w:szCs w:val="16"/>
    </w:rPr>
  </w:style>
  <w:style w:type="paragraph" w:styleId="18">
    <w:name w:val="Body Text First Indent"/>
    <w:basedOn w:val="15"/>
    <w:qFormat/>
    <w:uiPriority w:val="0"/>
    <w:pPr>
      <w:ind w:firstLine="420" w:firstLineChars="100"/>
    </w:pPr>
  </w:style>
  <w:style w:type="paragraph" w:styleId="19">
    <w:name w:val="Body Text Indent"/>
    <w:basedOn w:val="1"/>
    <w:qFormat/>
    <w:uiPriority w:val="0"/>
    <w:pPr>
      <w:spacing w:after="120"/>
      <w:ind w:left="420" w:leftChars="200"/>
    </w:pPr>
  </w:style>
  <w:style w:type="paragraph" w:styleId="20">
    <w:name w:val="Body Text First Indent 2"/>
    <w:basedOn w:val="19"/>
    <w:qFormat/>
    <w:uiPriority w:val="0"/>
    <w:pPr>
      <w:ind w:firstLine="420" w:firstLineChars="200"/>
    </w:pPr>
  </w:style>
  <w:style w:type="paragraph" w:styleId="21">
    <w:name w:val="Body Text Indent 2"/>
    <w:basedOn w:val="1"/>
    <w:qFormat/>
    <w:uiPriority w:val="0"/>
    <w:pPr>
      <w:spacing w:after="120" w:line="480" w:lineRule="auto"/>
      <w:ind w:left="420" w:leftChars="200"/>
    </w:pPr>
  </w:style>
  <w:style w:type="paragraph" w:styleId="22">
    <w:name w:val="Body Text Indent 3"/>
    <w:basedOn w:val="1"/>
    <w:qFormat/>
    <w:uiPriority w:val="0"/>
    <w:pPr>
      <w:spacing w:after="120"/>
      <w:ind w:left="420" w:leftChars="200"/>
    </w:pPr>
    <w:rPr>
      <w:sz w:val="16"/>
      <w:szCs w:val="16"/>
    </w:rPr>
  </w:style>
  <w:style w:type="paragraph" w:styleId="23">
    <w:name w:val="caption"/>
    <w:basedOn w:val="1"/>
    <w:next w:val="1"/>
    <w:semiHidden/>
    <w:unhideWhenUsed/>
    <w:qFormat/>
    <w:uiPriority w:val="0"/>
    <w:rPr>
      <w:rFonts w:ascii="Arial" w:hAnsi="Arial" w:eastAsia="黑体" w:cs="Arial"/>
      <w:sz w:val="20"/>
    </w:rPr>
  </w:style>
  <w:style w:type="paragraph" w:styleId="24">
    <w:name w:val="Closing"/>
    <w:basedOn w:val="1"/>
    <w:qFormat/>
    <w:uiPriority w:val="0"/>
    <w:pPr>
      <w:ind w:left="100" w:leftChars="2100"/>
    </w:pPr>
  </w:style>
  <w:style w:type="character" w:styleId="25">
    <w:name w:val="annotation reference"/>
    <w:basedOn w:val="11"/>
    <w:qFormat/>
    <w:uiPriority w:val="0"/>
    <w:rPr>
      <w:sz w:val="21"/>
      <w:szCs w:val="21"/>
    </w:rPr>
  </w:style>
  <w:style w:type="paragraph" w:styleId="26">
    <w:name w:val="annotation text"/>
    <w:basedOn w:val="1"/>
    <w:qFormat/>
    <w:uiPriority w:val="0"/>
    <w:pPr>
      <w:jc w:val="left"/>
    </w:pPr>
  </w:style>
  <w:style w:type="paragraph" w:styleId="27">
    <w:name w:val="annotation subject"/>
    <w:basedOn w:val="26"/>
    <w:next w:val="26"/>
    <w:qFormat/>
    <w:uiPriority w:val="0"/>
    <w:rPr>
      <w:b/>
      <w:bCs/>
    </w:rPr>
  </w:style>
  <w:style w:type="paragraph" w:styleId="28">
    <w:name w:val="Date"/>
    <w:basedOn w:val="1"/>
    <w:next w:val="1"/>
    <w:qFormat/>
    <w:uiPriority w:val="0"/>
    <w:pPr>
      <w:ind w:left="100" w:leftChars="2500"/>
    </w:pPr>
  </w:style>
  <w:style w:type="paragraph" w:styleId="29">
    <w:name w:val="Document Map"/>
    <w:basedOn w:val="1"/>
    <w:qFormat/>
    <w:uiPriority w:val="0"/>
    <w:pPr>
      <w:shd w:val="clear" w:color="auto" w:fill="000080"/>
    </w:pPr>
  </w:style>
  <w:style w:type="paragraph" w:styleId="30">
    <w:name w:val="E-mail Signature"/>
    <w:basedOn w:val="1"/>
    <w:qFormat/>
    <w:uiPriority w:val="0"/>
  </w:style>
  <w:style w:type="character" w:styleId="31">
    <w:name w:val="Emphasis"/>
    <w:basedOn w:val="11"/>
    <w:qFormat/>
    <w:uiPriority w:val="0"/>
    <w:rPr>
      <w:i/>
      <w:iCs/>
    </w:rPr>
  </w:style>
  <w:style w:type="character" w:styleId="32">
    <w:name w:val="endnote reference"/>
    <w:basedOn w:val="11"/>
    <w:qFormat/>
    <w:uiPriority w:val="0"/>
    <w:rPr>
      <w:vertAlign w:val="superscript"/>
    </w:rPr>
  </w:style>
  <w:style w:type="paragraph" w:styleId="33">
    <w:name w:val="endnote text"/>
    <w:basedOn w:val="1"/>
    <w:qFormat/>
    <w:uiPriority w:val="0"/>
    <w:pPr>
      <w:snapToGrid w:val="0"/>
      <w:jc w:val="left"/>
    </w:pPr>
  </w:style>
  <w:style w:type="paragraph" w:styleId="34">
    <w:name w:val="envelope address"/>
    <w:basedOn w:val="1"/>
    <w:qFormat/>
    <w:uiPriority w:val="0"/>
    <w:pPr>
      <w:framePr w:w="7920" w:h="1980" w:hRule="exact" w:hSpace="180" w:wrap="auto" w:vAnchor="margin" w:hAnchor="page" w:xAlign="center" w:yAlign="bottom"/>
      <w:snapToGrid w:val="0"/>
      <w:ind w:left="100" w:leftChars="1400"/>
    </w:pPr>
    <w:rPr>
      <w:rFonts w:ascii="Arial" w:hAnsi="Arial" w:cs="Arial"/>
      <w:sz w:val="24"/>
      <w:szCs w:val="24"/>
    </w:rPr>
  </w:style>
  <w:style w:type="paragraph" w:styleId="35">
    <w:name w:val="envelope return"/>
    <w:basedOn w:val="1"/>
    <w:qFormat/>
    <w:uiPriority w:val="0"/>
    <w:pPr>
      <w:snapToGrid w:val="0"/>
    </w:pPr>
    <w:rPr>
      <w:rFonts w:ascii="Arial" w:hAnsi="Arial" w:cs="Arial"/>
    </w:rPr>
  </w:style>
  <w:style w:type="character" w:styleId="36">
    <w:name w:val="FollowedHyperlink"/>
    <w:basedOn w:val="11"/>
    <w:qFormat/>
    <w:uiPriority w:val="0"/>
    <w:rPr>
      <w:color w:val="800080"/>
      <w:u w:val="single"/>
    </w:rPr>
  </w:style>
  <w:style w:type="paragraph" w:styleId="37">
    <w:name w:val="footer"/>
    <w:basedOn w:val="1"/>
    <w:qFormat/>
    <w:uiPriority w:val="0"/>
    <w:pPr>
      <w:tabs>
        <w:tab w:val="center" w:pos="4153"/>
        <w:tab w:val="right" w:pos="8306"/>
      </w:tabs>
      <w:snapToGrid w:val="0"/>
      <w:jc w:val="left"/>
    </w:pPr>
    <w:rPr>
      <w:sz w:val="18"/>
      <w:szCs w:val="18"/>
    </w:rPr>
  </w:style>
  <w:style w:type="character" w:styleId="38">
    <w:name w:val="footnote reference"/>
    <w:basedOn w:val="11"/>
    <w:qFormat/>
    <w:uiPriority w:val="0"/>
    <w:rPr>
      <w:vertAlign w:val="superscript"/>
    </w:rPr>
  </w:style>
  <w:style w:type="paragraph" w:styleId="39">
    <w:name w:val="footnote text"/>
    <w:basedOn w:val="1"/>
    <w:qFormat/>
    <w:uiPriority w:val="0"/>
    <w:pPr>
      <w:snapToGrid w:val="0"/>
      <w:jc w:val="left"/>
    </w:pPr>
    <w:rPr>
      <w:sz w:val="18"/>
      <w:szCs w:val="18"/>
    </w:rPr>
  </w:style>
  <w:style w:type="paragraph" w:styleId="40">
    <w:name w:val="header"/>
    <w:basedOn w:val="1"/>
    <w:qFormat/>
    <w:uiPriority w:val="0"/>
    <w:pPr>
      <w:tabs>
        <w:tab w:val="center" w:pos="4153"/>
        <w:tab w:val="right" w:pos="8306"/>
      </w:tabs>
      <w:snapToGrid w:val="0"/>
    </w:pPr>
    <w:rPr>
      <w:sz w:val="18"/>
      <w:szCs w:val="18"/>
    </w:rPr>
  </w:style>
  <w:style w:type="character" w:styleId="41">
    <w:name w:val="HTML Acronym"/>
    <w:basedOn w:val="11"/>
    <w:qFormat/>
    <w:uiPriority w:val="0"/>
  </w:style>
  <w:style w:type="paragraph" w:styleId="42">
    <w:name w:val="HTML Address"/>
    <w:basedOn w:val="1"/>
    <w:qFormat/>
    <w:uiPriority w:val="0"/>
    <w:rPr>
      <w:i/>
      <w:iCs/>
    </w:rPr>
  </w:style>
  <w:style w:type="character" w:styleId="43">
    <w:name w:val="HTML Cite"/>
    <w:basedOn w:val="11"/>
    <w:qFormat/>
    <w:uiPriority w:val="0"/>
    <w:rPr>
      <w:i/>
      <w:iCs/>
    </w:rPr>
  </w:style>
  <w:style w:type="character" w:styleId="44">
    <w:name w:val="HTML Code"/>
    <w:basedOn w:val="11"/>
    <w:qFormat/>
    <w:uiPriority w:val="0"/>
    <w:rPr>
      <w:rFonts w:ascii="Courier New" w:hAnsi="Courier New" w:cs="Courier New"/>
      <w:sz w:val="20"/>
      <w:szCs w:val="20"/>
    </w:rPr>
  </w:style>
  <w:style w:type="character" w:styleId="45">
    <w:name w:val="HTML Definition"/>
    <w:basedOn w:val="11"/>
    <w:qFormat/>
    <w:uiPriority w:val="0"/>
    <w:rPr>
      <w:i/>
      <w:iCs/>
    </w:rPr>
  </w:style>
  <w:style w:type="character" w:styleId="46">
    <w:name w:val="HTML Keyboard"/>
    <w:basedOn w:val="11"/>
    <w:qFormat/>
    <w:uiPriority w:val="0"/>
    <w:rPr>
      <w:rFonts w:ascii="Courier New" w:hAnsi="Courier New" w:cs="Courier New"/>
      <w:sz w:val="20"/>
      <w:szCs w:val="20"/>
    </w:rPr>
  </w:style>
  <w:style w:type="paragraph" w:styleId="47">
    <w:name w:val="HTML Preformatted"/>
    <w:basedOn w:val="1"/>
    <w:qFormat/>
    <w:uiPriority w:val="0"/>
    <w:rPr>
      <w:rFonts w:ascii="Courier New" w:hAnsi="Courier New" w:cs="Courier New"/>
      <w:sz w:val="20"/>
    </w:rPr>
  </w:style>
  <w:style w:type="character" w:styleId="48">
    <w:name w:val="HTML Sample"/>
    <w:basedOn w:val="11"/>
    <w:qFormat/>
    <w:uiPriority w:val="0"/>
    <w:rPr>
      <w:rFonts w:ascii="Courier New" w:hAnsi="Courier New" w:cs="Courier New"/>
    </w:rPr>
  </w:style>
  <w:style w:type="character" w:styleId="49">
    <w:name w:val="HTML Typewriter"/>
    <w:basedOn w:val="11"/>
    <w:qFormat/>
    <w:uiPriority w:val="0"/>
    <w:rPr>
      <w:rFonts w:ascii="Courier New" w:hAnsi="Courier New" w:cs="Courier New"/>
      <w:sz w:val="20"/>
      <w:szCs w:val="20"/>
    </w:rPr>
  </w:style>
  <w:style w:type="character" w:styleId="50">
    <w:name w:val="HTML Variable"/>
    <w:basedOn w:val="11"/>
    <w:qFormat/>
    <w:uiPriority w:val="0"/>
    <w:rPr>
      <w:i/>
      <w:iCs/>
    </w:rPr>
  </w:style>
  <w:style w:type="character" w:styleId="51">
    <w:name w:val="Hyperlink"/>
    <w:basedOn w:val="11"/>
    <w:qFormat/>
    <w:uiPriority w:val="0"/>
    <w:rPr>
      <w:color w:val="0000FF"/>
      <w:u w:val="single"/>
    </w:rPr>
  </w:style>
  <w:style w:type="paragraph" w:styleId="52">
    <w:name w:val="index 1"/>
    <w:basedOn w:val="1"/>
    <w:next w:val="1"/>
    <w:qFormat/>
    <w:uiPriority w:val="0"/>
  </w:style>
  <w:style w:type="paragraph" w:styleId="53">
    <w:name w:val="index 2"/>
    <w:basedOn w:val="1"/>
    <w:next w:val="1"/>
    <w:qFormat/>
    <w:uiPriority w:val="0"/>
    <w:pPr>
      <w:ind w:left="200" w:leftChars="200"/>
    </w:pPr>
  </w:style>
  <w:style w:type="paragraph" w:styleId="54">
    <w:name w:val="index 3"/>
    <w:basedOn w:val="1"/>
    <w:next w:val="1"/>
    <w:qFormat/>
    <w:uiPriority w:val="0"/>
    <w:pPr>
      <w:ind w:left="400" w:leftChars="400"/>
    </w:pPr>
  </w:style>
  <w:style w:type="paragraph" w:styleId="55">
    <w:name w:val="index 4"/>
    <w:basedOn w:val="1"/>
    <w:next w:val="1"/>
    <w:qFormat/>
    <w:uiPriority w:val="0"/>
    <w:pPr>
      <w:ind w:left="600" w:leftChars="600"/>
    </w:pPr>
  </w:style>
  <w:style w:type="paragraph" w:styleId="56">
    <w:name w:val="index 5"/>
    <w:basedOn w:val="1"/>
    <w:next w:val="1"/>
    <w:qFormat/>
    <w:uiPriority w:val="0"/>
    <w:pPr>
      <w:ind w:left="800" w:leftChars="800"/>
    </w:pPr>
  </w:style>
  <w:style w:type="paragraph" w:styleId="57">
    <w:name w:val="index 6"/>
    <w:basedOn w:val="1"/>
    <w:next w:val="1"/>
    <w:qFormat/>
    <w:uiPriority w:val="0"/>
    <w:pPr>
      <w:ind w:left="1000" w:leftChars="1000"/>
    </w:pPr>
  </w:style>
  <w:style w:type="paragraph" w:styleId="58">
    <w:name w:val="index 7"/>
    <w:basedOn w:val="1"/>
    <w:next w:val="1"/>
    <w:qFormat/>
    <w:uiPriority w:val="0"/>
    <w:pPr>
      <w:ind w:left="1200" w:leftChars="1200"/>
    </w:pPr>
  </w:style>
  <w:style w:type="paragraph" w:styleId="59">
    <w:name w:val="index 8"/>
    <w:basedOn w:val="1"/>
    <w:next w:val="1"/>
    <w:qFormat/>
    <w:uiPriority w:val="0"/>
    <w:pPr>
      <w:ind w:left="1400" w:leftChars="1400"/>
    </w:pPr>
  </w:style>
  <w:style w:type="paragraph" w:styleId="60">
    <w:name w:val="index 9"/>
    <w:basedOn w:val="1"/>
    <w:next w:val="1"/>
    <w:qFormat/>
    <w:uiPriority w:val="0"/>
    <w:pPr>
      <w:ind w:left="1600" w:leftChars="1600"/>
    </w:pPr>
  </w:style>
  <w:style w:type="paragraph" w:styleId="61">
    <w:name w:val="index heading"/>
    <w:basedOn w:val="1"/>
    <w:next w:val="52"/>
    <w:qFormat/>
    <w:uiPriority w:val="0"/>
    <w:rPr>
      <w:rFonts w:ascii="Arial" w:hAnsi="Arial" w:cs="Arial"/>
      <w:b/>
      <w:bCs/>
    </w:rPr>
  </w:style>
  <w:style w:type="character" w:styleId="62">
    <w:name w:val="line number"/>
    <w:basedOn w:val="11"/>
    <w:qFormat/>
    <w:uiPriority w:val="0"/>
  </w:style>
  <w:style w:type="paragraph" w:styleId="63">
    <w:name w:val="List"/>
    <w:basedOn w:val="1"/>
    <w:qFormat/>
    <w:uiPriority w:val="0"/>
    <w:pPr>
      <w:ind w:left="200" w:hanging="200" w:hangingChars="200"/>
    </w:pPr>
  </w:style>
  <w:style w:type="paragraph" w:styleId="64">
    <w:name w:val="List 2"/>
    <w:basedOn w:val="1"/>
    <w:qFormat/>
    <w:uiPriority w:val="0"/>
    <w:pPr>
      <w:ind w:left="100" w:leftChars="200" w:hanging="200" w:hangingChars="200"/>
    </w:pPr>
  </w:style>
  <w:style w:type="paragraph" w:styleId="65">
    <w:name w:val="List 3"/>
    <w:basedOn w:val="1"/>
    <w:qFormat/>
    <w:uiPriority w:val="0"/>
    <w:pPr>
      <w:ind w:left="100" w:leftChars="400" w:hanging="200" w:hangingChars="200"/>
    </w:pPr>
  </w:style>
  <w:style w:type="paragraph" w:styleId="66">
    <w:name w:val="List 4"/>
    <w:basedOn w:val="1"/>
    <w:qFormat/>
    <w:uiPriority w:val="0"/>
    <w:pPr>
      <w:ind w:left="100" w:leftChars="600" w:hanging="200" w:hangingChars="200"/>
    </w:pPr>
  </w:style>
  <w:style w:type="paragraph" w:styleId="67">
    <w:name w:val="List 5"/>
    <w:basedOn w:val="1"/>
    <w:qFormat/>
    <w:uiPriority w:val="0"/>
    <w:pPr>
      <w:ind w:left="100" w:leftChars="800" w:hanging="200" w:hangingChars="200"/>
    </w:pPr>
  </w:style>
  <w:style w:type="paragraph" w:styleId="68">
    <w:name w:val="List Bullet"/>
    <w:basedOn w:val="1"/>
    <w:qFormat/>
    <w:uiPriority w:val="0"/>
    <w:pPr>
      <w:numPr>
        <w:ilvl w:val="0"/>
        <w:numId w:val="1"/>
      </w:numPr>
    </w:pPr>
  </w:style>
  <w:style w:type="paragraph" w:styleId="69">
    <w:name w:val="List Bullet 2"/>
    <w:basedOn w:val="1"/>
    <w:qFormat/>
    <w:uiPriority w:val="0"/>
    <w:pPr>
      <w:numPr>
        <w:ilvl w:val="0"/>
        <w:numId w:val="2"/>
      </w:numPr>
    </w:pPr>
  </w:style>
  <w:style w:type="paragraph" w:styleId="70">
    <w:name w:val="List Bullet 3"/>
    <w:basedOn w:val="1"/>
    <w:qFormat/>
    <w:uiPriority w:val="0"/>
    <w:pPr>
      <w:numPr>
        <w:ilvl w:val="0"/>
        <w:numId w:val="3"/>
      </w:numPr>
    </w:pPr>
  </w:style>
  <w:style w:type="paragraph" w:styleId="71">
    <w:name w:val="List Bullet 4"/>
    <w:basedOn w:val="1"/>
    <w:qFormat/>
    <w:uiPriority w:val="0"/>
    <w:pPr>
      <w:numPr>
        <w:ilvl w:val="0"/>
        <w:numId w:val="4"/>
      </w:numPr>
    </w:pPr>
  </w:style>
  <w:style w:type="paragraph" w:styleId="72">
    <w:name w:val="List Bullet 5"/>
    <w:basedOn w:val="1"/>
    <w:qFormat/>
    <w:uiPriority w:val="0"/>
    <w:pPr>
      <w:numPr>
        <w:ilvl w:val="0"/>
        <w:numId w:val="5"/>
      </w:numPr>
    </w:pPr>
  </w:style>
  <w:style w:type="paragraph" w:styleId="73">
    <w:name w:val="List Continue"/>
    <w:basedOn w:val="1"/>
    <w:qFormat/>
    <w:uiPriority w:val="0"/>
    <w:pPr>
      <w:spacing w:after="120"/>
      <w:ind w:left="420" w:leftChars="200"/>
    </w:pPr>
  </w:style>
  <w:style w:type="paragraph" w:styleId="74">
    <w:name w:val="List Continue 2"/>
    <w:basedOn w:val="1"/>
    <w:qFormat/>
    <w:uiPriority w:val="0"/>
    <w:pPr>
      <w:spacing w:after="120"/>
      <w:ind w:left="840" w:leftChars="400"/>
    </w:pPr>
  </w:style>
  <w:style w:type="paragraph" w:styleId="75">
    <w:name w:val="List Continue 3"/>
    <w:basedOn w:val="1"/>
    <w:qFormat/>
    <w:uiPriority w:val="0"/>
    <w:pPr>
      <w:spacing w:after="120"/>
      <w:ind w:left="1260" w:leftChars="600"/>
    </w:pPr>
  </w:style>
  <w:style w:type="paragraph" w:styleId="76">
    <w:name w:val="List Continue 4"/>
    <w:basedOn w:val="1"/>
    <w:qFormat/>
    <w:uiPriority w:val="0"/>
    <w:pPr>
      <w:spacing w:after="120"/>
      <w:ind w:left="1680" w:leftChars="800"/>
    </w:pPr>
  </w:style>
  <w:style w:type="paragraph" w:styleId="77">
    <w:name w:val="List Continue 5"/>
    <w:basedOn w:val="1"/>
    <w:qFormat/>
    <w:uiPriority w:val="0"/>
    <w:pPr>
      <w:spacing w:after="120"/>
      <w:ind w:left="2100" w:leftChars="1000"/>
    </w:pPr>
  </w:style>
  <w:style w:type="paragraph" w:styleId="78">
    <w:name w:val="List Number"/>
    <w:basedOn w:val="1"/>
    <w:qFormat/>
    <w:uiPriority w:val="0"/>
    <w:pPr>
      <w:numPr>
        <w:ilvl w:val="0"/>
        <w:numId w:val="6"/>
      </w:numPr>
    </w:pPr>
  </w:style>
  <w:style w:type="paragraph" w:styleId="79">
    <w:name w:val="List Number 2"/>
    <w:basedOn w:val="1"/>
    <w:qFormat/>
    <w:uiPriority w:val="0"/>
    <w:pPr>
      <w:numPr>
        <w:ilvl w:val="0"/>
        <w:numId w:val="7"/>
      </w:numPr>
    </w:pPr>
  </w:style>
  <w:style w:type="paragraph" w:styleId="80">
    <w:name w:val="List Number 3"/>
    <w:basedOn w:val="1"/>
    <w:qFormat/>
    <w:uiPriority w:val="0"/>
    <w:pPr>
      <w:numPr>
        <w:ilvl w:val="0"/>
        <w:numId w:val="8"/>
      </w:numPr>
    </w:pPr>
  </w:style>
  <w:style w:type="paragraph" w:styleId="81">
    <w:name w:val="List Number 4"/>
    <w:basedOn w:val="1"/>
    <w:qFormat/>
    <w:uiPriority w:val="0"/>
    <w:pPr>
      <w:numPr>
        <w:ilvl w:val="0"/>
        <w:numId w:val="9"/>
      </w:numPr>
    </w:pPr>
  </w:style>
  <w:style w:type="paragraph" w:styleId="82">
    <w:name w:val="List Number 5"/>
    <w:basedOn w:val="1"/>
    <w:qFormat/>
    <w:uiPriority w:val="0"/>
    <w:pPr>
      <w:numPr>
        <w:ilvl w:val="0"/>
        <w:numId w:val="10"/>
      </w:numPr>
    </w:pPr>
  </w:style>
  <w:style w:type="paragraph" w:styleId="83">
    <w:name w:val="macro"/>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cs="Courier New" w:eastAsiaTheme="minorEastAsia"/>
      <w:kern w:val="2"/>
      <w:sz w:val="24"/>
      <w:szCs w:val="24"/>
      <w:lang w:val="en-US" w:eastAsia="zh-CN" w:bidi="ar-SA"/>
    </w:rPr>
  </w:style>
  <w:style w:type="paragraph" w:styleId="84">
    <w:name w:val="Message Header"/>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cs="Arial"/>
      <w:sz w:val="24"/>
      <w:szCs w:val="24"/>
    </w:rPr>
  </w:style>
  <w:style w:type="paragraph" w:styleId="85">
    <w:name w:val="Normal (Web)"/>
    <w:basedOn w:val="1"/>
    <w:qFormat/>
    <w:uiPriority w:val="0"/>
    <w:rPr>
      <w:sz w:val="24"/>
      <w:szCs w:val="24"/>
    </w:rPr>
  </w:style>
  <w:style w:type="paragraph" w:styleId="86">
    <w:name w:val="Normal Indent"/>
    <w:basedOn w:val="1"/>
    <w:qFormat/>
    <w:uiPriority w:val="0"/>
    <w:pPr>
      <w:ind w:firstLine="420" w:firstLineChars="200"/>
    </w:pPr>
  </w:style>
  <w:style w:type="paragraph" w:styleId="87">
    <w:name w:val="Note Heading"/>
    <w:basedOn w:val="1"/>
    <w:next w:val="1"/>
    <w:qFormat/>
    <w:uiPriority w:val="0"/>
    <w:pPr>
      <w:jc w:val="center"/>
    </w:pPr>
  </w:style>
  <w:style w:type="character" w:styleId="88">
    <w:name w:val="page number"/>
    <w:basedOn w:val="11"/>
    <w:qFormat/>
    <w:uiPriority w:val="0"/>
  </w:style>
  <w:style w:type="paragraph" w:styleId="89">
    <w:name w:val="Plain Text"/>
    <w:basedOn w:val="1"/>
    <w:qFormat/>
    <w:uiPriority w:val="0"/>
    <w:rPr>
      <w:rFonts w:ascii="SimSun" w:hAnsi="Courier New" w:cs="Courier New"/>
      <w:szCs w:val="21"/>
    </w:rPr>
  </w:style>
  <w:style w:type="paragraph" w:styleId="90">
    <w:name w:val="Salutation"/>
    <w:basedOn w:val="1"/>
    <w:next w:val="1"/>
    <w:qFormat/>
    <w:uiPriority w:val="0"/>
  </w:style>
  <w:style w:type="paragraph" w:styleId="91">
    <w:name w:val="Signature"/>
    <w:basedOn w:val="1"/>
    <w:qFormat/>
    <w:uiPriority w:val="0"/>
    <w:pPr>
      <w:ind w:left="100" w:leftChars="2100"/>
    </w:pPr>
  </w:style>
  <w:style w:type="character" w:styleId="92">
    <w:name w:val="Strong"/>
    <w:basedOn w:val="11"/>
    <w:qFormat/>
    <w:uiPriority w:val="0"/>
    <w:rPr>
      <w:b/>
      <w:bCs/>
    </w:rPr>
  </w:style>
  <w:style w:type="paragraph" w:styleId="93">
    <w:name w:val="Subtitle"/>
    <w:basedOn w:val="1"/>
    <w:qFormat/>
    <w:uiPriority w:val="0"/>
    <w:pPr>
      <w:spacing w:before="240" w:after="60" w:line="312" w:lineRule="auto"/>
      <w:jc w:val="center"/>
      <w:outlineLvl w:val="1"/>
    </w:pPr>
    <w:rPr>
      <w:rFonts w:ascii="Arial" w:hAnsi="Arial" w:cs="Arial"/>
      <w:b/>
      <w:bCs/>
      <w:kern w:val="28"/>
      <w:sz w:val="32"/>
      <w:szCs w:val="32"/>
    </w:rPr>
  </w:style>
  <w:style w:type="table" w:styleId="94">
    <w:name w:val="Table 3D effects 1"/>
    <w:basedOn w:val="12"/>
    <w:qFormat/>
    <w:uiPriority w:val="0"/>
    <w:pPr>
      <w:widowControl w:val="0"/>
      <w:jc w:val="both"/>
    </w:pPr>
    <w:tblPr/>
    <w:tcPr>
      <w:shd w:val="solid" w:color="C0C0C0" w:fill="FFFFFF"/>
    </w:tcPr>
    <w:tblStylePr w:type="firstRow">
      <w:rPr>
        <w:b/>
        <w:bCs/>
        <w:color w:val="800080"/>
      </w:rPr>
      <w:tblPr/>
      <w:tcPr>
        <w:tcBorders>
          <w:left w:val="single" w:color="808080" w:sz="6" w:space="0"/>
          <w:tl2br w:val="nil"/>
          <w:tr2bl w:val="nil"/>
        </w:tcBorders>
      </w:tcPr>
    </w:tblStylePr>
    <w:tblStylePr w:type="lastRow">
      <w:tblPr/>
      <w:tcPr>
        <w:tcBorders>
          <w:top w:val="single" w:color="FFFFFF" w:sz="6" w:space="0"/>
          <w:tl2br w:val="nil"/>
          <w:tr2bl w:val="nil"/>
        </w:tcBorders>
      </w:tcPr>
    </w:tblStylePr>
    <w:tblStylePr w:type="firstCol">
      <w:rPr>
        <w:b/>
        <w:bCs/>
      </w:rPr>
      <w:tblPr/>
      <w:tcPr>
        <w:tcBorders>
          <w:right w:val="single" w:color="808080" w:sz="6" w:space="0"/>
          <w:tl2br w:val="nil"/>
          <w:tr2bl w:val="nil"/>
        </w:tcBorders>
      </w:tcPr>
    </w:tblStylePr>
    <w:tblStylePr w:type="lastCol">
      <w:tblPr/>
      <w:tcPr>
        <w:tcBorders>
          <w:bottom w:val="single" w:color="FFFFFF" w:sz="6" w:space="0"/>
          <w:tl2br w:val="nil"/>
          <w:tr2bl w:val="nil"/>
        </w:tcBorders>
      </w:tcPr>
    </w:tblStylePr>
    <w:tblStylePr w:type="neCell">
      <w:tblPr/>
      <w:tcPr>
        <w:tcBorders>
          <w:left w:val="nil"/>
          <w:bottom w:val="nil"/>
          <w:tl2br w:val="nil"/>
          <w:tr2bl w:val="nil"/>
        </w:tcBorders>
      </w:tcPr>
    </w:tblStylePr>
    <w:tblStylePr w:type="nwCell">
      <w:tblPr/>
      <w:tcPr>
        <w:tcBorders>
          <w:left w:val="nil"/>
          <w:right w:val="nil"/>
          <w:tl2br w:val="nil"/>
          <w:tr2bl w:val="nil"/>
        </w:tcBorders>
      </w:tcPr>
    </w:tblStylePr>
    <w:tblStylePr w:type="seCell">
      <w:tblPr/>
      <w:tcPr>
        <w:tcBorders>
          <w:top w:val="nil"/>
          <w:bottom w:val="nil"/>
          <w:tl2br w:val="nil"/>
          <w:tr2bl w:val="nil"/>
        </w:tcBorders>
      </w:tcPr>
    </w:tblStylePr>
    <w:tblStylePr w:type="swCell">
      <w:rPr>
        <w:color w:val="000080"/>
      </w:rPr>
      <w:tblPr/>
      <w:tcPr>
        <w:tcBorders>
          <w:top w:val="nil"/>
          <w:right w:val="nil"/>
          <w:tl2br w:val="nil"/>
          <w:tr2bl w:val="nil"/>
        </w:tcBorders>
      </w:tcPr>
    </w:tblStylePr>
  </w:style>
  <w:style w:type="table" w:styleId="95">
    <w:name w:val="Table 3D effects 2"/>
    <w:basedOn w:val="12"/>
    <w:qFormat/>
    <w:uiPriority w:val="0"/>
    <w:pPr>
      <w:widowControl w:val="0"/>
      <w:jc w:val="both"/>
    </w:p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left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Horz">
      <w:tblPr/>
      <w:tcPr>
        <w:tcBorders>
          <w:top w:val="single" w:color="808080" w:sz="6" w:space="0"/>
          <w:left w:val="single" w:color="FFFFFF" w:sz="6" w:space="0"/>
          <w:tl2br w:val="nil"/>
          <w:tr2bl w:val="nil"/>
        </w:tcBorders>
      </w:tcPr>
    </w:tblStylePr>
    <w:tblStylePr w:type="swCell">
      <w:rPr>
        <w:b/>
        <w:bCs/>
      </w:rPr>
      <w:tblPr/>
      <w:tcPr>
        <w:tcBorders>
          <w:tl2br w:val="nil"/>
          <w:tr2bl w:val="nil"/>
        </w:tcBorders>
      </w:tcPr>
    </w:tblStylePr>
  </w:style>
  <w:style w:type="table" w:styleId="96">
    <w:name w:val="Table 3D effects 3"/>
    <w:basedOn w:val="12"/>
    <w:qFormat/>
    <w:uiPriority w:val="0"/>
    <w:pPr>
      <w:widowControl w:val="0"/>
      <w:jc w:val="both"/>
    </w:pPr>
    <w:tblPr>
      <w:tblStyleRowBandSize w:val="1"/>
      <w:tblStyleColBandSize w:val="1"/>
    </w:tblPr>
    <w:tblStylePr w:type="firstRow">
      <w:rPr>
        <w:b/>
        <w:bCs/>
      </w:rPr>
      <w:tblPr/>
      <w:tcPr>
        <w:tcBorders>
          <w:tl2br w:val="nil"/>
          <w:tr2bl w:val="nil"/>
        </w:tcBorders>
      </w:tcPr>
    </w:tblStylePr>
    <w:tblStylePr w:type="firstCol">
      <w:tblPr/>
      <w:tcPr>
        <w:tcBorders>
          <w:top w:val="nil"/>
          <w:left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left w:val="single" w:color="FFFFFF" w:sz="6" w:space="0"/>
          <w:tl2br w:val="nil"/>
          <w:tr2bl w:val="nil"/>
        </w:tcBorders>
      </w:tcPr>
    </w:tblStylePr>
    <w:tblStylePr w:type="swCell">
      <w:rPr>
        <w:b/>
        <w:bCs/>
      </w:rPr>
      <w:tblPr/>
      <w:tcPr>
        <w:tcBorders>
          <w:tl2br w:val="nil"/>
          <w:tr2bl w:val="nil"/>
        </w:tcBorders>
      </w:tcPr>
    </w:tblStylePr>
  </w:style>
  <w:style w:type="table" w:styleId="97">
    <w:name w:val="Table Classic 1"/>
    <w:basedOn w:val="12"/>
    <w:qFormat/>
    <w:uiPriority w:val="0"/>
    <w:pPr>
      <w:widowControl w:val="0"/>
      <w:jc w:val="both"/>
    </w:pPr>
    <w:tblPr>
      <w:tblBorders>
        <w:top w:val="single" w:color="000000" w:sz="12" w:space="0"/>
        <w:bottom w:val="single" w:color="000000" w:sz="12" w:space="0"/>
      </w:tblBorders>
    </w:tblPr>
    <w:tcPr>
      <w:shd w:val="clear" w:color="auto" w:fill="auto"/>
    </w:tcPr>
    <w:tblStylePr w:type="firstRow">
      <w:rPr>
        <w:i/>
        <w:iCs/>
      </w:rPr>
      <w:tblPr/>
      <w:tcPr>
        <w:tcBorders>
          <w:left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tblPr/>
      <w:tcPr>
        <w:tcBorders>
          <w:right w:val="single" w:color="000000" w:sz="6" w:space="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98">
    <w:name w:val="Table Classic 2"/>
    <w:basedOn w:val="12"/>
    <w:qFormat/>
    <w:uiPriority w:val="0"/>
    <w:pPr>
      <w:widowControl w:val="0"/>
      <w:jc w:val="both"/>
    </w:pPr>
    <w:tblPr>
      <w:tblBorders>
        <w:top w:val="single" w:color="000000" w:sz="12" w:space="0"/>
        <w:bottom w:val="single" w:color="000000" w:sz="12" w:space="0"/>
      </w:tblBorders>
    </w:tblPr>
    <w:tcPr>
      <w:shd w:val="clear" w:color="auto" w:fill="auto"/>
    </w:tcPr>
    <w:tblStylePr w:type="firstRow">
      <w:rPr>
        <w:color w:val="FFFFFF"/>
      </w:rPr>
      <w:tblPr/>
      <w:tcPr>
        <w:tcBorders>
          <w:left w:val="single" w:color="000000" w:sz="6" w:space="0"/>
          <w:tl2br w:val="nil"/>
          <w:tr2bl w:val="nil"/>
        </w:tcBorders>
        <w:shd w:val="solid" w:color="800080" w:fill="FFFFFF"/>
      </w:tcPr>
    </w:tblStylePr>
    <w:tblStylePr w:type="lastRow">
      <w:tblPr/>
      <w:tcPr>
        <w:tcBorders>
          <w:top w:val="single" w:color="000000" w:sz="6" w:space="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99">
    <w:name w:val="Table Classic 3"/>
    <w:basedOn w:val="12"/>
    <w:qFormat/>
    <w:uiPriority w:val="0"/>
    <w:pPr>
      <w:widowControl w:val="0"/>
      <w:jc w:val="both"/>
    </w:pPr>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left w:val="single" w:color="000000" w:sz="6" w:space="0"/>
          <w:tl2br w:val="nil"/>
          <w:tr2bl w:val="nil"/>
        </w:tcBorders>
        <w:shd w:val="solid" w:color="000080" w:fill="FFFFFF"/>
      </w:tcPr>
    </w:tblStylePr>
    <w:tblStylePr w:type="lastRow">
      <w:rPr>
        <w:color w:val="000080"/>
      </w:rPr>
      <w:tblPr/>
      <w:tcPr>
        <w:tcBorders>
          <w:top w:val="single" w:color="000000" w:sz="12" w:space="0"/>
          <w:tl2br w:val="nil"/>
          <w:tr2bl w:val="nil"/>
        </w:tcBorders>
        <w:shd w:val="solid" w:color="FFFFFF" w:fill="FFFFFF"/>
      </w:tcPr>
    </w:tblStylePr>
    <w:tblStylePr w:type="firstCol">
      <w:rPr>
        <w:b/>
        <w:bCs/>
        <w:color w:val="000000"/>
      </w:rPr>
      <w:tblPr/>
      <w:tcPr>
        <w:tcBorders>
          <w:tl2br w:val="nil"/>
          <w:tr2bl w:val="nil"/>
        </w:tcBorders>
      </w:tcPr>
    </w:tblStylePr>
  </w:style>
  <w:style w:type="table" w:styleId="100">
    <w:name w:val="Table Classic 4"/>
    <w:basedOn w:val="12"/>
    <w:qFormat/>
    <w:uiPriority w:val="0"/>
    <w:pPr>
      <w:widowControl w:val="0"/>
      <w:jc w:val="both"/>
    </w:p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left w:val="single" w:color="000000" w:sz="6" w:space="0"/>
          <w:tl2br w:val="nil"/>
          <w:tr2bl w:val="nil"/>
        </w:tcBorders>
        <w:shd w:val="pct50" w:color="000080" w:fill="FFFFFF"/>
      </w:tcPr>
    </w:tblStylePr>
    <w:tblStylePr w:type="lastRow">
      <w:rPr>
        <w:color w:val="000080"/>
      </w:rPr>
      <w:tblPr/>
      <w:tcPr>
        <w:tcBorders>
          <w:left w:val="single" w:color="000000" w:sz="6" w:space="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101">
    <w:name w:val="Table Colorful 1"/>
    <w:basedOn w:val="12"/>
    <w:qFormat/>
    <w:uiPriority w:val="0"/>
    <w:pPr>
      <w:widowControl w:val="0"/>
      <w:jc w:val="both"/>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102">
    <w:name w:val="Table Colorful 2"/>
    <w:basedOn w:val="12"/>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left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103">
    <w:name w:val="Table Colorful 3"/>
    <w:basedOn w:val="12"/>
    <w:qFormat/>
    <w:uiPriority w:val="0"/>
    <w:pPr>
      <w:widowControl w:val="0"/>
      <w:jc w:val="both"/>
    </w:p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left w:val="single" w:color="000000" w:sz="6" w:space="0"/>
          <w:tl2br w:val="nil"/>
          <w:tr2bl w:val="nil"/>
        </w:tcBorders>
        <w:shd w:val="solid" w:color="008080" w:fill="FFFFFF"/>
      </w:tcPr>
    </w:tblStylePr>
    <w:tblStylePr w:type="firstCol">
      <w:tblPr/>
      <w:tcPr>
        <w:tcBorders>
          <w:bottom w:val="single" w:color="000000" w:sz="36" w:space="0"/>
          <w:right w:val="single" w:color="000000" w:sz="6" w:space="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104">
    <w:name w:val="Table Columns 1"/>
    <w:basedOn w:val="12"/>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left w:val="double" w:color="000000" w:sz="6" w:space="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5">
    <w:name w:val="Table Columns 2"/>
    <w:basedOn w:val="12"/>
    <w:qFormat/>
    <w:uiPriority w:val="0"/>
    <w:pPr>
      <w:widowControl w:val="0"/>
      <w:jc w:val="both"/>
    </w:pPr>
    <w:rPr>
      <w:b/>
      <w:bCs/>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6">
    <w:name w:val="Table Columns 3"/>
    <w:basedOn w:val="12"/>
    <w:qFormat/>
    <w:uiPriority w:val="0"/>
    <w:pPr>
      <w:widowControl w:val="0"/>
      <w:jc w:val="both"/>
    </w:pPr>
    <w:rPr>
      <w:b/>
      <w:bCs/>
    </w:rPr>
    <w:tblPr>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color="00008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107">
    <w:name w:val="Table Columns 4"/>
    <w:basedOn w:val="12"/>
    <w:qFormat/>
    <w:uiPriority w:val="0"/>
    <w:pPr>
      <w:widowControl w:val="0"/>
      <w:jc w:val="both"/>
    </w:p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08">
    <w:name w:val="Table Columns 5"/>
    <w:basedOn w:val="12"/>
    <w:qFormat/>
    <w:uiPriority w:val="0"/>
    <w:pPr>
      <w:widowControl w:val="0"/>
      <w:jc w:val="both"/>
    </w:pPr>
    <w:tblPr>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left w:val="single" w:color="808080" w:sz="6" w:space="0"/>
          <w:tl2br w:val="nil"/>
          <w:tr2bl w:val="nil"/>
        </w:tcBorders>
      </w:tcPr>
    </w:tblStylePr>
    <w:tblStylePr w:type="lastRow">
      <w:rPr>
        <w:b/>
        <w:bCs/>
      </w:rPr>
      <w:tblPr/>
      <w:tcPr>
        <w:tcBorders>
          <w:top w:val="single" w:color="80808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09">
    <w:name w:val="Table Contemporary"/>
    <w:basedOn w:val="12"/>
    <w:qFormat/>
    <w:uiPriority w:val="0"/>
    <w:pPr>
      <w:widowControl w:val="0"/>
      <w:jc w:val="both"/>
    </w:pPr>
    <w:tblPr>
      <w:tblBorders>
        <w:insideH w:val="single" w:color="FFFFFF" w:sz="18" w:space="0"/>
        <w:insideV w:val="single" w:color="FFFFFF" w:sz="18" w:space="0"/>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10">
    <w:name w:val="Table Elegant"/>
    <w:basedOn w:val="12"/>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il"/>
          <w:tr2bl w:val="nil"/>
        </w:tcBorders>
      </w:tcPr>
    </w:tblStylePr>
  </w:style>
  <w:style w:type="table" w:styleId="111">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12">
    <w:name w:val="Table Grid 1"/>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color="000000" w:sz="6" w:space="0"/>
          <w:tr2bl w:val="nil"/>
        </w:tcBorders>
      </w:tcPr>
    </w:tblStylePr>
  </w:style>
  <w:style w:type="table" w:styleId="113">
    <w:name w:val="Table Grid 2"/>
    <w:basedOn w:val="12"/>
    <w:qFormat/>
    <w:uiPriority w:val="0"/>
    <w:pPr>
      <w:widowControl w:val="0"/>
      <w:jc w:val="both"/>
    </w:pPr>
    <w:tblPr>
      <w:tblBorders>
        <w:insideH w:val="single" w:color="000000" w:sz="6" w:space="0"/>
        <w:insideV w:val="single" w:color="000000" w:sz="6" w:space="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114">
    <w:name w:val="Table Grid 3"/>
    <w:basedOn w:val="12"/>
    <w:qFormat/>
    <w:uiPriority w:val="0"/>
    <w:pPr>
      <w:widowControl w:val="0"/>
      <w:jc w:val="both"/>
    </w:p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left w:val="single" w:color="000000" w:sz="6" w:space="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15">
    <w:name w:val="Table Grid 4"/>
    <w:basedOn w:val="12"/>
    <w:qFormat/>
    <w:uiPriority w:val="0"/>
    <w:pPr>
      <w:widowControl w:val="0"/>
      <w:jc w:val="both"/>
    </w:p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left w:val="single" w:color="000000" w:sz="6" w:space="0"/>
          <w:tl2br w:val="nil"/>
          <w:tr2bl w:val="nil"/>
        </w:tcBorders>
        <w:shd w:val="pct30" w:color="FFFF00" w:fill="FFFFFF"/>
      </w:tcPr>
    </w:tblStylePr>
    <w:tblStylePr w:type="lastRow">
      <w:rPr>
        <w:b/>
        <w:bCs/>
        <w:color w:val="auto"/>
      </w:rPr>
      <w:tblPr/>
      <w:tcPr>
        <w:tcBorders>
          <w:top w:val="single" w:color="000000" w:sz="6" w:space="0"/>
          <w:tl2br w:val="nil"/>
          <w:tr2bl w:val="nil"/>
        </w:tcBorders>
        <w:shd w:val="pct30" w:color="FFFF00" w:fill="FFFFFF"/>
      </w:tcPr>
    </w:tblStylePr>
    <w:tblStylePr w:type="lastCol">
      <w:rPr>
        <w:b/>
        <w:bCs/>
        <w:color w:val="auto"/>
      </w:rPr>
      <w:tblPr/>
      <w:tcPr>
        <w:tcBorders>
          <w:tl2br w:val="nil"/>
          <w:tr2bl w:val="nil"/>
        </w:tcBorders>
      </w:tcPr>
    </w:tblStylePr>
  </w:style>
  <w:style w:type="table" w:styleId="116">
    <w:name w:val="Table Grid 5"/>
    <w:basedOn w:val="12"/>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left w:val="single" w:color="000000" w:sz="12" w:space="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17">
    <w:name w:val="Table Grid 6"/>
    <w:basedOn w:val="12"/>
    <w:qFormat/>
    <w:uiPriority w:val="0"/>
    <w:pPr>
      <w:widowControl w:val="0"/>
      <w:jc w:val="both"/>
    </w:p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left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rPr>
        <w:b/>
        <w:bCs/>
      </w:rPr>
      <w:tblPr/>
      <w:tcPr>
        <w:tcBorders>
          <w:tl2br w:val="nil"/>
          <w:tr2bl w:val="nil"/>
        </w:tcBorders>
      </w:tcPr>
    </w:tblStylePr>
    <w:tblStylePr w:type="nwCell">
      <w:tblPr/>
      <w:tcPr>
        <w:tcBorders>
          <w:tl2br w:val="single" w:color="000000" w:sz="6" w:space="0"/>
          <w:tr2bl w:val="nil"/>
        </w:tcBorders>
      </w:tcPr>
    </w:tblStylePr>
  </w:style>
  <w:style w:type="table" w:styleId="118">
    <w:name w:val="Table Grid 7"/>
    <w:basedOn w:val="12"/>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left w:val="single" w:color="000000" w:sz="12" w:space="0"/>
          <w:tl2br w:val="nil"/>
          <w:tr2bl w:val="nil"/>
        </w:tcBorders>
      </w:tcPr>
    </w:tblStylePr>
    <w:tblStylePr w:type="lastRow">
      <w:rPr>
        <w:b w:val="0"/>
        <w:bCs w:val="0"/>
      </w:rPr>
      <w:tblPr/>
      <w:tcPr>
        <w:tcBorders>
          <w:top w:val="single" w:color="00000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color="000000" w:sz="6" w:space="0"/>
          <w:tr2bl w:val="nil"/>
        </w:tcBorders>
      </w:tcPr>
    </w:tblStylePr>
  </w:style>
  <w:style w:type="table" w:styleId="119">
    <w:name w:val="Table Grid 8"/>
    <w:basedOn w:val="12"/>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20">
    <w:name w:val="Table List 1"/>
    <w:basedOn w:val="12"/>
    <w:qFormat/>
    <w:uiPriority w:val="0"/>
    <w:pPr>
      <w:widowControl w:val="0"/>
      <w:jc w:val="both"/>
    </w:pPr>
    <w:tblPr>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left w:val="single" w:color="000000" w:sz="6" w:space="0"/>
          <w:tl2br w:val="nil"/>
          <w:tr2bl w:val="nil"/>
        </w:tcBorders>
        <w:shd w:val="solid" w:color="C0C0C0" w:fill="FFFFFF"/>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21">
    <w:name w:val="Table List 2"/>
    <w:basedOn w:val="12"/>
    <w:qFormat/>
    <w:uiPriority w:val="0"/>
    <w:pPr>
      <w:widowControl w:val="0"/>
      <w:jc w:val="both"/>
    </w:pPr>
    <w:tblPr>
      <w:tblBorders>
        <w:bottom w:val="single" w:color="808080" w:sz="12" w:space="0"/>
      </w:tblBorders>
    </w:tblPr>
    <w:tblStylePr w:type="firstRow">
      <w:rPr>
        <w:b/>
        <w:bCs/>
        <w:color w:val="FFFFFF"/>
      </w:rPr>
      <w:tblPr/>
      <w:tcPr>
        <w:tcBorders>
          <w:left w:val="single" w:color="000000" w:sz="6" w:space="0"/>
          <w:tl2br w:val="nil"/>
          <w:tr2bl w:val="nil"/>
        </w:tcBorders>
        <w:shd w:val="pct75" w:color="008080" w:fill="008000"/>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22">
    <w:name w:val="Table List 3"/>
    <w:basedOn w:val="12"/>
    <w:qFormat/>
    <w:uiPriority w:val="0"/>
    <w:pPr>
      <w:widowControl w:val="0"/>
      <w:jc w:val="both"/>
    </w:p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left w:val="single" w:color="000000" w:sz="12" w:space="0"/>
          <w:tl2br w:val="nil"/>
          <w:tr2bl w:val="nil"/>
        </w:tcBorders>
      </w:tcPr>
    </w:tblStylePr>
    <w:tblStylePr w:type="lastRow">
      <w:tblPr/>
      <w:tcPr>
        <w:tcBorders>
          <w:top w:val="single" w:color="000000" w:sz="12" w:space="0"/>
          <w:tl2br w:val="nil"/>
          <w:tr2bl w:val="nil"/>
        </w:tcBorders>
      </w:tcPr>
    </w:tblStylePr>
    <w:tblStylePr w:type="swCell">
      <w:rPr>
        <w:i/>
        <w:iCs/>
        <w:color w:val="000080"/>
      </w:rPr>
      <w:tblPr/>
      <w:tcPr>
        <w:tcBorders>
          <w:tl2br w:val="nil"/>
          <w:tr2bl w:val="nil"/>
        </w:tcBorders>
      </w:tcPr>
    </w:tblStylePr>
  </w:style>
  <w:style w:type="table" w:styleId="123">
    <w:name w:val="Table List 4"/>
    <w:basedOn w:val="12"/>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left w:val="single" w:color="000000" w:sz="12" w:space="0"/>
          <w:tl2br w:val="nil"/>
          <w:tr2bl w:val="nil"/>
        </w:tcBorders>
        <w:shd w:val="solid" w:color="808080" w:fill="FFFFFF"/>
      </w:tcPr>
    </w:tblStylePr>
  </w:style>
  <w:style w:type="table" w:styleId="124">
    <w:name w:val="Table List 5"/>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left w:val="single" w:color="000000" w:sz="12" w:space="0"/>
          <w:tl2br w:val="nil"/>
          <w:tr2bl w:val="nil"/>
        </w:tcBorders>
      </w:tcPr>
    </w:tblStylePr>
    <w:tblStylePr w:type="firstCol">
      <w:rPr>
        <w:b/>
        <w:bCs/>
      </w:rPr>
      <w:tblPr/>
      <w:tcPr>
        <w:tcBorders>
          <w:tl2br w:val="nil"/>
          <w:tr2bl w:val="nil"/>
        </w:tcBorders>
      </w:tcPr>
    </w:tblStylePr>
  </w:style>
  <w:style w:type="table" w:styleId="125">
    <w:name w:val="Table List 6"/>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left w:val="single" w:color="000000" w:sz="12" w:space="0"/>
          <w:tl2br w:val="nil"/>
          <w:tr2bl w:val="nil"/>
        </w:tcBorders>
      </w:tcPr>
    </w:tblStylePr>
    <w:tblStylePr w:type="firstCol">
      <w:rPr>
        <w:b/>
        <w:bCs/>
      </w:rPr>
      <w:tblPr/>
      <w:tcPr>
        <w:tcBorders>
          <w:right w:val="single" w:color="000000" w:sz="12" w:space="0"/>
          <w:tl2br w:val="nil"/>
          <w:tr2bl w:val="nil"/>
        </w:tcBorders>
      </w:tcPr>
    </w:tblStylePr>
    <w:tblStylePr w:type="band1Horz">
      <w:tblPr/>
      <w:tcPr>
        <w:tcBorders>
          <w:tl2br w:val="nil"/>
          <w:tr2bl w:val="nil"/>
        </w:tcBorders>
        <w:shd w:val="pct25" w:color="000000" w:fill="FFFFFF"/>
      </w:tcPr>
    </w:tblStylePr>
    <w:tblStylePr w:type="nwCell">
      <w:tblPr/>
      <w:tcPr>
        <w:tcBorders>
          <w:tl2br w:val="single" w:color="000000" w:sz="6" w:space="0"/>
          <w:tr2bl w:val="nil"/>
        </w:tcBorders>
      </w:tcPr>
    </w:tblStylePr>
  </w:style>
  <w:style w:type="table" w:styleId="126">
    <w:name w:val="Table List 7"/>
    <w:basedOn w:val="12"/>
    <w:qFormat/>
    <w:uiPriority w:val="0"/>
    <w:pPr>
      <w:widowControl w:val="0"/>
      <w:jc w:val="both"/>
    </w:pPr>
    <w:tblPr>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left w:val="single" w:color="008000" w:sz="12" w:space="0"/>
          <w:tl2br w:val="nil"/>
          <w:tr2bl w:val="nil"/>
        </w:tcBorders>
        <w:shd w:val="solid" w:color="C0C0C0" w:fill="FFFFFF"/>
      </w:tcPr>
    </w:tblStylePr>
    <w:tblStylePr w:type="lastRow">
      <w:rPr>
        <w:b/>
        <w:bCs/>
      </w:rPr>
      <w:tblPr/>
      <w:tcPr>
        <w:tcBorders>
          <w:top w:val="single" w:color="008000" w:sz="12"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127">
    <w:name w:val="Table List 8"/>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left w:val="single" w:color="000000" w:sz="6" w:space="0"/>
          <w:tl2br w:val="nil"/>
          <w:tr2bl w:val="nil"/>
        </w:tcBorders>
        <w:shd w:val="solid" w:color="FFFF00" w:fill="FFFFFF"/>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color="auto" w:sz="6" w:space="0"/>
          <w:tr2bl w:val="nil"/>
        </w:tcBorders>
      </w:tcPr>
    </w:tblStylePr>
  </w:style>
  <w:style w:type="paragraph" w:styleId="128">
    <w:name w:val="table of authorities"/>
    <w:basedOn w:val="1"/>
    <w:next w:val="1"/>
    <w:qFormat/>
    <w:uiPriority w:val="0"/>
    <w:pPr>
      <w:ind w:left="420" w:leftChars="200"/>
    </w:pPr>
  </w:style>
  <w:style w:type="paragraph" w:styleId="129">
    <w:name w:val="table of figures"/>
    <w:basedOn w:val="1"/>
    <w:next w:val="1"/>
    <w:qFormat/>
    <w:uiPriority w:val="0"/>
    <w:pPr>
      <w:ind w:leftChars="200" w:hanging="200" w:hangingChars="200"/>
    </w:pPr>
  </w:style>
  <w:style w:type="table" w:styleId="130">
    <w:name w:val="Table Professional"/>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131">
    <w:name w:val="Table Simple 1"/>
    <w:basedOn w:val="12"/>
    <w:qFormat/>
    <w:uiPriority w:val="0"/>
    <w:pPr>
      <w:widowControl w:val="0"/>
      <w:jc w:val="both"/>
    </w:pPr>
    <w:tblPr>
      <w:tblBorders>
        <w:top w:val="single" w:color="008000" w:sz="12" w:space="0"/>
        <w:bottom w:val="single" w:color="008000" w:sz="12" w:space="0"/>
      </w:tblBorders>
    </w:tblPr>
    <w:tcPr>
      <w:shd w:val="clear" w:color="auto" w:fill="auto"/>
    </w:tcPr>
    <w:tblStylePr w:type="firstRow">
      <w:tblPr/>
      <w:tcPr>
        <w:tcBorders>
          <w:left w:val="single" w:color="008000" w:sz="6" w:space="0"/>
          <w:tl2br w:val="nil"/>
          <w:tr2bl w:val="nil"/>
        </w:tcBorders>
      </w:tcPr>
    </w:tblStylePr>
    <w:tblStylePr w:type="lastRow">
      <w:tblPr/>
      <w:tcPr>
        <w:tcBorders>
          <w:top w:val="single" w:color="008000" w:sz="6" w:space="0"/>
          <w:tl2br w:val="nil"/>
          <w:tr2bl w:val="nil"/>
        </w:tcBorders>
      </w:tcPr>
    </w:tblStylePr>
  </w:style>
  <w:style w:type="table" w:styleId="132">
    <w:name w:val="Table Simple 2"/>
    <w:basedOn w:val="12"/>
    <w:qFormat/>
    <w:uiPriority w:val="0"/>
    <w:pPr>
      <w:widowControl w:val="0"/>
      <w:jc w:val="both"/>
    </w:pPr>
    <w:tblPr/>
    <w:tblStylePr w:type="firstRow">
      <w:rPr>
        <w:b/>
        <w:bCs/>
      </w:rPr>
      <w:tblPr/>
      <w:tcPr>
        <w:tcBorders>
          <w:left w:val="single" w:color="000000" w:sz="12" w:space="0"/>
          <w:tl2br w:val="nil"/>
          <w:tr2bl w:val="nil"/>
        </w:tcBorders>
      </w:tcPr>
    </w:tblStylePr>
    <w:tblStylePr w:type="lastRow">
      <w:rPr>
        <w:b/>
        <w:bCs/>
        <w:color w:val="auto"/>
      </w:rPr>
      <w:tblPr/>
      <w:tcPr>
        <w:tcBorders>
          <w:top w:val="single" w:color="000000" w:sz="6" w:space="0"/>
          <w:tl2br w:val="nil"/>
          <w:tr2bl w:val="nil"/>
        </w:tcBorders>
      </w:tcPr>
    </w:tblStylePr>
    <w:tblStylePr w:type="firstCol">
      <w:rPr>
        <w:b/>
        <w:bCs/>
      </w:rPr>
      <w:tblPr/>
      <w:tcPr>
        <w:tcBorders>
          <w:right w:val="single" w:color="000000" w:sz="12" w:space="0"/>
          <w:tl2br w:val="nil"/>
          <w:tr2bl w:val="nil"/>
        </w:tcBorders>
      </w:tcPr>
    </w:tblStylePr>
    <w:tblStylePr w:type="lastCol">
      <w:rPr>
        <w:b/>
        <w:bCs/>
      </w:rPr>
      <w:tblPr/>
      <w:tcPr>
        <w:tcBorders>
          <w:bottom w:val="single" w:color="000000" w:sz="6" w:space="0"/>
          <w:tl2br w:val="nil"/>
          <w:tr2bl w:val="nil"/>
        </w:tcBorders>
      </w:tcPr>
    </w:tblStylePr>
    <w:tblStylePr w:type="neCell">
      <w:rPr>
        <w:b/>
        <w:bCs/>
      </w:rPr>
      <w:tblPr/>
      <w:tcPr>
        <w:tcBorders>
          <w:bottom w:val="nil"/>
          <w:tl2br w:val="nil"/>
          <w:tr2bl w:val="nil"/>
        </w:tcBorders>
      </w:tcPr>
    </w:tblStylePr>
    <w:tblStylePr w:type="swCell">
      <w:rPr>
        <w:b/>
        <w:bCs/>
      </w:rPr>
      <w:tblPr/>
      <w:tcPr>
        <w:tcBorders>
          <w:top w:val="nil"/>
          <w:tl2br w:val="nil"/>
          <w:tr2bl w:val="nil"/>
        </w:tcBorders>
      </w:tcPr>
    </w:tblStylePr>
  </w:style>
  <w:style w:type="table" w:styleId="133">
    <w:name w:val="Table Simple 3"/>
    <w:basedOn w:val="12"/>
    <w:qFormat/>
    <w:uiPriority w:val="0"/>
    <w:pPr>
      <w:widowControl w:val="0"/>
      <w:jc w:val="both"/>
    </w:p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134">
    <w:name w:val="Table Subtle 1"/>
    <w:basedOn w:val="12"/>
    <w:qFormat/>
    <w:uiPriority w:val="0"/>
    <w:pPr>
      <w:widowControl w:val="0"/>
      <w:jc w:val="both"/>
    </w:pPr>
    <w:tblPr>
      <w:tblStyleRowBandSize w:val="1"/>
    </w:tblPr>
    <w:tblStylePr w:type="firstRow">
      <w:tblPr/>
      <w:tcPr>
        <w:tcBorders>
          <w:top w:val="single" w:color="000000" w:sz="6" w:space="0"/>
          <w:left w:val="single" w:color="000000" w:sz="12" w:space="0"/>
          <w:tl2br w:val="nil"/>
          <w:tr2bl w:val="nil"/>
        </w:tcBorders>
      </w:tcPr>
    </w:tblStylePr>
    <w:tblStylePr w:type="lastRow">
      <w:tblPr/>
      <w:tcPr>
        <w:tcBorders>
          <w:top w:val="single" w:color="000000" w:sz="12" w:space="0"/>
          <w:tl2br w:val="nil"/>
          <w:tr2bl w:val="nil"/>
        </w:tcBorders>
        <w:shd w:val="pct25" w:color="800080" w:fill="FFFFFF"/>
      </w:tcPr>
    </w:tblStylePr>
    <w:tblStylePr w:type="firstCol">
      <w:tblPr/>
      <w:tcPr>
        <w:tcBorders>
          <w:right w:val="single" w:color="000000" w:sz="12" w:space="0"/>
          <w:tl2br w:val="nil"/>
          <w:tr2bl w:val="nil"/>
        </w:tcBorders>
      </w:tcPr>
    </w:tblStylePr>
    <w:tblStylePr w:type="lastCol">
      <w:tblPr/>
      <w:tcPr>
        <w:tcBorders>
          <w:bottom w:val="single" w:color="000000" w:sz="12" w:space="0"/>
          <w:tl2br w:val="nil"/>
          <w:tr2bl w:val="nil"/>
        </w:tcBorders>
      </w:tcPr>
    </w:tblStylePr>
    <w:tblStylePr w:type="band1Horz">
      <w:tblPr/>
      <w:tcPr>
        <w:tcBorders>
          <w:left w:val="single" w:color="000000" w:sz="6"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35">
    <w:name w:val="Table Subtle 2"/>
    <w:basedOn w:val="12"/>
    <w:qFormat/>
    <w:uiPriority w:val="0"/>
    <w:pPr>
      <w:widowControl w:val="0"/>
      <w:jc w:val="both"/>
    </w:pPr>
    <w:tblPr>
      <w:tblBorders>
        <w:left w:val="single" w:color="000000" w:sz="6" w:space="0"/>
        <w:right w:val="single" w:color="000000" w:sz="6" w:space="0"/>
      </w:tblBorders>
    </w:tblPr>
    <w:tblStylePr w:type="firstRow">
      <w:tblPr/>
      <w:tcPr>
        <w:tcBorders>
          <w:left w:val="single" w:color="000000" w:sz="12" w:space="0"/>
          <w:tl2br w:val="nil"/>
          <w:tr2bl w:val="nil"/>
        </w:tcBorders>
      </w:tcPr>
    </w:tblStylePr>
    <w:tblStylePr w:type="lastRow">
      <w:tblPr/>
      <w:tcPr>
        <w:tcBorders>
          <w:top w:val="single" w:color="000000" w:sz="12" w:space="0"/>
          <w:tl2br w:val="nil"/>
          <w:tr2bl w:val="nil"/>
        </w:tcBorders>
      </w:tcPr>
    </w:tblStylePr>
    <w:tblStylePr w:type="firstCol">
      <w:tblPr/>
      <w:tcPr>
        <w:tcBorders>
          <w:right w:val="single" w:color="000000" w:sz="12" w:space="0"/>
          <w:tl2br w:val="nil"/>
          <w:tr2bl w:val="nil"/>
        </w:tcBorders>
        <w:shd w:val="pct25" w:color="008000" w:fill="FFFFFF"/>
      </w:tcPr>
    </w:tblStylePr>
    <w:tblStylePr w:type="lastCol">
      <w:tblPr/>
      <w:tcPr>
        <w:tcBorders>
          <w:bottom w:val="single" w:color="000000" w:sz="12"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36">
    <w:name w:val="Table Theme"/>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37">
    <w:name w:val="Table Web 1"/>
    <w:basedOn w:val="12"/>
    <w:qFormat/>
    <w:uiPriority w:val="0"/>
    <w:pPr>
      <w:widowControl w:val="0"/>
      <w:jc w:val="both"/>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8">
    <w:name w:val="Table Web 2"/>
    <w:basedOn w:val="12"/>
    <w:qFormat/>
    <w:uiPriority w:val="0"/>
    <w:pPr>
      <w:widowControl w:val="0"/>
      <w:jc w:val="both"/>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9">
    <w:name w:val="Table Web 3"/>
    <w:basedOn w:val="12"/>
    <w:qFormat/>
    <w:uiPriority w:val="0"/>
    <w:pPr>
      <w:widowControl w:val="0"/>
      <w:jc w:val="both"/>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paragraph" w:styleId="140">
    <w:name w:val="Title"/>
    <w:basedOn w:val="1"/>
    <w:qFormat/>
    <w:uiPriority w:val="0"/>
    <w:pPr>
      <w:spacing w:before="240" w:after="60"/>
      <w:jc w:val="center"/>
      <w:outlineLvl w:val="0"/>
    </w:pPr>
    <w:rPr>
      <w:rFonts w:ascii="Arial" w:hAnsi="Arial" w:cs="Arial"/>
      <w:b/>
      <w:bCs/>
      <w:sz w:val="32"/>
      <w:szCs w:val="32"/>
    </w:rPr>
  </w:style>
  <w:style w:type="paragraph" w:styleId="141">
    <w:name w:val="toa heading"/>
    <w:basedOn w:val="1"/>
    <w:next w:val="1"/>
    <w:qFormat/>
    <w:uiPriority w:val="0"/>
    <w:pPr>
      <w:spacing w:before="120"/>
    </w:pPr>
    <w:rPr>
      <w:rFonts w:ascii="Arial" w:hAnsi="Arial" w:cs="Arial"/>
      <w:sz w:val="24"/>
      <w:szCs w:val="24"/>
    </w:rPr>
  </w:style>
  <w:style w:type="paragraph" w:styleId="142">
    <w:name w:val="toc 1"/>
    <w:basedOn w:val="1"/>
    <w:next w:val="1"/>
    <w:qFormat/>
    <w:uiPriority w:val="0"/>
  </w:style>
  <w:style w:type="paragraph" w:styleId="143">
    <w:name w:val="toc 2"/>
    <w:basedOn w:val="1"/>
    <w:next w:val="1"/>
    <w:qFormat/>
    <w:uiPriority w:val="0"/>
    <w:pPr>
      <w:ind w:left="420" w:leftChars="200"/>
    </w:pPr>
  </w:style>
  <w:style w:type="paragraph" w:styleId="144">
    <w:name w:val="toc 3"/>
    <w:basedOn w:val="1"/>
    <w:next w:val="1"/>
    <w:qFormat/>
    <w:uiPriority w:val="0"/>
    <w:pPr>
      <w:ind w:left="840" w:leftChars="400"/>
    </w:pPr>
  </w:style>
  <w:style w:type="paragraph" w:styleId="145">
    <w:name w:val="toc 4"/>
    <w:basedOn w:val="1"/>
    <w:next w:val="1"/>
    <w:qFormat/>
    <w:uiPriority w:val="0"/>
    <w:pPr>
      <w:ind w:left="1260" w:leftChars="600"/>
    </w:pPr>
  </w:style>
  <w:style w:type="paragraph" w:styleId="146">
    <w:name w:val="toc 5"/>
    <w:basedOn w:val="1"/>
    <w:next w:val="1"/>
    <w:qFormat/>
    <w:uiPriority w:val="0"/>
    <w:pPr>
      <w:ind w:left="1680" w:leftChars="800"/>
    </w:pPr>
  </w:style>
  <w:style w:type="paragraph" w:styleId="147">
    <w:name w:val="toc 6"/>
    <w:basedOn w:val="1"/>
    <w:next w:val="1"/>
    <w:qFormat/>
    <w:uiPriority w:val="0"/>
    <w:pPr>
      <w:ind w:left="2100" w:leftChars="1000"/>
    </w:pPr>
  </w:style>
  <w:style w:type="paragraph" w:styleId="148">
    <w:name w:val="toc 7"/>
    <w:basedOn w:val="1"/>
    <w:next w:val="1"/>
    <w:qFormat/>
    <w:uiPriority w:val="0"/>
    <w:pPr>
      <w:ind w:left="2520" w:leftChars="1200"/>
    </w:pPr>
  </w:style>
  <w:style w:type="paragraph" w:styleId="149">
    <w:name w:val="toc 8"/>
    <w:basedOn w:val="1"/>
    <w:next w:val="1"/>
    <w:qFormat/>
    <w:uiPriority w:val="0"/>
    <w:pPr>
      <w:ind w:left="2940" w:leftChars="1400"/>
    </w:pPr>
  </w:style>
  <w:style w:type="paragraph" w:styleId="150">
    <w:name w:val="toc 9"/>
    <w:basedOn w:val="1"/>
    <w:next w:val="1"/>
    <w:qFormat/>
    <w:uiPriority w:val="0"/>
    <w:pPr>
      <w:ind w:left="3360" w:leftChars="1600"/>
    </w:pPr>
  </w:style>
  <w:style w:type="table" w:styleId="151">
    <w:name w:val="Light Shading"/>
    <w:basedOn w:val="12"/>
    <w:qFormat/>
    <w:uiPriority w:val="60"/>
    <w:rPr>
      <w:color w:val="000000"/>
    </w:rPr>
    <w:tblPr>
      <w:tblBorders>
        <w:top w:val="single" w:color="000000" w:sz="8" w:space="0"/>
        <w:bottom w:val="single" w:color="000000" w:sz="8" w:space="0"/>
      </w:tblBorders>
    </w:tblPr>
    <w:tblStylePr w:type="firstRow">
      <w:pPr>
        <w:spacing w:before="0" w:after="0" w:line="240" w:lineRule="auto"/>
      </w:pPr>
      <w:rPr>
        <w:b/>
        <w:bCs/>
      </w:rPr>
      <w:tblPr/>
      <w:tcPr>
        <w:tcBorders>
          <w:top w:val="single" w:color="000000" w:sz="8" w:space="0"/>
          <w:left w:val="single" w:color="000000" w:sz="8" w:space="0"/>
          <w:bottom w:val="nil"/>
          <w:right w:val="nil"/>
          <w:insideH w:val="nil"/>
          <w:insideV w:val="nil"/>
        </w:tcBorders>
      </w:tcPr>
    </w:tblStylePr>
    <w:tblStylePr w:type="lastRow">
      <w:pPr>
        <w:spacing w:before="0" w:after="0" w:line="240" w:lineRule="auto"/>
      </w:pPr>
      <w:rPr>
        <w:b/>
        <w:bCs/>
      </w:rPr>
      <w:tblPr/>
      <w:tcPr>
        <w:tcBorders>
          <w:top w:val="single" w:color="000000" w:sz="8" w:space="0"/>
          <w:left w:val="single" w:color="000000"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C0C0C0"/>
      </w:tcPr>
    </w:tblStylePr>
    <w:tblStylePr w:type="band1Horz">
      <w:tblPr/>
      <w:tcPr>
        <w:tcBorders>
          <w:bottom w:val="nil"/>
          <w:right w:val="nil"/>
          <w:insideH w:val="nil"/>
          <w:insideV w:val="nil"/>
        </w:tcBorders>
        <w:shd w:val="clear" w:color="auto" w:fill="C0C0C0"/>
      </w:tcPr>
    </w:tblStylePr>
  </w:style>
  <w:style w:type="table" w:styleId="152">
    <w:name w:val="Light Shading Accent 1"/>
    <w:basedOn w:val="12"/>
    <w:qFormat/>
    <w:uiPriority w:val="60"/>
    <w:rPr>
      <w:color w:val="365F91"/>
    </w:rPr>
    <w:tblPr>
      <w:tblBorders>
        <w:top w:val="single" w:color="4F81BD" w:sz="8" w:space="0"/>
        <w:bottom w:val="single" w:color="4F81BD" w:sz="8" w:space="0"/>
      </w:tblBorders>
    </w:tblPr>
    <w:tblStylePr w:type="firstRow">
      <w:pPr>
        <w:spacing w:before="0" w:after="0" w:line="240" w:lineRule="auto"/>
      </w:pPr>
      <w:rPr>
        <w:b/>
        <w:bCs/>
      </w:rPr>
      <w:tblPr/>
      <w:tcPr>
        <w:tcBorders>
          <w:top w:val="single" w:color="4F81BD" w:sz="8" w:space="0"/>
          <w:left w:val="single" w:color="4F81BD" w:sz="8" w:space="0"/>
          <w:bottom w:val="nil"/>
          <w:right w:val="nil"/>
          <w:insideH w:val="nil"/>
          <w:insideV w:val="nil"/>
        </w:tcBorders>
      </w:tcPr>
    </w:tblStylePr>
    <w:tblStylePr w:type="lastRow">
      <w:pPr>
        <w:spacing w:before="0" w:after="0" w:line="240" w:lineRule="auto"/>
      </w:pPr>
      <w:rPr>
        <w:b/>
        <w:bCs/>
      </w:rPr>
      <w:tblPr/>
      <w:tcPr>
        <w:tcBorders>
          <w:top w:val="single" w:color="4F81BD" w:sz="8" w:space="0"/>
          <w:left w:val="single" w:color="4F81BD"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3DFEE"/>
      </w:tcPr>
    </w:tblStylePr>
    <w:tblStylePr w:type="band1Horz">
      <w:tblPr/>
      <w:tcPr>
        <w:tcBorders>
          <w:bottom w:val="nil"/>
          <w:right w:val="nil"/>
          <w:insideH w:val="nil"/>
          <w:insideV w:val="nil"/>
        </w:tcBorders>
        <w:shd w:val="clear" w:color="auto" w:fill="D3DFEE"/>
      </w:tcPr>
    </w:tblStylePr>
  </w:style>
  <w:style w:type="table" w:styleId="153">
    <w:name w:val="Light Shading Accent 2"/>
    <w:basedOn w:val="12"/>
    <w:qFormat/>
    <w:uiPriority w:val="60"/>
    <w:rPr>
      <w:color w:val="943634"/>
    </w:rPr>
    <w:tblPr>
      <w:tblBorders>
        <w:top w:val="single" w:color="C0504D" w:sz="8" w:space="0"/>
        <w:bottom w:val="single" w:color="C0504D" w:sz="8" w:space="0"/>
      </w:tblBorders>
    </w:tblPr>
    <w:tblStylePr w:type="firstRow">
      <w:pPr>
        <w:spacing w:before="0" w:after="0" w:line="240" w:lineRule="auto"/>
      </w:pPr>
      <w:rPr>
        <w:b/>
        <w:bCs/>
      </w:rPr>
      <w:tblPr/>
      <w:tcPr>
        <w:tcBorders>
          <w:top w:val="single" w:color="C0504D" w:sz="8" w:space="0"/>
          <w:left w:val="single" w:color="C0504D" w:sz="8" w:space="0"/>
          <w:bottom w:val="nil"/>
          <w:right w:val="nil"/>
          <w:insideH w:val="nil"/>
          <w:insideV w:val="nil"/>
        </w:tcBorders>
      </w:tcPr>
    </w:tblStylePr>
    <w:tblStylePr w:type="lastRow">
      <w:pPr>
        <w:spacing w:before="0" w:after="0" w:line="240" w:lineRule="auto"/>
      </w:pPr>
      <w:rPr>
        <w:b/>
        <w:bCs/>
      </w:rPr>
      <w:tblPr/>
      <w:tcPr>
        <w:tcBorders>
          <w:top w:val="single" w:color="C0504D" w:sz="8" w:space="0"/>
          <w:left w:val="single" w:color="C0504D"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FD3D2"/>
      </w:tcPr>
    </w:tblStylePr>
    <w:tblStylePr w:type="band1Horz">
      <w:tblPr/>
      <w:tcPr>
        <w:tcBorders>
          <w:bottom w:val="nil"/>
          <w:right w:val="nil"/>
          <w:insideH w:val="nil"/>
          <w:insideV w:val="nil"/>
        </w:tcBorders>
        <w:shd w:val="clear" w:color="auto" w:fill="EFD3D2"/>
      </w:tcPr>
    </w:tblStylePr>
  </w:style>
  <w:style w:type="table" w:styleId="154">
    <w:name w:val="Light Shading Accent 3"/>
    <w:basedOn w:val="12"/>
    <w:qFormat/>
    <w:uiPriority w:val="60"/>
    <w:rPr>
      <w:color w:val="76923C"/>
    </w:rPr>
    <w:tblPr>
      <w:tblBorders>
        <w:top w:val="single" w:color="9BBB59" w:sz="8" w:space="0"/>
        <w:bottom w:val="single" w:color="9BBB59" w:sz="8" w:space="0"/>
      </w:tblBorders>
    </w:tblPr>
    <w:tblStylePr w:type="firstRow">
      <w:pPr>
        <w:spacing w:before="0" w:after="0" w:line="240" w:lineRule="auto"/>
      </w:pPr>
      <w:rPr>
        <w:b/>
        <w:bCs/>
      </w:rPr>
      <w:tblPr/>
      <w:tcPr>
        <w:tcBorders>
          <w:top w:val="single" w:color="9BBB59" w:sz="8" w:space="0"/>
          <w:left w:val="single" w:color="9BBB59" w:sz="8" w:space="0"/>
          <w:bottom w:val="nil"/>
          <w:right w:val="nil"/>
          <w:insideH w:val="nil"/>
          <w:insideV w:val="nil"/>
        </w:tcBorders>
      </w:tcPr>
    </w:tblStylePr>
    <w:tblStylePr w:type="lastRow">
      <w:pPr>
        <w:spacing w:before="0" w:after="0" w:line="240" w:lineRule="auto"/>
      </w:pPr>
      <w:rPr>
        <w:b/>
        <w:bCs/>
      </w:rPr>
      <w:tblPr/>
      <w:tcPr>
        <w:tcBorders>
          <w:top w:val="single" w:color="9BBB59" w:sz="8" w:space="0"/>
          <w:left w:val="single" w:color="9BBB59"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6EED5"/>
      </w:tcPr>
    </w:tblStylePr>
    <w:tblStylePr w:type="band1Horz">
      <w:tblPr/>
      <w:tcPr>
        <w:tcBorders>
          <w:bottom w:val="nil"/>
          <w:right w:val="nil"/>
          <w:insideH w:val="nil"/>
          <w:insideV w:val="nil"/>
        </w:tcBorders>
        <w:shd w:val="clear" w:color="auto" w:fill="E6EED5"/>
      </w:tcPr>
    </w:tblStylePr>
  </w:style>
  <w:style w:type="table" w:styleId="155">
    <w:name w:val="Light Shading Accent 4"/>
    <w:basedOn w:val="12"/>
    <w:qFormat/>
    <w:uiPriority w:val="60"/>
    <w:rPr>
      <w:color w:val="5F497A"/>
    </w:rPr>
    <w:tblPr>
      <w:tblBorders>
        <w:top w:val="single" w:color="8064A2" w:sz="8" w:space="0"/>
        <w:bottom w:val="single" w:color="8064A2" w:sz="8" w:space="0"/>
      </w:tblBorders>
    </w:tblPr>
    <w:tblStylePr w:type="firstRow">
      <w:pPr>
        <w:spacing w:before="0" w:after="0" w:line="240" w:lineRule="auto"/>
      </w:pPr>
      <w:rPr>
        <w:b/>
        <w:bCs/>
      </w:rPr>
      <w:tblPr/>
      <w:tcPr>
        <w:tcBorders>
          <w:top w:val="single" w:color="8064A2" w:sz="8" w:space="0"/>
          <w:left w:val="single" w:color="8064A2" w:sz="8" w:space="0"/>
          <w:bottom w:val="nil"/>
          <w:right w:val="nil"/>
          <w:insideH w:val="nil"/>
          <w:insideV w:val="nil"/>
        </w:tcBorders>
      </w:tcPr>
    </w:tblStylePr>
    <w:tblStylePr w:type="lastRow">
      <w:pPr>
        <w:spacing w:before="0" w:after="0" w:line="240" w:lineRule="auto"/>
      </w:pPr>
      <w:rPr>
        <w:b/>
        <w:bCs/>
      </w:rPr>
      <w:tblPr/>
      <w:tcPr>
        <w:tcBorders>
          <w:top w:val="single" w:color="8064A2" w:sz="8" w:space="0"/>
          <w:left w:val="single" w:color="8064A2"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FD8E8"/>
      </w:tcPr>
    </w:tblStylePr>
    <w:tblStylePr w:type="band1Horz">
      <w:tblPr/>
      <w:tcPr>
        <w:tcBorders>
          <w:bottom w:val="nil"/>
          <w:right w:val="nil"/>
          <w:insideH w:val="nil"/>
          <w:insideV w:val="nil"/>
        </w:tcBorders>
        <w:shd w:val="clear" w:color="auto" w:fill="DFD8E8"/>
      </w:tcPr>
    </w:tblStylePr>
  </w:style>
  <w:style w:type="table" w:styleId="156">
    <w:name w:val="Light Shading Accent 5"/>
    <w:basedOn w:val="12"/>
    <w:qFormat/>
    <w:uiPriority w:val="60"/>
    <w:rPr>
      <w:color w:val="31849B"/>
    </w:rPr>
    <w:tblPr>
      <w:tblBorders>
        <w:top w:val="single" w:color="4BACC6" w:sz="8" w:space="0"/>
        <w:bottom w:val="single" w:color="4BACC6" w:sz="8" w:space="0"/>
      </w:tblBorders>
    </w:tblPr>
    <w:tblStylePr w:type="firstRow">
      <w:pPr>
        <w:spacing w:before="0" w:after="0" w:line="240" w:lineRule="auto"/>
      </w:pPr>
      <w:rPr>
        <w:b/>
        <w:bCs/>
      </w:rPr>
      <w:tblPr/>
      <w:tcPr>
        <w:tcBorders>
          <w:top w:val="single" w:color="4BACC6" w:sz="8" w:space="0"/>
          <w:left w:val="single" w:color="4BACC6" w:sz="8" w:space="0"/>
          <w:bottom w:val="nil"/>
          <w:right w:val="nil"/>
          <w:insideH w:val="nil"/>
          <w:insideV w:val="nil"/>
        </w:tcBorders>
      </w:tcPr>
    </w:tblStylePr>
    <w:tblStylePr w:type="lastRow">
      <w:pPr>
        <w:spacing w:before="0" w:after="0" w:line="240" w:lineRule="auto"/>
      </w:pPr>
      <w:rPr>
        <w:b/>
        <w:bCs/>
      </w:rPr>
      <w:tblPr/>
      <w:tcPr>
        <w:tcBorders>
          <w:top w:val="single" w:color="4BACC6" w:sz="8" w:space="0"/>
          <w:left w:val="single" w:color="4BACC6"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2EAF1"/>
      </w:tcPr>
    </w:tblStylePr>
    <w:tblStylePr w:type="band1Horz">
      <w:tblPr/>
      <w:tcPr>
        <w:tcBorders>
          <w:bottom w:val="nil"/>
          <w:right w:val="nil"/>
          <w:insideH w:val="nil"/>
          <w:insideV w:val="nil"/>
        </w:tcBorders>
        <w:shd w:val="clear" w:color="auto" w:fill="D2EAF1"/>
      </w:tcPr>
    </w:tblStylePr>
  </w:style>
  <w:style w:type="table" w:styleId="157">
    <w:name w:val="Light Shading Accent 6"/>
    <w:basedOn w:val="12"/>
    <w:qFormat/>
    <w:uiPriority w:val="60"/>
    <w:rPr>
      <w:color w:val="E36C0A"/>
    </w:rPr>
    <w:tblPr>
      <w:tblBorders>
        <w:top w:val="single" w:color="F79646" w:sz="8" w:space="0"/>
        <w:bottom w:val="single" w:color="F79646" w:sz="8" w:space="0"/>
      </w:tblBorders>
    </w:tblPr>
    <w:tblStylePr w:type="firstRow">
      <w:pPr>
        <w:spacing w:before="0" w:after="0" w:line="240" w:lineRule="auto"/>
      </w:pPr>
      <w:rPr>
        <w:b/>
        <w:bCs/>
      </w:rPr>
      <w:tblPr/>
      <w:tcPr>
        <w:tcBorders>
          <w:top w:val="single" w:color="F79646" w:sz="8" w:space="0"/>
          <w:left w:val="single" w:color="F79646" w:sz="8" w:space="0"/>
          <w:bottom w:val="nil"/>
          <w:right w:val="nil"/>
          <w:insideH w:val="nil"/>
          <w:insideV w:val="nil"/>
        </w:tcBorders>
      </w:tcPr>
    </w:tblStylePr>
    <w:tblStylePr w:type="lastRow">
      <w:pPr>
        <w:spacing w:before="0" w:after="0" w:line="240" w:lineRule="auto"/>
      </w:pPr>
      <w:rPr>
        <w:b/>
        <w:bCs/>
      </w:rPr>
      <w:tblPr/>
      <w:tcPr>
        <w:tcBorders>
          <w:top w:val="single" w:color="F79646" w:sz="8" w:space="0"/>
          <w:left w:val="single" w:color="F79646"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FDE4D0"/>
      </w:tcPr>
    </w:tblStylePr>
    <w:tblStylePr w:type="band1Horz">
      <w:tblPr/>
      <w:tcPr>
        <w:tcBorders>
          <w:bottom w:val="nil"/>
          <w:right w:val="nil"/>
          <w:insideH w:val="nil"/>
          <w:insideV w:val="nil"/>
        </w:tcBorders>
        <w:shd w:val="clear" w:color="auto" w:fill="FDE4D0"/>
      </w:tcPr>
    </w:tblStylePr>
  </w:style>
  <w:style w:type="table" w:styleId="158">
    <w:name w:val="Light List"/>
    <w:basedOn w:val="12"/>
    <w:qFormat/>
    <w:uiPriority w:val="61"/>
    <w:tblPr>
      <w:tblBorders>
        <w:top w:val="single" w:color="000000" w:sz="8" w:space="0"/>
        <w:left w:val="single" w:color="000000" w:sz="8" w:space="0"/>
        <w:bottom w:val="single" w:color="000000" w:sz="8" w:space="0"/>
        <w:right w:val="single" w:color="000000" w:sz="8" w:space="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color="000000" w:sz="6" w:space="0"/>
          <w:left w:val="single" w:color="000000" w:sz="8" w:space="0"/>
          <w:bottom w:val="single" w:color="000000" w:sz="8" w:space="0"/>
          <w:right w:val="single" w:color="000000" w:sz="8" w:space="0"/>
        </w:tcBorders>
      </w:tcPr>
    </w:tblStylePr>
    <w:tblStylePr w:type="firstCol">
      <w:rPr>
        <w:b/>
        <w:bCs/>
      </w:rPr>
    </w:tblStylePr>
    <w:tblStylePr w:type="lastCol">
      <w:rPr>
        <w:b/>
        <w:bCs/>
      </w:rPr>
    </w:tblStylePr>
    <w:tblStylePr w:type="band1Vert">
      <w:tblPr/>
      <w:tcPr>
        <w:tcBorders>
          <w:top w:val="single" w:color="000000" w:sz="8" w:space="0"/>
          <w:left w:val="single" w:color="000000" w:sz="8" w:space="0"/>
          <w:bottom w:val="single" w:color="000000" w:sz="8" w:space="0"/>
          <w:right w:val="single" w:color="000000" w:sz="8" w:space="0"/>
        </w:tcBorders>
      </w:tcPr>
    </w:tblStylePr>
    <w:tblStylePr w:type="band1Horz">
      <w:tblPr/>
      <w:tcPr>
        <w:tcBorders>
          <w:top w:val="single" w:color="000000" w:sz="8" w:space="0"/>
          <w:left w:val="single" w:color="000000" w:sz="8" w:space="0"/>
          <w:bottom w:val="single" w:color="000000" w:sz="8" w:space="0"/>
          <w:right w:val="single" w:color="000000" w:sz="8" w:space="0"/>
        </w:tcBorders>
      </w:tcPr>
    </w:tblStylePr>
  </w:style>
  <w:style w:type="table" w:styleId="159">
    <w:name w:val="Light List Accent 1"/>
    <w:basedOn w:val="12"/>
    <w:qFormat/>
    <w:uiPriority w:val="61"/>
    <w:tblPr>
      <w:tblBorders>
        <w:top w:val="single" w:color="4F81BD" w:sz="8" w:space="0"/>
        <w:left w:val="single" w:color="4F81BD" w:sz="8" w:space="0"/>
        <w:bottom w:val="single" w:color="4F81BD" w:sz="8" w:space="0"/>
        <w:right w:val="single" w:color="4F81BD" w:sz="8" w:space="0"/>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color="4F81BD" w:sz="6" w:space="0"/>
          <w:left w:val="single" w:color="4F81BD" w:sz="8" w:space="0"/>
          <w:bottom w:val="single" w:color="4F81BD" w:sz="8" w:space="0"/>
          <w:right w:val="single" w:color="4F81BD" w:sz="8" w:space="0"/>
        </w:tcBorders>
      </w:tcPr>
    </w:tblStylePr>
    <w:tblStylePr w:type="firstCol">
      <w:rPr>
        <w:b/>
        <w:bCs/>
      </w:rPr>
    </w:tblStylePr>
    <w:tblStylePr w:type="lastCol">
      <w:rPr>
        <w:b/>
        <w:bCs/>
      </w:rPr>
    </w:tblStylePr>
    <w:tblStylePr w:type="band1Vert">
      <w:tblPr/>
      <w:tcPr>
        <w:tcBorders>
          <w:top w:val="single" w:color="4F81BD" w:sz="8" w:space="0"/>
          <w:left w:val="single" w:color="4F81BD" w:sz="8" w:space="0"/>
          <w:bottom w:val="single" w:color="4F81BD" w:sz="8" w:space="0"/>
          <w:right w:val="single" w:color="4F81BD" w:sz="8" w:space="0"/>
        </w:tcBorders>
      </w:tcPr>
    </w:tblStylePr>
    <w:tblStylePr w:type="band1Horz">
      <w:tblPr/>
      <w:tcPr>
        <w:tcBorders>
          <w:top w:val="single" w:color="4F81BD" w:sz="8" w:space="0"/>
          <w:left w:val="single" w:color="4F81BD" w:sz="8" w:space="0"/>
          <w:bottom w:val="single" w:color="4F81BD" w:sz="8" w:space="0"/>
          <w:right w:val="single" w:color="4F81BD" w:sz="8" w:space="0"/>
        </w:tcBorders>
      </w:tcPr>
    </w:tblStylePr>
  </w:style>
  <w:style w:type="table" w:styleId="160">
    <w:name w:val="Light List Accent 2"/>
    <w:basedOn w:val="12"/>
    <w:qFormat/>
    <w:uiPriority w:val="61"/>
    <w:tblPr>
      <w:tblBorders>
        <w:top w:val="single" w:color="C0504D" w:sz="8" w:space="0"/>
        <w:left w:val="single" w:color="C0504D" w:sz="8" w:space="0"/>
        <w:bottom w:val="single" w:color="C0504D" w:sz="8" w:space="0"/>
        <w:right w:val="single" w:color="C0504D" w:sz="8" w:space="0"/>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color="C0504D" w:sz="6" w:space="0"/>
          <w:left w:val="single" w:color="C0504D" w:sz="8" w:space="0"/>
          <w:bottom w:val="single" w:color="C0504D" w:sz="8" w:space="0"/>
          <w:right w:val="single" w:color="C0504D" w:sz="8" w:space="0"/>
        </w:tcBorders>
      </w:tcPr>
    </w:tblStylePr>
    <w:tblStylePr w:type="firstCol">
      <w:rPr>
        <w:b/>
        <w:bCs/>
      </w:rPr>
    </w:tblStylePr>
    <w:tblStylePr w:type="lastCol">
      <w:rPr>
        <w:b/>
        <w:bCs/>
      </w:rPr>
    </w:tblStylePr>
    <w:tblStylePr w:type="band1Vert">
      <w:tblPr/>
      <w:tcPr>
        <w:tcBorders>
          <w:top w:val="single" w:color="C0504D" w:sz="8" w:space="0"/>
          <w:left w:val="single" w:color="C0504D" w:sz="8" w:space="0"/>
          <w:bottom w:val="single" w:color="C0504D" w:sz="8" w:space="0"/>
          <w:right w:val="single" w:color="C0504D" w:sz="8" w:space="0"/>
        </w:tcBorders>
      </w:tcPr>
    </w:tblStylePr>
    <w:tblStylePr w:type="band1Horz">
      <w:tblPr/>
      <w:tcPr>
        <w:tcBorders>
          <w:top w:val="single" w:color="C0504D" w:sz="8" w:space="0"/>
          <w:left w:val="single" w:color="C0504D" w:sz="8" w:space="0"/>
          <w:bottom w:val="single" w:color="C0504D" w:sz="8" w:space="0"/>
          <w:right w:val="single" w:color="C0504D" w:sz="8" w:space="0"/>
        </w:tcBorders>
      </w:tcPr>
    </w:tblStylePr>
  </w:style>
  <w:style w:type="table" w:styleId="161">
    <w:name w:val="Light List Accent 3"/>
    <w:basedOn w:val="12"/>
    <w:qFormat/>
    <w:uiPriority w:val="61"/>
    <w:tblPr>
      <w:tblBorders>
        <w:top w:val="single" w:color="9BBB59" w:sz="8" w:space="0"/>
        <w:left w:val="single" w:color="9BBB59" w:sz="8" w:space="0"/>
        <w:bottom w:val="single" w:color="9BBB59" w:sz="8" w:space="0"/>
        <w:right w:val="single" w:color="9BBB59" w:sz="8" w:space="0"/>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color="9BBB59" w:sz="6" w:space="0"/>
          <w:left w:val="single" w:color="9BBB59" w:sz="8" w:space="0"/>
          <w:bottom w:val="single" w:color="9BBB59" w:sz="8" w:space="0"/>
          <w:right w:val="single" w:color="9BBB59" w:sz="8" w:space="0"/>
        </w:tcBorders>
      </w:tcPr>
    </w:tblStylePr>
    <w:tblStylePr w:type="firstCol">
      <w:rPr>
        <w:b/>
        <w:bCs/>
      </w:rPr>
    </w:tblStylePr>
    <w:tblStylePr w:type="lastCol">
      <w:rPr>
        <w:b/>
        <w:bCs/>
      </w:rPr>
    </w:tblStylePr>
    <w:tblStylePr w:type="band1Vert">
      <w:tblPr/>
      <w:tcPr>
        <w:tcBorders>
          <w:top w:val="single" w:color="9BBB59" w:sz="8" w:space="0"/>
          <w:left w:val="single" w:color="9BBB59" w:sz="8" w:space="0"/>
          <w:bottom w:val="single" w:color="9BBB59" w:sz="8" w:space="0"/>
          <w:right w:val="single" w:color="9BBB59" w:sz="8" w:space="0"/>
        </w:tcBorders>
      </w:tcPr>
    </w:tblStylePr>
    <w:tblStylePr w:type="band1Horz">
      <w:tblPr/>
      <w:tcPr>
        <w:tcBorders>
          <w:top w:val="single" w:color="9BBB59" w:sz="8" w:space="0"/>
          <w:left w:val="single" w:color="9BBB59" w:sz="8" w:space="0"/>
          <w:bottom w:val="single" w:color="9BBB59" w:sz="8" w:space="0"/>
          <w:right w:val="single" w:color="9BBB59" w:sz="8" w:space="0"/>
        </w:tcBorders>
      </w:tcPr>
    </w:tblStylePr>
  </w:style>
  <w:style w:type="table" w:styleId="162">
    <w:name w:val="Light List Accent 4"/>
    <w:basedOn w:val="12"/>
    <w:qFormat/>
    <w:uiPriority w:val="61"/>
    <w:tblPr>
      <w:tblBorders>
        <w:top w:val="single" w:color="8064A2" w:sz="8" w:space="0"/>
        <w:left w:val="single" w:color="8064A2" w:sz="8" w:space="0"/>
        <w:bottom w:val="single" w:color="8064A2" w:sz="8" w:space="0"/>
        <w:right w:val="single" w:color="8064A2" w:sz="8" w:space="0"/>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color="8064A2" w:sz="6" w:space="0"/>
          <w:left w:val="single" w:color="8064A2" w:sz="8" w:space="0"/>
          <w:bottom w:val="single" w:color="8064A2" w:sz="8" w:space="0"/>
          <w:right w:val="single" w:color="8064A2" w:sz="8" w:space="0"/>
        </w:tcBorders>
      </w:tcPr>
    </w:tblStylePr>
    <w:tblStylePr w:type="firstCol">
      <w:rPr>
        <w:b/>
        <w:bCs/>
      </w:rPr>
    </w:tblStylePr>
    <w:tblStylePr w:type="lastCol">
      <w:rPr>
        <w:b/>
        <w:bCs/>
      </w:rPr>
    </w:tblStylePr>
    <w:tblStylePr w:type="band1Vert">
      <w:tblPr/>
      <w:tcPr>
        <w:tcBorders>
          <w:top w:val="single" w:color="8064A2" w:sz="8" w:space="0"/>
          <w:left w:val="single" w:color="8064A2" w:sz="8" w:space="0"/>
          <w:bottom w:val="single" w:color="8064A2" w:sz="8" w:space="0"/>
          <w:right w:val="single" w:color="8064A2" w:sz="8" w:space="0"/>
        </w:tcBorders>
      </w:tcPr>
    </w:tblStylePr>
    <w:tblStylePr w:type="band1Horz">
      <w:tblPr/>
      <w:tcPr>
        <w:tcBorders>
          <w:top w:val="single" w:color="8064A2" w:sz="8" w:space="0"/>
          <w:left w:val="single" w:color="8064A2" w:sz="8" w:space="0"/>
          <w:bottom w:val="single" w:color="8064A2" w:sz="8" w:space="0"/>
          <w:right w:val="single" w:color="8064A2" w:sz="8" w:space="0"/>
        </w:tcBorders>
      </w:tcPr>
    </w:tblStylePr>
  </w:style>
  <w:style w:type="table" w:styleId="163">
    <w:name w:val="Light List Accent 5"/>
    <w:basedOn w:val="12"/>
    <w:qFormat/>
    <w:uiPriority w:val="61"/>
    <w:tblPr>
      <w:tblBorders>
        <w:top w:val="single" w:color="4BACC6" w:sz="8" w:space="0"/>
        <w:left w:val="single" w:color="4BACC6" w:sz="8" w:space="0"/>
        <w:bottom w:val="single" w:color="4BACC6" w:sz="8" w:space="0"/>
        <w:right w:val="single" w:color="4BACC6" w:sz="8" w:space="0"/>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color="4BACC6" w:sz="6" w:space="0"/>
          <w:left w:val="single" w:color="4BACC6" w:sz="8" w:space="0"/>
          <w:bottom w:val="single" w:color="4BACC6" w:sz="8" w:space="0"/>
          <w:right w:val="single" w:color="4BACC6" w:sz="8" w:space="0"/>
        </w:tcBorders>
      </w:tcPr>
    </w:tblStylePr>
    <w:tblStylePr w:type="firstCol">
      <w:rPr>
        <w:b/>
        <w:bCs/>
      </w:rPr>
    </w:tblStylePr>
    <w:tblStylePr w:type="lastCol">
      <w:rPr>
        <w:b/>
        <w:bCs/>
      </w:rPr>
    </w:tblStylePr>
    <w:tblStylePr w:type="band1Vert">
      <w:tblPr/>
      <w:tcPr>
        <w:tcBorders>
          <w:top w:val="single" w:color="4BACC6" w:sz="8" w:space="0"/>
          <w:left w:val="single" w:color="4BACC6" w:sz="8" w:space="0"/>
          <w:bottom w:val="single" w:color="4BACC6" w:sz="8" w:space="0"/>
          <w:right w:val="single" w:color="4BACC6" w:sz="8" w:space="0"/>
        </w:tcBorders>
      </w:tcPr>
    </w:tblStylePr>
    <w:tblStylePr w:type="band1Horz">
      <w:tblPr/>
      <w:tcPr>
        <w:tcBorders>
          <w:top w:val="single" w:color="4BACC6" w:sz="8" w:space="0"/>
          <w:left w:val="single" w:color="4BACC6" w:sz="8" w:space="0"/>
          <w:bottom w:val="single" w:color="4BACC6" w:sz="8" w:space="0"/>
          <w:right w:val="single" w:color="4BACC6" w:sz="8" w:space="0"/>
        </w:tcBorders>
      </w:tcPr>
    </w:tblStylePr>
  </w:style>
  <w:style w:type="table" w:styleId="164">
    <w:name w:val="Light List Accent 6"/>
    <w:basedOn w:val="12"/>
    <w:qFormat/>
    <w:uiPriority w:val="61"/>
    <w:tblPr>
      <w:tblBorders>
        <w:top w:val="single" w:color="F79646" w:sz="8" w:space="0"/>
        <w:left w:val="single" w:color="F79646" w:sz="8" w:space="0"/>
        <w:bottom w:val="single" w:color="F79646" w:sz="8" w:space="0"/>
        <w:right w:val="single" w:color="F79646" w:sz="8" w:space="0"/>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color="F79646" w:sz="6" w:space="0"/>
          <w:left w:val="single" w:color="F79646" w:sz="8" w:space="0"/>
          <w:bottom w:val="single" w:color="F79646" w:sz="8" w:space="0"/>
          <w:right w:val="single" w:color="F79646" w:sz="8" w:space="0"/>
        </w:tcBorders>
      </w:tcPr>
    </w:tblStylePr>
    <w:tblStylePr w:type="firstCol">
      <w:rPr>
        <w:b/>
        <w:bCs/>
      </w:rPr>
    </w:tblStylePr>
    <w:tblStylePr w:type="lastCol">
      <w:rPr>
        <w:b/>
        <w:bCs/>
      </w:rPr>
    </w:tblStylePr>
    <w:tblStylePr w:type="band1Vert">
      <w:tblPr/>
      <w:tcPr>
        <w:tcBorders>
          <w:top w:val="single" w:color="F79646" w:sz="8" w:space="0"/>
          <w:left w:val="single" w:color="F79646" w:sz="8" w:space="0"/>
          <w:bottom w:val="single" w:color="F79646" w:sz="8" w:space="0"/>
          <w:right w:val="single" w:color="F79646" w:sz="8" w:space="0"/>
        </w:tcBorders>
      </w:tcPr>
    </w:tblStylePr>
    <w:tblStylePr w:type="band1Horz">
      <w:tblPr/>
      <w:tcPr>
        <w:tcBorders>
          <w:top w:val="single" w:color="F79646" w:sz="8" w:space="0"/>
          <w:left w:val="single" w:color="F79646" w:sz="8" w:space="0"/>
          <w:bottom w:val="single" w:color="F79646" w:sz="8" w:space="0"/>
          <w:right w:val="single" w:color="F79646" w:sz="8" w:space="0"/>
        </w:tcBorders>
      </w:tcPr>
    </w:tblStylePr>
  </w:style>
  <w:style w:type="table" w:styleId="165">
    <w:name w:val="Light Grid"/>
    <w:basedOn w:val="12"/>
    <w:qFormat/>
    <w:uiPriority w:val="62"/>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blStylePr w:type="firstRow">
      <w:pPr>
        <w:spacing w:before="0" w:after="0" w:line="240" w:lineRule="auto"/>
      </w:pPr>
      <w:rPr>
        <w:rFonts w:cs="Times New Roman"/>
        <w:b/>
        <w:bCs/>
      </w:rPr>
      <w:tblPr/>
      <w:tcPr>
        <w:tcBorders>
          <w:top w:val="single" w:color="000000" w:sz="8" w:space="0"/>
          <w:left w:val="single" w:color="000000" w:sz="18" w:space="0"/>
          <w:bottom w:val="single" w:color="000000" w:sz="8" w:space="0"/>
          <w:right w:val="single" w:color="000000" w:sz="8" w:space="0"/>
          <w:insideH w:val="nil"/>
          <w:insideV w:val="single" w:sz="8" w:space="0"/>
        </w:tcBorders>
      </w:tcPr>
    </w:tblStylePr>
    <w:tblStylePr w:type="lastRow">
      <w:pPr>
        <w:spacing w:before="0" w:after="0" w:line="240" w:lineRule="auto"/>
      </w:pPr>
      <w:rPr>
        <w:rFonts w:cs="Times New Roman"/>
        <w:b/>
        <w:bCs/>
      </w:rPr>
      <w:tblPr/>
      <w:tcPr>
        <w:tcBorders>
          <w:top w:val="double" w:color="000000" w:sz="6" w:space="0"/>
          <w:left w:val="single" w:color="000000" w:sz="8" w:space="0"/>
          <w:bottom w:val="single" w:color="000000" w:sz="8" w:space="0"/>
          <w:right w:val="single" w:color="000000"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000000" w:sz="8" w:space="0"/>
          <w:left w:val="single" w:color="000000" w:sz="8" w:space="0"/>
          <w:bottom w:val="single" w:color="000000" w:sz="8" w:space="0"/>
          <w:right w:val="single" w:color="000000" w:sz="8" w:space="0"/>
        </w:tcBorders>
      </w:tcPr>
    </w:tblStylePr>
    <w:tblStylePr w:type="band1Vert">
      <w:tblPr/>
      <w:tcPr>
        <w:tcBorders>
          <w:top w:val="single" w:color="000000" w:sz="8" w:space="0"/>
          <w:left w:val="single" w:color="000000" w:sz="8" w:space="0"/>
          <w:bottom w:val="single" w:color="000000" w:sz="8" w:space="0"/>
          <w:right w:val="single" w:color="000000" w:sz="8" w:space="0"/>
        </w:tcBorders>
        <w:shd w:val="clear" w:color="auto" w:fill="C0C0C0"/>
      </w:tcPr>
    </w:tblStylePr>
    <w:tblStylePr w:type="band1Horz">
      <w:tblPr/>
      <w:tcPr>
        <w:tcBorders>
          <w:top w:val="single" w:color="000000" w:sz="8" w:space="0"/>
          <w:left w:val="single" w:color="000000" w:sz="8" w:space="0"/>
          <w:bottom w:val="single" w:color="000000" w:sz="8" w:space="0"/>
          <w:right w:val="single" w:color="000000" w:sz="8" w:space="0"/>
          <w:insideV w:val="single" w:sz="8" w:space="0"/>
        </w:tcBorders>
        <w:shd w:val="clear" w:color="auto" w:fill="C0C0C0"/>
      </w:tcPr>
    </w:tblStylePr>
    <w:tblStylePr w:type="band2Horz">
      <w:tblPr/>
      <w:tcPr>
        <w:tcBorders>
          <w:top w:val="single" w:color="000000" w:sz="8" w:space="0"/>
          <w:left w:val="single" w:color="000000" w:sz="8" w:space="0"/>
          <w:bottom w:val="single" w:color="000000" w:sz="8" w:space="0"/>
          <w:right w:val="single" w:color="000000" w:sz="8" w:space="0"/>
          <w:insideV w:val="single" w:sz="8" w:space="0"/>
        </w:tcBorders>
      </w:tcPr>
    </w:tblStylePr>
  </w:style>
  <w:style w:type="table" w:styleId="166">
    <w:name w:val="Light Grid Accent 1"/>
    <w:basedOn w:val="12"/>
    <w:qFormat/>
    <w:uiPriority w:val="62"/>
    <w:tblPr>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Pr>
    <w:tblStylePr w:type="firstRow">
      <w:pPr>
        <w:spacing w:before="0" w:after="0" w:line="240" w:lineRule="auto"/>
      </w:pPr>
      <w:rPr>
        <w:rFonts w:cs="Times New Roman"/>
        <w:b/>
        <w:bCs/>
      </w:rPr>
      <w:tblPr/>
      <w:tcPr>
        <w:tcBorders>
          <w:top w:val="single" w:color="4F81BD" w:sz="8" w:space="0"/>
          <w:left w:val="single" w:color="4F81BD" w:sz="18" w:space="0"/>
          <w:bottom w:val="single" w:color="4F81BD" w:sz="8" w:space="0"/>
          <w:right w:val="single" w:color="4F81BD" w:sz="8" w:space="0"/>
          <w:insideH w:val="nil"/>
          <w:insideV w:val="single" w:sz="8" w:space="0"/>
        </w:tcBorders>
      </w:tcPr>
    </w:tblStylePr>
    <w:tblStylePr w:type="lastRow">
      <w:pPr>
        <w:spacing w:before="0" w:after="0" w:line="240" w:lineRule="auto"/>
      </w:pPr>
      <w:rPr>
        <w:rFonts w:cs="Times New Roman"/>
        <w:b/>
        <w:bCs/>
      </w:rPr>
      <w:tblPr/>
      <w:tcPr>
        <w:tcBorders>
          <w:top w:val="double" w:color="4F81BD" w:sz="6" w:space="0"/>
          <w:left w:val="single" w:color="4F81BD" w:sz="8" w:space="0"/>
          <w:bottom w:val="single" w:color="4F81BD" w:sz="8" w:space="0"/>
          <w:right w:val="single" w:color="4F81BD"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4F81BD" w:sz="8" w:space="0"/>
          <w:left w:val="single" w:color="4F81BD" w:sz="8" w:space="0"/>
          <w:bottom w:val="single" w:color="4F81BD" w:sz="8" w:space="0"/>
          <w:right w:val="single" w:color="4F81BD" w:sz="8" w:space="0"/>
        </w:tcBorders>
      </w:tcPr>
    </w:tblStylePr>
    <w:tblStylePr w:type="band1Vert">
      <w:tblPr/>
      <w:tcPr>
        <w:tcBorders>
          <w:top w:val="single" w:color="4F81BD" w:sz="8" w:space="0"/>
          <w:left w:val="single" w:color="4F81BD" w:sz="8" w:space="0"/>
          <w:bottom w:val="single" w:color="4F81BD" w:sz="8" w:space="0"/>
          <w:right w:val="single" w:color="4F81BD" w:sz="8" w:space="0"/>
        </w:tcBorders>
        <w:shd w:val="clear" w:color="auto" w:fill="D3DFEE"/>
      </w:tcPr>
    </w:tblStylePr>
    <w:tblStylePr w:type="band1Horz">
      <w:tblPr/>
      <w:tcPr>
        <w:tcBorders>
          <w:top w:val="single" w:color="4F81BD" w:sz="8" w:space="0"/>
          <w:left w:val="single" w:color="4F81BD" w:sz="8" w:space="0"/>
          <w:bottom w:val="single" w:color="4F81BD" w:sz="8" w:space="0"/>
          <w:right w:val="single" w:color="4F81BD" w:sz="8" w:space="0"/>
          <w:insideV w:val="single" w:sz="8" w:space="0"/>
        </w:tcBorders>
        <w:shd w:val="clear" w:color="auto" w:fill="D3DFEE"/>
      </w:tcPr>
    </w:tblStylePr>
    <w:tblStylePr w:type="band2Horz">
      <w:tblPr/>
      <w:tcPr>
        <w:tcBorders>
          <w:top w:val="single" w:color="4F81BD" w:sz="8" w:space="0"/>
          <w:left w:val="single" w:color="4F81BD" w:sz="8" w:space="0"/>
          <w:bottom w:val="single" w:color="4F81BD" w:sz="8" w:space="0"/>
          <w:right w:val="single" w:color="4F81BD" w:sz="8" w:space="0"/>
          <w:insideV w:val="single" w:sz="8" w:space="0"/>
        </w:tcBorders>
      </w:tcPr>
    </w:tblStylePr>
  </w:style>
  <w:style w:type="table" w:styleId="167">
    <w:name w:val="Light Grid Accent 2"/>
    <w:basedOn w:val="12"/>
    <w:qFormat/>
    <w:uiPriority w:val="62"/>
    <w:tblPr>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Pr>
    <w:tblStylePr w:type="firstRow">
      <w:pPr>
        <w:spacing w:before="0" w:after="0" w:line="240" w:lineRule="auto"/>
      </w:pPr>
      <w:rPr>
        <w:rFonts w:cs="Times New Roman"/>
        <w:b/>
        <w:bCs/>
      </w:rPr>
      <w:tblPr/>
      <w:tcPr>
        <w:tcBorders>
          <w:top w:val="single" w:color="C0504D" w:sz="8" w:space="0"/>
          <w:left w:val="single" w:color="C0504D" w:sz="18" w:space="0"/>
          <w:bottom w:val="single" w:color="C0504D" w:sz="8" w:space="0"/>
          <w:right w:val="single" w:color="C0504D" w:sz="8" w:space="0"/>
          <w:insideH w:val="nil"/>
          <w:insideV w:val="single" w:sz="8" w:space="0"/>
        </w:tcBorders>
      </w:tcPr>
    </w:tblStylePr>
    <w:tblStylePr w:type="lastRow">
      <w:pPr>
        <w:spacing w:before="0" w:after="0" w:line="240" w:lineRule="auto"/>
      </w:pPr>
      <w:rPr>
        <w:rFonts w:cs="Times New Roman"/>
        <w:b/>
        <w:bCs/>
      </w:rPr>
      <w:tblPr/>
      <w:tcPr>
        <w:tcBorders>
          <w:top w:val="double" w:color="C0504D" w:sz="6" w:space="0"/>
          <w:left w:val="single" w:color="C0504D" w:sz="8" w:space="0"/>
          <w:bottom w:val="single" w:color="C0504D" w:sz="8" w:space="0"/>
          <w:right w:val="single" w:color="C0504D"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C0504D" w:sz="8" w:space="0"/>
          <w:left w:val="single" w:color="C0504D" w:sz="8" w:space="0"/>
          <w:bottom w:val="single" w:color="C0504D" w:sz="8" w:space="0"/>
          <w:right w:val="single" w:color="C0504D" w:sz="8" w:space="0"/>
        </w:tcBorders>
      </w:tcPr>
    </w:tblStylePr>
    <w:tblStylePr w:type="band1Vert">
      <w:tblPr/>
      <w:tcPr>
        <w:tcBorders>
          <w:top w:val="single" w:color="C0504D" w:sz="8" w:space="0"/>
          <w:left w:val="single" w:color="C0504D" w:sz="8" w:space="0"/>
          <w:bottom w:val="single" w:color="C0504D" w:sz="8" w:space="0"/>
          <w:right w:val="single" w:color="C0504D" w:sz="8" w:space="0"/>
        </w:tcBorders>
        <w:shd w:val="clear" w:color="auto" w:fill="EFD3D2"/>
      </w:tcPr>
    </w:tblStylePr>
    <w:tblStylePr w:type="band1Horz">
      <w:tblPr/>
      <w:tcPr>
        <w:tcBorders>
          <w:top w:val="single" w:color="C0504D" w:sz="8" w:space="0"/>
          <w:left w:val="single" w:color="C0504D" w:sz="8" w:space="0"/>
          <w:bottom w:val="single" w:color="C0504D" w:sz="8" w:space="0"/>
          <w:right w:val="single" w:color="C0504D" w:sz="8" w:space="0"/>
          <w:insideV w:val="single" w:sz="8" w:space="0"/>
        </w:tcBorders>
        <w:shd w:val="clear" w:color="auto" w:fill="EFD3D2"/>
      </w:tcPr>
    </w:tblStylePr>
    <w:tblStylePr w:type="band2Horz">
      <w:tblPr/>
      <w:tcPr>
        <w:tcBorders>
          <w:top w:val="single" w:color="C0504D" w:sz="8" w:space="0"/>
          <w:left w:val="single" w:color="C0504D" w:sz="8" w:space="0"/>
          <w:bottom w:val="single" w:color="C0504D" w:sz="8" w:space="0"/>
          <w:right w:val="single" w:color="C0504D" w:sz="8" w:space="0"/>
          <w:insideV w:val="single" w:sz="8" w:space="0"/>
        </w:tcBorders>
      </w:tcPr>
    </w:tblStylePr>
  </w:style>
  <w:style w:type="table" w:styleId="168">
    <w:name w:val="Light Grid Accent 3"/>
    <w:basedOn w:val="12"/>
    <w:qFormat/>
    <w:uiPriority w:val="62"/>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blStylePr w:type="firstRow">
      <w:pPr>
        <w:spacing w:before="0" w:after="0" w:line="240" w:lineRule="auto"/>
      </w:pPr>
      <w:rPr>
        <w:rFonts w:cs="Times New Roman"/>
        <w:b/>
        <w:bCs/>
      </w:rPr>
      <w:tblPr/>
      <w:tcPr>
        <w:tcBorders>
          <w:top w:val="single" w:color="9BBB59" w:sz="8" w:space="0"/>
          <w:left w:val="single" w:color="9BBB59" w:sz="18" w:space="0"/>
          <w:bottom w:val="single" w:color="9BBB59" w:sz="8" w:space="0"/>
          <w:right w:val="single" w:color="9BBB59" w:sz="8" w:space="0"/>
          <w:insideH w:val="nil"/>
          <w:insideV w:val="single" w:sz="8" w:space="0"/>
        </w:tcBorders>
      </w:tcPr>
    </w:tblStylePr>
    <w:tblStylePr w:type="lastRow">
      <w:pPr>
        <w:spacing w:before="0" w:after="0" w:line="240" w:lineRule="auto"/>
      </w:pPr>
      <w:rPr>
        <w:rFonts w:cs="Times New Roman"/>
        <w:b/>
        <w:bCs/>
      </w:rPr>
      <w:tblPr/>
      <w:tcPr>
        <w:tcBorders>
          <w:top w:val="double" w:color="9BBB59" w:sz="6" w:space="0"/>
          <w:left w:val="single" w:color="9BBB59" w:sz="8" w:space="0"/>
          <w:bottom w:val="single" w:color="9BBB59" w:sz="8" w:space="0"/>
          <w:right w:val="single" w:color="9BBB59"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9BBB59" w:sz="8" w:space="0"/>
          <w:left w:val="single" w:color="9BBB59" w:sz="8" w:space="0"/>
          <w:bottom w:val="single" w:color="9BBB59" w:sz="8" w:space="0"/>
          <w:right w:val="single" w:color="9BBB59" w:sz="8" w:space="0"/>
        </w:tcBorders>
      </w:tcPr>
    </w:tblStylePr>
    <w:tblStylePr w:type="band1Vert">
      <w:tblPr/>
      <w:tcPr>
        <w:tcBorders>
          <w:top w:val="single" w:color="9BBB59" w:sz="8" w:space="0"/>
          <w:left w:val="single" w:color="9BBB59" w:sz="8" w:space="0"/>
          <w:bottom w:val="single" w:color="9BBB59" w:sz="8" w:space="0"/>
          <w:right w:val="single" w:color="9BBB59" w:sz="8" w:space="0"/>
        </w:tcBorders>
        <w:shd w:val="clear" w:color="auto" w:fill="E6EED5"/>
      </w:tcPr>
    </w:tblStylePr>
    <w:tblStylePr w:type="band1Horz">
      <w:tblPr/>
      <w:tcPr>
        <w:tcBorders>
          <w:top w:val="single" w:color="9BBB59" w:sz="8" w:space="0"/>
          <w:left w:val="single" w:color="9BBB59" w:sz="8" w:space="0"/>
          <w:bottom w:val="single" w:color="9BBB59" w:sz="8" w:space="0"/>
          <w:right w:val="single" w:color="9BBB59" w:sz="8" w:space="0"/>
          <w:insideV w:val="single" w:sz="8" w:space="0"/>
        </w:tcBorders>
        <w:shd w:val="clear" w:color="auto" w:fill="E6EED5"/>
      </w:tcPr>
    </w:tblStylePr>
    <w:tblStylePr w:type="band2Horz">
      <w:tblPr/>
      <w:tcPr>
        <w:tcBorders>
          <w:top w:val="single" w:color="9BBB59" w:sz="8" w:space="0"/>
          <w:left w:val="single" w:color="9BBB59" w:sz="8" w:space="0"/>
          <w:bottom w:val="single" w:color="9BBB59" w:sz="8" w:space="0"/>
          <w:right w:val="single" w:color="9BBB59" w:sz="8" w:space="0"/>
          <w:insideV w:val="single" w:sz="8" w:space="0"/>
        </w:tcBorders>
      </w:tcPr>
    </w:tblStylePr>
  </w:style>
  <w:style w:type="table" w:styleId="169">
    <w:name w:val="Light Grid Accent 4"/>
    <w:basedOn w:val="12"/>
    <w:qFormat/>
    <w:uiPriority w:val="62"/>
    <w:tblPr>
      <w:tblBorders>
        <w:top w:val="single" w:color="8064A2" w:sz="8" w:space="0"/>
        <w:left w:val="single" w:color="8064A2" w:sz="8" w:space="0"/>
        <w:bottom w:val="single" w:color="8064A2" w:sz="8" w:space="0"/>
        <w:right w:val="single" w:color="8064A2" w:sz="8" w:space="0"/>
        <w:insideH w:val="single" w:color="8064A2" w:sz="8" w:space="0"/>
        <w:insideV w:val="single" w:color="8064A2" w:sz="8" w:space="0"/>
      </w:tblBorders>
    </w:tblPr>
    <w:tblStylePr w:type="firstRow">
      <w:pPr>
        <w:spacing w:before="0" w:after="0" w:line="240" w:lineRule="auto"/>
      </w:pPr>
      <w:rPr>
        <w:rFonts w:cs="Times New Roman"/>
        <w:b/>
        <w:bCs/>
      </w:rPr>
      <w:tblPr/>
      <w:tcPr>
        <w:tcBorders>
          <w:top w:val="single" w:color="8064A2" w:sz="8" w:space="0"/>
          <w:left w:val="single" w:color="8064A2" w:sz="18" w:space="0"/>
          <w:bottom w:val="single" w:color="8064A2" w:sz="8" w:space="0"/>
          <w:right w:val="single" w:color="8064A2" w:sz="8" w:space="0"/>
          <w:insideH w:val="nil"/>
          <w:insideV w:val="single" w:sz="8" w:space="0"/>
        </w:tcBorders>
      </w:tcPr>
    </w:tblStylePr>
    <w:tblStylePr w:type="lastRow">
      <w:pPr>
        <w:spacing w:before="0" w:after="0" w:line="240" w:lineRule="auto"/>
      </w:pPr>
      <w:rPr>
        <w:rFonts w:cs="Times New Roman"/>
        <w:b/>
        <w:bCs/>
      </w:rPr>
      <w:tblPr/>
      <w:tcPr>
        <w:tcBorders>
          <w:top w:val="double" w:color="8064A2" w:sz="6" w:space="0"/>
          <w:left w:val="single" w:color="8064A2" w:sz="8" w:space="0"/>
          <w:bottom w:val="single" w:color="8064A2" w:sz="8" w:space="0"/>
          <w:right w:val="single" w:color="8064A2"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8064A2" w:sz="8" w:space="0"/>
          <w:left w:val="single" w:color="8064A2" w:sz="8" w:space="0"/>
          <w:bottom w:val="single" w:color="8064A2" w:sz="8" w:space="0"/>
          <w:right w:val="single" w:color="8064A2" w:sz="8" w:space="0"/>
        </w:tcBorders>
      </w:tcPr>
    </w:tblStylePr>
    <w:tblStylePr w:type="band1Vert">
      <w:tblPr/>
      <w:tcPr>
        <w:tcBorders>
          <w:top w:val="single" w:color="8064A2" w:sz="8" w:space="0"/>
          <w:left w:val="single" w:color="8064A2" w:sz="8" w:space="0"/>
          <w:bottom w:val="single" w:color="8064A2" w:sz="8" w:space="0"/>
          <w:right w:val="single" w:color="8064A2" w:sz="8" w:space="0"/>
        </w:tcBorders>
        <w:shd w:val="clear" w:color="auto" w:fill="DFD8E8"/>
      </w:tcPr>
    </w:tblStylePr>
    <w:tblStylePr w:type="band1Horz">
      <w:tblPr/>
      <w:tcPr>
        <w:tcBorders>
          <w:top w:val="single" w:color="8064A2" w:sz="8" w:space="0"/>
          <w:left w:val="single" w:color="8064A2" w:sz="8" w:space="0"/>
          <w:bottom w:val="single" w:color="8064A2" w:sz="8" w:space="0"/>
          <w:right w:val="single" w:color="8064A2" w:sz="8" w:space="0"/>
          <w:insideV w:val="single" w:sz="8" w:space="0"/>
        </w:tcBorders>
        <w:shd w:val="clear" w:color="auto" w:fill="DFD8E8"/>
      </w:tcPr>
    </w:tblStylePr>
    <w:tblStylePr w:type="band2Horz">
      <w:tblPr/>
      <w:tcPr>
        <w:tcBorders>
          <w:top w:val="single" w:color="8064A2" w:sz="8" w:space="0"/>
          <w:left w:val="single" w:color="8064A2" w:sz="8" w:space="0"/>
          <w:bottom w:val="single" w:color="8064A2" w:sz="8" w:space="0"/>
          <w:right w:val="single" w:color="8064A2" w:sz="8" w:space="0"/>
          <w:insideV w:val="single" w:sz="8" w:space="0"/>
        </w:tcBorders>
      </w:tcPr>
    </w:tblStylePr>
  </w:style>
  <w:style w:type="table" w:styleId="170">
    <w:name w:val="Light Grid Accent 5"/>
    <w:basedOn w:val="12"/>
    <w:qFormat/>
    <w:uiPriority w:val="62"/>
    <w:tblPr>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blStylePr w:type="firstRow">
      <w:pPr>
        <w:spacing w:before="0" w:after="0" w:line="240" w:lineRule="auto"/>
      </w:pPr>
      <w:rPr>
        <w:rFonts w:cs="Times New Roman"/>
        <w:b/>
        <w:bCs/>
      </w:rPr>
      <w:tblPr/>
      <w:tcPr>
        <w:tcBorders>
          <w:top w:val="single" w:color="4BACC6" w:sz="8" w:space="0"/>
          <w:left w:val="single" w:color="4BACC6" w:sz="18" w:space="0"/>
          <w:bottom w:val="single" w:color="4BACC6" w:sz="8" w:space="0"/>
          <w:right w:val="single" w:color="4BACC6" w:sz="8" w:space="0"/>
          <w:insideH w:val="nil"/>
          <w:insideV w:val="single" w:sz="8" w:space="0"/>
        </w:tcBorders>
      </w:tcPr>
    </w:tblStylePr>
    <w:tblStylePr w:type="lastRow">
      <w:pPr>
        <w:spacing w:before="0" w:after="0" w:line="240" w:lineRule="auto"/>
      </w:pPr>
      <w:rPr>
        <w:rFonts w:cs="Times New Roman"/>
        <w:b/>
        <w:bCs/>
      </w:rPr>
      <w:tblPr/>
      <w:tcPr>
        <w:tcBorders>
          <w:top w:val="double" w:color="4BACC6" w:sz="6" w:space="0"/>
          <w:left w:val="single" w:color="4BACC6" w:sz="8" w:space="0"/>
          <w:bottom w:val="single" w:color="4BACC6" w:sz="8" w:space="0"/>
          <w:right w:val="single" w:color="4BACC6"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4BACC6" w:sz="8" w:space="0"/>
          <w:left w:val="single" w:color="4BACC6" w:sz="8" w:space="0"/>
          <w:bottom w:val="single" w:color="4BACC6" w:sz="8" w:space="0"/>
          <w:right w:val="single" w:color="4BACC6" w:sz="8" w:space="0"/>
        </w:tcBorders>
      </w:tcPr>
    </w:tblStylePr>
    <w:tblStylePr w:type="band1Vert">
      <w:tblPr/>
      <w:tcPr>
        <w:tcBorders>
          <w:top w:val="single" w:color="4BACC6" w:sz="8" w:space="0"/>
          <w:left w:val="single" w:color="4BACC6" w:sz="8" w:space="0"/>
          <w:bottom w:val="single" w:color="4BACC6" w:sz="8" w:space="0"/>
          <w:right w:val="single" w:color="4BACC6" w:sz="8" w:space="0"/>
        </w:tcBorders>
        <w:shd w:val="clear" w:color="auto" w:fill="D2EAF1"/>
      </w:tcPr>
    </w:tblStylePr>
    <w:tblStylePr w:type="band1Horz">
      <w:tblPr/>
      <w:tcPr>
        <w:tcBorders>
          <w:top w:val="single" w:color="4BACC6" w:sz="8" w:space="0"/>
          <w:left w:val="single" w:color="4BACC6" w:sz="8" w:space="0"/>
          <w:bottom w:val="single" w:color="4BACC6" w:sz="8" w:space="0"/>
          <w:right w:val="single" w:color="4BACC6" w:sz="8" w:space="0"/>
          <w:insideV w:val="single" w:sz="8" w:space="0"/>
        </w:tcBorders>
        <w:shd w:val="clear" w:color="auto" w:fill="D2EAF1"/>
      </w:tcPr>
    </w:tblStylePr>
    <w:tblStylePr w:type="band2Horz">
      <w:tblPr/>
      <w:tcPr>
        <w:tcBorders>
          <w:top w:val="single" w:color="4BACC6" w:sz="8" w:space="0"/>
          <w:left w:val="single" w:color="4BACC6" w:sz="8" w:space="0"/>
          <w:bottom w:val="single" w:color="4BACC6" w:sz="8" w:space="0"/>
          <w:right w:val="single" w:color="4BACC6" w:sz="8" w:space="0"/>
          <w:insideV w:val="single" w:sz="8" w:space="0"/>
        </w:tcBorders>
      </w:tcPr>
    </w:tblStylePr>
  </w:style>
  <w:style w:type="table" w:styleId="171">
    <w:name w:val="Light Grid Accent 6"/>
    <w:basedOn w:val="12"/>
    <w:qFormat/>
    <w:uiPriority w:val="62"/>
    <w:tblPr>
      <w:tblBorders>
        <w:top w:val="single" w:color="F79646" w:sz="8" w:space="0"/>
        <w:left w:val="single" w:color="F79646" w:sz="8" w:space="0"/>
        <w:bottom w:val="single" w:color="F79646" w:sz="8" w:space="0"/>
        <w:right w:val="single" w:color="F79646" w:sz="8" w:space="0"/>
        <w:insideH w:val="single" w:color="F79646" w:sz="8" w:space="0"/>
        <w:insideV w:val="single" w:color="F79646" w:sz="8" w:space="0"/>
      </w:tblBorders>
    </w:tblPr>
    <w:tblStylePr w:type="firstRow">
      <w:pPr>
        <w:spacing w:before="0" w:after="0" w:line="240" w:lineRule="auto"/>
      </w:pPr>
      <w:rPr>
        <w:rFonts w:cs="Times New Roman"/>
        <w:b/>
        <w:bCs/>
      </w:rPr>
      <w:tblPr/>
      <w:tcPr>
        <w:tcBorders>
          <w:top w:val="single" w:color="F79646" w:sz="8" w:space="0"/>
          <w:left w:val="single" w:color="F79646" w:sz="18" w:space="0"/>
          <w:bottom w:val="single" w:color="F79646" w:sz="8" w:space="0"/>
          <w:right w:val="single" w:color="F79646" w:sz="8" w:space="0"/>
          <w:insideH w:val="nil"/>
          <w:insideV w:val="single" w:sz="8" w:space="0"/>
        </w:tcBorders>
      </w:tcPr>
    </w:tblStylePr>
    <w:tblStylePr w:type="lastRow">
      <w:pPr>
        <w:spacing w:before="0" w:after="0" w:line="240" w:lineRule="auto"/>
      </w:pPr>
      <w:rPr>
        <w:rFonts w:cs="Times New Roman"/>
        <w:b/>
        <w:bCs/>
      </w:rPr>
      <w:tblPr/>
      <w:tcPr>
        <w:tcBorders>
          <w:top w:val="double" w:color="F79646" w:sz="6" w:space="0"/>
          <w:left w:val="single" w:color="F79646" w:sz="8" w:space="0"/>
          <w:bottom w:val="single" w:color="F79646" w:sz="8" w:space="0"/>
          <w:right w:val="single" w:color="F79646"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F79646" w:sz="8" w:space="0"/>
          <w:left w:val="single" w:color="F79646" w:sz="8" w:space="0"/>
          <w:bottom w:val="single" w:color="F79646" w:sz="8" w:space="0"/>
          <w:right w:val="single" w:color="F79646" w:sz="8" w:space="0"/>
        </w:tcBorders>
      </w:tcPr>
    </w:tblStylePr>
    <w:tblStylePr w:type="band1Vert">
      <w:tblPr/>
      <w:tcPr>
        <w:tcBorders>
          <w:top w:val="single" w:color="F79646" w:sz="8" w:space="0"/>
          <w:left w:val="single" w:color="F79646" w:sz="8" w:space="0"/>
          <w:bottom w:val="single" w:color="F79646" w:sz="8" w:space="0"/>
          <w:right w:val="single" w:color="F79646" w:sz="8" w:space="0"/>
        </w:tcBorders>
        <w:shd w:val="clear" w:color="auto" w:fill="FDE4D0"/>
      </w:tcPr>
    </w:tblStylePr>
    <w:tblStylePr w:type="band1Horz">
      <w:tblPr/>
      <w:tcPr>
        <w:tcBorders>
          <w:top w:val="single" w:color="F79646" w:sz="8" w:space="0"/>
          <w:left w:val="single" w:color="F79646" w:sz="8" w:space="0"/>
          <w:bottom w:val="single" w:color="F79646" w:sz="8" w:space="0"/>
          <w:right w:val="single" w:color="F79646" w:sz="8" w:space="0"/>
          <w:insideV w:val="single" w:sz="8" w:space="0"/>
        </w:tcBorders>
        <w:shd w:val="clear" w:color="auto" w:fill="FDE4D0"/>
      </w:tcPr>
    </w:tblStylePr>
    <w:tblStylePr w:type="band2Horz">
      <w:tblPr/>
      <w:tcPr>
        <w:tcBorders>
          <w:top w:val="single" w:color="F79646" w:sz="8" w:space="0"/>
          <w:left w:val="single" w:color="F79646" w:sz="8" w:space="0"/>
          <w:bottom w:val="single" w:color="F79646" w:sz="8" w:space="0"/>
          <w:right w:val="single" w:color="F79646" w:sz="8" w:space="0"/>
          <w:insideV w:val="single" w:sz="8" w:space="0"/>
        </w:tcBorders>
      </w:tcPr>
    </w:tblStylePr>
  </w:style>
  <w:style w:type="table" w:styleId="172">
    <w:name w:val="Medium Shading 1"/>
    <w:basedOn w:val="12"/>
    <w:qFormat/>
    <w:uiPriority w:val="63"/>
    <w:tblPr>
      <w:tblBorders>
        <w:top w:val="single" w:color="404040" w:sz="8" w:space="0"/>
        <w:left w:val="single" w:color="404040" w:sz="8" w:space="0"/>
        <w:bottom w:val="single" w:color="404040" w:sz="8" w:space="0"/>
        <w:right w:val="single" w:color="404040" w:sz="8" w:space="0"/>
        <w:insideH w:val="single" w:color="404040" w:sz="8" w:space="0"/>
      </w:tblBorders>
    </w:tblPr>
    <w:tblStylePr w:type="firstRow">
      <w:pPr>
        <w:spacing w:before="0" w:after="0" w:line="240" w:lineRule="auto"/>
      </w:pPr>
      <w:rPr>
        <w:b/>
        <w:bCs/>
        <w:color w:val="FFFFFF"/>
      </w:rPr>
      <w:tblPr/>
      <w:tcPr>
        <w:tcBorders>
          <w:top w:val="single" w:color="404040" w:sz="8" w:space="0"/>
          <w:left w:val="single" w:color="404040" w:sz="8" w:space="0"/>
          <w:bottom w:val="single" w:color="404040" w:sz="8" w:space="0"/>
          <w:right w:val="single" w:color="404040" w:sz="8" w:space="0"/>
          <w:insideH w:val="nil"/>
          <w:insideV w:val="nil"/>
        </w:tcBorders>
        <w:shd w:val="clear" w:color="auto" w:fill="000000"/>
      </w:tcPr>
    </w:tblStylePr>
    <w:tblStylePr w:type="lastRow">
      <w:pPr>
        <w:spacing w:before="0" w:after="0" w:line="240" w:lineRule="auto"/>
      </w:pPr>
      <w:rPr>
        <w:b/>
        <w:bCs/>
      </w:rPr>
      <w:tblPr/>
      <w:tcPr>
        <w:tcBorders>
          <w:top w:val="double" w:color="404040" w:sz="6" w:space="0"/>
          <w:left w:val="single" w:color="404040" w:sz="8" w:space="0"/>
          <w:bottom w:val="single" w:color="404040" w:sz="8" w:space="0"/>
          <w:right w:val="single" w:color="404040" w:sz="8" w:space="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173">
    <w:name w:val="Medium Shading 1 Accent 1"/>
    <w:basedOn w:val="12"/>
    <w:qFormat/>
    <w:uiPriority w:val="63"/>
    <w:tblPr>
      <w:tblBorders>
        <w:top w:val="single" w:color="7BA0CD" w:sz="8" w:space="0"/>
        <w:left w:val="single" w:color="7BA0CD" w:sz="8" w:space="0"/>
        <w:bottom w:val="single" w:color="7BA0CD" w:sz="8" w:space="0"/>
        <w:right w:val="single" w:color="7BA0CD" w:sz="8" w:space="0"/>
        <w:insideH w:val="single" w:color="7BA0CD" w:sz="8" w:space="0"/>
      </w:tblBorders>
    </w:tblPr>
    <w:tblStylePr w:type="firstRow">
      <w:pPr>
        <w:spacing w:before="0" w:after="0" w:line="240" w:lineRule="auto"/>
      </w:pPr>
      <w:rPr>
        <w:b/>
        <w:bCs/>
        <w:color w:val="FFFFFF"/>
      </w:rPr>
      <w:tblPr/>
      <w:tcPr>
        <w:tcBorders>
          <w:top w:val="single" w:color="7BA0CD" w:sz="8" w:space="0"/>
          <w:left w:val="single" w:color="7BA0CD" w:sz="8" w:space="0"/>
          <w:bottom w:val="single" w:color="7BA0CD" w:sz="8" w:space="0"/>
          <w:right w:val="single" w:color="7BA0CD" w:sz="8" w:space="0"/>
          <w:insideH w:val="nil"/>
          <w:insideV w:val="nil"/>
        </w:tcBorders>
        <w:shd w:val="clear" w:color="auto" w:fill="4F81BD"/>
      </w:tcPr>
    </w:tblStylePr>
    <w:tblStylePr w:type="lastRow">
      <w:pPr>
        <w:spacing w:before="0" w:after="0" w:line="240" w:lineRule="auto"/>
      </w:pPr>
      <w:rPr>
        <w:b/>
        <w:bCs/>
      </w:rPr>
      <w:tblPr/>
      <w:tcPr>
        <w:tcBorders>
          <w:top w:val="double" w:color="7BA0CD" w:sz="6" w:space="0"/>
          <w:left w:val="single" w:color="7BA0CD" w:sz="8" w:space="0"/>
          <w:bottom w:val="single" w:color="7BA0CD" w:sz="8" w:space="0"/>
          <w:right w:val="single" w:color="7BA0CD" w:sz="8" w:space="0"/>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174">
    <w:name w:val="Medium Shading 1 Accent 2"/>
    <w:basedOn w:val="12"/>
    <w:qFormat/>
    <w:uiPriority w:val="63"/>
    <w:tblPr>
      <w:tblBorders>
        <w:top w:val="single" w:color="CF7B79" w:sz="8" w:space="0"/>
        <w:left w:val="single" w:color="CF7B79" w:sz="8" w:space="0"/>
        <w:bottom w:val="single" w:color="CF7B79" w:sz="8" w:space="0"/>
        <w:right w:val="single" w:color="CF7B79" w:sz="8" w:space="0"/>
        <w:insideH w:val="single" w:color="CF7B79" w:sz="8" w:space="0"/>
      </w:tblBorders>
    </w:tblPr>
    <w:tblStylePr w:type="firstRow">
      <w:pPr>
        <w:spacing w:before="0" w:after="0" w:line="240" w:lineRule="auto"/>
      </w:pPr>
      <w:rPr>
        <w:b/>
        <w:bCs/>
        <w:color w:val="FFFFFF"/>
      </w:rPr>
      <w:tblPr/>
      <w:tcPr>
        <w:tcBorders>
          <w:top w:val="single" w:color="CF7B79" w:sz="8" w:space="0"/>
          <w:left w:val="single" w:color="CF7B79" w:sz="8" w:space="0"/>
          <w:bottom w:val="single" w:color="CF7B79" w:sz="8" w:space="0"/>
          <w:right w:val="single" w:color="CF7B79" w:sz="8" w:space="0"/>
          <w:insideH w:val="nil"/>
          <w:insideV w:val="nil"/>
        </w:tcBorders>
        <w:shd w:val="clear" w:color="auto" w:fill="C0504D"/>
      </w:tcPr>
    </w:tblStylePr>
    <w:tblStylePr w:type="lastRow">
      <w:pPr>
        <w:spacing w:before="0" w:after="0" w:line="240" w:lineRule="auto"/>
      </w:pPr>
      <w:rPr>
        <w:b/>
        <w:bCs/>
      </w:rPr>
      <w:tblPr/>
      <w:tcPr>
        <w:tcBorders>
          <w:top w:val="double" w:color="CF7B79" w:sz="6" w:space="0"/>
          <w:left w:val="single" w:color="CF7B79" w:sz="8" w:space="0"/>
          <w:bottom w:val="single" w:color="CF7B79" w:sz="8" w:space="0"/>
          <w:right w:val="single" w:color="CF7B79" w:sz="8" w:space="0"/>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175">
    <w:name w:val="Medium Shading 1 Accent 3"/>
    <w:basedOn w:val="12"/>
    <w:qFormat/>
    <w:uiPriority w:val="63"/>
    <w:tblPr>
      <w:tblBorders>
        <w:top w:val="single" w:color="B3CC82" w:sz="8" w:space="0"/>
        <w:left w:val="single" w:color="B3CC82" w:sz="8" w:space="0"/>
        <w:bottom w:val="single" w:color="B3CC82" w:sz="8" w:space="0"/>
        <w:right w:val="single" w:color="B3CC82" w:sz="8" w:space="0"/>
        <w:insideH w:val="single" w:color="B3CC82" w:sz="8" w:space="0"/>
      </w:tblBorders>
    </w:tblPr>
    <w:tblStylePr w:type="firstRow">
      <w:pPr>
        <w:spacing w:before="0" w:after="0" w:line="240" w:lineRule="auto"/>
      </w:pPr>
      <w:rPr>
        <w:b/>
        <w:bCs/>
        <w:color w:val="FFFFFF"/>
      </w:rPr>
      <w:tblPr/>
      <w:tcPr>
        <w:tcBorders>
          <w:top w:val="single" w:color="B3CC82" w:sz="8" w:space="0"/>
          <w:left w:val="single" w:color="B3CC82" w:sz="8" w:space="0"/>
          <w:bottom w:val="single" w:color="B3CC82" w:sz="8" w:space="0"/>
          <w:right w:val="single" w:color="B3CC82" w:sz="8" w:space="0"/>
          <w:insideH w:val="nil"/>
          <w:insideV w:val="nil"/>
        </w:tcBorders>
        <w:shd w:val="clear" w:color="auto" w:fill="9BBB59"/>
      </w:tcPr>
    </w:tblStylePr>
    <w:tblStylePr w:type="lastRow">
      <w:pPr>
        <w:spacing w:before="0" w:after="0" w:line="240" w:lineRule="auto"/>
      </w:pPr>
      <w:rPr>
        <w:b/>
        <w:bCs/>
      </w:rPr>
      <w:tblPr/>
      <w:tcPr>
        <w:tcBorders>
          <w:top w:val="double" w:color="B3CC82" w:sz="6" w:space="0"/>
          <w:left w:val="single" w:color="B3CC82" w:sz="8" w:space="0"/>
          <w:bottom w:val="single" w:color="B3CC82" w:sz="8" w:space="0"/>
          <w:right w:val="single" w:color="B3CC82" w:sz="8" w:space="0"/>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176">
    <w:name w:val="Medium Shading 1 Accent 4"/>
    <w:basedOn w:val="12"/>
    <w:qFormat/>
    <w:uiPriority w:val="63"/>
    <w:tblPr>
      <w:tblBorders>
        <w:top w:val="single" w:color="9F8AB9" w:sz="8" w:space="0"/>
        <w:left w:val="single" w:color="9F8AB9" w:sz="8" w:space="0"/>
        <w:bottom w:val="single" w:color="9F8AB9" w:sz="8" w:space="0"/>
        <w:right w:val="single" w:color="9F8AB9" w:sz="8" w:space="0"/>
        <w:insideH w:val="single" w:color="9F8AB9" w:sz="8" w:space="0"/>
      </w:tblBorders>
    </w:tblPr>
    <w:tblStylePr w:type="firstRow">
      <w:pPr>
        <w:spacing w:before="0" w:after="0" w:line="240" w:lineRule="auto"/>
      </w:pPr>
      <w:rPr>
        <w:b/>
        <w:bCs/>
        <w:color w:val="FFFFFF"/>
      </w:rPr>
      <w:tblPr/>
      <w:tcPr>
        <w:tcBorders>
          <w:top w:val="single" w:color="9F8AB9" w:sz="8" w:space="0"/>
          <w:left w:val="single" w:color="9F8AB9" w:sz="8" w:space="0"/>
          <w:bottom w:val="single" w:color="9F8AB9" w:sz="8" w:space="0"/>
          <w:right w:val="single" w:color="9F8AB9" w:sz="8" w:space="0"/>
          <w:insideH w:val="nil"/>
          <w:insideV w:val="nil"/>
        </w:tcBorders>
        <w:shd w:val="clear" w:color="auto" w:fill="8064A2"/>
      </w:tcPr>
    </w:tblStylePr>
    <w:tblStylePr w:type="lastRow">
      <w:pPr>
        <w:spacing w:before="0" w:after="0" w:line="240" w:lineRule="auto"/>
      </w:pPr>
      <w:rPr>
        <w:b/>
        <w:bCs/>
      </w:rPr>
      <w:tblPr/>
      <w:tcPr>
        <w:tcBorders>
          <w:top w:val="double" w:color="9F8AB9" w:sz="6" w:space="0"/>
          <w:left w:val="single" w:color="9F8AB9" w:sz="8" w:space="0"/>
          <w:bottom w:val="single" w:color="9F8AB9" w:sz="8" w:space="0"/>
          <w:right w:val="single" w:color="9F8AB9" w:sz="8" w:space="0"/>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177">
    <w:name w:val="Medium Shading 1 Accent 5"/>
    <w:basedOn w:val="12"/>
    <w:qFormat/>
    <w:uiPriority w:val="63"/>
    <w:tblPr>
      <w:tblBorders>
        <w:top w:val="single" w:color="78C0D4" w:sz="8" w:space="0"/>
        <w:left w:val="single" w:color="78C0D4" w:sz="8" w:space="0"/>
        <w:bottom w:val="single" w:color="78C0D4" w:sz="8" w:space="0"/>
        <w:right w:val="single" w:color="78C0D4" w:sz="8" w:space="0"/>
        <w:insideH w:val="single" w:color="78C0D4" w:sz="8" w:space="0"/>
      </w:tblBorders>
    </w:tblPr>
    <w:tblStylePr w:type="firstRow">
      <w:pPr>
        <w:spacing w:before="0" w:after="0" w:line="240" w:lineRule="auto"/>
      </w:pPr>
      <w:rPr>
        <w:b/>
        <w:bCs/>
        <w:color w:val="FFFFFF"/>
      </w:rPr>
      <w:tblPr/>
      <w:tcPr>
        <w:tcBorders>
          <w:top w:val="single" w:color="78C0D4" w:sz="8" w:space="0"/>
          <w:left w:val="single" w:color="78C0D4" w:sz="8" w:space="0"/>
          <w:bottom w:val="single" w:color="78C0D4" w:sz="8" w:space="0"/>
          <w:right w:val="single" w:color="78C0D4" w:sz="8" w:space="0"/>
          <w:insideH w:val="nil"/>
          <w:insideV w:val="nil"/>
        </w:tcBorders>
        <w:shd w:val="clear" w:color="auto" w:fill="4BACC6"/>
      </w:tcPr>
    </w:tblStylePr>
    <w:tblStylePr w:type="lastRow">
      <w:pPr>
        <w:spacing w:before="0" w:after="0" w:line="240" w:lineRule="auto"/>
      </w:pPr>
      <w:rPr>
        <w:b/>
        <w:bCs/>
      </w:rPr>
      <w:tblPr/>
      <w:tcPr>
        <w:tcBorders>
          <w:top w:val="double" w:color="78C0D4" w:sz="6" w:space="0"/>
          <w:left w:val="single" w:color="78C0D4" w:sz="8" w:space="0"/>
          <w:bottom w:val="single" w:color="78C0D4" w:sz="8" w:space="0"/>
          <w:right w:val="single" w:color="78C0D4" w:sz="8" w:space="0"/>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178">
    <w:name w:val="Medium Shading 1 Accent 6"/>
    <w:basedOn w:val="12"/>
    <w:qFormat/>
    <w:uiPriority w:val="63"/>
    <w:tblPr>
      <w:tblBorders>
        <w:top w:val="single" w:color="F9B074" w:sz="8" w:space="0"/>
        <w:left w:val="single" w:color="F9B074" w:sz="8" w:space="0"/>
        <w:bottom w:val="single" w:color="F9B074" w:sz="8" w:space="0"/>
        <w:right w:val="single" w:color="F9B074" w:sz="8" w:space="0"/>
        <w:insideH w:val="single" w:color="F9B074" w:sz="8" w:space="0"/>
      </w:tblBorders>
    </w:tblPr>
    <w:tblStylePr w:type="firstRow">
      <w:pPr>
        <w:spacing w:before="0" w:after="0" w:line="240" w:lineRule="auto"/>
      </w:pPr>
      <w:rPr>
        <w:b/>
        <w:bCs/>
        <w:color w:val="FFFFFF"/>
      </w:rPr>
      <w:tblPr/>
      <w:tcPr>
        <w:tcBorders>
          <w:top w:val="single" w:color="F9B074" w:sz="8" w:space="0"/>
          <w:left w:val="single" w:color="F9B074" w:sz="8" w:space="0"/>
          <w:bottom w:val="single" w:color="F9B074" w:sz="8" w:space="0"/>
          <w:right w:val="single" w:color="F9B074" w:sz="8" w:space="0"/>
          <w:insideH w:val="nil"/>
          <w:insideV w:val="nil"/>
        </w:tcBorders>
        <w:shd w:val="clear" w:color="auto" w:fill="F79646"/>
      </w:tcPr>
    </w:tblStylePr>
    <w:tblStylePr w:type="lastRow">
      <w:pPr>
        <w:spacing w:before="0" w:after="0" w:line="240" w:lineRule="auto"/>
      </w:pPr>
      <w:rPr>
        <w:b/>
        <w:bCs/>
      </w:rPr>
      <w:tblPr/>
      <w:tcPr>
        <w:tcBorders>
          <w:top w:val="double" w:color="F9B074" w:sz="6" w:space="0"/>
          <w:left w:val="single" w:color="F9B074" w:sz="8" w:space="0"/>
          <w:bottom w:val="single" w:color="F9B074" w:sz="8" w:space="0"/>
          <w:right w:val="single" w:color="F9B074" w:sz="8" w:space="0"/>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179">
    <w:name w:val="Medium Shading 2"/>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000000"/>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000000"/>
      </w:tcPr>
    </w:tblStylePr>
    <w:tblStylePr w:type="lastCol">
      <w:rPr>
        <w:b/>
        <w:bCs/>
        <w:color w:val="FFFFFF"/>
      </w:rPr>
      <w:tblPr/>
      <w:tcPr>
        <w:tcBorders>
          <w:bottom w:val="nil"/>
          <w:right w:val="nil"/>
          <w:insideH w:val="nil"/>
          <w:insideV w:val="nil"/>
        </w:tcBorders>
        <w:shd w:val="clear" w:color="auto" w:fill="000000"/>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0">
    <w:name w:val="Medium Shading 2 Accent 1"/>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4F81BD"/>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4F81BD"/>
      </w:tcPr>
    </w:tblStylePr>
    <w:tblStylePr w:type="lastCol">
      <w:rPr>
        <w:b/>
        <w:bCs/>
        <w:color w:val="FFFFFF"/>
      </w:rPr>
      <w:tblPr/>
      <w:tcPr>
        <w:tcBorders>
          <w:bottom w:val="nil"/>
          <w:right w:val="nil"/>
          <w:insideH w:val="nil"/>
          <w:insideV w:val="nil"/>
        </w:tcBorders>
        <w:shd w:val="clear" w:color="auto" w:fill="4F81B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1">
    <w:name w:val="Medium Shading 2 Accent 2"/>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C0504D"/>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C0504D"/>
      </w:tcPr>
    </w:tblStylePr>
    <w:tblStylePr w:type="lastCol">
      <w:rPr>
        <w:b/>
        <w:bCs/>
        <w:color w:val="FFFFFF"/>
      </w:rPr>
      <w:tblPr/>
      <w:tcPr>
        <w:tcBorders>
          <w:bottom w:val="nil"/>
          <w:right w:val="nil"/>
          <w:insideH w:val="nil"/>
          <w:insideV w:val="nil"/>
        </w:tcBorders>
        <w:shd w:val="clear" w:color="auto" w:fill="C0504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2">
    <w:name w:val="Medium Shading 2 Accent 3"/>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9BBB59"/>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9BBB59"/>
      </w:tcPr>
    </w:tblStylePr>
    <w:tblStylePr w:type="lastCol">
      <w:rPr>
        <w:b/>
        <w:bCs/>
        <w:color w:val="FFFFFF"/>
      </w:rPr>
      <w:tblPr/>
      <w:tcPr>
        <w:tcBorders>
          <w:bottom w:val="nil"/>
          <w:right w:val="nil"/>
          <w:insideH w:val="nil"/>
          <w:insideV w:val="nil"/>
        </w:tcBorders>
        <w:shd w:val="clear" w:color="auto" w:fill="9BBB59"/>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3">
    <w:name w:val="Medium Shading 2 Accent 4"/>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8064A2"/>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8064A2"/>
      </w:tcPr>
    </w:tblStylePr>
    <w:tblStylePr w:type="lastCol">
      <w:rPr>
        <w:b/>
        <w:bCs/>
        <w:color w:val="FFFFFF"/>
      </w:rPr>
      <w:tblPr/>
      <w:tcPr>
        <w:tcBorders>
          <w:bottom w:val="nil"/>
          <w:right w:val="nil"/>
          <w:insideH w:val="nil"/>
          <w:insideV w:val="nil"/>
        </w:tcBorders>
        <w:shd w:val="clear" w:color="auto" w:fill="8064A2"/>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4">
    <w:name w:val="Medium Shading 2 Accent 5"/>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4BACC6"/>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4BACC6"/>
      </w:tcPr>
    </w:tblStylePr>
    <w:tblStylePr w:type="lastCol">
      <w:rPr>
        <w:b/>
        <w:bCs/>
        <w:color w:val="FFFFFF"/>
      </w:rPr>
      <w:tblPr/>
      <w:tcPr>
        <w:tcBorders>
          <w:bottom w:val="nil"/>
          <w:right w:val="nil"/>
          <w:insideH w:val="nil"/>
          <w:insideV w:val="nil"/>
        </w:tcBorders>
        <w:shd w:val="clear" w:color="auto" w:fill="4BACC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5">
    <w:name w:val="Medium Shading 2 Accent 6"/>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F79646"/>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F79646"/>
      </w:tcPr>
    </w:tblStylePr>
    <w:tblStylePr w:type="lastCol">
      <w:rPr>
        <w:b/>
        <w:bCs/>
        <w:color w:val="FFFFFF"/>
      </w:rPr>
      <w:tblPr/>
      <w:tcPr>
        <w:tcBorders>
          <w:bottom w:val="nil"/>
          <w:right w:val="nil"/>
          <w:insideH w:val="nil"/>
          <w:insideV w:val="nil"/>
        </w:tcBorders>
        <w:shd w:val="clear" w:color="auto" w:fill="F7964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6">
    <w:name w:val="Medium List 1"/>
    <w:basedOn w:val="12"/>
    <w:qFormat/>
    <w:uiPriority w:val="65"/>
    <w:rPr>
      <w:color w:val="000000"/>
    </w:rPr>
    <w:tblPr>
      <w:tblBorders>
        <w:top w:val="single" w:color="000000" w:sz="8" w:space="0"/>
        <w:bottom w:val="single" w:color="000000" w:sz="8" w:space="0"/>
      </w:tblBorders>
    </w:tblPr>
    <w:tblStylePr w:type="firstRow">
      <w:rPr>
        <w:rFonts w:cs="Times New Roman"/>
      </w:rPr>
      <w:tblPr/>
      <w:tcPr>
        <w:tcBorders>
          <w:top w:val="nil"/>
          <w:left w:val="single" w:color="000000" w:sz="8" w:space="0"/>
        </w:tcBorders>
      </w:tcPr>
    </w:tblStylePr>
    <w:tblStylePr w:type="lastRow">
      <w:rPr>
        <w:b/>
        <w:bCs/>
        <w:color w:val="1F497D"/>
      </w:rPr>
      <w:tblPr/>
      <w:tcPr>
        <w:tcBorders>
          <w:top w:val="single" w:color="000000" w:sz="8" w:space="0"/>
          <w:left w:val="single" w:color="000000" w:sz="8" w:space="0"/>
        </w:tcBorders>
      </w:tcPr>
    </w:tblStylePr>
    <w:tblStylePr w:type="firstCol">
      <w:rPr>
        <w:b/>
        <w:bCs/>
      </w:rPr>
    </w:tblStylePr>
    <w:tblStylePr w:type="lastCol">
      <w:rPr>
        <w:b/>
        <w:bCs/>
      </w:rPr>
      <w:tblPr/>
      <w:tcPr>
        <w:tcBorders>
          <w:top w:val="single" w:color="000000" w:sz="8" w:space="0"/>
          <w:left w:val="single" w:color="000000" w:sz="8" w:space="0"/>
        </w:tcBorders>
      </w:tcPr>
    </w:tblStylePr>
    <w:tblStylePr w:type="band1Vert">
      <w:tblPr/>
      <w:tcPr>
        <w:shd w:val="clear" w:color="auto" w:fill="C0C0C0"/>
      </w:tcPr>
    </w:tblStylePr>
    <w:tblStylePr w:type="band1Horz">
      <w:tblPr/>
      <w:tcPr>
        <w:shd w:val="clear" w:color="auto" w:fill="C0C0C0"/>
      </w:tcPr>
    </w:tblStylePr>
  </w:style>
  <w:style w:type="table" w:styleId="187">
    <w:name w:val="Medium List 1 Accent 1"/>
    <w:basedOn w:val="12"/>
    <w:qFormat/>
    <w:uiPriority w:val="65"/>
    <w:rPr>
      <w:color w:val="000000"/>
    </w:rPr>
    <w:tblPr>
      <w:tblBorders>
        <w:top w:val="single" w:color="4F81BD" w:sz="8" w:space="0"/>
        <w:bottom w:val="single" w:color="4F81BD" w:sz="8" w:space="0"/>
      </w:tblBorders>
    </w:tblPr>
    <w:tblStylePr w:type="firstRow">
      <w:rPr>
        <w:rFonts w:cs="Times New Roman"/>
      </w:rPr>
      <w:tblPr/>
      <w:tcPr>
        <w:tcBorders>
          <w:top w:val="nil"/>
          <w:left w:val="single" w:color="4F81BD" w:sz="8" w:space="0"/>
        </w:tcBorders>
      </w:tcPr>
    </w:tblStylePr>
    <w:tblStylePr w:type="lastRow">
      <w:rPr>
        <w:b/>
        <w:bCs/>
        <w:color w:val="1F497D"/>
      </w:rPr>
      <w:tblPr/>
      <w:tcPr>
        <w:tcBorders>
          <w:top w:val="single" w:color="4F81BD" w:sz="8" w:space="0"/>
          <w:left w:val="single" w:color="4F81BD" w:sz="8" w:space="0"/>
        </w:tcBorders>
      </w:tcPr>
    </w:tblStylePr>
    <w:tblStylePr w:type="firstCol">
      <w:rPr>
        <w:b/>
        <w:bCs/>
      </w:rPr>
    </w:tblStylePr>
    <w:tblStylePr w:type="lastCol">
      <w:rPr>
        <w:b/>
        <w:bCs/>
      </w:rPr>
      <w:tblPr/>
      <w:tcPr>
        <w:tcBorders>
          <w:top w:val="single" w:color="4F81BD" w:sz="8" w:space="0"/>
          <w:left w:val="single" w:color="4F81BD" w:sz="8" w:space="0"/>
        </w:tcBorders>
      </w:tcPr>
    </w:tblStylePr>
    <w:tblStylePr w:type="band1Vert">
      <w:tblPr/>
      <w:tcPr>
        <w:shd w:val="clear" w:color="auto" w:fill="D3DFEE"/>
      </w:tcPr>
    </w:tblStylePr>
    <w:tblStylePr w:type="band1Horz">
      <w:tblPr/>
      <w:tcPr>
        <w:shd w:val="clear" w:color="auto" w:fill="D3DFEE"/>
      </w:tcPr>
    </w:tblStylePr>
  </w:style>
  <w:style w:type="table" w:styleId="188">
    <w:name w:val="Medium List 1 Accent 2"/>
    <w:basedOn w:val="12"/>
    <w:qFormat/>
    <w:uiPriority w:val="65"/>
    <w:rPr>
      <w:color w:val="000000"/>
    </w:rPr>
    <w:tblPr>
      <w:tblBorders>
        <w:top w:val="single" w:color="C0504D" w:sz="8" w:space="0"/>
        <w:bottom w:val="single" w:color="C0504D" w:sz="8" w:space="0"/>
      </w:tblBorders>
    </w:tblPr>
    <w:tblStylePr w:type="firstRow">
      <w:rPr>
        <w:rFonts w:cs="Times New Roman"/>
      </w:rPr>
      <w:tblPr/>
      <w:tcPr>
        <w:tcBorders>
          <w:top w:val="nil"/>
          <w:left w:val="single" w:color="C0504D" w:sz="8" w:space="0"/>
        </w:tcBorders>
      </w:tcPr>
    </w:tblStylePr>
    <w:tblStylePr w:type="lastRow">
      <w:rPr>
        <w:b/>
        <w:bCs/>
        <w:color w:val="1F497D"/>
      </w:rPr>
      <w:tblPr/>
      <w:tcPr>
        <w:tcBorders>
          <w:top w:val="single" w:color="C0504D" w:sz="8" w:space="0"/>
          <w:left w:val="single" w:color="C0504D" w:sz="8" w:space="0"/>
        </w:tcBorders>
      </w:tcPr>
    </w:tblStylePr>
    <w:tblStylePr w:type="firstCol">
      <w:rPr>
        <w:b/>
        <w:bCs/>
      </w:rPr>
    </w:tblStylePr>
    <w:tblStylePr w:type="lastCol">
      <w:rPr>
        <w:b/>
        <w:bCs/>
      </w:rPr>
      <w:tblPr/>
      <w:tcPr>
        <w:tcBorders>
          <w:top w:val="single" w:color="C0504D" w:sz="8" w:space="0"/>
          <w:left w:val="single" w:color="C0504D" w:sz="8" w:space="0"/>
        </w:tcBorders>
      </w:tcPr>
    </w:tblStylePr>
    <w:tblStylePr w:type="band1Vert">
      <w:tblPr/>
      <w:tcPr>
        <w:shd w:val="clear" w:color="auto" w:fill="EFD3D2"/>
      </w:tcPr>
    </w:tblStylePr>
    <w:tblStylePr w:type="band1Horz">
      <w:tblPr/>
      <w:tcPr>
        <w:shd w:val="clear" w:color="auto" w:fill="EFD3D2"/>
      </w:tcPr>
    </w:tblStylePr>
  </w:style>
  <w:style w:type="table" w:styleId="189">
    <w:name w:val="Medium List 1 Accent 3"/>
    <w:basedOn w:val="12"/>
    <w:qFormat/>
    <w:uiPriority w:val="65"/>
    <w:rPr>
      <w:color w:val="000000"/>
    </w:rPr>
    <w:tblPr>
      <w:tblBorders>
        <w:top w:val="single" w:color="9BBB59" w:sz="8" w:space="0"/>
        <w:bottom w:val="single" w:color="9BBB59" w:sz="8" w:space="0"/>
      </w:tblBorders>
    </w:tblPr>
    <w:tblStylePr w:type="firstRow">
      <w:rPr>
        <w:rFonts w:cs="Times New Roman"/>
      </w:rPr>
      <w:tblPr/>
      <w:tcPr>
        <w:tcBorders>
          <w:top w:val="nil"/>
          <w:left w:val="single" w:color="9BBB59" w:sz="8" w:space="0"/>
        </w:tcBorders>
      </w:tcPr>
    </w:tblStylePr>
    <w:tblStylePr w:type="lastRow">
      <w:rPr>
        <w:b/>
        <w:bCs/>
        <w:color w:val="1F497D"/>
      </w:rPr>
      <w:tblPr/>
      <w:tcPr>
        <w:tcBorders>
          <w:top w:val="single" w:color="9BBB59" w:sz="8" w:space="0"/>
          <w:left w:val="single" w:color="9BBB59" w:sz="8" w:space="0"/>
        </w:tcBorders>
      </w:tcPr>
    </w:tblStylePr>
    <w:tblStylePr w:type="firstCol">
      <w:rPr>
        <w:b/>
        <w:bCs/>
      </w:rPr>
    </w:tblStylePr>
    <w:tblStylePr w:type="lastCol">
      <w:rPr>
        <w:b/>
        <w:bCs/>
      </w:rPr>
      <w:tblPr/>
      <w:tcPr>
        <w:tcBorders>
          <w:top w:val="single" w:color="9BBB59" w:sz="8" w:space="0"/>
          <w:left w:val="single" w:color="9BBB59" w:sz="8" w:space="0"/>
        </w:tcBorders>
      </w:tcPr>
    </w:tblStylePr>
    <w:tblStylePr w:type="band1Vert">
      <w:tblPr/>
      <w:tcPr>
        <w:shd w:val="clear" w:color="auto" w:fill="E6EED5"/>
      </w:tcPr>
    </w:tblStylePr>
    <w:tblStylePr w:type="band1Horz">
      <w:tblPr/>
      <w:tcPr>
        <w:shd w:val="clear" w:color="auto" w:fill="E6EED5"/>
      </w:tcPr>
    </w:tblStylePr>
  </w:style>
  <w:style w:type="table" w:styleId="190">
    <w:name w:val="Medium List 1 Accent 4"/>
    <w:basedOn w:val="12"/>
    <w:qFormat/>
    <w:uiPriority w:val="65"/>
    <w:rPr>
      <w:color w:val="000000"/>
    </w:rPr>
    <w:tblPr>
      <w:tblBorders>
        <w:top w:val="single" w:color="8064A2" w:sz="8" w:space="0"/>
        <w:bottom w:val="single" w:color="8064A2" w:sz="8" w:space="0"/>
      </w:tblBorders>
    </w:tblPr>
    <w:tblStylePr w:type="firstRow">
      <w:rPr>
        <w:rFonts w:cs="Times New Roman"/>
      </w:rPr>
      <w:tblPr/>
      <w:tcPr>
        <w:tcBorders>
          <w:top w:val="nil"/>
          <w:left w:val="single" w:color="8064A2" w:sz="8" w:space="0"/>
        </w:tcBorders>
      </w:tcPr>
    </w:tblStylePr>
    <w:tblStylePr w:type="lastRow">
      <w:rPr>
        <w:b/>
        <w:bCs/>
        <w:color w:val="1F497D"/>
      </w:rPr>
      <w:tblPr/>
      <w:tcPr>
        <w:tcBorders>
          <w:top w:val="single" w:color="8064A2" w:sz="8" w:space="0"/>
          <w:left w:val="single" w:color="8064A2" w:sz="8" w:space="0"/>
        </w:tcBorders>
      </w:tcPr>
    </w:tblStylePr>
    <w:tblStylePr w:type="firstCol">
      <w:rPr>
        <w:b/>
        <w:bCs/>
      </w:rPr>
    </w:tblStylePr>
    <w:tblStylePr w:type="lastCol">
      <w:rPr>
        <w:b/>
        <w:bCs/>
      </w:rPr>
      <w:tblPr/>
      <w:tcPr>
        <w:tcBorders>
          <w:top w:val="single" w:color="8064A2" w:sz="8" w:space="0"/>
          <w:left w:val="single" w:color="8064A2" w:sz="8" w:space="0"/>
        </w:tcBorders>
      </w:tcPr>
    </w:tblStylePr>
    <w:tblStylePr w:type="band1Vert">
      <w:tblPr/>
      <w:tcPr>
        <w:shd w:val="clear" w:color="auto" w:fill="DFD8E8"/>
      </w:tcPr>
    </w:tblStylePr>
    <w:tblStylePr w:type="band1Horz">
      <w:tblPr/>
      <w:tcPr>
        <w:shd w:val="clear" w:color="auto" w:fill="DFD8E8"/>
      </w:tcPr>
    </w:tblStylePr>
  </w:style>
  <w:style w:type="table" w:styleId="191">
    <w:name w:val="Medium List 1 Accent 5"/>
    <w:basedOn w:val="12"/>
    <w:qFormat/>
    <w:uiPriority w:val="65"/>
    <w:rPr>
      <w:color w:val="000000"/>
    </w:rPr>
    <w:tblPr>
      <w:tblBorders>
        <w:top w:val="single" w:color="4BACC6" w:sz="8" w:space="0"/>
        <w:bottom w:val="single" w:color="4BACC6" w:sz="8" w:space="0"/>
      </w:tblBorders>
    </w:tblPr>
    <w:tblStylePr w:type="firstRow">
      <w:rPr>
        <w:rFonts w:cs="Times New Roman"/>
      </w:rPr>
      <w:tblPr/>
      <w:tcPr>
        <w:tcBorders>
          <w:top w:val="nil"/>
          <w:left w:val="single" w:color="4BACC6" w:sz="8" w:space="0"/>
        </w:tcBorders>
      </w:tcPr>
    </w:tblStylePr>
    <w:tblStylePr w:type="lastRow">
      <w:rPr>
        <w:b/>
        <w:bCs/>
        <w:color w:val="1F497D"/>
      </w:rPr>
      <w:tblPr/>
      <w:tcPr>
        <w:tcBorders>
          <w:top w:val="single" w:color="4BACC6" w:sz="8" w:space="0"/>
          <w:left w:val="single" w:color="4BACC6" w:sz="8" w:space="0"/>
        </w:tcBorders>
      </w:tcPr>
    </w:tblStylePr>
    <w:tblStylePr w:type="firstCol">
      <w:rPr>
        <w:b/>
        <w:bCs/>
      </w:rPr>
    </w:tblStylePr>
    <w:tblStylePr w:type="lastCol">
      <w:rPr>
        <w:b/>
        <w:bCs/>
      </w:rPr>
      <w:tblPr/>
      <w:tcPr>
        <w:tcBorders>
          <w:top w:val="single" w:color="4BACC6" w:sz="8" w:space="0"/>
          <w:left w:val="single" w:color="4BACC6" w:sz="8" w:space="0"/>
        </w:tcBorders>
      </w:tcPr>
    </w:tblStylePr>
    <w:tblStylePr w:type="band1Vert">
      <w:tblPr/>
      <w:tcPr>
        <w:shd w:val="clear" w:color="auto" w:fill="D2EAF1"/>
      </w:tcPr>
    </w:tblStylePr>
    <w:tblStylePr w:type="band1Horz">
      <w:tblPr/>
      <w:tcPr>
        <w:shd w:val="clear" w:color="auto" w:fill="D2EAF1"/>
      </w:tcPr>
    </w:tblStylePr>
  </w:style>
  <w:style w:type="table" w:styleId="192">
    <w:name w:val="Medium List 1 Accent 6"/>
    <w:basedOn w:val="12"/>
    <w:qFormat/>
    <w:uiPriority w:val="65"/>
    <w:rPr>
      <w:color w:val="000000"/>
    </w:rPr>
    <w:tblPr>
      <w:tblBorders>
        <w:top w:val="single" w:color="F79646" w:sz="8" w:space="0"/>
        <w:bottom w:val="single" w:color="F79646" w:sz="8" w:space="0"/>
      </w:tblBorders>
    </w:tblPr>
    <w:tblStylePr w:type="firstRow">
      <w:rPr>
        <w:rFonts w:cs="Times New Roman"/>
      </w:rPr>
      <w:tblPr/>
      <w:tcPr>
        <w:tcBorders>
          <w:top w:val="nil"/>
          <w:left w:val="single" w:color="F79646" w:sz="8" w:space="0"/>
        </w:tcBorders>
      </w:tcPr>
    </w:tblStylePr>
    <w:tblStylePr w:type="lastRow">
      <w:rPr>
        <w:b/>
        <w:bCs/>
        <w:color w:val="1F497D"/>
      </w:rPr>
      <w:tblPr/>
      <w:tcPr>
        <w:tcBorders>
          <w:top w:val="single" w:color="F79646" w:sz="8" w:space="0"/>
          <w:left w:val="single" w:color="F79646" w:sz="8" w:space="0"/>
        </w:tcBorders>
      </w:tcPr>
    </w:tblStylePr>
    <w:tblStylePr w:type="firstCol">
      <w:rPr>
        <w:b/>
        <w:bCs/>
      </w:rPr>
    </w:tblStylePr>
    <w:tblStylePr w:type="lastCol">
      <w:rPr>
        <w:b/>
        <w:bCs/>
      </w:rPr>
      <w:tblPr/>
      <w:tcPr>
        <w:tcBorders>
          <w:top w:val="single" w:color="F79646" w:sz="8" w:space="0"/>
          <w:left w:val="single" w:color="F79646" w:sz="8" w:space="0"/>
        </w:tcBorders>
      </w:tcPr>
    </w:tblStylePr>
    <w:tblStylePr w:type="band1Vert">
      <w:tblPr/>
      <w:tcPr>
        <w:shd w:val="clear" w:color="auto" w:fill="FDE4D0"/>
      </w:tcPr>
    </w:tblStylePr>
    <w:tblStylePr w:type="band1Horz">
      <w:tblPr/>
      <w:tcPr>
        <w:shd w:val="clear" w:color="auto" w:fill="FDE4D0"/>
      </w:tcPr>
    </w:tblStylePr>
  </w:style>
  <w:style w:type="table" w:styleId="193">
    <w:name w:val="Medium List 2"/>
    <w:basedOn w:val="12"/>
    <w:qFormat/>
    <w:uiPriority w:val="66"/>
    <w:rPr>
      <w:rFonts w:ascii="SimSun" w:hAnsi="SimSun" w:eastAsia="Courier New" w:cs="Times New Roman"/>
      <w:color w:val="000000"/>
    </w:rPr>
    <w:tblPr>
      <w:tblBorders>
        <w:top w:val="single" w:color="000000" w:sz="8" w:space="0"/>
        <w:left w:val="single" w:color="000000" w:sz="8" w:space="0"/>
        <w:bottom w:val="single" w:color="000000" w:sz="8" w:space="0"/>
        <w:right w:val="single" w:color="000000" w:sz="8" w:space="0"/>
      </w:tblBorders>
    </w:tblPr>
    <w:tblStylePr w:type="firstRow">
      <w:rPr>
        <w:sz w:val="24"/>
        <w:szCs w:val="24"/>
      </w:rPr>
      <w:tblPr/>
      <w:tcPr>
        <w:tcBorders>
          <w:top w:val="nil"/>
          <w:left w:val="single" w:color="000000" w:sz="24" w:space="0"/>
          <w:bottom w:val="nil"/>
          <w:right w:val="nil"/>
          <w:insideH w:val="nil"/>
          <w:insideV w:val="nil"/>
        </w:tcBorders>
        <w:shd w:val="clear" w:color="auto" w:fill="FFFFFF"/>
      </w:tcPr>
    </w:tblStylePr>
    <w:tblStylePr w:type="lastRow">
      <w:tblPr/>
      <w:tcPr>
        <w:tcBorders>
          <w:top w:val="single" w:color="000000" w:sz="8" w:space="0"/>
          <w:left w:val="nil"/>
          <w:bottom w:val="nil"/>
          <w:right w:val="nil"/>
          <w:insideH w:val="nil"/>
          <w:insideV w:val="nil"/>
        </w:tcBorders>
        <w:shd w:val="clear" w:color="auto" w:fill="FFFFFF"/>
      </w:tcPr>
    </w:tblStylePr>
    <w:tblStylePr w:type="firstCol">
      <w:tblPr/>
      <w:tcPr>
        <w:tcBorders>
          <w:top w:val="nil"/>
          <w:left w:val="nil"/>
          <w:bottom w:val="nil"/>
          <w:right w:val="single" w:color="000000" w:sz="8" w:space="0"/>
          <w:insideH w:val="nil"/>
          <w:insideV w:val="nil"/>
        </w:tcBorders>
        <w:shd w:val="clear" w:color="auto" w:fill="FFFFFF"/>
      </w:tcPr>
    </w:tblStylePr>
    <w:tblStylePr w:type="lastCol">
      <w:tblPr/>
      <w:tcPr>
        <w:tcBorders>
          <w:top w:val="nil"/>
          <w:left w:val="nil"/>
          <w:bottom w:val="single" w:color="000000"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C0C0C0"/>
      </w:tcPr>
    </w:tblStylePr>
    <w:tblStylePr w:type="band1Horz">
      <w:tblPr/>
      <w:tcPr>
        <w:tcBorders>
          <w:top w:val="nil"/>
          <w:left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194">
    <w:name w:val="Medium List 2 Accent 1"/>
    <w:basedOn w:val="12"/>
    <w:qFormat/>
    <w:uiPriority w:val="66"/>
    <w:rPr>
      <w:rFonts w:ascii="SimSun" w:hAnsi="SimSun" w:eastAsia="Courier New" w:cs="Times New Roman"/>
      <w:color w:val="000000"/>
    </w:rPr>
    <w:tblPr>
      <w:tblBorders>
        <w:top w:val="single" w:color="4F81BD" w:sz="8" w:space="0"/>
        <w:left w:val="single" w:color="4F81BD" w:sz="8" w:space="0"/>
        <w:bottom w:val="single" w:color="4F81BD" w:sz="8" w:space="0"/>
        <w:right w:val="single" w:color="4F81BD" w:sz="8" w:space="0"/>
      </w:tblBorders>
    </w:tblPr>
    <w:tblStylePr w:type="firstRow">
      <w:rPr>
        <w:sz w:val="24"/>
        <w:szCs w:val="24"/>
      </w:rPr>
      <w:tblPr/>
      <w:tcPr>
        <w:tcBorders>
          <w:top w:val="nil"/>
          <w:left w:val="single" w:color="4F81BD" w:sz="24" w:space="0"/>
          <w:bottom w:val="nil"/>
          <w:right w:val="nil"/>
          <w:insideH w:val="nil"/>
          <w:insideV w:val="nil"/>
        </w:tcBorders>
        <w:shd w:val="clear" w:color="auto" w:fill="FFFFFF"/>
      </w:tcPr>
    </w:tblStylePr>
    <w:tblStylePr w:type="lastRow">
      <w:tblPr/>
      <w:tcPr>
        <w:tcBorders>
          <w:top w:val="single" w:color="4F81BD" w:sz="8" w:space="0"/>
          <w:left w:val="nil"/>
          <w:bottom w:val="nil"/>
          <w:right w:val="nil"/>
          <w:insideH w:val="nil"/>
          <w:insideV w:val="nil"/>
        </w:tcBorders>
        <w:shd w:val="clear" w:color="auto" w:fill="FFFFFF"/>
      </w:tcPr>
    </w:tblStylePr>
    <w:tblStylePr w:type="firstCol">
      <w:tblPr/>
      <w:tcPr>
        <w:tcBorders>
          <w:top w:val="nil"/>
          <w:left w:val="nil"/>
          <w:bottom w:val="nil"/>
          <w:right w:val="single" w:color="4F81BD" w:sz="8" w:space="0"/>
          <w:insideH w:val="nil"/>
          <w:insideV w:val="nil"/>
        </w:tcBorders>
        <w:shd w:val="clear" w:color="auto" w:fill="FFFFFF"/>
      </w:tcPr>
    </w:tblStylePr>
    <w:tblStylePr w:type="lastCol">
      <w:tblPr/>
      <w:tcPr>
        <w:tcBorders>
          <w:top w:val="nil"/>
          <w:left w:val="nil"/>
          <w:bottom w:val="single" w:color="4F81BD"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D3DFEE"/>
      </w:tcPr>
    </w:tblStylePr>
    <w:tblStylePr w:type="band1Horz">
      <w:tblPr/>
      <w:tcPr>
        <w:tcBorders>
          <w:top w:val="nil"/>
          <w:left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195">
    <w:name w:val="Medium List 2 Accent 2"/>
    <w:basedOn w:val="12"/>
    <w:qFormat/>
    <w:uiPriority w:val="66"/>
    <w:rPr>
      <w:rFonts w:ascii="SimSun" w:hAnsi="SimSun" w:eastAsia="Courier New" w:cs="Times New Roman"/>
      <w:color w:val="000000"/>
    </w:rPr>
    <w:tblPr>
      <w:tblBorders>
        <w:top w:val="single" w:color="C0504D" w:sz="8" w:space="0"/>
        <w:left w:val="single" w:color="C0504D" w:sz="8" w:space="0"/>
        <w:bottom w:val="single" w:color="C0504D" w:sz="8" w:space="0"/>
        <w:right w:val="single" w:color="C0504D" w:sz="8" w:space="0"/>
      </w:tblBorders>
    </w:tblPr>
    <w:tblStylePr w:type="firstRow">
      <w:rPr>
        <w:sz w:val="24"/>
        <w:szCs w:val="24"/>
      </w:rPr>
      <w:tblPr/>
      <w:tcPr>
        <w:tcBorders>
          <w:top w:val="nil"/>
          <w:left w:val="single" w:color="C0504D" w:sz="24" w:space="0"/>
          <w:bottom w:val="nil"/>
          <w:right w:val="nil"/>
          <w:insideH w:val="nil"/>
          <w:insideV w:val="nil"/>
        </w:tcBorders>
        <w:shd w:val="clear" w:color="auto" w:fill="FFFFFF"/>
      </w:tcPr>
    </w:tblStylePr>
    <w:tblStylePr w:type="lastRow">
      <w:tblPr/>
      <w:tcPr>
        <w:tcBorders>
          <w:top w:val="single" w:color="C0504D" w:sz="8" w:space="0"/>
          <w:left w:val="nil"/>
          <w:bottom w:val="nil"/>
          <w:right w:val="nil"/>
          <w:insideH w:val="nil"/>
          <w:insideV w:val="nil"/>
        </w:tcBorders>
        <w:shd w:val="clear" w:color="auto" w:fill="FFFFFF"/>
      </w:tcPr>
    </w:tblStylePr>
    <w:tblStylePr w:type="firstCol">
      <w:tblPr/>
      <w:tcPr>
        <w:tcBorders>
          <w:top w:val="nil"/>
          <w:left w:val="nil"/>
          <w:bottom w:val="nil"/>
          <w:right w:val="single" w:color="C0504D" w:sz="8" w:space="0"/>
          <w:insideH w:val="nil"/>
          <w:insideV w:val="nil"/>
        </w:tcBorders>
        <w:shd w:val="clear" w:color="auto" w:fill="FFFFFF"/>
      </w:tcPr>
    </w:tblStylePr>
    <w:tblStylePr w:type="lastCol">
      <w:tblPr/>
      <w:tcPr>
        <w:tcBorders>
          <w:top w:val="nil"/>
          <w:left w:val="nil"/>
          <w:bottom w:val="single" w:color="C0504D"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EFD3D2"/>
      </w:tcPr>
    </w:tblStylePr>
    <w:tblStylePr w:type="band1Horz">
      <w:tblPr/>
      <w:tcPr>
        <w:tcBorders>
          <w:top w:val="nil"/>
          <w:left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196">
    <w:name w:val="Medium List 2 Accent 3"/>
    <w:basedOn w:val="12"/>
    <w:qFormat/>
    <w:uiPriority w:val="66"/>
    <w:rPr>
      <w:rFonts w:ascii="SimSun" w:hAnsi="SimSun" w:eastAsia="Courier New" w:cs="Times New Roman"/>
      <w:color w:val="000000"/>
    </w:rPr>
    <w:tblPr>
      <w:tblBorders>
        <w:top w:val="single" w:color="9BBB59" w:sz="8" w:space="0"/>
        <w:left w:val="single" w:color="9BBB59" w:sz="8" w:space="0"/>
        <w:bottom w:val="single" w:color="9BBB59" w:sz="8" w:space="0"/>
        <w:right w:val="single" w:color="9BBB59" w:sz="8" w:space="0"/>
      </w:tblBorders>
    </w:tblPr>
    <w:tblStylePr w:type="firstRow">
      <w:rPr>
        <w:sz w:val="24"/>
        <w:szCs w:val="24"/>
      </w:rPr>
      <w:tblPr/>
      <w:tcPr>
        <w:tcBorders>
          <w:top w:val="nil"/>
          <w:left w:val="single" w:color="9BBB59" w:sz="24" w:space="0"/>
          <w:bottom w:val="nil"/>
          <w:right w:val="nil"/>
          <w:insideH w:val="nil"/>
          <w:insideV w:val="nil"/>
        </w:tcBorders>
        <w:shd w:val="clear" w:color="auto" w:fill="FFFFFF"/>
      </w:tcPr>
    </w:tblStylePr>
    <w:tblStylePr w:type="lastRow">
      <w:tblPr/>
      <w:tcPr>
        <w:tcBorders>
          <w:top w:val="single" w:color="9BBB59" w:sz="8" w:space="0"/>
          <w:left w:val="nil"/>
          <w:bottom w:val="nil"/>
          <w:right w:val="nil"/>
          <w:insideH w:val="nil"/>
          <w:insideV w:val="nil"/>
        </w:tcBorders>
        <w:shd w:val="clear" w:color="auto" w:fill="FFFFFF"/>
      </w:tcPr>
    </w:tblStylePr>
    <w:tblStylePr w:type="firstCol">
      <w:tblPr/>
      <w:tcPr>
        <w:tcBorders>
          <w:top w:val="nil"/>
          <w:left w:val="nil"/>
          <w:bottom w:val="nil"/>
          <w:right w:val="single" w:color="9BBB59" w:sz="8" w:space="0"/>
          <w:insideH w:val="nil"/>
          <w:insideV w:val="nil"/>
        </w:tcBorders>
        <w:shd w:val="clear" w:color="auto" w:fill="FFFFFF"/>
      </w:tcPr>
    </w:tblStylePr>
    <w:tblStylePr w:type="lastCol">
      <w:tblPr/>
      <w:tcPr>
        <w:tcBorders>
          <w:top w:val="nil"/>
          <w:left w:val="nil"/>
          <w:bottom w:val="single" w:color="9BBB59"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E6EED5"/>
      </w:tcPr>
    </w:tblStylePr>
    <w:tblStylePr w:type="band1Horz">
      <w:tblPr/>
      <w:tcPr>
        <w:tcBorders>
          <w:top w:val="nil"/>
          <w:left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197">
    <w:name w:val="Medium List 2 Accent 4"/>
    <w:basedOn w:val="12"/>
    <w:qFormat/>
    <w:uiPriority w:val="66"/>
    <w:rPr>
      <w:rFonts w:ascii="SimSun" w:hAnsi="SimSun" w:eastAsia="Courier New" w:cs="Times New Roman"/>
      <w:color w:val="000000"/>
    </w:rPr>
    <w:tblPr>
      <w:tblBorders>
        <w:top w:val="single" w:color="8064A2" w:sz="8" w:space="0"/>
        <w:left w:val="single" w:color="8064A2" w:sz="8" w:space="0"/>
        <w:bottom w:val="single" w:color="8064A2" w:sz="8" w:space="0"/>
        <w:right w:val="single" w:color="8064A2" w:sz="8" w:space="0"/>
      </w:tblBorders>
    </w:tblPr>
    <w:tblStylePr w:type="firstRow">
      <w:rPr>
        <w:sz w:val="24"/>
        <w:szCs w:val="24"/>
      </w:rPr>
      <w:tblPr/>
      <w:tcPr>
        <w:tcBorders>
          <w:top w:val="nil"/>
          <w:left w:val="single" w:color="8064A2" w:sz="24" w:space="0"/>
          <w:bottom w:val="nil"/>
          <w:right w:val="nil"/>
          <w:insideH w:val="nil"/>
          <w:insideV w:val="nil"/>
        </w:tcBorders>
        <w:shd w:val="clear" w:color="auto" w:fill="FFFFFF"/>
      </w:tcPr>
    </w:tblStylePr>
    <w:tblStylePr w:type="lastRow">
      <w:tblPr/>
      <w:tcPr>
        <w:tcBorders>
          <w:top w:val="single" w:color="8064A2" w:sz="8" w:space="0"/>
          <w:left w:val="nil"/>
          <w:bottom w:val="nil"/>
          <w:right w:val="nil"/>
          <w:insideH w:val="nil"/>
          <w:insideV w:val="nil"/>
        </w:tcBorders>
        <w:shd w:val="clear" w:color="auto" w:fill="FFFFFF"/>
      </w:tcPr>
    </w:tblStylePr>
    <w:tblStylePr w:type="firstCol">
      <w:tblPr/>
      <w:tcPr>
        <w:tcBorders>
          <w:top w:val="nil"/>
          <w:left w:val="nil"/>
          <w:bottom w:val="nil"/>
          <w:right w:val="single" w:color="8064A2" w:sz="8" w:space="0"/>
          <w:insideH w:val="nil"/>
          <w:insideV w:val="nil"/>
        </w:tcBorders>
        <w:shd w:val="clear" w:color="auto" w:fill="FFFFFF"/>
      </w:tcPr>
    </w:tblStylePr>
    <w:tblStylePr w:type="lastCol">
      <w:tblPr/>
      <w:tcPr>
        <w:tcBorders>
          <w:top w:val="nil"/>
          <w:left w:val="nil"/>
          <w:bottom w:val="single" w:color="8064A2"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DFD8E8"/>
      </w:tcPr>
    </w:tblStylePr>
    <w:tblStylePr w:type="band1Horz">
      <w:tblPr/>
      <w:tcPr>
        <w:tcBorders>
          <w:top w:val="nil"/>
          <w:left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198">
    <w:name w:val="Medium List 2 Accent 5"/>
    <w:basedOn w:val="12"/>
    <w:qFormat/>
    <w:uiPriority w:val="66"/>
    <w:rPr>
      <w:rFonts w:ascii="SimSun" w:hAnsi="SimSun" w:eastAsia="Courier New" w:cs="Times New Roman"/>
      <w:color w:val="000000"/>
    </w:rPr>
    <w:tblPr>
      <w:tblBorders>
        <w:top w:val="single" w:color="4BACC6" w:sz="8" w:space="0"/>
        <w:left w:val="single" w:color="4BACC6" w:sz="8" w:space="0"/>
        <w:bottom w:val="single" w:color="4BACC6" w:sz="8" w:space="0"/>
        <w:right w:val="single" w:color="4BACC6" w:sz="8" w:space="0"/>
      </w:tblBorders>
    </w:tblPr>
    <w:tblStylePr w:type="firstRow">
      <w:rPr>
        <w:sz w:val="24"/>
        <w:szCs w:val="24"/>
      </w:rPr>
      <w:tblPr/>
      <w:tcPr>
        <w:tcBorders>
          <w:top w:val="nil"/>
          <w:left w:val="single" w:color="4BACC6" w:sz="24" w:space="0"/>
          <w:bottom w:val="nil"/>
          <w:right w:val="nil"/>
          <w:insideH w:val="nil"/>
          <w:insideV w:val="nil"/>
        </w:tcBorders>
        <w:shd w:val="clear" w:color="auto" w:fill="FFFFFF"/>
      </w:tcPr>
    </w:tblStylePr>
    <w:tblStylePr w:type="lastRow">
      <w:tblPr/>
      <w:tcPr>
        <w:tcBorders>
          <w:top w:val="single" w:color="4BACC6" w:sz="8" w:space="0"/>
          <w:left w:val="nil"/>
          <w:bottom w:val="nil"/>
          <w:right w:val="nil"/>
          <w:insideH w:val="nil"/>
          <w:insideV w:val="nil"/>
        </w:tcBorders>
        <w:shd w:val="clear" w:color="auto" w:fill="FFFFFF"/>
      </w:tcPr>
    </w:tblStylePr>
    <w:tblStylePr w:type="firstCol">
      <w:tblPr/>
      <w:tcPr>
        <w:tcBorders>
          <w:top w:val="nil"/>
          <w:left w:val="nil"/>
          <w:bottom w:val="nil"/>
          <w:right w:val="single" w:color="4BACC6" w:sz="8" w:space="0"/>
          <w:insideH w:val="nil"/>
          <w:insideV w:val="nil"/>
        </w:tcBorders>
        <w:shd w:val="clear" w:color="auto" w:fill="FFFFFF"/>
      </w:tcPr>
    </w:tblStylePr>
    <w:tblStylePr w:type="lastCol">
      <w:tblPr/>
      <w:tcPr>
        <w:tcBorders>
          <w:top w:val="nil"/>
          <w:left w:val="nil"/>
          <w:bottom w:val="single" w:color="4BACC6"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D2EAF1"/>
      </w:tcPr>
    </w:tblStylePr>
    <w:tblStylePr w:type="band1Horz">
      <w:tblPr/>
      <w:tcPr>
        <w:tcBorders>
          <w:top w:val="nil"/>
          <w:left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199">
    <w:name w:val="Medium List 2 Accent 6"/>
    <w:basedOn w:val="12"/>
    <w:qFormat/>
    <w:uiPriority w:val="66"/>
    <w:rPr>
      <w:rFonts w:ascii="SimSun" w:hAnsi="SimSun" w:eastAsia="Courier New" w:cs="Times New Roman"/>
      <w:color w:val="000000"/>
    </w:rPr>
    <w:tblPr>
      <w:tblBorders>
        <w:top w:val="single" w:color="F79646" w:sz="8" w:space="0"/>
        <w:left w:val="single" w:color="F79646" w:sz="8" w:space="0"/>
        <w:bottom w:val="single" w:color="F79646" w:sz="8" w:space="0"/>
        <w:right w:val="single" w:color="F79646" w:sz="8" w:space="0"/>
      </w:tblBorders>
    </w:tblPr>
    <w:tblStylePr w:type="firstRow">
      <w:rPr>
        <w:sz w:val="24"/>
        <w:szCs w:val="24"/>
      </w:rPr>
      <w:tblPr/>
      <w:tcPr>
        <w:tcBorders>
          <w:top w:val="nil"/>
          <w:left w:val="single" w:color="F79646" w:sz="24" w:space="0"/>
          <w:bottom w:val="nil"/>
          <w:right w:val="nil"/>
          <w:insideH w:val="nil"/>
          <w:insideV w:val="nil"/>
        </w:tcBorders>
        <w:shd w:val="clear" w:color="auto" w:fill="FFFFFF"/>
      </w:tcPr>
    </w:tblStylePr>
    <w:tblStylePr w:type="lastRow">
      <w:tblPr/>
      <w:tcPr>
        <w:tcBorders>
          <w:top w:val="single" w:color="F79646" w:sz="8" w:space="0"/>
          <w:left w:val="nil"/>
          <w:bottom w:val="nil"/>
          <w:right w:val="nil"/>
          <w:insideH w:val="nil"/>
          <w:insideV w:val="nil"/>
        </w:tcBorders>
        <w:shd w:val="clear" w:color="auto" w:fill="FFFFFF"/>
      </w:tcPr>
    </w:tblStylePr>
    <w:tblStylePr w:type="firstCol">
      <w:tblPr/>
      <w:tcPr>
        <w:tcBorders>
          <w:top w:val="nil"/>
          <w:left w:val="nil"/>
          <w:bottom w:val="nil"/>
          <w:right w:val="single" w:color="F79646" w:sz="8" w:space="0"/>
          <w:insideH w:val="nil"/>
          <w:insideV w:val="nil"/>
        </w:tcBorders>
        <w:shd w:val="clear" w:color="auto" w:fill="FFFFFF"/>
      </w:tcPr>
    </w:tblStylePr>
    <w:tblStylePr w:type="lastCol">
      <w:tblPr/>
      <w:tcPr>
        <w:tcBorders>
          <w:top w:val="nil"/>
          <w:left w:val="nil"/>
          <w:bottom w:val="single" w:color="F79646"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FDE4D0"/>
      </w:tcPr>
    </w:tblStylePr>
    <w:tblStylePr w:type="band1Horz">
      <w:tblPr/>
      <w:tcPr>
        <w:tcBorders>
          <w:top w:val="nil"/>
          <w:left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200">
    <w:name w:val="Medium Grid 1"/>
    <w:basedOn w:val="12"/>
    <w:qFormat/>
    <w:uiPriority w:val="67"/>
    <w:tblPr>
      <w:tblBorders>
        <w:top w:val="single" w:color="404040" w:sz="8" w:space="0"/>
        <w:left w:val="single" w:color="404040" w:sz="8" w:space="0"/>
        <w:bottom w:val="single" w:color="404040" w:sz="8" w:space="0"/>
        <w:right w:val="single" w:color="404040" w:sz="8" w:space="0"/>
        <w:insideH w:val="single" w:color="404040" w:sz="8" w:space="0"/>
        <w:insideV w:val="single" w:color="404040" w:sz="8" w:space="0"/>
      </w:tblBorders>
    </w:tblPr>
    <w:tcPr>
      <w:shd w:val="clear" w:color="auto" w:fill="C0C0C0"/>
    </w:tcPr>
    <w:tblStylePr w:type="firstRow">
      <w:rPr>
        <w:b/>
        <w:bCs/>
      </w:rPr>
    </w:tblStylePr>
    <w:tblStylePr w:type="lastRow">
      <w:rPr>
        <w:b/>
        <w:bCs/>
      </w:rPr>
      <w:tblPr/>
      <w:tcPr>
        <w:tcBorders>
          <w:top w:val="single" w:color="404040" w:sz="18" w:space="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201">
    <w:name w:val="Medium Grid 1 Accent 1"/>
    <w:basedOn w:val="12"/>
    <w:qFormat/>
    <w:uiPriority w:val="67"/>
    <w:tblPr>
      <w:tblBorders>
        <w:top w:val="single" w:color="7BA0CD" w:sz="8" w:space="0"/>
        <w:left w:val="single" w:color="7BA0CD" w:sz="8" w:space="0"/>
        <w:bottom w:val="single" w:color="7BA0CD" w:sz="8" w:space="0"/>
        <w:right w:val="single" w:color="7BA0CD" w:sz="8" w:space="0"/>
        <w:insideH w:val="single" w:color="7BA0CD" w:sz="8" w:space="0"/>
        <w:insideV w:val="single" w:color="7BA0CD" w:sz="8" w:space="0"/>
      </w:tblBorders>
    </w:tblPr>
    <w:tcPr>
      <w:shd w:val="clear" w:color="auto" w:fill="D3DFEE"/>
    </w:tcPr>
    <w:tblStylePr w:type="firstRow">
      <w:rPr>
        <w:b/>
        <w:bCs/>
      </w:rPr>
    </w:tblStylePr>
    <w:tblStylePr w:type="lastRow">
      <w:rPr>
        <w:b/>
        <w:bCs/>
      </w:rPr>
      <w:tblPr/>
      <w:tcPr>
        <w:tcBorders>
          <w:top w:val="single" w:color="7BA0CD" w:sz="18" w:space="0"/>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202">
    <w:name w:val="Medium Grid 1 Accent 2"/>
    <w:basedOn w:val="12"/>
    <w:qFormat/>
    <w:uiPriority w:val="67"/>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Pr>
    <w:tcPr>
      <w:shd w:val="clear" w:color="auto" w:fill="EFD3D2"/>
    </w:tcPr>
    <w:tblStylePr w:type="firstRow">
      <w:rPr>
        <w:b/>
        <w:bCs/>
      </w:rPr>
    </w:tblStylePr>
    <w:tblStylePr w:type="lastRow">
      <w:rPr>
        <w:b/>
        <w:bCs/>
      </w:rPr>
      <w:tblPr/>
      <w:tcPr>
        <w:tcBorders>
          <w:top w:val="single" w:color="CF7B79" w:sz="18" w:space="0"/>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203">
    <w:name w:val="Medium Grid 1 Accent 3"/>
    <w:basedOn w:val="12"/>
    <w:qFormat/>
    <w:uiPriority w:val="67"/>
    <w:tblPr>
      <w:tblBorders>
        <w:top w:val="single" w:color="B3CC82" w:sz="8" w:space="0"/>
        <w:left w:val="single" w:color="B3CC82" w:sz="8" w:space="0"/>
        <w:bottom w:val="single" w:color="B3CC82" w:sz="8" w:space="0"/>
        <w:right w:val="single" w:color="B3CC82" w:sz="8" w:space="0"/>
        <w:insideH w:val="single" w:color="B3CC82" w:sz="8" w:space="0"/>
        <w:insideV w:val="single" w:color="B3CC82" w:sz="8" w:space="0"/>
      </w:tblBorders>
    </w:tblPr>
    <w:tcPr>
      <w:shd w:val="clear" w:color="auto" w:fill="E6EED5"/>
    </w:tcPr>
    <w:tblStylePr w:type="firstRow">
      <w:rPr>
        <w:b/>
        <w:bCs/>
      </w:rPr>
    </w:tblStylePr>
    <w:tblStylePr w:type="lastRow">
      <w:rPr>
        <w:b/>
        <w:bCs/>
      </w:rPr>
      <w:tblPr/>
      <w:tcPr>
        <w:tcBorders>
          <w:top w:val="single" w:color="B3CC82" w:sz="18" w:space="0"/>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204">
    <w:name w:val="Medium Grid 1 Accent 4"/>
    <w:basedOn w:val="12"/>
    <w:qFormat/>
    <w:uiPriority w:val="67"/>
    <w:tblPr>
      <w:tblBorders>
        <w:top w:val="single" w:color="9F8AB9" w:sz="8" w:space="0"/>
        <w:left w:val="single" w:color="9F8AB9" w:sz="8" w:space="0"/>
        <w:bottom w:val="single" w:color="9F8AB9" w:sz="8" w:space="0"/>
        <w:right w:val="single" w:color="9F8AB9" w:sz="8" w:space="0"/>
        <w:insideH w:val="single" w:color="9F8AB9" w:sz="8" w:space="0"/>
        <w:insideV w:val="single" w:color="9F8AB9" w:sz="8" w:space="0"/>
      </w:tblBorders>
    </w:tblPr>
    <w:tcPr>
      <w:shd w:val="clear" w:color="auto" w:fill="DFD8E8"/>
    </w:tcPr>
    <w:tblStylePr w:type="firstRow">
      <w:rPr>
        <w:b/>
        <w:bCs/>
      </w:rPr>
    </w:tblStylePr>
    <w:tblStylePr w:type="lastRow">
      <w:rPr>
        <w:b/>
        <w:bCs/>
      </w:rPr>
      <w:tblPr/>
      <w:tcPr>
        <w:tcBorders>
          <w:top w:val="single" w:color="9F8AB9" w:sz="18" w:space="0"/>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205">
    <w:name w:val="Medium Grid 1 Accent 5"/>
    <w:basedOn w:val="12"/>
    <w:qFormat/>
    <w:uiPriority w:val="67"/>
    <w:tblPr>
      <w:tblBorders>
        <w:top w:val="single" w:color="78C0D4" w:sz="8" w:space="0"/>
        <w:left w:val="single" w:color="78C0D4" w:sz="8" w:space="0"/>
        <w:bottom w:val="single" w:color="78C0D4" w:sz="8" w:space="0"/>
        <w:right w:val="single" w:color="78C0D4" w:sz="8" w:space="0"/>
        <w:insideH w:val="single" w:color="78C0D4" w:sz="8" w:space="0"/>
        <w:insideV w:val="single" w:color="78C0D4" w:sz="8" w:space="0"/>
      </w:tblBorders>
    </w:tblPr>
    <w:tcPr>
      <w:shd w:val="clear" w:color="auto" w:fill="D2EAF1"/>
    </w:tcPr>
    <w:tblStylePr w:type="firstRow">
      <w:rPr>
        <w:b/>
        <w:bCs/>
      </w:rPr>
    </w:tblStylePr>
    <w:tblStylePr w:type="lastRow">
      <w:rPr>
        <w:b/>
        <w:bCs/>
      </w:rPr>
      <w:tblPr/>
      <w:tcPr>
        <w:tcBorders>
          <w:top w:val="single" w:color="78C0D4" w:sz="18" w:space="0"/>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206">
    <w:name w:val="Medium Grid 1 Accent 6"/>
    <w:basedOn w:val="12"/>
    <w:qFormat/>
    <w:uiPriority w:val="67"/>
    <w:tblPr>
      <w:tblBorders>
        <w:top w:val="single" w:color="F9B074" w:sz="8" w:space="0"/>
        <w:left w:val="single" w:color="F9B074" w:sz="8" w:space="0"/>
        <w:bottom w:val="single" w:color="F9B074" w:sz="8" w:space="0"/>
        <w:right w:val="single" w:color="F9B074" w:sz="8" w:space="0"/>
        <w:insideH w:val="single" w:color="F9B074" w:sz="8" w:space="0"/>
        <w:insideV w:val="single" w:color="F9B074" w:sz="8" w:space="0"/>
      </w:tblBorders>
    </w:tblPr>
    <w:tcPr>
      <w:shd w:val="clear" w:color="auto" w:fill="FDE4D0"/>
    </w:tcPr>
    <w:tblStylePr w:type="firstRow">
      <w:rPr>
        <w:b/>
        <w:bCs/>
      </w:rPr>
    </w:tblStylePr>
    <w:tblStylePr w:type="lastRow">
      <w:rPr>
        <w:b/>
        <w:bCs/>
      </w:rPr>
      <w:tblPr/>
      <w:tcPr>
        <w:tcBorders>
          <w:top w:val="single" w:color="F9B074" w:sz="18" w:space="0"/>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207">
    <w:name w:val="Medium Grid 2"/>
    <w:basedOn w:val="12"/>
    <w:qFormat/>
    <w:uiPriority w:val="68"/>
    <w:rPr>
      <w:rFonts w:ascii="SimSun" w:hAnsi="SimSun" w:eastAsia="Courier New" w:cs="Times New Roman"/>
      <w:color w:val="000000"/>
    </w:rPr>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insideV w:val="single" w:sz="6" w:space="0"/>
        </w:tcBorders>
        <w:shd w:val="clear" w:color="auto" w:fill="808080"/>
      </w:tcPr>
    </w:tblStylePr>
    <w:tblStylePr w:type="nwCell">
      <w:tblPr/>
      <w:tcPr>
        <w:shd w:val="clear" w:color="auto" w:fill="FFFFFF"/>
      </w:tcPr>
    </w:tblStylePr>
  </w:style>
  <w:style w:type="table" w:styleId="208">
    <w:name w:val="Medium Grid 2 Accent 1"/>
    <w:basedOn w:val="12"/>
    <w:qFormat/>
    <w:uiPriority w:val="68"/>
    <w:rPr>
      <w:rFonts w:ascii="SimSun" w:hAnsi="SimSun" w:eastAsia="Courier New" w:cs="Times New Roman"/>
      <w:color w:val="000000"/>
    </w:rPr>
    <w:tblPr>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insideV w:val="single" w:sz="6" w:space="0"/>
        </w:tcBorders>
        <w:shd w:val="clear" w:color="auto" w:fill="A7BFDE"/>
      </w:tcPr>
    </w:tblStylePr>
    <w:tblStylePr w:type="nwCell">
      <w:tblPr/>
      <w:tcPr>
        <w:shd w:val="clear" w:color="auto" w:fill="FFFFFF"/>
      </w:tcPr>
    </w:tblStylePr>
  </w:style>
  <w:style w:type="table" w:styleId="209">
    <w:name w:val="Medium Grid 2 Accent 2"/>
    <w:basedOn w:val="12"/>
    <w:qFormat/>
    <w:uiPriority w:val="68"/>
    <w:rPr>
      <w:rFonts w:ascii="SimSun" w:hAnsi="SimSun" w:eastAsia="Courier New" w:cs="Times New Roman"/>
      <w:color w:val="000000"/>
    </w:rPr>
    <w:tblPr>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insideV w:val="single" w:sz="6" w:space="0"/>
        </w:tcBorders>
        <w:shd w:val="clear" w:color="auto" w:fill="DFA7A6"/>
      </w:tcPr>
    </w:tblStylePr>
    <w:tblStylePr w:type="nwCell">
      <w:tblPr/>
      <w:tcPr>
        <w:shd w:val="clear" w:color="auto" w:fill="FFFFFF"/>
      </w:tcPr>
    </w:tblStylePr>
  </w:style>
  <w:style w:type="table" w:styleId="210">
    <w:name w:val="Medium Grid 2 Accent 3"/>
    <w:basedOn w:val="12"/>
    <w:qFormat/>
    <w:uiPriority w:val="68"/>
    <w:rPr>
      <w:rFonts w:ascii="SimSun" w:hAnsi="SimSun" w:eastAsia="Courier New" w:cs="Times New Roman"/>
      <w:color w:val="000000"/>
    </w:rPr>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insideV w:val="single" w:sz="6" w:space="0"/>
        </w:tcBorders>
        <w:shd w:val="clear" w:color="auto" w:fill="CDDDAC"/>
      </w:tcPr>
    </w:tblStylePr>
    <w:tblStylePr w:type="nwCell">
      <w:tblPr/>
      <w:tcPr>
        <w:shd w:val="clear" w:color="auto" w:fill="FFFFFF"/>
      </w:tcPr>
    </w:tblStylePr>
  </w:style>
  <w:style w:type="table" w:styleId="211">
    <w:name w:val="Medium Grid 2 Accent 4"/>
    <w:basedOn w:val="12"/>
    <w:qFormat/>
    <w:uiPriority w:val="68"/>
    <w:rPr>
      <w:rFonts w:ascii="SimSun" w:hAnsi="SimSun" w:eastAsia="Courier New" w:cs="Times New Roman"/>
      <w:color w:val="000000"/>
    </w:rPr>
    <w:tblPr>
      <w:tblBorders>
        <w:top w:val="single" w:color="8064A2" w:sz="8" w:space="0"/>
        <w:left w:val="single" w:color="8064A2" w:sz="8" w:space="0"/>
        <w:bottom w:val="single" w:color="8064A2" w:sz="8" w:space="0"/>
        <w:right w:val="single" w:color="8064A2" w:sz="8" w:space="0"/>
        <w:insideH w:val="single" w:color="8064A2" w:sz="8" w:space="0"/>
        <w:insideV w:val="single" w:color="8064A2" w:sz="8" w:space="0"/>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insideV w:val="single" w:sz="6" w:space="0"/>
        </w:tcBorders>
        <w:shd w:val="clear" w:color="auto" w:fill="BFB1D0"/>
      </w:tcPr>
    </w:tblStylePr>
    <w:tblStylePr w:type="nwCell">
      <w:tblPr/>
      <w:tcPr>
        <w:shd w:val="clear" w:color="auto" w:fill="FFFFFF"/>
      </w:tcPr>
    </w:tblStylePr>
  </w:style>
  <w:style w:type="table" w:styleId="212">
    <w:name w:val="Medium Grid 2 Accent 5"/>
    <w:basedOn w:val="12"/>
    <w:qFormat/>
    <w:uiPriority w:val="68"/>
    <w:rPr>
      <w:rFonts w:ascii="SimSun" w:hAnsi="SimSun" w:eastAsia="Courier New" w:cs="Times New Roman"/>
      <w:color w:val="000000"/>
    </w:rPr>
    <w:tblPr>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insideV w:val="single" w:sz="6" w:space="0"/>
        </w:tcBorders>
        <w:shd w:val="clear" w:color="auto" w:fill="A5D5E2"/>
      </w:tcPr>
    </w:tblStylePr>
    <w:tblStylePr w:type="nwCell">
      <w:tblPr/>
      <w:tcPr>
        <w:shd w:val="clear" w:color="auto" w:fill="FFFFFF"/>
      </w:tcPr>
    </w:tblStylePr>
  </w:style>
  <w:style w:type="table" w:styleId="213">
    <w:name w:val="Medium Grid 2 Accent 6"/>
    <w:basedOn w:val="12"/>
    <w:qFormat/>
    <w:uiPriority w:val="68"/>
    <w:rPr>
      <w:rFonts w:ascii="SimSun" w:hAnsi="SimSun" w:eastAsia="Courier New" w:cs="Times New Roman"/>
      <w:color w:val="000000"/>
    </w:rPr>
    <w:tblPr>
      <w:tblBorders>
        <w:top w:val="single" w:color="F79646" w:sz="8" w:space="0"/>
        <w:left w:val="single" w:color="F79646" w:sz="8" w:space="0"/>
        <w:bottom w:val="single" w:color="F79646" w:sz="8" w:space="0"/>
        <w:right w:val="single" w:color="F79646" w:sz="8" w:space="0"/>
        <w:insideH w:val="single" w:color="F79646" w:sz="8" w:space="0"/>
        <w:insideV w:val="single" w:color="F79646" w:sz="8" w:space="0"/>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insideV w:val="single" w:sz="6" w:space="0"/>
        </w:tcBorders>
        <w:shd w:val="clear" w:color="auto" w:fill="FBCAA2"/>
      </w:tcPr>
    </w:tblStylePr>
    <w:tblStylePr w:type="nwCell">
      <w:tblPr/>
      <w:tcPr>
        <w:shd w:val="clear" w:color="auto" w:fill="FFFFFF"/>
      </w:tcPr>
    </w:tblStylePr>
  </w:style>
  <w:style w:type="table" w:styleId="214">
    <w:name w:val="Medium Grid 3"/>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C0C0C0"/>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000000"/>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000000"/>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000000"/>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000000"/>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808080"/>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808080"/>
      </w:tcPr>
    </w:tblStylePr>
  </w:style>
  <w:style w:type="table" w:styleId="215">
    <w:name w:val="Medium Grid 3 Accent 1"/>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3DFEE"/>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4F81BD"/>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4F81BD"/>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4F81BD"/>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4F81BD"/>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A7BFDE"/>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A7BFDE"/>
      </w:tcPr>
    </w:tblStylePr>
  </w:style>
  <w:style w:type="table" w:styleId="216">
    <w:name w:val="Medium Grid 3 Accent 2"/>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FD3D2"/>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C0504D"/>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C0504D"/>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C0504D"/>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C0504D"/>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DFA7A6"/>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DFA7A6"/>
      </w:tcPr>
    </w:tblStylePr>
  </w:style>
  <w:style w:type="table" w:styleId="217">
    <w:name w:val="Medium Grid 3 Accent 3"/>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6EED5"/>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9BBB59"/>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9BBB59"/>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9BBB59"/>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9BBB59"/>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CDDDAC"/>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CDDDAC"/>
      </w:tcPr>
    </w:tblStylePr>
  </w:style>
  <w:style w:type="table" w:styleId="218">
    <w:name w:val="Medium Grid 3 Accent 4"/>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FD8E8"/>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8064A2"/>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8064A2"/>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8064A2"/>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8064A2"/>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BFB1D0"/>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BFB1D0"/>
      </w:tcPr>
    </w:tblStylePr>
  </w:style>
  <w:style w:type="table" w:styleId="219">
    <w:name w:val="Medium Grid 3 Accent 5"/>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2EAF1"/>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4BACC6"/>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4BACC6"/>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4BACC6"/>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4BACC6"/>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A5D5E2"/>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A5D5E2"/>
      </w:tcPr>
    </w:tblStylePr>
  </w:style>
  <w:style w:type="table" w:styleId="220">
    <w:name w:val="Medium Grid 3 Accent 6"/>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FDE4D0"/>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F79646"/>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F79646"/>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F79646"/>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F79646"/>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FBCAA2"/>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FBCAA2"/>
      </w:tcPr>
    </w:tblStylePr>
  </w:style>
  <w:style w:type="table" w:styleId="221">
    <w:name w:val="Dark List"/>
    <w:basedOn w:val="12"/>
    <w:uiPriority w:val="70"/>
    <w:rPr>
      <w:color w:val="FFFFFF"/>
    </w:rPr>
    <w:tblPr>
      <w:tblStyleRowBandSize w:val="1"/>
      <w:tblStyleColBandSize w:val="1"/>
    </w:tblPr>
    <w:tcPr>
      <w:shd w:val="clear" w:color="auto" w:fill="000000"/>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000000"/>
      </w:tcPr>
    </w:tblStylePr>
    <w:tblStylePr w:type="firstCol">
      <w:tblPr/>
      <w:tcPr>
        <w:tcBorders>
          <w:top w:val="nil"/>
          <w:left w:val="nil"/>
          <w:bottom w:val="nil"/>
          <w:right w:val="single" w:color="FFFFFF" w:sz="18" w:space="0"/>
          <w:insideH w:val="nil"/>
          <w:insideV w:val="nil"/>
        </w:tcBorders>
        <w:shd w:val="clear" w:color="auto" w:fill="000000"/>
      </w:tcPr>
    </w:tblStylePr>
    <w:tblStylePr w:type="lastCol">
      <w:tblPr/>
      <w:tcPr>
        <w:tcBorders>
          <w:top w:val="nil"/>
          <w:left w:val="nil"/>
          <w:bottom w:val="single" w:color="FFFFFF" w:sz="18" w:space="0"/>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222">
    <w:name w:val="Dark List Accent 1"/>
    <w:basedOn w:val="12"/>
    <w:uiPriority w:val="70"/>
    <w:rPr>
      <w:color w:val="FFFFFF"/>
    </w:rPr>
    <w:tblPr>
      <w:tblStyleRowBandSize w:val="1"/>
      <w:tblStyleColBandSize w:val="1"/>
    </w:tblPr>
    <w:tcPr>
      <w:shd w:val="clear" w:color="auto" w:fill="4F81BD"/>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243F60"/>
      </w:tcPr>
    </w:tblStylePr>
    <w:tblStylePr w:type="firstCol">
      <w:tblPr/>
      <w:tcPr>
        <w:tcBorders>
          <w:top w:val="nil"/>
          <w:left w:val="nil"/>
          <w:bottom w:val="nil"/>
          <w:right w:val="single" w:color="FFFFFF" w:sz="18" w:space="0"/>
          <w:insideH w:val="nil"/>
          <w:insideV w:val="nil"/>
        </w:tcBorders>
        <w:shd w:val="clear" w:color="auto" w:fill="365F91"/>
      </w:tcPr>
    </w:tblStylePr>
    <w:tblStylePr w:type="lastCol">
      <w:tblPr/>
      <w:tcPr>
        <w:tcBorders>
          <w:top w:val="nil"/>
          <w:left w:val="nil"/>
          <w:bottom w:val="single" w:color="FFFFFF" w:sz="18" w:space="0"/>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223">
    <w:name w:val="Dark List Accent 2"/>
    <w:basedOn w:val="12"/>
    <w:qFormat/>
    <w:uiPriority w:val="70"/>
    <w:rPr>
      <w:color w:val="FFFFFF"/>
    </w:rPr>
    <w:tblPr>
      <w:tblStyleRowBandSize w:val="1"/>
      <w:tblStyleColBandSize w:val="1"/>
    </w:tblPr>
    <w:tcPr>
      <w:shd w:val="clear" w:color="auto" w:fill="C0504D"/>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622423"/>
      </w:tcPr>
    </w:tblStylePr>
    <w:tblStylePr w:type="firstCol">
      <w:tblPr/>
      <w:tcPr>
        <w:tcBorders>
          <w:top w:val="nil"/>
          <w:left w:val="nil"/>
          <w:bottom w:val="nil"/>
          <w:right w:val="single" w:color="FFFFFF" w:sz="18" w:space="0"/>
          <w:insideH w:val="nil"/>
          <w:insideV w:val="nil"/>
        </w:tcBorders>
        <w:shd w:val="clear" w:color="auto" w:fill="943634"/>
      </w:tcPr>
    </w:tblStylePr>
    <w:tblStylePr w:type="lastCol">
      <w:tblPr/>
      <w:tcPr>
        <w:tcBorders>
          <w:top w:val="nil"/>
          <w:left w:val="nil"/>
          <w:bottom w:val="single" w:color="FFFFFF" w:sz="18" w:space="0"/>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224">
    <w:name w:val="Dark List Accent 3"/>
    <w:basedOn w:val="12"/>
    <w:uiPriority w:val="70"/>
    <w:rPr>
      <w:color w:val="FFFFFF"/>
    </w:rPr>
    <w:tblPr>
      <w:tblStyleRowBandSize w:val="1"/>
      <w:tblStyleColBandSize w:val="1"/>
    </w:tblPr>
    <w:tcPr>
      <w:shd w:val="clear" w:color="auto" w:fill="9BBB59"/>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4E6128"/>
      </w:tcPr>
    </w:tblStylePr>
    <w:tblStylePr w:type="firstCol">
      <w:tblPr/>
      <w:tcPr>
        <w:tcBorders>
          <w:top w:val="nil"/>
          <w:left w:val="nil"/>
          <w:bottom w:val="nil"/>
          <w:right w:val="single" w:color="FFFFFF" w:sz="18" w:space="0"/>
          <w:insideH w:val="nil"/>
          <w:insideV w:val="nil"/>
        </w:tcBorders>
        <w:shd w:val="clear" w:color="auto" w:fill="76923C"/>
      </w:tcPr>
    </w:tblStylePr>
    <w:tblStylePr w:type="lastCol">
      <w:tblPr/>
      <w:tcPr>
        <w:tcBorders>
          <w:top w:val="nil"/>
          <w:left w:val="nil"/>
          <w:bottom w:val="single" w:color="FFFFFF" w:sz="18" w:space="0"/>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225">
    <w:name w:val="Dark List Accent 4"/>
    <w:basedOn w:val="12"/>
    <w:uiPriority w:val="70"/>
    <w:rPr>
      <w:color w:val="FFFFFF"/>
    </w:rPr>
    <w:tblPr>
      <w:tblStyleRowBandSize w:val="1"/>
      <w:tblStyleColBandSize w:val="1"/>
    </w:tblPr>
    <w:tcPr>
      <w:shd w:val="clear" w:color="auto" w:fill="8064A2"/>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3F3151"/>
      </w:tcPr>
    </w:tblStylePr>
    <w:tblStylePr w:type="firstCol">
      <w:tblPr/>
      <w:tcPr>
        <w:tcBorders>
          <w:top w:val="nil"/>
          <w:left w:val="nil"/>
          <w:bottom w:val="nil"/>
          <w:right w:val="single" w:color="FFFFFF" w:sz="18" w:space="0"/>
          <w:insideH w:val="nil"/>
          <w:insideV w:val="nil"/>
        </w:tcBorders>
        <w:shd w:val="clear" w:color="auto" w:fill="5F497A"/>
      </w:tcPr>
    </w:tblStylePr>
    <w:tblStylePr w:type="lastCol">
      <w:tblPr/>
      <w:tcPr>
        <w:tcBorders>
          <w:top w:val="nil"/>
          <w:left w:val="nil"/>
          <w:bottom w:val="single" w:color="FFFFFF" w:sz="18" w:space="0"/>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226">
    <w:name w:val="Dark List Accent 5"/>
    <w:basedOn w:val="12"/>
    <w:uiPriority w:val="70"/>
    <w:rPr>
      <w:color w:val="FFFFFF"/>
    </w:rPr>
    <w:tblPr>
      <w:tblStyleRowBandSize w:val="1"/>
      <w:tblStyleColBandSize w:val="1"/>
    </w:tblPr>
    <w:tcPr>
      <w:shd w:val="clear" w:color="auto" w:fill="4BACC6"/>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205867"/>
      </w:tcPr>
    </w:tblStylePr>
    <w:tblStylePr w:type="firstCol">
      <w:tblPr/>
      <w:tcPr>
        <w:tcBorders>
          <w:top w:val="nil"/>
          <w:left w:val="nil"/>
          <w:bottom w:val="nil"/>
          <w:right w:val="single" w:color="FFFFFF" w:sz="18" w:space="0"/>
          <w:insideH w:val="nil"/>
          <w:insideV w:val="nil"/>
        </w:tcBorders>
        <w:shd w:val="clear" w:color="auto" w:fill="31849B"/>
      </w:tcPr>
    </w:tblStylePr>
    <w:tblStylePr w:type="lastCol">
      <w:tblPr/>
      <w:tcPr>
        <w:tcBorders>
          <w:top w:val="nil"/>
          <w:left w:val="nil"/>
          <w:bottom w:val="single" w:color="FFFFFF" w:sz="18" w:space="0"/>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227">
    <w:name w:val="Dark List Accent 6"/>
    <w:basedOn w:val="12"/>
    <w:uiPriority w:val="70"/>
    <w:rPr>
      <w:color w:val="FFFFFF"/>
    </w:rPr>
    <w:tblPr>
      <w:tblStyleRowBandSize w:val="1"/>
      <w:tblStyleColBandSize w:val="1"/>
    </w:tblPr>
    <w:tcPr>
      <w:shd w:val="clear" w:color="auto" w:fill="F79646"/>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974706"/>
      </w:tcPr>
    </w:tblStylePr>
    <w:tblStylePr w:type="firstCol">
      <w:tblPr/>
      <w:tcPr>
        <w:tcBorders>
          <w:top w:val="nil"/>
          <w:left w:val="nil"/>
          <w:bottom w:val="nil"/>
          <w:right w:val="single" w:color="FFFFFF" w:sz="18" w:space="0"/>
          <w:insideH w:val="nil"/>
          <w:insideV w:val="nil"/>
        </w:tcBorders>
        <w:shd w:val="clear" w:color="auto" w:fill="E36C0A"/>
      </w:tcPr>
    </w:tblStylePr>
    <w:tblStylePr w:type="lastCol">
      <w:tblPr/>
      <w:tcPr>
        <w:tcBorders>
          <w:top w:val="nil"/>
          <w:left w:val="nil"/>
          <w:bottom w:val="single" w:color="FFFFFF" w:sz="18" w:space="0"/>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228">
    <w:name w:val="Colorful Shading"/>
    <w:basedOn w:val="12"/>
    <w:uiPriority w:val="71"/>
    <w:rPr>
      <w:color w:val="000000"/>
    </w:rPr>
    <w:tblPr>
      <w:tblBorders>
        <w:top w:val="single" w:color="C0504D" w:sz="24" w:space="0"/>
        <w:left w:val="single" w:color="000000" w:sz="4" w:space="0"/>
        <w:bottom w:val="single" w:color="000000" w:sz="4" w:space="0"/>
        <w:right w:val="single" w:color="000000" w:sz="4" w:space="0"/>
        <w:insideH w:val="single" w:color="FFFFFF" w:sz="4" w:space="0"/>
        <w:insideV w:val="single" w:color="FFFFFF" w:sz="4" w:space="0"/>
      </w:tblBorders>
    </w:tblPr>
    <w:tcPr>
      <w:shd w:val="clear" w:color="auto" w:fill="E6E6E6"/>
    </w:tcPr>
    <w:tblStylePr w:type="firstRow">
      <w:rPr>
        <w:b/>
        <w:bCs/>
      </w:rPr>
      <w:tblPr/>
      <w:tcPr>
        <w:tcBorders>
          <w:top w:val="nil"/>
          <w:left w:val="single" w:color="C0504D"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000000"/>
      </w:tcPr>
    </w:tblStylePr>
    <w:tblStylePr w:type="firstCol">
      <w:rPr>
        <w:color w:val="FFFFFF"/>
      </w:rPr>
      <w:tblPr/>
      <w:tcPr>
        <w:tcBorders>
          <w:top w:val="nil"/>
          <w:left w:val="nil"/>
          <w:bottom w:val="nil"/>
          <w:right w:val="nil"/>
          <w:insideH w:val="single" w:sz="4" w:space="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229">
    <w:name w:val="Colorful Shading Accent 1"/>
    <w:basedOn w:val="12"/>
    <w:uiPriority w:val="71"/>
    <w:rPr>
      <w:color w:val="000000"/>
    </w:rPr>
    <w:tblPr>
      <w:tblBorders>
        <w:top w:val="single" w:color="C0504D" w:sz="24" w:space="0"/>
        <w:left w:val="single" w:color="4F81BD" w:sz="4" w:space="0"/>
        <w:bottom w:val="single" w:color="4F81BD" w:sz="4" w:space="0"/>
        <w:right w:val="single" w:color="4F81BD" w:sz="4" w:space="0"/>
        <w:insideH w:val="single" w:color="FFFFFF" w:sz="4" w:space="0"/>
        <w:insideV w:val="single" w:color="FFFFFF" w:sz="4" w:space="0"/>
      </w:tblBorders>
    </w:tblPr>
    <w:tcPr>
      <w:shd w:val="clear" w:color="auto" w:fill="EDF2F8"/>
    </w:tcPr>
    <w:tblStylePr w:type="firstRow">
      <w:rPr>
        <w:b/>
        <w:bCs/>
      </w:rPr>
      <w:tblPr/>
      <w:tcPr>
        <w:tcBorders>
          <w:top w:val="nil"/>
          <w:left w:val="single" w:color="C0504D"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2C4C74"/>
      </w:tcPr>
    </w:tblStylePr>
    <w:tblStylePr w:type="firstCol">
      <w:rPr>
        <w:color w:val="FFFFFF"/>
      </w:rPr>
      <w:tblPr/>
      <w:tcPr>
        <w:tcBorders>
          <w:top w:val="nil"/>
          <w:left w:val="nil"/>
          <w:bottom w:val="nil"/>
          <w:right w:val="nil"/>
          <w:insideH w:val="single" w:sz="4" w:space="0"/>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230">
    <w:name w:val="Colorful Shading Accent 2"/>
    <w:basedOn w:val="12"/>
    <w:uiPriority w:val="71"/>
    <w:rPr>
      <w:color w:val="000000"/>
    </w:rPr>
    <w:tblPr>
      <w:tblBorders>
        <w:top w:val="single" w:color="C0504D" w:sz="24" w:space="0"/>
        <w:left w:val="single" w:color="C0504D" w:sz="4" w:space="0"/>
        <w:bottom w:val="single" w:color="C0504D" w:sz="4" w:space="0"/>
        <w:right w:val="single" w:color="C0504D" w:sz="4" w:space="0"/>
        <w:insideH w:val="single" w:color="FFFFFF" w:sz="4" w:space="0"/>
        <w:insideV w:val="single" w:color="FFFFFF" w:sz="4" w:space="0"/>
      </w:tblBorders>
    </w:tblPr>
    <w:tcPr>
      <w:shd w:val="clear" w:color="auto" w:fill="F8EDED"/>
    </w:tcPr>
    <w:tblStylePr w:type="firstRow">
      <w:rPr>
        <w:b/>
        <w:bCs/>
      </w:rPr>
      <w:tblPr/>
      <w:tcPr>
        <w:tcBorders>
          <w:top w:val="nil"/>
          <w:left w:val="single" w:color="C0504D"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772C2A"/>
      </w:tcPr>
    </w:tblStylePr>
    <w:tblStylePr w:type="firstCol">
      <w:rPr>
        <w:color w:val="FFFFFF"/>
      </w:rPr>
      <w:tblPr/>
      <w:tcPr>
        <w:tcBorders>
          <w:top w:val="nil"/>
          <w:left w:val="nil"/>
          <w:bottom w:val="nil"/>
          <w:right w:val="nil"/>
          <w:insideH w:val="single" w:sz="4" w:space="0"/>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231">
    <w:name w:val="Colorful Shading Accent 3"/>
    <w:basedOn w:val="12"/>
    <w:uiPriority w:val="71"/>
    <w:rPr>
      <w:color w:val="000000"/>
    </w:rPr>
    <w:tblPr>
      <w:tblBorders>
        <w:top w:val="single" w:color="8064A2" w:sz="24" w:space="0"/>
        <w:left w:val="single" w:color="9BBB59" w:sz="4" w:space="0"/>
        <w:bottom w:val="single" w:color="9BBB59" w:sz="4" w:space="0"/>
        <w:right w:val="single" w:color="9BBB59" w:sz="4" w:space="0"/>
        <w:insideH w:val="single" w:color="FFFFFF" w:sz="4" w:space="0"/>
        <w:insideV w:val="single" w:color="FFFFFF" w:sz="4" w:space="0"/>
      </w:tblBorders>
    </w:tblPr>
    <w:tcPr>
      <w:shd w:val="clear" w:color="auto" w:fill="F5F8EE"/>
    </w:tcPr>
    <w:tblStylePr w:type="firstRow">
      <w:rPr>
        <w:b/>
        <w:bCs/>
      </w:rPr>
      <w:tblPr/>
      <w:tcPr>
        <w:tcBorders>
          <w:top w:val="nil"/>
          <w:left w:val="single" w:color="8064A2"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5E7530"/>
      </w:tcPr>
    </w:tblStylePr>
    <w:tblStylePr w:type="firstCol">
      <w:rPr>
        <w:color w:val="FFFFFF"/>
      </w:rPr>
      <w:tblPr/>
      <w:tcPr>
        <w:tcBorders>
          <w:top w:val="nil"/>
          <w:left w:val="nil"/>
          <w:bottom w:val="nil"/>
          <w:right w:val="nil"/>
          <w:insideH w:val="single" w:sz="4" w:space="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232">
    <w:name w:val="Colorful Shading Accent 4"/>
    <w:basedOn w:val="12"/>
    <w:qFormat/>
    <w:uiPriority w:val="71"/>
    <w:rPr>
      <w:color w:val="000000"/>
    </w:rPr>
    <w:tblPr>
      <w:tblBorders>
        <w:top w:val="single" w:color="9BBB59" w:sz="24" w:space="0"/>
        <w:left w:val="single" w:color="8064A2" w:sz="4" w:space="0"/>
        <w:bottom w:val="single" w:color="8064A2" w:sz="4" w:space="0"/>
        <w:right w:val="single" w:color="8064A2" w:sz="4" w:space="0"/>
        <w:insideH w:val="single" w:color="FFFFFF" w:sz="4" w:space="0"/>
        <w:insideV w:val="single" w:color="FFFFFF" w:sz="4" w:space="0"/>
      </w:tblBorders>
    </w:tblPr>
    <w:tcPr>
      <w:shd w:val="clear" w:color="auto" w:fill="F2EFF6"/>
    </w:tcPr>
    <w:tblStylePr w:type="firstRow">
      <w:rPr>
        <w:b/>
        <w:bCs/>
      </w:rPr>
      <w:tblPr/>
      <w:tcPr>
        <w:tcBorders>
          <w:top w:val="nil"/>
          <w:left w:val="single" w:color="9BBB59"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4C3B62"/>
      </w:tcPr>
    </w:tblStylePr>
    <w:tblStylePr w:type="firstCol">
      <w:rPr>
        <w:color w:val="FFFFFF"/>
      </w:rPr>
      <w:tblPr/>
      <w:tcPr>
        <w:tcBorders>
          <w:top w:val="nil"/>
          <w:left w:val="nil"/>
          <w:bottom w:val="nil"/>
          <w:right w:val="nil"/>
          <w:insideH w:val="single" w:sz="4" w:space="0"/>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233">
    <w:name w:val="Colorful Shading Accent 5"/>
    <w:basedOn w:val="12"/>
    <w:uiPriority w:val="71"/>
    <w:rPr>
      <w:color w:val="000000"/>
    </w:rPr>
    <w:tblPr>
      <w:tblBorders>
        <w:top w:val="single" w:color="F79646" w:sz="24" w:space="0"/>
        <w:left w:val="single" w:color="4BACC6" w:sz="4" w:space="0"/>
        <w:bottom w:val="single" w:color="4BACC6" w:sz="4" w:space="0"/>
        <w:right w:val="single" w:color="4BACC6" w:sz="4" w:space="0"/>
        <w:insideH w:val="single" w:color="FFFFFF" w:sz="4" w:space="0"/>
        <w:insideV w:val="single" w:color="FFFFFF" w:sz="4" w:space="0"/>
      </w:tblBorders>
    </w:tblPr>
    <w:tcPr>
      <w:shd w:val="clear" w:color="auto" w:fill="EDF6F9"/>
    </w:tcPr>
    <w:tblStylePr w:type="firstRow">
      <w:rPr>
        <w:b/>
        <w:bCs/>
      </w:rPr>
      <w:tblPr/>
      <w:tcPr>
        <w:tcBorders>
          <w:top w:val="nil"/>
          <w:left w:val="single" w:color="F79646"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276A7C"/>
      </w:tcPr>
    </w:tblStylePr>
    <w:tblStylePr w:type="firstCol">
      <w:rPr>
        <w:color w:val="FFFFFF"/>
      </w:rPr>
      <w:tblPr/>
      <w:tcPr>
        <w:tcBorders>
          <w:top w:val="nil"/>
          <w:left w:val="nil"/>
          <w:bottom w:val="nil"/>
          <w:right w:val="nil"/>
          <w:insideH w:val="single" w:sz="4" w:space="0"/>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234">
    <w:name w:val="Colorful Shading Accent 6"/>
    <w:basedOn w:val="12"/>
    <w:uiPriority w:val="71"/>
    <w:rPr>
      <w:color w:val="000000"/>
    </w:rPr>
    <w:tblPr>
      <w:tblBorders>
        <w:top w:val="single" w:color="4BACC6" w:sz="24" w:space="0"/>
        <w:left w:val="single" w:color="F79646" w:sz="4" w:space="0"/>
        <w:bottom w:val="single" w:color="F79646" w:sz="4" w:space="0"/>
        <w:right w:val="single" w:color="F79646" w:sz="4" w:space="0"/>
        <w:insideH w:val="single" w:color="FFFFFF" w:sz="4" w:space="0"/>
        <w:insideV w:val="single" w:color="FFFFFF" w:sz="4" w:space="0"/>
      </w:tblBorders>
    </w:tblPr>
    <w:tcPr>
      <w:shd w:val="clear" w:color="auto" w:fill="FEF4EC"/>
    </w:tcPr>
    <w:tblStylePr w:type="firstRow">
      <w:rPr>
        <w:b/>
        <w:bCs/>
      </w:rPr>
      <w:tblPr/>
      <w:tcPr>
        <w:tcBorders>
          <w:top w:val="nil"/>
          <w:left w:val="single" w:color="4BACC6"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B65608"/>
      </w:tcPr>
    </w:tblStylePr>
    <w:tblStylePr w:type="firstCol">
      <w:rPr>
        <w:color w:val="FFFFFF"/>
      </w:rPr>
      <w:tblPr/>
      <w:tcPr>
        <w:tcBorders>
          <w:top w:val="nil"/>
          <w:left w:val="nil"/>
          <w:bottom w:val="nil"/>
          <w:right w:val="nil"/>
          <w:insideH w:val="single" w:sz="4" w:space="0"/>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235">
    <w:name w:val="Colorful List"/>
    <w:basedOn w:val="12"/>
    <w:uiPriority w:val="72"/>
    <w:rPr>
      <w:color w:val="000000"/>
    </w:rPr>
    <w:tblPr>
      <w:tblStyleRowBandSize w:val="1"/>
      <w:tblStyleColBandSize w:val="1"/>
    </w:tblPr>
    <w:tcPr>
      <w:shd w:val="clear" w:color="auto" w:fill="E6E6E6"/>
    </w:tcPr>
    <w:tblStylePr w:type="firstRow">
      <w:rPr>
        <w:b/>
        <w:bCs/>
        <w:color w:val="FFFFFF"/>
      </w:rPr>
      <w:tblPr/>
      <w:tcPr>
        <w:tcBorders>
          <w:left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236">
    <w:name w:val="Colorful List Accent 1"/>
    <w:basedOn w:val="12"/>
    <w:uiPriority w:val="72"/>
    <w:rPr>
      <w:color w:val="000000"/>
    </w:rPr>
    <w:tblPr>
      <w:tblStyleRowBandSize w:val="1"/>
      <w:tblStyleColBandSize w:val="1"/>
    </w:tblPr>
    <w:tcPr>
      <w:shd w:val="clear" w:color="auto" w:fill="EDF2F8"/>
    </w:tcPr>
    <w:tblStylePr w:type="firstRow">
      <w:rPr>
        <w:b/>
        <w:bCs/>
        <w:color w:val="FFFFFF"/>
      </w:rPr>
      <w:tblPr/>
      <w:tcPr>
        <w:tcBorders>
          <w:left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237">
    <w:name w:val="Colorful List Accent 2"/>
    <w:basedOn w:val="12"/>
    <w:uiPriority w:val="72"/>
    <w:rPr>
      <w:color w:val="000000"/>
    </w:rPr>
    <w:tblPr>
      <w:tblStyleRowBandSize w:val="1"/>
      <w:tblStyleColBandSize w:val="1"/>
    </w:tblPr>
    <w:tcPr>
      <w:shd w:val="clear" w:color="auto" w:fill="F8EDED"/>
    </w:tcPr>
    <w:tblStylePr w:type="firstRow">
      <w:rPr>
        <w:b/>
        <w:bCs/>
        <w:color w:val="FFFFFF"/>
      </w:rPr>
      <w:tblPr/>
      <w:tcPr>
        <w:tcBorders>
          <w:left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238">
    <w:name w:val="Colorful List Accent 3"/>
    <w:basedOn w:val="12"/>
    <w:uiPriority w:val="72"/>
    <w:rPr>
      <w:color w:val="000000"/>
    </w:rPr>
    <w:tblPr>
      <w:tblStyleRowBandSize w:val="1"/>
      <w:tblStyleColBandSize w:val="1"/>
    </w:tblPr>
    <w:tcPr>
      <w:shd w:val="clear" w:color="auto" w:fill="F5F8EE"/>
    </w:tcPr>
    <w:tblStylePr w:type="firstRow">
      <w:rPr>
        <w:b/>
        <w:bCs/>
        <w:color w:val="FFFFFF"/>
      </w:rPr>
      <w:tblPr/>
      <w:tcPr>
        <w:tcBorders>
          <w:left w:val="single" w:color="FFFFFF" w:sz="12" w:space="0"/>
        </w:tcBorders>
        <w:shd w:val="clear" w:color="auto" w:fill="664E82"/>
      </w:tcPr>
    </w:tblStylePr>
    <w:tblStylePr w:type="lastRow">
      <w:rPr>
        <w:b/>
        <w:bCs/>
        <w:color w:val="664E82"/>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239">
    <w:name w:val="Colorful List Accent 4"/>
    <w:basedOn w:val="12"/>
    <w:uiPriority w:val="72"/>
    <w:rPr>
      <w:color w:val="000000"/>
    </w:rPr>
    <w:tblPr>
      <w:tblStyleRowBandSize w:val="1"/>
      <w:tblStyleColBandSize w:val="1"/>
    </w:tblPr>
    <w:tcPr>
      <w:shd w:val="clear" w:color="auto" w:fill="F2EFF6"/>
    </w:tcPr>
    <w:tblStylePr w:type="firstRow">
      <w:rPr>
        <w:b/>
        <w:bCs/>
        <w:color w:val="FFFFFF"/>
      </w:rPr>
      <w:tblPr/>
      <w:tcPr>
        <w:tcBorders>
          <w:left w:val="single" w:color="FFFFFF" w:sz="12" w:space="0"/>
        </w:tcBorders>
        <w:shd w:val="clear" w:color="auto" w:fill="7E9C40"/>
      </w:tcPr>
    </w:tblStylePr>
    <w:tblStylePr w:type="lastRow">
      <w:rPr>
        <w:b/>
        <w:bCs/>
        <w:color w:val="7E9C40"/>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240">
    <w:name w:val="Colorful List Accent 5"/>
    <w:basedOn w:val="12"/>
    <w:uiPriority w:val="72"/>
    <w:rPr>
      <w:color w:val="000000"/>
    </w:rPr>
    <w:tblPr>
      <w:tblStyleRowBandSize w:val="1"/>
      <w:tblStyleColBandSize w:val="1"/>
    </w:tblPr>
    <w:tcPr>
      <w:shd w:val="clear" w:color="auto" w:fill="EDF6F9"/>
    </w:tcPr>
    <w:tblStylePr w:type="firstRow">
      <w:rPr>
        <w:b/>
        <w:bCs/>
        <w:color w:val="FFFFFF"/>
      </w:rPr>
      <w:tblPr/>
      <w:tcPr>
        <w:tcBorders>
          <w:left w:val="single" w:color="FFFFFF" w:sz="12" w:space="0"/>
        </w:tcBorders>
        <w:shd w:val="clear" w:color="auto" w:fill="F2730A"/>
      </w:tcPr>
    </w:tblStylePr>
    <w:tblStylePr w:type="lastRow">
      <w:rPr>
        <w:b/>
        <w:bCs/>
        <w:color w:val="F2730A"/>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241">
    <w:name w:val="Colorful List Accent 6"/>
    <w:basedOn w:val="12"/>
    <w:uiPriority w:val="72"/>
    <w:rPr>
      <w:color w:val="000000"/>
    </w:rPr>
    <w:tblPr>
      <w:tblStyleRowBandSize w:val="1"/>
      <w:tblStyleColBandSize w:val="1"/>
    </w:tblPr>
    <w:tcPr>
      <w:shd w:val="clear" w:color="auto" w:fill="FEF4EC"/>
    </w:tcPr>
    <w:tblStylePr w:type="firstRow">
      <w:rPr>
        <w:b/>
        <w:bCs/>
        <w:color w:val="FFFFFF"/>
      </w:rPr>
      <w:tblPr/>
      <w:tcPr>
        <w:tcBorders>
          <w:left w:val="single" w:color="FFFFFF" w:sz="12" w:space="0"/>
        </w:tcBorders>
        <w:shd w:val="clear" w:color="auto" w:fill="348DA5"/>
      </w:tcPr>
    </w:tblStylePr>
    <w:tblStylePr w:type="lastRow">
      <w:rPr>
        <w:b/>
        <w:bCs/>
        <w:color w:val="348DA5"/>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242">
    <w:name w:val="Colorful Grid"/>
    <w:basedOn w:val="12"/>
    <w:uiPriority w:val="73"/>
    <w:rPr>
      <w:color w:val="000000"/>
    </w:rPr>
    <w:tblPr>
      <w:tblBorders>
        <w:insideH w:val="single" w:color="FFFFFF" w:sz="4" w:space="0"/>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243">
    <w:name w:val="Colorful Grid Accent 1"/>
    <w:basedOn w:val="12"/>
    <w:uiPriority w:val="73"/>
    <w:rPr>
      <w:color w:val="000000"/>
    </w:rPr>
    <w:tblPr>
      <w:tblBorders>
        <w:insideH w:val="single" w:color="FFFFFF" w:sz="4" w:space="0"/>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244">
    <w:name w:val="Colorful Grid Accent 2"/>
    <w:basedOn w:val="12"/>
    <w:uiPriority w:val="73"/>
    <w:rPr>
      <w:color w:val="000000"/>
    </w:rPr>
    <w:tblPr>
      <w:tblBorders>
        <w:insideH w:val="single" w:color="FFFFFF" w:sz="4" w:space="0"/>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245">
    <w:name w:val="Colorful Grid Accent 3"/>
    <w:basedOn w:val="12"/>
    <w:uiPriority w:val="73"/>
    <w:rPr>
      <w:color w:val="000000"/>
    </w:rPr>
    <w:tblPr>
      <w:tblBorders>
        <w:insideH w:val="single" w:color="FFFFFF" w:sz="4" w:space="0"/>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246">
    <w:name w:val="Colorful Grid Accent 4"/>
    <w:basedOn w:val="12"/>
    <w:uiPriority w:val="73"/>
    <w:rPr>
      <w:color w:val="000000"/>
    </w:rPr>
    <w:tblPr>
      <w:tblBorders>
        <w:insideH w:val="single" w:color="FFFFFF" w:sz="4" w:space="0"/>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247">
    <w:name w:val="Colorful Grid Accent 5"/>
    <w:basedOn w:val="12"/>
    <w:uiPriority w:val="73"/>
    <w:rPr>
      <w:color w:val="000000"/>
    </w:rPr>
    <w:tblPr>
      <w:tblBorders>
        <w:insideH w:val="single" w:color="FFFFFF" w:sz="4" w:space="0"/>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248">
    <w:name w:val="Colorful Grid Accent 6"/>
    <w:basedOn w:val="12"/>
    <w:uiPriority w:val="73"/>
    <w:rPr>
      <w:color w:val="000000"/>
    </w:rPr>
    <w:tblPr>
      <w:tblBorders>
        <w:insideH w:val="single" w:color="FFFFFF" w:sz="4" w:space="0"/>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oleObject" Target="embeddings/oleObject1.bin"/><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8.jpeg"/><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0</Words>
  <Characters>0</Characters>
  <Lines>0</Lines>
  <Paragraphs>0</Paragraphs>
  <TotalTime>37</TotalTime>
  <ScaleCrop>false</ScaleCrop>
  <LinksUpToDate>false</LinksUpToDate>
  <CharactersWithSpaces>0</CharactersWithSpaces>
  <Application>WPS Office_12.2.0.20795_F1E327BC-269C-435d-A152-05C5408002CA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2025-04-28T13:10:00Z</dcterms:created>
  <dc:creator>Dinora Yusupova</dc:creator>
  <cp:lastModifiedBy>Dinora Yusupova</cp:lastModifiedBy>
  <dcterms:modified xsi:type="dcterms:W3CDTF">2025-04-29T10:19:16Z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2057-12.2.0.20795</vt:lpwstr>
  </property>
  <property fmtid="{D5CDD505-2E9C-101B-9397-08002B2CF9AE}" pid="3" name="ICV">
    <vt:lpwstr>59A48A6FD7C14651A1BA7EACB9934080_11</vt:lpwstr>
  </property>
</Properties>
</file>