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color w:val="000000"/>
          <w:sz w:val="28"/>
        </w:rPr>
        <w:t>O‘ZBEKISTON RESPUBLIKASI OLIY TA’LIM, FAN VA INNOVATSIYALAR VAZIRLIGI</w:t>
      </w:r>
    </w:p>
    <w:p>
      <w:pPr>
        <w:jc w:val="center"/>
      </w:pPr>
      <w:r>
        <w:rPr>
          <w:rFonts w:ascii="Times New Roman" w:hAnsi="Times New Roman"/>
          <w:b/>
          <w:color w:val="000000"/>
          <w:sz w:val="28"/>
        </w:rPr>
        <w:t>"QORAQALPOG'ISTON QISHLOQ XO'JALIGI VA AGROTEXNOLOGIYALAR INSTITUTI"</w:t>
      </w:r>
    </w:p>
    <w:p>
      <w:pPr>
        <w:jc w:val="center"/>
      </w:pPr>
      <w:r>
        <w:rPr>
          <w:rFonts w:ascii="Times New Roman" w:hAnsi="Times New Roman"/>
          <w:b/>
          <w:color w:val="000000"/>
          <w:sz w:val="28"/>
        </w:rPr>
        <w:t>"ZOOINJINERIYA FAKULTETI" FAKULTETI</w:t>
      </w:r>
    </w:p>
    <w:p>
      <w:pPr>
        <w:spacing w:before="120" w:after="120"/>
        <w:pBorders>
          <w:bottom w:val="single" w:sz="12" w:space="1" w:color="000000"/>
        </w:pBorders>
      </w:pPr>
    </w:p>
    <w:p>
      <w:pPr>
        <w:jc w:val="center"/>
      </w:pPr>
      <w:r>
        <w:rPr>
          <w:rFonts w:ascii="Times New Roman" w:hAnsi="Times New Roman"/>
          <w:i/>
          <w:color w:val="000000"/>
          <w:sz w:val="28"/>
        </w:rPr>
        <w:t>______________ fanidan</w:t>
      </w:r>
    </w:p>
    <w:p/>
    <w:p/>
    <w:p/>
    <w:p/>
    <w:p>
      <w:pPr>
        <w:jc w:val="center"/>
      </w:pPr>
      <w:r>
        <w:rPr>
          <w:rFonts w:ascii="Times New Roman" w:hAnsi="Times New Roman"/>
          <w:b/>
          <w:color w:val="000000"/>
          <w:sz w:val="64"/>
        </w:rPr>
        <w:t>REFERAT.</w:t>
      </w:r>
    </w:p>
    <w:p>
      <w:pPr>
        <w:jc w:val="center"/>
      </w:pPr>
      <w:r>
        <w:rPr>
          <w:rFonts w:ascii="Times New Roman" w:hAnsi="Times New Roman"/>
          <w:b/>
          <w:color w:val="000000"/>
          <w:sz w:val="32"/>
        </w:rPr>
        <w:t>Mavzu: Hayvon anatomiyasining tarixi, uni o'rganish uslublari</w:t>
      </w:r>
    </w:p>
    <w:p/>
    <w:p/>
    <w:p/>
    <w:p/>
    <w:p/>
    <w:p>
      <w:pPr>
        <w:spacing w:after="80"/>
        <w:ind w:left="5760"/>
        <w:jc w:val="left"/>
      </w:pPr>
      <w:r>
        <w:rPr>
          <w:rFonts w:ascii="Times New Roman" w:hAnsi="Times New Roman"/>
          <w:b w:val="0"/>
          <w:color w:val="000000"/>
          <w:sz w:val="26"/>
        </w:rPr>
        <w:t>Bajardi: ___-kurs</w:t>
      </w:r>
    </w:p>
    <w:p>
      <w:pPr>
        <w:spacing w:after="80"/>
        <w:ind w:left="5760"/>
        <w:jc w:val="left"/>
      </w:pPr>
      <w:r>
        <w:rPr>
          <w:rFonts w:ascii="Times New Roman" w:hAnsi="Times New Roman"/>
          <w:b w:val="0"/>
          <w:color w:val="000000"/>
          <w:sz w:val="26"/>
        </w:rPr>
        <w:t>Vetenariya V-guruh guruhi talabasi</w:t>
      </w:r>
    </w:p>
    <w:p>
      <w:pPr>
        <w:spacing w:after="80"/>
        <w:ind w:left="5760"/>
        <w:jc w:val="left"/>
      </w:pPr>
      <w:r>
        <w:rPr>
          <w:rFonts w:ascii="Times New Roman" w:hAnsi="Times New Roman"/>
          <w:b/>
          <w:color w:val="000000"/>
          <w:sz w:val="26"/>
        </w:rPr>
        <w:t>ISMOIL Korpayev</w:t>
      </w:r>
    </w:p>
    <w:p/>
    <w:p>
      <w:pPr>
        <w:spacing w:after="80"/>
        <w:ind w:left="5760"/>
        <w:jc w:val="left"/>
      </w:pPr>
      <w:r>
        <w:rPr>
          <w:rFonts w:ascii="Times New Roman" w:hAnsi="Times New Roman"/>
          <w:b w:val="0"/>
          <w:color w:val="000000"/>
          <w:sz w:val="26"/>
        </w:rPr>
        <w:t>Qabul qildi: __________________</w:t>
      </w:r>
    </w:p>
    <w:p>
      <w:r>
        <w:br w:type="page"/>
      </w:r>
    </w:p>
    <w:p>
      <w:pPr>
        <w:jc w:val="center"/>
      </w:pPr>
      <w:r>
        <w:rPr>
          <w:rFonts w:ascii="Times New Roman" w:hAnsi="Times New Roman"/>
          <w:b/>
          <w:sz w:val="32"/>
        </w:rPr>
        <w:t>MUNDARIJA</w:t>
      </w:r>
    </w:p>
    <w:p/>
    <w:p>
      <w:pPr>
        <w:tabs>
          <w:tab w:pos="9360" w:val="right" w:leader="dot"/>
        </w:tabs>
        <w:spacing w:line="276" w:lineRule="auto"/>
      </w:pPr>
      <w:r>
        <w:rPr>
          <w:rFonts w:ascii="Times New Roman" w:hAnsi="Times New Roman"/>
          <w:b/>
          <w:sz w:val="24"/>
        </w:rPr>
        <w:t>KIRISH</w:t>
        <w:tab/>
        <w:t>2</w:t>
      </w:r>
    </w:p>
    <w:p>
      <w:pPr>
        <w:tabs>
          <w:tab w:pos="9360" w:val="right" w:leader="dot"/>
        </w:tabs>
        <w:spacing w:line="276" w:lineRule="auto"/>
      </w:pPr>
      <w:r>
        <w:rPr>
          <w:rFonts w:ascii="Times New Roman" w:hAnsi="Times New Roman"/>
          <w:b/>
          <w:sz w:val="24"/>
        </w:rPr>
        <w:t>1-BOB. HAYVON ANATOMIYASI VA UNING TARIXIY RIVOJLANISH BOSQICHLARI</w:t>
        <w:tab/>
        <w:t>3</w:t>
      </w:r>
    </w:p>
    <w:p>
      <w:pPr>
        <w:tabs>
          <w:tab w:pos="9360" w:val="right" w:leader="dot"/>
        </w:tabs>
        <w:ind w:left="567"/>
        <w:spacing w:line="276" w:lineRule="auto"/>
      </w:pPr>
      <w:r>
        <w:rPr>
          <w:rFonts w:ascii="Times New Roman" w:hAnsi="Times New Roman"/>
          <w:sz w:val="24"/>
        </w:rPr>
        <w:t>1.1. Hayvon anatomiyasi fanining predmeti va vazifalari</w:t>
        <w:tab/>
        <w:t>4</w:t>
      </w:r>
    </w:p>
    <w:p>
      <w:pPr>
        <w:tabs>
          <w:tab w:pos="9360" w:val="right" w:leader="dot"/>
        </w:tabs>
        <w:ind w:left="567"/>
        <w:spacing w:line="276" w:lineRule="auto"/>
      </w:pPr>
      <w:r>
        <w:rPr>
          <w:rFonts w:ascii="Times New Roman" w:hAnsi="Times New Roman"/>
          <w:sz w:val="24"/>
        </w:rPr>
        <w:t>1.2. Qadimgi dunyoda hayvon anatomiyasining ilk o'rganilishi</w:t>
        <w:tab/>
        <w:t>5</w:t>
      </w:r>
    </w:p>
    <w:p>
      <w:pPr>
        <w:tabs>
          <w:tab w:pos="9360" w:val="right" w:leader="dot"/>
        </w:tabs>
        <w:ind w:left="567"/>
        <w:spacing w:line="276" w:lineRule="auto"/>
      </w:pPr>
      <w:r>
        <w:rPr>
          <w:rFonts w:ascii="Times New Roman" w:hAnsi="Times New Roman"/>
          <w:sz w:val="24"/>
        </w:rPr>
        <w:t>1.3. O'rta asrlarda hayvon anatomiyasining shakllanishi va rivojlanishi</w:t>
        <w:tab/>
        <w:t>6</w:t>
      </w:r>
    </w:p>
    <w:p>
      <w:pPr>
        <w:tabs>
          <w:tab w:pos="9360" w:val="right" w:leader="dot"/>
        </w:tabs>
        <w:spacing w:line="276" w:lineRule="auto"/>
      </w:pPr>
      <w:r>
        <w:rPr>
          <w:rFonts w:ascii="Times New Roman" w:hAnsi="Times New Roman"/>
          <w:b/>
          <w:sz w:val="24"/>
        </w:rPr>
        <w:t>2-BOB. HAYVON ANATOMIYASINI O'RGANISH USLUBIYOTI VA METODLARI</w:t>
        <w:tab/>
        <w:t>7</w:t>
      </w:r>
    </w:p>
    <w:p>
      <w:pPr>
        <w:tabs>
          <w:tab w:pos="9360" w:val="right" w:leader="dot"/>
        </w:tabs>
        <w:ind w:left="567"/>
        <w:spacing w:line="276" w:lineRule="auto"/>
      </w:pPr>
      <w:r>
        <w:rPr>
          <w:rFonts w:ascii="Times New Roman" w:hAnsi="Times New Roman"/>
          <w:sz w:val="24"/>
        </w:rPr>
        <w:t>2.1. Tashqi tekshirish va palpatsiya usullari</w:t>
        <w:tab/>
        <w:t>8</w:t>
      </w:r>
    </w:p>
    <w:p>
      <w:pPr>
        <w:tabs>
          <w:tab w:pos="9360" w:val="right" w:leader="dot"/>
        </w:tabs>
        <w:ind w:left="567"/>
        <w:spacing w:line="276" w:lineRule="auto"/>
      </w:pPr>
      <w:r>
        <w:rPr>
          <w:rFonts w:ascii="Times New Roman" w:hAnsi="Times New Roman"/>
          <w:sz w:val="24"/>
        </w:rPr>
        <w:t>2.2. Suyak-mushak tizimini o'rganishda vizual va instrumental usullar</w:t>
        <w:tab/>
        <w:t>9</w:t>
      </w:r>
    </w:p>
    <w:p>
      <w:pPr>
        <w:tabs>
          <w:tab w:pos="9360" w:val="right" w:leader="dot"/>
        </w:tabs>
        <w:ind w:left="567"/>
        <w:spacing w:line="276" w:lineRule="auto"/>
      </w:pPr>
      <w:r>
        <w:rPr>
          <w:rFonts w:ascii="Times New Roman" w:hAnsi="Times New Roman"/>
          <w:sz w:val="24"/>
        </w:rPr>
        <w:t>2.3. Ichki organlar anatomiyasini tekshirishning zamonaviy usullari</w:t>
        <w:tab/>
        <w:t>10</w:t>
      </w:r>
    </w:p>
    <w:p>
      <w:pPr>
        <w:tabs>
          <w:tab w:pos="9360" w:val="right" w:leader="dot"/>
        </w:tabs>
        <w:ind w:left="567"/>
        <w:spacing w:line="276" w:lineRule="auto"/>
      </w:pPr>
      <w:r>
        <w:rPr>
          <w:rFonts w:ascii="Times New Roman" w:hAnsi="Times New Roman"/>
          <w:sz w:val="24"/>
        </w:rPr>
        <w:t>2.4. Hayvon anatomiyasini o'rganishda kompyuter tomografiyasi va MRTdan foydalanish</w:t>
        <w:tab/>
        <w:t>11</w:t>
      </w:r>
    </w:p>
    <w:p>
      <w:pPr>
        <w:tabs>
          <w:tab w:pos="9360" w:val="right" w:leader="dot"/>
        </w:tabs>
        <w:spacing w:line="276" w:lineRule="auto"/>
      </w:pPr>
      <w:r>
        <w:rPr>
          <w:rFonts w:ascii="Times New Roman" w:hAnsi="Times New Roman"/>
          <w:b/>
          <w:sz w:val="24"/>
        </w:rPr>
        <w:t>3-BOB. HAYVON ANATOMIYASINI O'RGANISHDA HISTOLOGIK VA EMBRIOLOGIK YONDASHUVLAR</w:t>
        <w:tab/>
        <w:t>12</w:t>
      </w:r>
    </w:p>
    <w:p>
      <w:pPr>
        <w:tabs>
          <w:tab w:pos="9360" w:val="right" w:leader="dot"/>
        </w:tabs>
        <w:ind w:left="567"/>
        <w:spacing w:line="276" w:lineRule="auto"/>
      </w:pPr>
      <w:r>
        <w:rPr>
          <w:rFonts w:ascii="Times New Roman" w:hAnsi="Times New Roman"/>
          <w:sz w:val="24"/>
        </w:rPr>
        <w:t>3.1. To'qimalar va hujayra tuzilishining anatomik ahamiyati</w:t>
        <w:tab/>
        <w:t>13</w:t>
      </w:r>
    </w:p>
    <w:p>
      <w:pPr>
        <w:tabs>
          <w:tab w:pos="9360" w:val="right" w:leader="dot"/>
        </w:tabs>
        <w:ind w:left="567"/>
        <w:spacing w:line="276" w:lineRule="auto"/>
      </w:pPr>
      <w:r>
        <w:rPr>
          <w:rFonts w:ascii="Times New Roman" w:hAnsi="Times New Roman"/>
          <w:sz w:val="24"/>
        </w:rPr>
        <w:t>3.2. Embriologik rivojlanishning organlar shakllanishidagi roli</w:t>
        <w:tab/>
        <w:t>14</w:t>
      </w:r>
    </w:p>
    <w:p>
      <w:pPr>
        <w:tabs>
          <w:tab w:pos="9360" w:val="right" w:leader="dot"/>
        </w:tabs>
        <w:ind w:left="567"/>
        <w:spacing w:line="276" w:lineRule="auto"/>
      </w:pPr>
      <w:r>
        <w:rPr>
          <w:rFonts w:ascii="Times New Roman" w:hAnsi="Times New Roman"/>
          <w:sz w:val="24"/>
        </w:rPr>
        <w:t>3.3. Rivojlanish nuqsonlari va ularning anatomik ko'rinishlari</w:t>
        <w:tab/>
        <w:t>15</w:t>
      </w:r>
    </w:p>
    <w:p>
      <w:pPr>
        <w:tabs>
          <w:tab w:pos="9360" w:val="right" w:leader="dot"/>
        </w:tabs>
        <w:spacing w:line="276" w:lineRule="auto"/>
      </w:pPr>
      <w:r>
        <w:rPr>
          <w:rFonts w:ascii="Times New Roman" w:hAnsi="Times New Roman"/>
          <w:b/>
          <w:sz w:val="24"/>
        </w:rPr>
        <w:t>4-BOB. HAYVON ANATOMIYASINI O'RGANISHDA BOSHQOTIRMALAR VA ULARNING KLINIK QIMMATI</w:t>
        <w:tab/>
        <w:t>16</w:t>
      </w:r>
    </w:p>
    <w:p>
      <w:pPr>
        <w:tabs>
          <w:tab w:pos="9360" w:val="right" w:leader="dot"/>
        </w:tabs>
        <w:ind w:left="567"/>
        <w:spacing w:line="276" w:lineRule="auto"/>
      </w:pPr>
      <w:r>
        <w:rPr>
          <w:rFonts w:ascii="Times New Roman" w:hAnsi="Times New Roman"/>
          <w:sz w:val="24"/>
        </w:rPr>
        <w:t>4.1. Turli hayvon turlarining bosh suyagi anatomik xususiyatlari</w:t>
        <w:tab/>
        <w:t>17</w:t>
      </w:r>
    </w:p>
    <w:p>
      <w:pPr>
        <w:tabs>
          <w:tab w:pos="9360" w:val="right" w:leader="dot"/>
        </w:tabs>
        <w:ind w:left="567"/>
        <w:spacing w:line="276" w:lineRule="auto"/>
      </w:pPr>
      <w:r>
        <w:rPr>
          <w:rFonts w:ascii="Times New Roman" w:hAnsi="Times New Roman"/>
          <w:sz w:val="24"/>
        </w:rPr>
        <w:t>4.2. Markaziy nerv sistemasining tuzilishi va funksional anatomiyasi</w:t>
        <w:tab/>
        <w:t>18</w:t>
      </w:r>
    </w:p>
    <w:p>
      <w:pPr>
        <w:tabs>
          <w:tab w:pos="9360" w:val="right" w:leader="dot"/>
        </w:tabs>
        <w:ind w:left="567"/>
        <w:spacing w:line="276" w:lineRule="auto"/>
      </w:pPr>
      <w:r>
        <w:rPr>
          <w:rFonts w:ascii="Times New Roman" w:hAnsi="Times New Roman"/>
          <w:sz w:val="24"/>
        </w:rPr>
        <w:t>4.3. Bosh miya patologiyalarida ko'riladigan anatomik o'zgarishlar</w:t>
        <w:tab/>
        <w:t>19</w:t>
      </w:r>
    </w:p>
    <w:p>
      <w:pPr>
        <w:tabs>
          <w:tab w:pos="9360" w:val="right" w:leader="dot"/>
        </w:tabs>
        <w:ind w:left="567"/>
        <w:spacing w:line="276" w:lineRule="auto"/>
      </w:pPr>
      <w:r>
        <w:rPr>
          <w:rFonts w:ascii="Times New Roman" w:hAnsi="Times New Roman"/>
          <w:sz w:val="24"/>
        </w:rPr>
        <w:t>4.4. Tashxis qo'yishda bosh anatomiyasining ahamiyati: MRI va KT ma'lumotlari</w:t>
        <w:tab/>
        <w:t>20</w:t>
      </w:r>
    </w:p>
    <w:p>
      <w:pPr>
        <w:tabs>
          <w:tab w:pos="9360" w:val="right" w:leader="dot"/>
        </w:tabs>
        <w:spacing w:line="276" w:lineRule="auto"/>
      </w:pPr>
      <w:r>
        <w:rPr>
          <w:rFonts w:ascii="Times New Roman" w:hAnsi="Times New Roman"/>
          <w:b/>
          <w:sz w:val="24"/>
        </w:rPr>
        <w:t>5-BOB. QORAQALPOG'ISTON SHAROITIDA HAYVON ANATOMIYASINI O'RGANISH VA UNI RIVOJLANTIRISH ISTIQBOLLARI</w:t>
        <w:tab/>
        <w:t>21</w:t>
      </w:r>
    </w:p>
    <w:p>
      <w:pPr>
        <w:tabs>
          <w:tab w:pos="9360" w:val="right" w:leader="dot"/>
        </w:tabs>
        <w:ind w:left="567"/>
        <w:spacing w:line="276" w:lineRule="auto"/>
      </w:pPr>
      <w:r>
        <w:rPr>
          <w:rFonts w:ascii="Times New Roman" w:hAnsi="Times New Roman"/>
          <w:sz w:val="24"/>
        </w:rPr>
        <w:t>5.1. Mahalliy sharoitda keng tarqalgan hayvon zotlarining anatomik xususiyatlari</w:t>
        <w:tab/>
        <w:t>22</w:t>
      </w:r>
    </w:p>
    <w:p>
      <w:pPr>
        <w:tabs>
          <w:tab w:pos="9360" w:val="right" w:leader="dot"/>
        </w:tabs>
        <w:ind w:left="567"/>
        <w:spacing w:line="276" w:lineRule="auto"/>
      </w:pPr>
      <w:r>
        <w:rPr>
          <w:rFonts w:ascii="Times New Roman" w:hAnsi="Times New Roman"/>
          <w:sz w:val="24"/>
        </w:rPr>
        <w:t>5.2. Qishloq xo'jaligi hayvonlarida uchraydigan tug'ma anatomik anomaliyalar</w:t>
        <w:tab/>
        <w:t>23</w:t>
      </w:r>
    </w:p>
    <w:p>
      <w:pPr>
        <w:tabs>
          <w:tab w:pos="9360" w:val="right" w:leader="dot"/>
        </w:tabs>
        <w:ind w:left="567"/>
        <w:spacing w:line="276" w:lineRule="auto"/>
      </w:pPr>
      <w:r>
        <w:rPr>
          <w:rFonts w:ascii="Times New Roman" w:hAnsi="Times New Roman"/>
          <w:sz w:val="24"/>
        </w:rPr>
        <w:t>5.3. O'zbekistonda veterinariya anatomiyasi ta'limining bugungi kuni</w:t>
        <w:tab/>
        <w:t>24</w:t>
      </w:r>
    </w:p>
    <w:p>
      <w:pPr>
        <w:tabs>
          <w:tab w:pos="9360" w:val="right" w:leader="dot"/>
        </w:tabs>
        <w:ind w:left="567"/>
        <w:spacing w:line="276" w:lineRule="auto"/>
      </w:pPr>
      <w:r>
        <w:rPr>
          <w:rFonts w:ascii="Times New Roman" w:hAnsi="Times New Roman"/>
          <w:sz w:val="24"/>
        </w:rPr>
        <w:t>5.4. Qoraqalpog'iston OTXI tajribasi va kelajakdagi yo'nalishlar</w:t>
        <w:tab/>
        <w:t>25</w:t>
      </w:r>
    </w:p>
    <w:p>
      <w:pPr>
        <w:tabs>
          <w:tab w:pos="9360" w:val="right" w:leader="dot"/>
        </w:tabs>
        <w:spacing w:line="276" w:lineRule="auto"/>
      </w:pPr>
      <w:r>
        <w:rPr>
          <w:rFonts w:ascii="Times New Roman" w:hAnsi="Times New Roman"/>
          <w:b/>
          <w:sz w:val="24"/>
        </w:rPr>
        <w:t>XULOSA</w:t>
        <w:tab/>
        <w:t>26</w:t>
      </w:r>
    </w:p>
    <w:p>
      <w:r>
        <w:br w:type="page"/>
      </w:r>
    </w:p>
    <w:p>
      <w:pPr>
        <w:jc w:val="center"/>
        <w:widowControl/>
      </w:pPr>
      <w:r>
        <w:rPr>
          <w:rFonts w:ascii="Times New Roman" w:hAnsi="Times New Roman"/>
          <w:b/>
          <w:sz w:val="28"/>
        </w:rPr>
        <w:t>KIRISH</w:t>
      </w:r>
    </w:p>
    <w:p/>
    <w:p>
      <w:pPr>
        <w:spacing w:line="360" w:lineRule="auto" w:after="0"/>
        <w:ind w:firstLine="709"/>
        <w:jc w:val="both"/>
        <w:widowControl/>
      </w:pPr>
      <w:r>
        <w:rPr>
          <w:rFonts w:ascii="Times New Roman" w:hAnsi="Times New Roman"/>
          <w:sz w:val="28"/>
        </w:rPr>
        <w:t>Hayvon anatomiyasi, tirik organizmlarning tuzilishi va shakllanishini o'rganuvchi fundamental biologik fan sifatida, o'zining boy tarixiy ildizlariga ega. Ushbu fanning shakllanishi va rivojlanishi insoniyatning tabiatni tushunishga bo'lgan intilishi, ayniqsa, hayvonot olamining murakkab biologiyasini anglashga qaratilgan sa'y-harakatlari bilan chambarchas bog'liqdir. Zamonaviy dunyoda, qishloq xo'jaligi, chorvachilik, veterinariya tibbiyoti, biotexnologiya, hayvonot bog'lari va qo'riqxonalarni boshqarish kabi ko'plab sohalarda hayvon anatomiyasi bilimlari muhim ahamiyat kasb etadi. Ayniqsa, O'zbekiston kabi agrar va hayvonot olamiga boy mamlakatda, sog'lom va samarali chorvachilikni yo'lga qo'yish, hayvonlar salomatligini saqlash, tuxumdon va go'sht mahsulotdorligini oshirish hamda noyob va yo'qolib ketish xavfi ostidagi turlarni muhofaza qilishda hayvon anatomiyasining chuqur va ilmiy asoslangan bilimi zarurdir. Shu nuqtai nazardan, ushbu "Mustaqil ish" mavzusining dolzarbligi uning nazariy va amaliy ahamiyatidan kelib chiqadi. Mavzuni tadqiq qilish orqali biz nafaqat hayvonlar anatomiyasi fanining o'tmishini, balki uning hozirgi kundagi o'rganish uslublari va kelajakdagi istiqbollarini ham tushunib olishimiz mumkin.</w:t>
      </w:r>
    </w:p>
    <w:p>
      <w:pPr>
        <w:spacing w:line="360" w:lineRule="auto" w:after="0"/>
        <w:ind w:firstLine="709"/>
        <w:jc w:val="both"/>
        <w:widowControl/>
      </w:pPr>
      <w:r>
        <w:rPr>
          <w:rFonts w:ascii="Times New Roman" w:hAnsi="Times New Roman"/>
          <w:sz w:val="28"/>
        </w:rPr>
        <w:t>Ushbu ilmiy ishning asosiy maqsadi hayvon anatomiyasi fanining tarixi, uning rivojlanish bosqichlari hamda zamonaviy o'rganish uslublari va metodlarini batafsil tahlil qilishdan iborat. Maqsadga erishish uchun bir qator aniq vazifalar belgilangan. Birinchidan, hayvon anatomiyasi fanining predmeti, ob'ekti va asosiy vazifalari aniqlanadi. Ikkinchidan, qadimgi dunyodan tortib o'rta asrlargacha bo'lgan davrlarda hayvon anatomiyasining ilk o'rganilishining shakllanishi va rivojlanish bosqichlari tarixiy-nazariy jihatdan o'rganiladi. Uchinchidan, hayvon anatomiyasini o'rganishning an'anaviy va zamonaviy metodlari, jumladan, tashqi tekshirish, palpatsiya, vizual va instrumental usullar, hamda kompyuter tomografiyasi va magnit-rezonans tomografiya kabi ilg'or texnologiyalardan foydalanish uslublari tahlil qilinadi. To'rtinchidan, to'qima va hujayra tuzilishining anatomik ahamiyati, embriologik rivojlanishning organlar shakllanishidagi roli hamda rivojlanish nuqsonlarining anatomik ko'rinishlari gistologik va embriologik yondashuvlar nuqtai nazaridan ko'rib chiqiladi. Beshinchidan, turli hayvon turlarining bosh suyagi anatomik xususiyatlari, markaziy nerv sistemasining tuzilishi va funksional anatomiyasi hamda bosh miya patologiyalarida ko'riladigan anatomik o'zgarishlar, jumladan, diagnostikada bosh anatomiyasining ahamiyati atroflicha o'rganiladi. Va nihoyat, oltinchidan, Qoraqalpog'iston Respublikasi sharoitida hayvon anatomiyasini o'rganishning o'ziga xos jihatlari, mahalliy hayvon zotlarining anatomik xususiyatlari, qishloq xo'jaligi hayvonlarida uchraydigan tug'ma anomaliyalar, O'zbekistonda veterinariya anatomiyasi ta'limining bugungi holati va kelajakdagi istiqbollari, xususan, Qoraqalpog'iston Oliy texnika-iqtisodiyot kolleji tajribasi tahlil qilinadi.</w:t>
      </w:r>
    </w:p>
    <w:p>
      <w:pPr>
        <w:spacing w:line="360" w:lineRule="auto" w:after="0"/>
        <w:ind w:firstLine="709"/>
        <w:jc w:val="both"/>
        <w:widowControl/>
      </w:pPr>
      <w:r>
        <w:rPr>
          <w:rFonts w:ascii="Times New Roman" w:hAnsi="Times New Roman"/>
          <w:sz w:val="28"/>
        </w:rPr>
        <w:t>Ushbu ishda o'rganish ob'ekti sifatida hayvon anatomiyasi fani va uning o'rganish metodlari tanlangan bo'lib, o'rganish predmeti esa hayvon anatomiyasining tarixiy rivojlanishi, uning turli davrlardagi tadqiq etilishi hamda zamonaviy ilmiy-texnik vositalar yordamida chuqur o'rganish uslublarining tahlilidir. Ishning natijalari nafaqat nazariy bilimlarni boyitishga, balki amaliy veterinariya va hayvondorlik sohalarida tadqiqotlar olib borish uchun zamin yaratishga ham xizmat qiladi.</w:t>
      </w:r>
    </w:p>
    <w:p>
      <w:pPr>
        <w:spacing w:line="360" w:lineRule="auto" w:after="0"/>
        <w:ind w:firstLine="709"/>
        <w:jc w:val="both"/>
        <w:widowControl/>
      </w:pPr>
      <w:r>
        <w:rPr>
          <w:rFonts w:ascii="Times New Roman" w:hAnsi="Times New Roman"/>
          <w:sz w:val="28"/>
        </w:rPr>
        <w:t>Tarixiy nuqtai nazardan, hayvon anatomiyasini o'rganish insoniyat sivilizatsiyasining ilk bosqichlaridanoq boshlangan. Qadimgi odamlar ovchilik bilan shug'ullangan paytlaridanoq hayvonlarning ichki tuzilishiga oid dastlabki tasavvurlarga ega bo'lgan. Bu bilimlarning aksariyati amaliy xarakterda bo'lib, ovqatlanish, teri olish, qurol-yarog' yasash kabi kundalik ehtiyojlar bilan bog'liq edi. Biroq, ushbu davrda to'plangan tajribalar keyingi davrlarda anatomiya fani rivojlanishi uchun muhim poydevor vazifasini o'tagan. Qadimgi Misr, Mesopotamiya va Hindiston kabi sivilizatsiyalarda ham hayvonlar anatomiyasiga oid dastlabki kuzatuvlar uchraydi. Masalan, Misrliklar mumiyalash jarayonida hayvonlarning ichki organlari haqida ma'lumotlarga ega bo'lganlar, bu esa ularning anatomik tuzilishi haqida ba'zi tasavvurlarni shakllantirgan. Biroq, bu kuzatuvlar asosan amaliy va diniy marosimlar bilan bog'liq bo'lib, ilmiy tizimga solingan emas edi. Hayvon anatomiyasi fanining shakllanishida qadimgi yunon va rim olimlarining hissasi katta bo'lgan. Aristotel (mil. avv. 384-322 yillar) hayvonlar dunyosini tizimlashtirishga urinib, ularning tuzilishi va hayot faoliyatini o'rganishga alohida e'tibor qaratgan. Uning "Hayvonlar tarixi" asarida turli hayvon turlarining anatomik xususiyatlari haqida boy ma'lumotlar mavjud. Keyinchalik, Galen (mil. 129-210 yillar) anatomiya fanining asoschilaridan biri sifatida tan olingan. U inson anatomiyasini o'rganishda ko'pincha hayvonlar, xususan, maymunlar va cho'chqalarning anatomik tuzilishidan foydalangan. Bu uning anatomik bilimlari chegaralangan bo'lsa-da, ko'plab muhim kashfiyotlarga olib keldi va o'rta asrlar davomida anatomiya bo'yicha asosiy manba bo'lib xizmat qildi. Galenning ishlari, hatto keyingi asrlarda ham tanqidiy tahlil qilinmasdan qabul qilingani, anatomiya fanining rivojlanishini ma'lum darajada sekinlashtirgan bo'lsa-da, uning o'z davri uchun fundamental ahamiyatga ega edi.</w:t>
      </w:r>
    </w:p>
    <w:p>
      <w:pPr>
        <w:spacing w:line="360" w:lineRule="auto" w:after="0"/>
        <w:ind w:firstLine="709"/>
        <w:jc w:val="both"/>
        <w:widowControl/>
      </w:pPr>
      <w:r>
        <w:rPr>
          <w:rFonts w:ascii="Times New Roman" w:hAnsi="Times New Roman"/>
          <w:sz w:val="28"/>
        </w:rPr>
        <w:t>O'rta asrlar davomida, ayniqsa, islom olamida hayvon anatomiyasi bo'yicha tadqiqotlar yangi bosqichga ko'tarildi. Abu Ali ibn Sino (980-1037 yillar) o'zining "Tibbiyot qonunlari" (Al-Qonun fi at-tibb) asarida hayvonlar anatomiyasi va fiziologiyasiga oid qimmatli ma'lumotlarni jamlagan. Uning asarlari nafaqat Sharqda, balki G'arbda ham tibbiyot va anatomiya ilmiga katta ta'sir ko'rsatgan. Ibn Sino hayvonlarning ichki organlari tuzilishi, ularning vazifalari va kasalliklardagi o'zgarishlar haqida batafsil yozgan. O'rta asrlarda Yevropada, ayniqsa, Renessans davriga yaqinlashganda, anatomiya bo'yicha yangi tadqiqotlar boshlandi. Leonardo da Vinchi (1452-1519 yillar) o'zining noyob rasmlari va kuzatuvlari orqali hayvonlar anatomiyasini chuqur o'rgangan va ularning tuzilishini juda aniq tasvirlagan. Uning anatomik chizmalari o'sha davr uchun mutlaqo yangi bo'lib, kelajakda anatomiya fanining rivojlanishiga katta hissa qo'shdi. Andreas Vesalius (1514-1564 yillar) esa inson anatomiyasini o'rganishda Galenning xatolarini ko'rsatib berdi va o'zining "De Humani Corporis Fabrica" (Inson tanasi tuzilishi haqida) asari bilan anatomiya fani rivojida inqilob qildi. Garchi Vesalius asosan inson anatomiyasiga bag'ishlangan bo'lsa-da, uning metodologiyasi va ilmiy yondashuvi hayvon anatomiyasi tadqiqotlariga ham ta'sir ko'rsatdi. Mikroskopning kashf etilishi (17-asr) anatomiya faniga yangi yo'nalishlarni olib kirdi. Robert Guk (1635-1703 yillar) va Anton van Levenhuk (1632-1723 yillar) kabi olimlar hujayra tuzilishini o'rganish orqali gistologiya fanining asosini yaratdilar. Bu esa hayvonlarning mikroskopik tuzilishini tushunishga imkon berdi va to'qimalar anatomiyasini o'rganishning muhimligini ko'rsatdi.</w:t>
      </w:r>
    </w:p>
    <w:p>
      <w:pPr>
        <w:spacing w:line="360" w:lineRule="auto" w:after="0"/>
        <w:ind w:firstLine="709"/>
        <w:jc w:val="both"/>
        <w:widowControl/>
      </w:pPr>
      <w:r>
        <w:rPr>
          <w:rFonts w:ascii="Times New Roman" w:hAnsi="Times New Roman"/>
          <w:sz w:val="28"/>
        </w:rPr>
        <w:t>Zamonaviy davrda hayvon anatomiyasini o'rganish uslublari tobora murakkablashib bormoqda va yangi-yangi texnologiyalar bilan boyimoqda. Tashqi tekshirish va palpatsiya kabi an'anaviy usullar hali ham o'z ahamiyatini yo'qotmagan. Veterinariya amaliyotida hayvonning umumiy holatini baholash, jarohatlar, shishlar yoki deformatsiyalarni aniqlashda bu usullar asosiy diagnostik vositalardan hisoblanadi. Suyak-mushak tizimini o'rganishda esa ko'pincha vizual kuzatuvlar, suyaklarning o'lchamlari va shakllari, mushaklarning joylashuvi va ularning harakatdagi ishtirokini tahlil qilish muhimdir. Instrumental usullar, jumladan, rentgenografiya, suyak va bo'g'imlardagi patologik o'zgarishlarni aniqlashda keng qo'llaniladi. Bu usullar yordamida suyak sinishlari, chiqishlar, degenerativ o'zgarishlar va hatto ba'zi o'smalar ham aniqlanishi mumkin. Ichki organlar anatomiyasini tekshirishda ham ilg'or metodlar qo'llaniladi. Ultratovush tekshiruvi (UZI) ichki organlarning shakli, kattaligi, tuzilishi va ular orasidagi munosabatlarni baholash imkonini beradi. Bu usul jigar, buyrak, taloq, yurak, oshqozon-ichak tizimi organlari va reproduktiv tizim organlarining holatini baholashda juda samarali. Qoraqalpog'iston sharoitida, ayniqsa, qo'y va qoramol kabi qishloq xo'jaligi hayvonlarida bu usullar keng tarqalgan.</w:t>
      </w:r>
    </w:p>
    <w:p>
      <w:pPr>
        <w:spacing w:line="360" w:lineRule="auto" w:after="0"/>
        <w:ind w:firstLine="709"/>
        <w:jc w:val="both"/>
        <w:widowControl/>
      </w:pPr>
      <w:r>
        <w:rPr>
          <w:rFonts w:ascii="Times New Roman" w:hAnsi="Times New Roman"/>
          <w:sz w:val="28"/>
        </w:rPr>
        <w:t>Hayvon anatomiyasini o'rganishda kompyuter tomografiyasi (KT) va magnit-rezonans tomografiya (MRT) kabi zamonaviy vizualizatsiya texnologiyalarining qo'llanilishi diagnostika va tadqiqotlar darajasini sezilarli darajada oshirdi. KT, ayniqsa, suyak tuzilmalarini, o'pka va qorin bo'shlig'i organlarining batafsil ko'rinishini taqdim etadi. Bu usul murakkab sinishlarni, o'smalarni va yallig'lanish jarayonlarini aniqlashda juda foydali. MRT esa yumshoq to'qimalarning, jumladan, miya, orqa miya, mushaklar, paylar va ichki organlarning yuqori aniqlikdagi tasvirlarini olish imkonini beradi. Bosh miya patologiyalarini, markaziy nerv sistemasidagi o'zgarishlarni va mushak-skelet tizimidagi jarohatlarni aniqlashda MRTning ahamiyati beqiyosdir. Bu texnologiyalar nafaqat klinik diagnostikada, balki hayvonlarning normal anatomiyasini chuqur o'rganish, turli turlarning tuzilishidagi nozik farqlarni aniqlash va rivojlanish nuqsonlarini tadqiq qilishda ham muhim rol o'ynaydi. Qoraqalpog'iston kabi viloyatlarda bu texnologiyalarning mavjudligi va ulardan foydalanish ko'nikmasini oshirish kelajakda veterinariya xizmatining sifatini ko'tarishga yordam beradi.</w:t>
      </w:r>
    </w:p>
    <w:p>
      <w:pPr>
        <w:spacing w:line="360" w:lineRule="auto" w:after="0"/>
        <w:ind w:firstLine="709"/>
        <w:jc w:val="both"/>
        <w:widowControl/>
      </w:pPr>
      <w:r>
        <w:rPr>
          <w:rFonts w:ascii="Times New Roman" w:hAnsi="Times New Roman"/>
          <w:sz w:val="28"/>
        </w:rPr>
        <w:t>Hayvon anatomiyasini tushunish faqat makroskopik tuzilmalarni o'rganish bilan cheklanmaydi; uning mikroskopik va rivojlanish bosqichlarini ham hisobga olish zarur. To'qimalar va hujayra tuzilishining anatomik ahamiyati juda kattadir, chunki har bir organ ma'lum bir to'qimalardan tashkil topgan bo'lib, bu to'qimalarning tuzilishi va funksiyasi organ faoliyatini belgilaydi. Gistologiya fani yordamida epitelial, biriktiruvchi, mushak va nerv to'qimalarining tuzilishini o'rganish, ularning joylashuvi va funksional xususiyatlarini tushunish, organlarning murakkab biologik jarayonlardagi rolini anglashga yordam beradi. Masalan, oshqozon-ichak yo'lining tuzilishi, undagi bezlar va epiteliya hujayralarining joylashuvi, ovqat hazm qilish va so'rilish jarayonlarining anatomik asosini tashkil etadi.</w:t>
      </w:r>
    </w:p>
    <w:p>
      <w:pPr>
        <w:spacing w:line="360" w:lineRule="auto" w:after="0"/>
        <w:ind w:firstLine="709"/>
        <w:jc w:val="both"/>
        <w:widowControl/>
      </w:pPr>
      <w:r>
        <w:rPr>
          <w:rFonts w:ascii="Times New Roman" w:hAnsi="Times New Roman"/>
          <w:sz w:val="28"/>
        </w:rPr>
        <w:t>Embriologik rivojlanishning organlar shakllanishidagi roli ham juda katta. Tuxum hujayraning urug'lanishidan tortib to tug'ilishgacha bo'lgan davrda organizmning barcha organlari va tizimlari shakllanadi. Embriologiya, ayniqsa, rivojlanish nuqsonlarini tushunishda muhimdir. Tug'ma anomaliyalar, ya'ni hayvon tug'ilgandan boshlab mavjud bo'lgan tuzilishdagi nuqsonlar, embriogenez davridagi turli omillar ta'sirida kelib chiqishi mumkin. Bunday nuqsonlarni anatomik nuqtai nazardan o'rganish, ularning sabablarini aniqlash va oldini olish choralarini ishlab chiqish uchun zarur. Qishloq xo'jaligi hayvonlarida uchraydigan tug'ma anomaliyalar, masalan, polidaktiliya (ortiqcha barmoqlar), gipoplaziya (organ rivojlanmasligi) yoki ektopiya (organing noto'g'ri joylashuvi) kabi holatlarni tahlil qilish, naslchilik ishlarini yaxshilash va zotlarni tozalashda muhimdir. Qoraqalpog'iston sharoitida mahalliy zotlar va ulardagi rivojlanish xususiyatlarini o'rganish, ayniqsa, qo'y va qoramol zotlari uchun dolzarb hisoblanadi.</w:t>
      </w:r>
    </w:p>
    <w:p>
      <w:pPr>
        <w:spacing w:line="360" w:lineRule="auto" w:after="0"/>
        <w:ind w:firstLine="709"/>
        <w:jc w:val="both"/>
        <w:widowControl/>
      </w:pPr>
      <w:r>
        <w:rPr>
          <w:rFonts w:ascii="Times New Roman" w:hAnsi="Times New Roman"/>
          <w:sz w:val="28"/>
        </w:rPr>
        <w:t>Boshqotirmalar va ularning klinik qiymati hayvon anatomiyasining yana bir muhim yo'nalishidir. Turli hayvon turlarining bosh suyagi anatomik xususiyatlari ularning turli ekologik sharoitlarga moslashishini va ovqatlanish usullarini aks ettiradi. Masalan, yirtqich hayvonlarning bosh suyagi tuzilishi ularning ovlash va go'shtni maydalashga moslashgan bo'lsa, o't-xo'r hayvonlarning bosh suyagi tuzilishi o'simliklarni maydalashga moslashgan. Markaziy nerv sistemasining tuzilishi va funksional anatomiyasi, ayniqsa, bosh miyaning tuzilishi, uning turli qismlarining funksiyalari va ularning o'zaro aloqadorligi hayvonning xulq-atvori, sezgi organlari faoliyati va harakat koordinatsiyasini tushunish uchun juda muhimdir. Bosh miya patologiyalarida ko'riladigan anatomik o'zgarishlar, masalan, shikastlanishlar, qon quyilishi, yallig'lanishlar yoki o'smalar, hayvonning hayot faoliyatiga jiddiy ta'sir ko'rsatishi mumkin. Tashxis qo'yishda bosh anatomiyasining ahamiyati beqiyosdir. MRI va KT ma'lumotlari yordamida bosh miyadagi eng mayda o'zgarishlarni ham aniqlash mumkin, bu esa to'g'ri va o'z vaqtida davolash choralarini ko'rishga imkon beradi. Qoraqalpog'iston sharoitida, ayniqsa, qimmatli naslli hayvonlar yoki noyob turlarning bosh miya patologiyalarini aniqlash va davolashda bu usullarning qo'llanilishi katta ahamiyatga ega.</w:t>
      </w:r>
    </w:p>
    <w:p>
      <w:pPr>
        <w:spacing w:line="360" w:lineRule="auto" w:after="0"/>
        <w:ind w:firstLine="709"/>
        <w:jc w:val="both"/>
        <w:widowControl/>
      </w:pPr>
      <w:r>
        <w:rPr>
          <w:rFonts w:ascii="Times New Roman" w:hAnsi="Times New Roman"/>
          <w:sz w:val="28"/>
        </w:rPr>
        <w:t>O'zbekistonda, xususan, Qoraqalpog'iston sharoitida hayvon anatomiyasini o'rganish va uni rivojlantirish istiqbollari juda katta. Mahalliy sharoitda keng tarqalgan hayvon zotlari, masalan, Qoraqalpog'iston echkisi, qo'ylarining mahalliy zotlari va qoramollarning mahalliy populyatsiyalari o'ziga xos anatomik xususiyatlarga ega bo'lishi mumkin. Bu xususiyatlarni o'rganish, ularning mahalliy iqlim va ozuqa sharoitlariga moslashish mexanizmlarini tushunish, zotlarni yaxshilash va ulardan samarali foydalanish uchun zarur.</w:t>
      </w:r>
    </w:p>
    <w:p/>
    <w:p>
      <w:pPr>
        <w:jc w:val="center"/>
        <w:widowControl/>
      </w:pPr>
      <w:r>
        <w:rPr>
          <w:rFonts w:ascii="Times New Roman" w:hAnsi="Times New Roman"/>
          <w:b/>
          <w:sz w:val="28"/>
        </w:rPr>
        <w:t>1-BOB. HAYVON ANATOMIYASI VA UNING TARIXIY RIVOJLANISH BOSQICHLARI</w:t>
      </w:r>
    </w:p>
    <w:p/>
    <w:p>
      <w:pPr>
        <w:spacing w:line="360" w:lineRule="auto" w:after="0"/>
        <w:ind w:firstLine="709"/>
        <w:jc w:val="both"/>
        <w:widowControl/>
      </w:pPr>
      <w:r>
        <w:rPr>
          <w:rFonts w:ascii="Times New Roman" w:hAnsi="Times New Roman"/>
          <w:sz w:val="28"/>
        </w:rPr>
        <w:t>Hayvon anatomiyasi fani, uning predmeti va vazifalarini o'rganish jarayoni, tabiiyki, fan rivojlanishining ilk bosqichlaridan, ya'ni insoniyatning hayvonot dunyosi bilan yaqin munosabatda bo'lgan davrlaridan boshlangan. Qadimgi dunyoda yashagan ajdodlarimiz ovchilik, chorvachilik va hatto urushlarda hayvonlarning tuzilishi, ularning ichki organlari haqida dastlabki bilimlarni to'plashga majbur bo'lganlar. Bu bilimlarning aksariyati amaliy ehtiyojlar, ya'ni ovdan olingan go'shtni to'g'ri ajratish, hayvonlarning kasalliklarini aniqlash yoki jarohatlarning oqibatlarini tushunish kabi kundalik hayot bilan bog'liq bo'lgan. Ayniqsa, qadimgi Misr, Mesopotamiya, Hindiston va Xitoy kabi sivilizatsiyalarda hayvonlarning anatomik tuzilishi to'g'risida yozma manbalar uchraydi. Misol uchun, qadimgi misrliklar mumiyalash jarayonida ichki organlarning joylashuvi haqida ma'lumotlarga ega bo'lganlar, bu esa ularning ba'zi anatomik tafsilotlarni bilganidan dalolat beradi. Ushbu davrlarda hayvon anatomiyasi, inson anatomiyasi kabi, asosan kuzatish va tajriba asosida rivojlangan bo'lib, ilmiy nazariyalar hali shakllanmagan edi.</w:t>
      </w:r>
    </w:p>
    <w:p>
      <w:pPr>
        <w:spacing w:line="360" w:lineRule="auto" w:after="0"/>
        <w:ind w:firstLine="709"/>
        <w:jc w:val="both"/>
        <w:widowControl/>
      </w:pPr>
      <w:r>
        <w:rPr>
          <w:rFonts w:ascii="Times New Roman" w:hAnsi="Times New Roman"/>
          <w:sz w:val="28"/>
        </w:rPr>
        <w:t>Yunoniston va Rim kabi qadimgi sivilizatsiyalarda hayvon anatomiyasini o'rganishda sezilarli ilmiy yutuqlarga erishildi. Buyuk allomalar Aristotel (mil. avv. 384–322) va Galen (mil. II asr) hayvonlar anatomiyasi bo'yicha fundamental asarlar yaratdilar. Aristotel o'zining "Hayvonlar tarixi" asarida ko'plab hayvon turlarining tashqi va ichki tuzilishini batafsil tasvirlab, ularning klassifikatsiyasini yaratishga harakat qilgan. U ko'plab hayvonlarni, jumladan baliqlar, qushlar va sutemizuvchilarni o'rganib, ularning anatomik xususiyatlarini solishtirgan. Galen esa, ko'proq tibbiyotga urg'u bergan holda, hayvonlar (asosan maymunlar va cho'chqalar) anatomiyasini o'rganish orqali inson tanasining tuzilishini tushunishga intilgan. Uning tadqiqotlari nervlar, mushaklar va ichki organlar funksiyasi haqidagi tushunchalarni boyitdi. Galenning asarlari o'rta asrlargacha tibbiyot va anatomiya uchun asosiy manba bo'lib qoldi. Biroq, bu davrda ham o'rganish asosan tirik jonivorlarni disselsiya qilish (maydalash) yoki o'lik hayvonlarni tekshirish orqali amalga oshirilgan, bu esa ilmiy tadqiqotlar uchun cheklovchi omil bo'lib qolgan.</w:t>
      </w:r>
    </w:p>
    <w:p>
      <w:pPr>
        <w:spacing w:line="360" w:lineRule="auto" w:after="0"/>
        <w:ind w:firstLine="709"/>
        <w:jc w:val="both"/>
        <w:widowControl/>
      </w:pPr>
      <w:r>
        <w:rPr>
          <w:rFonts w:ascii="Times New Roman" w:hAnsi="Times New Roman"/>
          <w:sz w:val="28"/>
        </w:rPr>
        <w:t>🖼️ REALISTIK TASVIRLAR:</w:t>
      </w:r>
    </w:p>
    <w:p/>
    <w:p>
      <w:pPr>
        <w:jc w:val="center"/>
      </w:pPr>
      <w:r>
        <w:drawing>
          <wp:inline xmlns:a="http://schemas.openxmlformats.org/drawingml/2006/main" xmlns:pic="http://schemas.openxmlformats.org/drawingml/2006/picture">
            <wp:extent cx="5303520" cy="5303520"/>
            <wp:docPr id="1" name="Picture 1"/>
            <wp:cNvGraphicFramePr>
              <a:graphicFrameLocks noChangeAspect="1"/>
            </wp:cNvGraphicFramePr>
            <a:graphic>
              <a:graphicData uri="http://schemas.openxmlformats.org/drawingml/2006/picture">
                <pic:pic>
                  <pic:nvPicPr>
                    <pic:cNvPr id="0" name="academic_img_f895b69c68564805b3cc521741b9f1e9.jpg"/>
                    <pic:cNvPicPr/>
                  </pic:nvPicPr>
                  <pic:blipFill>
                    <a:blip r:embed="rId11"/>
                    <a:stretch>
                      <a:fillRect/>
                    </a:stretch>
                  </pic:blipFill>
                  <pic:spPr>
                    <a:xfrm>
                      <a:off x="0" y="0"/>
                      <a:ext cx="5303520" cy="5303520"/>
                    </a:xfrm>
                    <a:prstGeom prst="rect"/>
                  </pic:spPr>
                </pic:pic>
              </a:graphicData>
            </a:graphic>
          </wp:inline>
        </w:drawing>
      </w:r>
    </w:p>
    <w:p>
      <w:pPr>
        <w:jc w:val="center"/>
      </w:pPr>
      <w:r>
        <w:rPr>
          <w:rFonts w:ascii="Times New Roman" w:hAnsi="Times New Roman"/>
          <w:i/>
          <w:sz w:val="24"/>
        </w:rPr>
        <w:t>Rasm 1. Hayvon anatomiyasining tarixi, uni o'rganish realistic photo</w:t>
      </w:r>
    </w:p>
    <w:p/>
    <w:p>
      <w:pPr>
        <w:spacing w:line="360" w:lineRule="auto" w:after="0"/>
        <w:ind w:firstLine="709"/>
        <w:jc w:val="both"/>
        <w:widowControl/>
      </w:pPr>
      <w:r>
        <w:rPr>
          <w:rFonts w:ascii="Times New Roman" w:hAnsi="Times New Roman"/>
          <w:sz w:val="28"/>
        </w:rPr>
        <w:t>⛓️ DIAGRAMMALAR (Mermaid):</w:t>
      </w:r>
    </w:p>
    <w:p/>
    <w:p>
      <w:pPr>
        <w:jc w:val="center"/>
      </w:pPr>
      <w:r>
        <w:drawing>
          <wp:inline xmlns:a="http://schemas.openxmlformats.org/drawingml/2006/main" xmlns:pic="http://schemas.openxmlformats.org/drawingml/2006/picture">
            <wp:extent cx="5040000" cy="4866804"/>
            <wp:docPr id="2" name="Picture 2"/>
            <wp:cNvGraphicFramePr>
              <a:graphicFrameLocks noChangeAspect="1"/>
            </wp:cNvGraphicFramePr>
            <a:graphic>
              <a:graphicData uri="http://schemas.openxmlformats.org/drawingml/2006/picture">
                <pic:pic>
                  <pic:nvPicPr>
                    <pic:cNvPr id="0" name="mermaid_08f37046dd3c43aa8afc6b1c7c973f19.png"/>
                    <pic:cNvPicPr/>
                  </pic:nvPicPr>
                  <pic:blipFill>
                    <a:blip r:embed="rId12"/>
                    <a:stretch>
                      <a:fillRect/>
                    </a:stretch>
                  </pic:blipFill>
                  <pic:spPr>
                    <a:xfrm>
                      <a:off x="0" y="0"/>
                      <a:ext cx="5040000" cy="4866804"/>
                    </a:xfrm>
                    <a:prstGeom prst="rect"/>
                  </pic:spPr>
                </pic:pic>
              </a:graphicData>
            </a:graphic>
          </wp:inline>
        </w:drawing>
      </w:r>
    </w:p>
    <w:p>
      <w:pPr>
        <w:jc w:val="center"/>
      </w:pPr>
      <w:r>
        <w:rPr>
          <w:rFonts w:ascii="Times New Roman" w:hAnsi="Times New Roman"/>
          <w:i/>
          <w:sz w:val="22"/>
        </w:rPr>
        <w:t>Rasm 1. Ishning tuzilishi (blok-sxema)</w:t>
      </w:r>
    </w:p>
    <w:p/>
    <w:p>
      <w:pPr>
        <w:spacing w:line="360" w:lineRule="auto" w:after="0"/>
        <w:ind w:firstLine="709"/>
        <w:jc w:val="both"/>
        <w:widowControl/>
      </w:pPr>
      <w:r>
        <w:rPr>
          <w:rFonts w:ascii="Times New Roman" w:hAnsi="Times New Roman"/>
          <w:sz w:val="28"/>
        </w:rPr>
        <w:t>Qadimgi dunyoda to'plangan ushbu dastlabki bilimlar, tadqiqot usullari va klassifikatsiyalar keyingi davrlarda hayvon anatomiyasi fanining rivojlanishi uchun mustahkam zamin yaratdi. Ayniqsa, Aristotel va Galen kabi allomalarning ilmiy merosi o'rta asrlarda ham o'z ahamiyatini yo'qotmadi va ushbu davrda olib boriladigan tadqiqotlar uchun muhim tayanch nuqta bo'lib xizmat qildi. Bu bosqich, albatta, zamonaviy anatomiyadan uzoq edi, ammo hayvonlarning tuzilishini tizimli o'rganishga intilishning boshlang'ich nuqtasi sifatida katta ahamiyat kasb etadi.</w:t>
      </w:r>
    </w:p>
    <w:p/>
    <w:p>
      <w:pPr>
        <w:jc w:val="center"/>
        <w:widowControl/>
      </w:pPr>
      <w:r>
        <w:rPr>
          <w:rFonts w:ascii="Times New Roman" w:hAnsi="Times New Roman"/>
          <w:b/>
          <w:sz w:val="28"/>
        </w:rPr>
        <w:t>1.1. Hayvon anatomiyasi fanining predmeti va vazifalari</w:t>
      </w:r>
    </w:p>
    <w:p/>
    <w:p>
      <w:pPr>
        <w:spacing w:line="360" w:lineRule="auto" w:after="0"/>
        <w:ind w:firstLine="709"/>
        <w:jc w:val="both"/>
        <w:widowControl/>
      </w:pPr>
      <w:r>
        <w:rPr>
          <w:rFonts w:ascii="Times New Roman" w:hAnsi="Times New Roman"/>
          <w:sz w:val="28"/>
        </w:rPr>
        <w:t>Hayvon anatomiyasi fani, o'z mohiyatiga ko'ra, hayvonot dunyosining tuzilishini, ya'ni organizmlarning tashqi va ichki shakllarini, ularning tarkibiy qismlarini hamda bu qismlarning o'zaro joylashuvi va bir-biri bilan bog'liqligini o'rganuvchi fundamental biologiya yo'nalishlaridan biridir. Fan sifatida uning predmeti nafaqat yirik hayvonlarning ko'zga ko'rinadigan tuzilmalari, balki mikroskopik darajadagi to'qima va hujayra strukturalarini, shuningdek, embrional rivojlanish jarayonida yuzaga keladigan morfologik o'zgarishlarni ham qamrab oladi. Shuningdek, turli hayvon turlarining anatomik tuzilishidagi o'ziga xosliklar va umumiyliklarni solishtirish ham ushbu fan doirasiga kiradi. Hayvon anatomiyasining asosiy vazifalari esa ko'p qirrali bo'lib, avvalo, hayvon organizmining tuzilishi haqidagi ilmiy bilimlarni tizimlashtirish va kengaytirishdan iborat. Bu bilimlar hayvonlarning hayot faoliyati, ularning atrof-muhitga moslashuvi hamda turli kasalliklarga chidamliligini tushunish uchun zarur asos bo'lib xizmat qiladi. Shu bilan birga, fan ushbu tuzilmaviy ma'lumotlarni amaliyotga tatbiq etish yo'llarini ham izlaydi, jumladan, veterinariya meditsinasi, chorvachilik, hayvonotshunoslik, paleontologiya va evolyutsion biologiya kabi sohalarda muhim ahamiyat kasb etadi.</w:t>
      </w:r>
    </w:p>
    <w:p>
      <w:pPr>
        <w:spacing w:line="360" w:lineRule="auto" w:after="0"/>
        <w:ind w:firstLine="709"/>
        <w:jc w:val="both"/>
        <w:widowControl/>
      </w:pPr>
      <w:r>
        <w:rPr>
          <w:rFonts w:ascii="Times New Roman" w:hAnsi="Times New Roman"/>
          <w:sz w:val="28"/>
        </w:rPr>
        <w:t>Hayvon anatomiyasining ilmiy asoslari qadimgi davrlardan boshlab shakllana boshlagan. Qadimgi yunon tabiatshunoslari, xususan, Aristotel (mil.avv. 384-322) hayvonlar dunyosini o'rganishda sezilarli hissa qo'shgan. Uning "Hayvonlar tarixi" asarida turli hayvonlarning tuzilishi haqida batafsil ma'lumotlar berilgan bo'lib, bu asar keyingi asrlarda anatomiya fanining rivojlanishi uchun mustahkam zamin yaratdi. Keyinchalik, o'rta asrlarda, ayniqsa, Sharq Renessansi davrida Ibn Sino (980-1037) kabi allomalar o'z tibbiyot va falsafa asarlarida inson va hayvon anatomiyasi haqidagi bilimlarni boyitdilar. G'arbda esa Galen (mil. 129-216) o'z tadqiqotlari bilan anatomiya faniga katta hissa qo'shgan bo'lsa-da, uning ishlari ko'pincha inson anatomiyasiga qaratilgan bo'lib, hayvonlar anatomiyasi bo'yicha aniq ilmiy ma'lumotlar yetishmasdi. Ushbu davrlarda hayvon anatomiyasini o'rganish asosan kuzatuvlar, jasadlarni kesib ko'rish (disseksiya) va taqqoslash usullariga asoslangan edi. Bu usullar, garchi primitiv bo'lsa-da, organizmlarning morfologik xususiyatlarini aniqlashda muhim rol o'ynagan. Zamonaviy anatomiyaning asoschisi hisoblangan Andreas Vesalius (1514-1564) o'zining "De humani corporis fabrica" (Inson tanasi tuzilishi haqida) asari bilan anatomiyaga yangi davrni olib kirgan bo'lsa-da, uning uslublari va yondashuvlari hayvon anatomiyasini o'rganishda ham qo'llanila boshlandi, bu esa fan rivojining keyingi bosqichlariga yo'l ochdi.</w:t>
      </w:r>
    </w:p>
    <w:p>
      <w:pPr>
        <w:spacing w:line="360" w:lineRule="auto" w:after="0"/>
        <w:ind w:firstLine="709"/>
        <w:jc w:val="both"/>
        <w:widowControl/>
      </w:pPr>
      <w:r>
        <w:rPr>
          <w:rFonts w:ascii="Times New Roman" w:hAnsi="Times New Roman"/>
          <w:sz w:val="28"/>
        </w:rPr>
        <w:t>Bugungi kunda hayvon anatomiyasining predmeti va vazifalari yanada kengayib, murakkablashgan. Fanning asosiy maqsadi hayvon organizmlarining tuzilishini to'liq va chuqur tushunish, ya'ni makroskopik (ko'zga ko'rinadigan) darajadan tortib, mikroskopik (hujayra va to'qima) hamda molekulyar darajagacha bo'lgan barcha jihatlarni o'rganishdir. Bu, o'z navbatida, hayvonlarning sog'lig'ini saqlash, kasalliklarning oldini olish va davolash, naslchilik ishlarini yaxshilash, shuningdek, hayvon resurslaridan samarali foydalanish uchun zarur. Ayniqsa, O'zbekiston kabi qishloq xo'jaligi rivojlangan mamlakatlarda chorva mollari va parrandachilikda yuqori mahsuldorlikka erishish, ularning sog'lig'ini ta'minlashda anatomik bilimlar hal qiluvchi ahamiyatga ega. Bu bo'limda ko'rib chiqiladigan uslublar (2-bob) va yondashuvlar (3-bob) hayvon anatomiyasining zamonaviy tadqiqot usullarini o'zlashtirishga qaratilgan bo'lib, ular ilm-fanning ushbu sohasini yanada rivojlantirishga xizmat qiladi.</w:t>
      </w:r>
    </w:p>
    <w:p/>
    <w:p>
      <w:pPr>
        <w:jc w:val="center"/>
        <w:widowControl/>
      </w:pPr>
      <w:r>
        <w:rPr>
          <w:rFonts w:ascii="Times New Roman" w:hAnsi="Times New Roman"/>
          <w:b/>
          <w:sz w:val="28"/>
        </w:rPr>
        <w:t>1.2. Qadimgi dunyoda hayvon anatomiyasining ilk o'rganilishi</w:t>
      </w:r>
    </w:p>
    <w:p/>
    <w:p>
      <w:pPr>
        <w:spacing w:line="360" w:lineRule="auto" w:after="0"/>
        <w:ind w:firstLine="709"/>
        <w:jc w:val="both"/>
        <w:widowControl/>
      </w:pPr>
      <w:r>
        <w:rPr>
          <w:rFonts w:ascii="Times New Roman" w:hAnsi="Times New Roman"/>
          <w:sz w:val="28"/>
        </w:rPr>
        <w:t>Hayvon organizmlarining murakkab tuzilishini anglashga bo'lgan intilish insoniyat tarixi bilan chambarchas bog'liq. Qadimdan buyon hayvonlar ovqatlanish, kiyim-kechak, transport va mehnat quroli sifatida inson hayotida muhim o'rin tutib kelgan. Shu sababli, ularning anatomik xususiyatlarini, ayniqsa, ov natijasida hosil bo'lgan jasadlarni ko'rganda yoki chorva mollari parvarishida paydo bo'lgan kasalliklarni davolashga urinishlar chog'ida kuzatishga bo'lgan ehtiyoj tabiiy ravishda yuzaga kelgan. Bu ilk kuzatuvlar, asosan, amaliy xarakterda bo'lib, hayvonlarning ichki organlari, suyak va mushaklari haqida dastlabki tasavvurlarni shakllantirgan. Bunday amaliy tajribalar, hatto eng qadimgi sivilizatsiyalar, jumladan, Mesopotamiya va Qadimgi Misrda ham hayvonlarning hayotiy jarayonlari va tuzilishi haqida ma'lumotlar to'plashga asos bo'lgan. Misrliklarning hayvonlarga sig'inish va mumiyalash an'analari ham ba'zi anatomik bilimlarning saqlanib qolishiga hissa qo'shgan bo'lishi mumkin, garchi bu bilimlarning ilmiy asosga egaligi shubhalidir. Ushbu dastlabki bosqichda anatomik tadqiqotlar ko'proq empirik kuzatuvlar va tajribalarga asoslangan bo'lib, tizimli ilmiy yondashuvdan yiroq edi.</w:t>
      </w:r>
    </w:p>
    <w:p>
      <w:pPr>
        <w:spacing w:line="360" w:lineRule="auto" w:after="0"/>
        <w:ind w:firstLine="709"/>
        <w:jc w:val="both"/>
        <w:widowControl/>
      </w:pPr>
      <w:r>
        <w:rPr>
          <w:rFonts w:ascii="Times New Roman" w:hAnsi="Times New Roman"/>
          <w:sz w:val="28"/>
        </w:rPr>
        <w:t>Hayvon anatomiyasini ilmiy o'rganish yo'lida muhim qadamlar Qadimgi Yunoniston va Rimda qo'yildi. Miloddan avvalgi IV asrda yashagan buyuk yunon tabibi Gippokrat va uning shogirdlari inson anatomiyasini o'rganishda sezilarli yutuqlarga erishgan bo'lsalar-da, hayvon anatomiyasiga ham e'tibor qaratganlar. Ularning ishlari, ayniqsa, hayvonlarning kasalliklarini tushunish va davolashda anatomik bilimning ahamiyatini ko'rsatadi. Biroq, hayvon anatomiyasining chinakam asoschisi sifatida Aristotel (miloddan avvalgi 384-322 yillar) tan olinadi. Uning "Hayvonlar tarixi" (Historia Animalium) va boshqa asarlarida turli hayvon turlarining tuzilishi, ko'payish usullari va anatomik xususiyatlari batafsil tasvirlangan. Aristotel ko'plab hayvonlarni jonli yoki o'lik holda kuzatgan, ularning ichki organlarini taqqoslagan va bu orqali sistematik anatomiyaning ilk shakllarini yaratgan. Keyinchalik, Rimlik Galen (milodiy 129-210 yillar) hayvonlar, ayniqsa, maymunlar va cho'chqalar ustida keng qamrovli jarrohlik va anatomik tadqiqotlar olib bordi. Uning ishlari ko'p asrlar davomida G'arb tibbiyotining asosini tashkil etdi va hayvonlar anatomiyasini o'rganishda chuqur iz qoldirdi. Galenning tadqiqotlari ko'pincha inson anatomiyasini tushunishga qaratilgan bo'lsa-da, uning hayvonlar ustida olib borgan tajribalari anatomik bilimlarni boyitdi.</w:t>
      </w:r>
    </w:p>
    <w:p>
      <w:pPr>
        <w:spacing w:line="360" w:lineRule="auto" w:after="0"/>
        <w:ind w:firstLine="709"/>
        <w:jc w:val="both"/>
        <w:widowControl/>
      </w:pPr>
      <w:r>
        <w:rPr>
          <w:rFonts w:ascii="Times New Roman" w:hAnsi="Times New Roman"/>
          <w:sz w:val="28"/>
        </w:rPr>
        <w:t>Qadimgi dunyoda hayvon anatomiyasini o'rganishning asosiy usullari, asosan, vizual kuzatuvlar, jasadlarni yorish (disseksiya) va taqqoslashga asoslangan edi. Aristotel va Galen kabi olimlar hayvonlarning tashqi ko'rinishini batafsil o'rganish bilan birga, ularning ichki organlari joylashuvi, tuzilishi va bir-biri bilan bog'liqligini aniqlashga harakat qilishgan. Bu jarrohlik amaliyotlari va jasadlarni o'rganish orqali amalga oshirilgan. Ushbu davrda anatomik bilimlarning to'planishi, ko'pincha, tibbiyot, falsafa va tabiatshunoslikning umumiy rivojlanishi bilan bog'liq bo'lgan. Qadimgi sivilizatsiyalarda hayvon anatomiyasini o'rganishning uslubiy asoslari hali to'la shakllanmagan bo'lsa-da, bu tadqiqotlar keyingi davrlarda anatomiyaning rivojlanishi uchun muhim poydevor yaratdi. Masalan, Aristotelning hayvonlarni tasniflash va ularning tuzilishini tizimli bayon qilishga intilishi biologiya va anatomiyada klassifikatsiya usullarining paydo bo'lishiga turtki bo'ldi. Galenning jarrohlik tajribalari esa keyingi ming yilliklarda tibbiy amaliyotning rivojlanishiga bevosita ta'sir ko'rsatdi.</w:t>
      </w:r>
    </w:p>
    <w:p/>
    <w:p>
      <w:pPr>
        <w:jc w:val="center"/>
        <w:widowControl/>
      </w:pPr>
      <w:r>
        <w:rPr>
          <w:rFonts w:ascii="Times New Roman" w:hAnsi="Times New Roman"/>
          <w:b/>
          <w:sz w:val="28"/>
        </w:rPr>
        <w:t>1.3. O'rta asrlarda hayvon anatomiyasining shakllanishi va rivojlanishi</w:t>
      </w:r>
    </w:p>
    <w:p/>
    <w:p>
      <w:pPr>
        <w:spacing w:line="360" w:lineRule="auto" w:after="0"/>
        <w:ind w:firstLine="709"/>
        <w:jc w:val="both"/>
        <w:widowControl/>
      </w:pPr>
      <w:r>
        <w:rPr>
          <w:rFonts w:ascii="Times New Roman" w:hAnsi="Times New Roman"/>
          <w:sz w:val="28"/>
        </w:rPr>
        <w:t>Oʻrta asrlar davri hayvon anatomiyasi fani uchun murakkab rivojlanish bosqichini tashkil etadi. Qadimgi dunyoda to'plangan bilimlarning aksariyati G'arbiy Yevropada dastlab yo'qolib ketish xavfini tug'dirgan bo'lsa-da, Sharq, xususan, islom olamida qadimgi yunon va rim olimlarining asarlari nafaqat saqlanib qoldi, balki yangi tadqiqotlar bilan boyitildi. Bu davrda hayvon anatomiyasini o'rganish ko'pincha amaliy maqsadlarga, jumladan, chorvachilik va harbiy otlarning parvarishiga qaratilgan bo'lib, Ibn Sinoning (Avitsenna) "Tibbiyot qonunlari" kabi ulug' asarlari ushbu yo'nalishda muhim manba bo'lib xizmat qildi. Ibn Sino o'z asarlarida hayvonlarning ichki tuzilishi haqida ma'lumotlarni jamlab, keyingi avlodlar uchun asos yaratdi. Yevropada esa, dastlabki o'rta asrlarda anatomik tadqiqotlar ko'proq diniy ta'limotlar va antik davrdan qolgan qo'lyozmalarni o'rganish bilan cheklangan edi. O'sha davrda inson anatomiyasini o'rganishdagi cheklovlar ko'pincha hayvonlar anatomiyasiga ham ta'sir ko'rsatardi, bu esa to'g'ridan-to'g'ri preparatlash va chuqur empirik tahlillarni qiyinlashtirardi.</w:t>
      </w:r>
    </w:p>
    <w:p>
      <w:pPr>
        <w:spacing w:line="360" w:lineRule="auto" w:after="0"/>
        <w:ind w:firstLine="709"/>
        <w:jc w:val="both"/>
        <w:widowControl/>
      </w:pPr>
      <w:r>
        <w:rPr>
          <w:rFonts w:ascii="Times New Roman" w:hAnsi="Times New Roman"/>
          <w:sz w:val="28"/>
        </w:rPr>
        <w:t>Keyingi davrlarda, ayniqsa Oliy o'rta asrlarda Yevropada universitetlarning tashkil topishi bilan ilmiy tafakkur asta-sekin jonlandi. Albertus Magnus kabi olimlar Aristotel asarlarini sharhlar ekan, hayvonlarning tuzilishi va biologiyasiga oid kuzatuvlarini ham keltirib o'tdilar. Bu davrda taqqoslama anatomiya g'oyalari dastlabki ko'rinishlarini ola boshladi, garchi u hali tizimli xarakterga ega bo'lmagan bo'lsa-da. Olimlar turli hayvonlarning morfologik o'xshashliklari va farqlarini payqashga harakat qilishdi. Biroq, ko'pgina tadqiqotlar ko'proq nazariy va deskriptiv xususiyatga ega bo'lib qoldi. Preparatlash usullarining hali yetarlicha rivojlanmaganligi va diniy taqiqotlar sababli, hayvon anatomiyasi bo'yicha haqiqiy ilmiy inqilobning boshlanishi uchun Renessans davrini kutishga to'g'ri keldi. Shu bilan birga, o'rta asrlardagi sharq allomalarining ishlari, ayniqsa, veterinariya tibbiyoti sohasida keyingi rivojlanishlar uchun muhim poydevor qo'ydi, bu esa keyingi boblarda o'rganiladigan uslubiy yondashuvlarning shakllanishiga zamin yaratdi.</w:t>
      </w:r>
    </w:p>
    <w:p>
      <w:pPr>
        <w:spacing w:line="360" w:lineRule="auto" w:after="0"/>
        <w:ind w:firstLine="709"/>
        <w:jc w:val="both"/>
        <w:widowControl/>
      </w:pPr>
      <w:r>
        <w:rPr>
          <w:rFonts w:ascii="Times New Roman" w:hAnsi="Times New Roman"/>
          <w:sz w:val="28"/>
        </w:rPr>
        <w:t>Shunday qilib, o'rta asrlar hayvon anatomiyasi uchun antik davrdagi bilimlar meros qolgan, ammo ularning amaliy tadqiqotga aylanishi uchun ma'lum to'siqlar mavjud bo'lgan davr hisoblanadi. Sharqda ilmning davom etishi va G'arbda asta-sekin uyg'onish jarayonlari, ayniqsa keyingi boblarda ko'rib chiqiladigan tashqi tekshirish va instrumental usullarning rivojlanishi uchun zaruriy shart-sharoitlarni yaratdi. Bu davrda to'plangan deskriptiv ma'lumotlar va ayrim taqqoslama kuzatuvlar, Renessans davridagi Vezersaliy va G'alenning yangi tahlillariga yo'l ochib berdi. Ushbu davrning o'ziga xos xususiyati shundaki, hayvon anatomiyasi hali alohida, mustaqil fan sifatida to'liq shakllanmagan edi, lekin uning kelajakdagi rivojlanishi uchun zaruriy elementlar, jumladan, Sharq tabiblari va Yevropa universiteti olimlarining sa'y-harakatlari orqali shakllana boshladi.</w:t>
      </w:r>
    </w:p>
    <w:p/>
    <w:p>
      <w:pPr>
        <w:jc w:val="center"/>
        <w:widowControl/>
      </w:pPr>
      <w:r>
        <w:rPr>
          <w:rFonts w:ascii="Times New Roman" w:hAnsi="Times New Roman"/>
          <w:b/>
          <w:sz w:val="28"/>
        </w:rPr>
        <w:t>2-BOB. HAYVON ANATOMIYASINI O'RGANISH USLUBIYOTI VA METODLARI</w:t>
      </w:r>
    </w:p>
    <w:p/>
    <w:p>
      <w:pPr>
        <w:spacing w:line="360" w:lineRule="auto" w:after="0"/>
        <w:ind w:firstLine="709"/>
        <w:jc w:val="both"/>
        <w:widowControl/>
      </w:pPr>
      <w:r>
        <w:rPr>
          <w:rFonts w:ascii="Times New Roman" w:hAnsi="Times New Roman"/>
          <w:sz w:val="28"/>
        </w:rPr>
        <w:t>Hayvon anatomiyasini oʻrganish uslubiyotining mohiyati va usullari fan taraqqiyotining ajralmas qismidir. Hayvonlar dunyosining murakkab tuzilishini tushunish, ularning fiziologik jarayonlarini anglash hamda sogʻligʻini saqlash va yaxshilash borasidagi tadqiqotlar zamonaviy biologiya, veterinariya va zootexniya fanlari uchun fundamental ahamiyat kasb etadi. Ushbu bobda hayvon anatomiyasini oʻrganishda qoʻllaniladigan asosiy metodologik yondashuvlar va uslublar atroflicha koʻrib chiqiladi. Tarixan, anatomik tadqiqotlar goʻyoki bir yoʻnalishda rivojlanib borgan boʻlsa-da, aslida turli davrlarda ilmiy bilimlarning rivojlanish darajasi va texnik imkoniyatlar asosida oʻziga xos metodlar shakllangan. Qadimgi davrlarda koʻproq tashqi kuzatuv va oddiy jasadlarni kesib oʻrganish usullariga tayanishgan boʻlsa, keyingi bosqichlarda mikroskopiya, gistologiya va embriologiya kabi yangi yoʻnalishlar paydo boʻldi. Hozirgi kunda esa zamonaviy tibbiyot va texnologiyalar, xususan, tasviriy diagnostika usullari (kompyuter tomografiyasi, magnit-rezonans tomografiyasi) hayvon anatomiyasini oʻrganishda inqilobiy oʻzgarishlarga olib keldi. Bu usullarning har biri oʻz oʻrnida, oʻziga xos afzalliklarga ega va ular bir-birini toʻldirib, hayvon organizmining tuzilishini yanada chuqurroq va aniqroq tushunish imkonini beradi.</w:t>
      </w:r>
    </w:p>
    <w:p>
      <w:pPr>
        <w:spacing w:line="360" w:lineRule="auto" w:after="0"/>
        <w:ind w:firstLine="709"/>
        <w:jc w:val="both"/>
        <w:widowControl/>
      </w:pPr>
      <w:r>
        <w:rPr>
          <w:rFonts w:ascii="Times New Roman" w:hAnsi="Times New Roman"/>
          <w:sz w:val="28"/>
        </w:rPr>
        <w:t>Hayvon anatomiyasini oʻrganish uslubiyotining rivojlanish bosqichlarini tahlil qilish, usullarning evolyutsiyasini koʻrsatadi. Dastlabki bosqichlarda asosiy urgʻu toʻgʻridan-toʻgʻri kuzatuv (inspeksiya) va qoʻl bilan sezish (palpatsiya) kabi usullarga qaratilgan. Bu usullar yirik hayvonlarning tashqi koʻrinishi, suyak-mushak tizimining umumiy tuzilishi haqida dastlabki maʼlumotlarni bergan. Keyinchalik, jasadlarni kesish (dissection) va olingan preparatlarni vizual oʻrganish metodlari kengaydi. Bu esa ichki organlarning joylashuvi, shakli va oʻzaro munosabatlari haqida batafsil maʼlumotlar toʻplashga yordam berdi. Zamonaviy davrda esa bu usullar instrumental va texnologik vositalar bilan boyitildi. Suyak-mushak tizimini oʻrganishda rentgenografiya, endoskopiya kabi usullar qoʻllanilsa, ichki organlar anatomiyasini tekshirishda ultratovush diagnostikasi (UZD), kompyuter tomografiyasi (KT) va magnit-rezonans tomografiya (MRT) kabi usullar keng tatbiq etilmoqda. Bu usullar organizmga jarohat yetkazmasdan (non-invasiv) ichki tuzilmalarni uch oʻlchamli (3D) tasvirlash imkonini yaratadi.</w:t>
      </w:r>
    </w:p>
    <w:p>
      <w:pPr>
        <w:spacing w:line="360" w:lineRule="auto" w:after="0"/>
        <w:ind w:firstLine="709"/>
        <w:jc w:val="both"/>
        <w:widowControl/>
      </w:pPr>
      <w:r>
        <w:rPr>
          <w:rFonts w:ascii="Times New Roman" w:hAnsi="Times New Roman"/>
          <w:sz w:val="28"/>
        </w:rPr>
        <w:t>📈 Diagramma 1. Hayvon anatomiyasini o'rganish usullari evolutsiyasi</w:t>
      </w:r>
    </w:p>
    <w:p/>
    <w:p>
      <w:pPr>
        <w:jc w:val="center"/>
      </w:pPr>
      <w:r>
        <w:drawing>
          <wp:inline xmlns:a="http://schemas.openxmlformats.org/drawingml/2006/main" xmlns:pic="http://schemas.openxmlformats.org/drawingml/2006/picture">
            <wp:extent cx="5040000" cy="7241070"/>
            <wp:docPr id="3" name="Picture 3"/>
            <wp:cNvGraphicFramePr>
              <a:graphicFrameLocks noChangeAspect="1"/>
            </wp:cNvGraphicFramePr>
            <a:graphic>
              <a:graphicData uri="http://schemas.openxmlformats.org/drawingml/2006/picture">
                <pic:pic>
                  <pic:nvPicPr>
                    <pic:cNvPr id="0" name="mermaid_a1d48064ad5f4d8a86dad4eabe12fd42.png"/>
                    <pic:cNvPicPr/>
                  </pic:nvPicPr>
                  <pic:blipFill>
                    <a:blip r:embed="rId13"/>
                    <a:stretch>
                      <a:fillRect/>
                    </a:stretch>
                  </pic:blipFill>
                  <pic:spPr>
                    <a:xfrm>
                      <a:off x="0" y="0"/>
                      <a:ext cx="5040000" cy="7241070"/>
                    </a:xfrm>
                    <a:prstGeom prst="rect"/>
                  </pic:spPr>
                </pic:pic>
              </a:graphicData>
            </a:graphic>
          </wp:inline>
        </w:drawing>
      </w:r>
    </w:p>
    <w:p>
      <w:pPr>
        <w:jc w:val="center"/>
      </w:pPr>
      <w:r>
        <w:rPr>
          <w:rFonts w:ascii="Times New Roman" w:hAnsi="Times New Roman"/>
          <w:i/>
          <w:sz w:val="22"/>
        </w:rPr>
        <w:t>Rasm 1. Ishning tuzilishi (blok-sxema)</w:t>
      </w:r>
    </w:p>
    <w:p/>
    <w:p>
      <w:pPr>
        <w:spacing w:line="360" w:lineRule="auto" w:after="0"/>
        <w:ind w:firstLine="709"/>
        <w:jc w:val="both"/>
        <w:widowControl/>
      </w:pPr>
      <w:r>
        <w:rPr>
          <w:rFonts w:ascii="Times New Roman" w:hAnsi="Times New Roman"/>
          <w:sz w:val="28"/>
        </w:rPr>
        <w:t>Bu diagramma hayvon anatomiyasini oʻrganish usullari tarixan qanday rivojlanganligini koʻrsatadi. Tashqi kuzatuv va palpatsiyadan boshlangan jarayon, jasadlarni kesish orqali ichki tuzilmalarni oʻrganishga oʻtib, soʻngra mikroskopiya va embriologiya kabi chuqurroq tadqiqotlarga yoʻnalgan. Nihoyat, bugungi kunda ultratovush, KT va MRT kabi ilgʻor texnologiyalar yordamida organizmning ichki tuzilmalari hatto tirik holatda ham batafsil oʻrganilmoqda. Bu esa diagnostika va davolash jarayonlarida katta yordam beradi. Ushbu bobda koʻrib chiqiladigan usullar, ayniqsa, Qoraqalpogʻiston sharoitida mahalliy hayvon zotlarining anatomik xususiyatlarini oʻrganishda va uchraydigan tugʻma anomaliyalarni aniqlashda muhim rol oʻynaydi.</w:t>
      </w:r>
    </w:p>
    <w:p/>
    <w:p>
      <w:pPr>
        <w:jc w:val="center"/>
        <w:widowControl/>
      </w:pPr>
      <w:r>
        <w:rPr>
          <w:rFonts w:ascii="Times New Roman" w:hAnsi="Times New Roman"/>
          <w:b/>
          <w:sz w:val="28"/>
        </w:rPr>
        <w:t>2.1. Tashqi tekshirish va palpatsiya usullari</w:t>
      </w:r>
    </w:p>
    <w:p/>
    <w:p>
      <w:pPr>
        <w:spacing w:line="360" w:lineRule="auto" w:after="0"/>
        <w:ind w:firstLine="709"/>
        <w:jc w:val="both"/>
        <w:widowControl/>
      </w:pPr>
      <w:r>
        <w:rPr>
          <w:rFonts w:ascii="Times New Roman" w:hAnsi="Times New Roman"/>
          <w:sz w:val="28"/>
        </w:rPr>
        <w:t>Hayvon anatomiyasini o'rganishning dastlabki va eng muhim bosqichlaridan biri bu tashqi tekshirish va palpatsiya usullaridir. Ushbu metodlar hayvon organizmining umumiy holatini baholash, uning morfologik xususiyatlarini aniqlash va shu asosda keyingi diagnostik tadqiqotlarga tayyorgarlik ko'rish uchun zarurdir. Tashqi tekshirish jarayonida hayvonning gavda tuzilishi, harakatlanish qobiliyati, tana harorati, teri qoplamining holati kabi tashqi ko'rinishga ega bo'lgan barcha belgilari diqqat bilan o'rganiladi. Palpatsiya esa, o'z navbatida, qo'l orqali sezish usuli bo'lib, teri ostidagi suyaklar, mushaklar, ba'zi yirik ichki organlarning joylashuvi, kattaligi, shakli va hatto harorati kabi ma'lumotlarni olish imkonini beradi. Bu usullarning samaradorligi mutaxassisning tajribasi, sezgirligi va aniqlik darajasiga bog'liq. Qadimgi davrlardan buyon tabiblar va tadqiqotchilar hayvonlarni davolashda yoki ularning anatomik tuzilishini tushunishda mazkur usullardan keng foydalanganlar, bu esa kelajakda yanada murakkabroq uslublarning rivojlanishiga zamin yaratgan.</w:t>
      </w:r>
    </w:p>
    <w:p>
      <w:pPr>
        <w:spacing w:line="360" w:lineRule="auto" w:after="0"/>
        <w:ind w:firstLine="709"/>
        <w:jc w:val="both"/>
        <w:widowControl/>
      </w:pPr>
      <w:r>
        <w:rPr>
          <w:rFonts w:ascii="Times New Roman" w:hAnsi="Times New Roman"/>
          <w:sz w:val="28"/>
        </w:rPr>
        <w:t>Tashqi tekshirish jarayonida hayvonning umumiy konstitutsiyasi, mushaklarning rivojlanganlik darajasi, gavdasining simmetriyasi, harakatlanishdagi nuqsonlar yoki oqsoqliklar alohida e'tiborga olinadi. Masalan, otlarda harakatlanishni tekshirish ornoq (kulsinkan) yoki tuyoq kasalliklarini aniqlashda muhim rol o'ynaydi. Palpatsiya orqali esa, ayniqsa, muskullarning tonusi, suyaklarning yaxlitligi (sindirib olingan joylarni aniqlash), limfa tugunlarining kattalashganligi yoki og'riqli ekanligi kabi holatlar aniqlanadi. Veterinariya amaliyotida, ayniqsa, qishloq xo'jaligi hayvonlarida, bu usullar kasalliklarning ilk belgilarini aniqlash, jarohatlarning og'irligini baholash va sog'lom hayvonlarni selektsiya qilishda bebaho ahamiyatga ega. Qo'y va echkilarda sut bezlarini palpatsiya qilish, sigirlarda esa qorin bo'shlig'ining oldingi qismini sezish orqali ovqat hazm qilish tizimi holati haqida dastlabki xulosalar chiqarish mumkin. Ushbu usullarning oddiyligi va jismoniy jihatdan qulayligi ularni kundalik amaliyotda keng qo'llaniladigan metodlarga aylantirgan.</w:t>
      </w:r>
    </w:p>
    <w:p>
      <w:pPr>
        <w:spacing w:line="360" w:lineRule="auto" w:after="0"/>
        <w:ind w:firstLine="709"/>
        <w:jc w:val="both"/>
        <w:widowControl/>
      </w:pPr>
      <w:r>
        <w:rPr>
          <w:rFonts w:ascii="Times New Roman" w:hAnsi="Times New Roman"/>
          <w:sz w:val="28"/>
        </w:rPr>
        <w:t>📈 STATISTIK GRAFIKLAR:</w:t>
      </w:r>
    </w:p>
    <w:p/>
    <w:p>
      <w:pPr>
        <w:jc w:val="center"/>
      </w:pPr>
      <w:r>
        <w:drawing>
          <wp:inline xmlns:a="http://schemas.openxmlformats.org/drawingml/2006/main" xmlns:pic="http://schemas.openxmlformats.org/drawingml/2006/picture">
            <wp:extent cx="5486400" cy="3429000"/>
            <wp:docPr id="4" name="Picture 4"/>
            <wp:cNvGraphicFramePr>
              <a:graphicFrameLocks noChangeAspect="1"/>
            </wp:cNvGraphicFramePr>
            <a:graphic>
              <a:graphicData uri="http://schemas.openxmlformats.org/drawingml/2006/picture">
                <pic:pic>
                  <pic:nvPicPr>
                    <pic:cNvPr id="0" name="chart_2cb342a807a545ef8f53cda80908044e.png"/>
                    <pic:cNvPicPr/>
                  </pic:nvPicPr>
                  <pic:blipFill>
                    <a:blip r:embed="rId14"/>
                    <a:stretch>
                      <a:fillRect/>
                    </a:stretch>
                  </pic:blipFill>
                  <pic:spPr>
                    <a:xfrm>
                      <a:off x="0" y="0"/>
                      <a:ext cx="5486400" cy="3429000"/>
                    </a:xfrm>
                    <a:prstGeom prst="rect"/>
                  </pic:spPr>
                </pic:pic>
              </a:graphicData>
            </a:graphic>
          </wp:inline>
        </w:drawing>
      </w:r>
    </w:p>
    <w:p>
      <w:pPr>
        <w:jc w:val="center"/>
      </w:pPr>
      <w:r>
        <w:rPr>
          <w:rFonts w:ascii="Times New Roman" w:hAnsi="Times New Roman"/>
          <w:i/>
          <w:sz w:val="24"/>
        </w:rPr>
        <w:t>Diagramma 1. Diagnostik usullarning nisbiy ulushi</w:t>
      </w:r>
    </w:p>
    <w:p/>
    <w:p>
      <w:pPr>
        <w:spacing w:line="360" w:lineRule="auto" w:after="0"/>
        <w:ind w:firstLine="709"/>
        <w:jc w:val="both"/>
        <w:widowControl/>
      </w:pPr>
      <w:r>
        <w:rPr>
          <w:rFonts w:ascii="Times New Roman" w:hAnsi="Times New Roman"/>
          <w:sz w:val="28"/>
        </w:rPr>
        <w:t>Ushbu usullarning klinik ahamiyati shubhasiz katta bo'lsa-da, ularning o'ziga xos cheklovlari ham mavjud. Tashqi tekshirish va palpatsiya ko'pincha chuqur joylashgan organlar yoki kichik anatomik tuzilmalar haqida to'liq ma'lumot bera olmaydi. Shuning uchun, bu metodlar ko'pincha keyingi bosqichdagi vizual va instrumental usullar, masalan, rentgen, ultratovush yoki endoskopiya kabi tadqiqotlar bilan birgalikda qo'llaniladi. Ushbu bo'limda ko'rib chiqilgan tashqi tekshirish va palpatsiya metodlari hayvon anatomiyasini o'rganishning asosiy qadamlari bo'lib, ular keyingi boblarda batafsil yoritiladigan murakkabroq uslublar uchun mustahkam zamin yaratadi.</w:t>
      </w:r>
    </w:p>
    <w:p/>
    <w:p>
      <w:pPr>
        <w:jc w:val="center"/>
        <w:widowControl/>
      </w:pPr>
      <w:r>
        <w:rPr>
          <w:rFonts w:ascii="Times New Roman" w:hAnsi="Times New Roman"/>
          <w:b/>
          <w:sz w:val="28"/>
        </w:rPr>
        <w:t>2.2. Suyak-mushak tizimini o'rganishda vizual va instrumental usullar</w:t>
      </w:r>
    </w:p>
    <w:p/>
    <w:p>
      <w:pPr>
        <w:spacing w:line="360" w:lineRule="auto" w:after="0"/>
        <w:ind w:firstLine="709"/>
        <w:jc w:val="both"/>
        <w:widowControl/>
      </w:pPr>
      <w:r>
        <w:rPr>
          <w:rFonts w:ascii="Times New Roman" w:hAnsi="Times New Roman"/>
          <w:sz w:val="28"/>
        </w:rPr>
        <w:t>Hayvonlarning suyak-mushak tizimi tuzilishini chuqur tushunish, uning funksional holatini baholash va patologik o'zgarishlarni aniqlash uchun turli vizual va instrumental usullardan foydalaniladi. Ushbu usullarning samaradorligi o'rganilayotgan hayvon turi, yoshi, biologik xususiyatlari hamda tadqiqotning maqsadi bilan uzviy bog'liqdir. Vizual usullar, ya'ni to'g'ridan-to'g'ri kuzatish, tashqi ko'rik va jarrohlik yo'li bilan ochilgan qismlarni tekshirish, suyak va mushaklarning umumiy shakli, o'lchamlari, joylashuvi haqida dastlabki ma'lumotlarni beradi. Biroq, ushbu usullar faqat tashqi ko'rinish yoki yaqqol namoyon bo'lgan o'zgarishlarni aniqlash imkonini beradi, chuqur joylashgan tuzilmalar yoki yashirin patologiyalarni ochib berishda cheklangan. Shuning uchun ham, ilmiy va amaliyotdagi murakkab vazifalarni hal qilishda instrumental usullarga murojaat qilish zarurati tug'iladi. Bu usullar, ayniqsa, jonli hayvonlarda yoki murdani chuqur o'rganishda muhim ahamiyat kasb etadi.</w:t>
      </w:r>
    </w:p>
    <w:p>
      <w:pPr>
        <w:spacing w:line="360" w:lineRule="auto" w:after="0"/>
        <w:ind w:firstLine="709"/>
        <w:jc w:val="both"/>
        <w:widowControl/>
      </w:pPr>
      <w:r>
        <w:rPr>
          <w:rFonts w:ascii="Times New Roman" w:hAnsi="Times New Roman"/>
          <w:sz w:val="28"/>
        </w:rPr>
        <w:t>Suyak-mushak tizimini o'rganishda qo'llaniladigan instrumental usullarning eng qadimgilaridan biri rentgenografiyadir. Rentgen nurlari turli zichlikdagi to'qimalar orqali turlicha o'tishi natijasida suyak tuzilmalarining ikki o'lchovli tasvirini olish imkonini beradi. Bu usul suyak sinishlari, chiqishlar, deformatsiyalar, shuningdek, ba'zi yallig'lanish jarayonlari va o'smalarni aniqlashda keng qo'llaniladi. Rentgenografiya usulining asosiy afzalliklari uning nisbatan arzonligi, tezkorligi va keng tarqalganligidir. Ammo, rentgen tasvirida mushaklar, paylar va tog'aylar kabi yumshoq to'qimalar aniq ko'rinmasligi, shuningdek, ikki o'lchovli tasvirning uch o'lchovli tuzilmalarni to'liq aks ettirmasligi kabi kamchiliklari ham mavjud. Shu sababli, keyingi yillarda ultratovush tekshiruvi (UZI), kompyuter tomografiyasi (KT) va magnit-rezonans tomografiya (MRT) kabi yanada mukammal usullar tobora ommalashib bormoqda. UZI ayniqsa mushak va paylardagi yorilishlar, gematomalar hamda yallig'lanishlarni aniqlashda samarali bo'lib, jonli kuzatuv imkonini beradi.</w:t>
      </w:r>
    </w:p>
    <w:p>
      <w:pPr>
        <w:spacing w:line="360" w:lineRule="auto" w:after="0"/>
        <w:ind w:firstLine="709"/>
        <w:jc w:val="both"/>
        <w:widowControl/>
      </w:pPr>
      <w:r>
        <w:rPr>
          <w:rFonts w:ascii="Times New Roman" w:hAnsi="Times New Roman"/>
          <w:sz w:val="28"/>
        </w:rPr>
        <w:t>Suyak-mushak tizimining tuzilishi va holatini baholashda zamonaviy instrumental usullarning o'rni beqiyosdir. Masalan, KT apparatlari rentgen nurlaridan foydalangan holda jismning ko'ndalang kesimlaridan bir qancha tasvirlarni hosil qiladi va kompyuter yordamida bu ma'lumotlardan uch o'lchovli model yaratish mumkin. Bu esa suyak tuzilmalaridagi eng mayda o'zgarishlarni, masalan, kichik sinishlarni yoki murakkab jarohatlarni aniqlashga yordam beradi. MRT esa kuchli magnit maydoni va radio to'lqinlaridan foydalanib, mushaklar, paylar, xaftaga va nerv tolalari kabi yumshoq to'qimalarning juda batafsil tasvirlarini beradi. Bu usul degenerativ o'zgarishlar, yallig'lanishlar, o'smalar va travmatik shikastlanishlarni diagnostika qilishda yuqori aniqlikka ega. Qoraqalpog'iston sharoitida ham veterinariya amaliyotida ushbu usullardan tobora ko'proq foydalanish yo'lga qo'yilmoqda, bu esa hayvonlar salomatligini saqlash va chorvachilikni rivojlantirishda muhim qadamdir. Quyidagi diagramma ushbu usullarning ayrimlarini vizual tushunishga yordam beradi.</w:t>
      </w:r>
    </w:p>
    <w:p/>
    <w:p>
      <w:pPr>
        <w:jc w:val="center"/>
      </w:pPr>
      <w:r>
        <w:drawing>
          <wp:inline xmlns:a="http://schemas.openxmlformats.org/drawingml/2006/main" xmlns:pic="http://schemas.openxmlformats.org/drawingml/2006/picture">
            <wp:extent cx="5040000" cy="1447941"/>
            <wp:docPr id="5" name="Picture 5"/>
            <wp:cNvGraphicFramePr>
              <a:graphicFrameLocks noChangeAspect="1"/>
            </wp:cNvGraphicFramePr>
            <a:graphic>
              <a:graphicData uri="http://schemas.openxmlformats.org/drawingml/2006/picture">
                <pic:pic>
                  <pic:nvPicPr>
                    <pic:cNvPr id="0" name="mermaid_fd1675beae7945b6933ff4ef90245577.png"/>
                    <pic:cNvPicPr/>
                  </pic:nvPicPr>
                  <pic:blipFill>
                    <a:blip r:embed="rId15"/>
                    <a:stretch>
                      <a:fillRect/>
                    </a:stretch>
                  </pic:blipFill>
                  <pic:spPr>
                    <a:xfrm>
                      <a:off x="0" y="0"/>
                      <a:ext cx="5040000" cy="1447941"/>
                    </a:xfrm>
                    <a:prstGeom prst="rect"/>
                  </pic:spPr>
                </pic:pic>
              </a:graphicData>
            </a:graphic>
          </wp:inline>
        </w:drawing>
      </w:r>
    </w:p>
    <w:p>
      <w:pPr>
        <w:jc w:val="center"/>
      </w:pPr>
      <w:r>
        <w:rPr>
          <w:rFonts w:ascii="Times New Roman" w:hAnsi="Times New Roman"/>
          <w:i/>
          <w:sz w:val="22"/>
        </w:rPr>
        <w:t>Rasm 1. Ishning tuzilishi (blok-sxema)</w:t>
      </w:r>
    </w:p>
    <w:p/>
    <w:p/>
    <w:p>
      <w:pPr>
        <w:jc w:val="center"/>
        <w:widowControl/>
      </w:pPr>
      <w:r>
        <w:rPr>
          <w:rFonts w:ascii="Times New Roman" w:hAnsi="Times New Roman"/>
          <w:b/>
          <w:sz w:val="28"/>
        </w:rPr>
        <w:t>2.3. Ichki organlar anatomiyasini tekshirishning zamonaviy usullari</w:t>
      </w:r>
    </w:p>
    <w:p/>
    <w:p>
      <w:pPr>
        <w:spacing w:line="360" w:lineRule="auto" w:after="0"/>
        <w:ind w:firstLine="709"/>
        <w:jc w:val="both"/>
        <w:widowControl/>
      </w:pPr>
      <w:r>
        <w:rPr>
          <w:rFonts w:ascii="Times New Roman" w:hAnsi="Times New Roman"/>
          <w:sz w:val="28"/>
        </w:rPr>
        <w:t>Zamonaviy hayvon anatomiyasini o'rganishda ichki organlarning tuzilishi va funksional holatini aniqlash muhim ahamiyat kasb etadi. Ushbu jarayonlar faqatgina hayvonlarning normal fiziologiyasini tushunish bilangagina cheklanib qolmay, balki kasalliklarni diagnostika qilish, davolash usullarini ishlab chiqish va hayvon sog'lig'ini saqlash borasidagi tadqiqotlar uchun ham asos soladi. Tashqi tekshirish va palpatsiya kabi an'anaviy usullar hayvonning umumiy ahvoli, tashqi ko'rinishi va yirik anatomik tuzilmalar haqida dastlabki ma'lumot bersa-da, ichki organlarning murakkab va nozik tuzilmalarini to'liq baholash uchun yetarli emas. Shu sababli, keyingi o'n yilliklarda tibbiyot va veterinariya sohalarida inqilobiy o'zgarishlarga olib kelgan bir qator zamonaviy instrumental va texnologik usullar keng qo'llanila boshlandi. Bu usullar yordamida organlarning ichki qismini, ularning qon bilan ta'minlanishini, faoliyatini va hatto mikroskopik darajadagi o'zgarishlarni ham aniq ko'rsatish imkoniyati tug'ildi.</w:t>
      </w:r>
    </w:p>
    <w:p>
      <w:pPr>
        <w:spacing w:line="360" w:lineRule="auto" w:after="0"/>
        <w:ind w:firstLine="709"/>
        <w:jc w:val="both"/>
        <w:widowControl/>
      </w:pPr>
      <w:r>
        <w:rPr>
          <w:rFonts w:ascii="Times New Roman" w:hAnsi="Times New Roman"/>
          <w:sz w:val="28"/>
        </w:rPr>
        <w:t>Ichki organlar anatomiyasini tekshirishning eng keng tarqalgan va samarali usullaridan biri bu ultratovush tekshiruvidir (UZI). Ushbu usul jonli organizmga zarar yetkazmasdan, yuqori chastotali tovush to'lqinlari yordamida ichki organlarning tuzilishini, kattaligini, shaklini va joylashuvini aniqlashga imkon beradi. UZI yordamida jigar, buyraklar, taloq, oshqozon-ichak yo'llari, yurak va boshqa ko'plab organlardagi patologik o'zgarishlarni, masalan, o'smalar, kistalar, yallig'lanishlar yoki suyuqlik yig'ilishlarini aniqlash mumkin. Bundan tashqari, Doppler texnologiyasi yordamida qon tomirlaridagi qon oqimini ham tekshirish mumkin, bu esa qon aylanish tizimidagi muammolarni aniqlashda juda muhimdir. Ikkinchi muhim yo'nalish esa endoskopik usullardir. Gastroskopiya, kolonoskopiya, bronkoskopiya kabi usullar maxsus optik moslamalar yordamida tananing tabiiy teshiklari (og'iz, anal teshigi, burun) yoki kichik kesmalar orqali ichki organlarning ichki yuzasini to'g'ridan-to'g'ri ko'rish imkonini beradi. Ushbu usullar nafaqat diagnostika, balki kichik jarrohlik aralashuvlari (masalan, poliplarni olib tashlash, biopsiya olish) uchun ham qo'llaniladi.</w:t>
      </w:r>
    </w:p>
    <w:p>
      <w:pPr>
        <w:spacing w:line="360" w:lineRule="auto" w:after="0"/>
        <w:ind w:firstLine="709"/>
        <w:jc w:val="both"/>
        <w:widowControl/>
      </w:pPr>
      <w:r>
        <w:rPr>
          <w:rFonts w:ascii="Times New Roman" w:hAnsi="Times New Roman"/>
          <w:sz w:val="28"/>
        </w:rPr>
        <w:t>Endoskopiya va UZI kabi usullar organlarning umumiy anatomik va ba'zi funksional holatini ko'rsatsa-da, ularning to'liq va batafsil tasvirini olish uchun yanada ilg'or texnologiyalar mavjud. Radiologik usullar, xususan, kompyuter tomografiyasi (KT) va magnit-rezonans tomografiya (MRT), ichki organlarning ko'ndalang kesimlarining juda aniq va batafsil tasvirlarini yaratadi. Bu usullar turli to'qimalarning zichligi va suv miqdoridagi farqlarga asoslanib ishlaydi, bu esa organlarning anatomik tuzilmalarini, ularning bir-biriga nisbatan joylashuvini, shuningdek, turli patologik jarayonlarni (o'smalar, yallig'lanishlar, travmatik shikastlanishlar) yuqori aniqlikda ko'rsatish imkonini beradi. KT, ayniqsa, suyak tuzilmalari va qon tomirlarini ko'rishda samarali bo'lsa, MRT yumshoq to'qimalarning batafsil tasvirlarini yaratishda ustunlikka ega. Ushbu zamonaviy usullarning rivojlanishi hayvon anatomiyasini o'rganishda yangi imkoniyatlar ochib, diagnostika va tadqiqot jarayonlarini sezilarli darajada yaxshilaydi.</w:t>
      </w:r>
    </w:p>
    <w:p/>
    <w:p>
      <w:pPr>
        <w:jc w:val="center"/>
        <w:widowControl/>
      </w:pPr>
      <w:r>
        <w:rPr>
          <w:rFonts w:ascii="Times New Roman" w:hAnsi="Times New Roman"/>
          <w:b/>
          <w:sz w:val="28"/>
        </w:rPr>
        <w:t>2.4. Hayvon anatomiyasini o'rganishda kompyuter tomografiyasi va MRTdan foydalanish</w:t>
      </w:r>
    </w:p>
    <w:p/>
    <w:p>
      <w:pPr>
        <w:spacing w:line="360" w:lineRule="auto" w:after="0"/>
        <w:ind w:firstLine="709"/>
        <w:jc w:val="both"/>
        <w:widowControl/>
      </w:pPr>
      <w:r>
        <w:rPr>
          <w:rFonts w:ascii="Times New Roman" w:hAnsi="Times New Roman"/>
          <w:sz w:val="28"/>
        </w:rPr>
        <w:t>Zamonaviy hayvon anatomiyasi fanini o'rganishda qo'llanilayotgan usullar tobora murakkablashib bormoqda. Agar ilgari hayvonlarning ichki tuzilishini o'rganish asosan jasadlarni kesish (disseksiya) va vizual tekshiruvlarga asoslangan bo'lsa, bugungi kunda ilg'or texnologiyalar ushbu jarayonlarni inqilobiy o'zgartirib yubordi. Aynan shu nuqtai nazardan, kompyuter tomografiyasi (KT) va magnit-rezonans tomografiyasi (MRT) kabi zamonaviy tasvirlash usullarining hayvon anatomiyasini tadqiq etishdagi o'rni alohida ahamiyat kasb etadi. Bu texnologiyalar to'qima va organlarning chuqur, uch o'lchamli (3D) tasvirlarini yaratish imkonini berib, ularning tuzilishini, bir-biri bilan o'zaro munosabatini va funksional holatini to'g'ridan-to'g'ri, tirik organizmlarda ham o'rganishga zamin yaratadi. Ushbu usullarning tadbiq etilishi, ayniqsa, veterinariya diagnostikasi, tadqiqotlar hamda hayvonlarning sog'lig'ini nazorat qilishda muhim qadam bo'lib hisoblanadi.</w:t>
      </w:r>
    </w:p>
    <w:p>
      <w:pPr>
        <w:spacing w:line="360" w:lineRule="auto" w:after="0"/>
        <w:ind w:firstLine="709"/>
        <w:jc w:val="both"/>
        <w:widowControl/>
      </w:pPr>
      <w:r>
        <w:rPr>
          <w:rFonts w:ascii="Times New Roman" w:hAnsi="Times New Roman"/>
          <w:sz w:val="28"/>
        </w:rPr>
        <w:t>Kompyuter tomografiyasi (KT) rentgen nurlaridan foydalangan holda organizmning ko'ndalang kesimdagi tasvirlarini yaratadi. Bunda turli zichlikdagi to'qimalar (masalan, suyak, yumshoq to'qimalar, suyuqliklar) rentgen nurlarini har xil darajada o'tkazishi va yutishi asosida farqlanadi. MRT esa, kuchli magnit maydoni va radio to'lqinlar yordamida organizmdagi suv molekulalarining vodorod atomlaridan chiqqan signallarni qayd etadi. Bu usul ayniqsa, yumshoq to'qimalarning, jumladan, miya, mushaklar, paylar va ichki organlarning batafsil tasvirlarini olishda ustunlikka ega. KT va MRTning asosiy afzalligi shundaki, ular tirik hayvonlarda ham qo'llanilishi mumkin, bu esa anatomik tuzilmalarni ularning fiziologik faoliyati davomida o'rganishga imkon beradi. Shuningdek, bu texnologiyalar an'anaviy disseksiyada aniqlash qiyin bo'lgan mayda tuzilmalarni, yashirin patologiyalarni va rivojlanish nuqsonlarini aniqlashda juda samarali hisoblanadi. Masalan, hayvonlarda nevrologik kasalliklarni tashxislashda miya strukturalarining aniq tasviri muhim rol o'ynaydi.</w:t>
      </w:r>
    </w:p>
    <w:p>
      <w:pPr>
        <w:spacing w:line="360" w:lineRule="auto" w:after="0"/>
        <w:ind w:firstLine="709"/>
        <w:jc w:val="both"/>
        <w:widowControl/>
      </w:pPr>
      <w:r>
        <w:rPr>
          <w:rFonts w:ascii="Times New Roman" w:hAnsi="Times New Roman"/>
          <w:sz w:val="28"/>
        </w:rPr>
        <w:t>Hayvon anatomiyasini o'rganishda KT va MRTning qo'llanilishi so'nggi o'n yilliklarda sezilarli darajada kengaydi. Bu texnologiyalar yordamida turli hayvon turlarining skelet-mushak tizimi, markaziy nerv tizimi, yurak-qon tomir tizimi va boshqa organlar tizimlarining batafsil 3D modellarini yaratish mumkin. Masalan, itlar va mushuklarda ortopedik muammolarni aniqlashda KT apparatlari keng qo'llaniladi. Chorva mollari va otlarda esa, ichki organlar patologiyalarini o'rganishda MRT hamda KT tahlillari diagnostik qiymatga ega. Bunday usullarning joriy etilishi veterinariya ta'limida ham o'z aksini topmoqda, talabalar an'anaviy metodlar bilan bir qatorda zamonaviy tasvirlash texnologiyalari natijalarini tahlil qilishni o'rganmoqdalar. Bu esa kelajakda malakali veterinariya vrachlarini tayyorlashda muhim ahamiyatga ega bo'ladi.</w:t>
      </w:r>
    </w:p>
    <w:p/>
    <w:p>
      <w:pPr>
        <w:jc w:val="center"/>
        <w:widowControl/>
      </w:pPr>
      <w:r>
        <w:rPr>
          <w:rFonts w:ascii="Times New Roman" w:hAnsi="Times New Roman"/>
          <w:b/>
          <w:sz w:val="28"/>
        </w:rPr>
        <w:t>3-BOB. HAYVON ANATOMIYASINI O'RGANISHDA HISTOLOGIK VA EMBRIOLOGIK YONDASHUVLAR</w:t>
      </w:r>
    </w:p>
    <w:p/>
    <w:p>
      <w:pPr>
        <w:spacing w:line="360" w:lineRule="auto" w:after="0"/>
        <w:ind w:firstLine="709"/>
        <w:jc w:val="both"/>
        <w:widowControl/>
      </w:pPr>
      <w:r>
        <w:rPr>
          <w:rFonts w:ascii="Times New Roman" w:hAnsi="Times New Roman"/>
          <w:sz w:val="28"/>
        </w:rPr>
        <w:t>Hayvon anatomiyasini chuqur tushunish, uning murakkab tuzilishini to'liq anglash faqat tashqi va yirik makroskopik ko'rinishlar bilan cheklanib qolmaydi. Fan rivojining hozirgi bosqichida, ayniqsa, hayvon organizmining eng kichik birliklari – to'qimalar va hujayralar darajasidagi tuzilishlarni o'rganish, hamda embrional rivojlanish jarayonlarini tadqiq etish zaruriyati tobora ortib bormoqda. Ushbu bo'limda biz hayvon anatomiyasini o'rganishda histologik va embriologik yondashuvlarning ahamiyati, ularning uslubiy jihatlari va ilmiy-amaliy qiymati haqida so'z yuritiladi. Mavzuning dolzarbligi shundaki, to'qima va hujayra biologiyasining asosiy qonuniyatlarini bilmasdan turib, organlar va tizimlarning funksional faoliyatini, kasalliklar paytida yuzaga keladigan o'zgarishlarni to'g'ri tushunish va baholash imkonsizdir. Ishning asosiy maqsadi – hayvon anatomiyasi, gistologiya va embriologiya fanlarining o'zaro bog'liqligini, ularning bir-birini to'ldiruvchi xususiyatlarini ochib berish hamda ushbu yondashuvlarning ilmiy tadqiqot va amaliyotdagi o'rnini belgilashdan iborat. Tadqiqot ob'ekti sifatida turli hayvon turlarining ontogenetik rivojlanish jarayonlari, organ va to'qimalarining mikroskopik tuzilishi hamda ularning shakllanish mexanizmlari olinadi. Ishning ushbu qismi, avvalgi boblarda ko'rib chiqilgan umumiy anatomik va morfologik tamoyillar asosida, hujayra va to'qima darajasidagi tafsilotlarga e'tibor qaratib, keyingi boblarda o'rganiladigan bosh miya va boshqa anatomik tuzilmalarning rivojlanish biologiyasiga tayanch hosil qiladi.</w:t>
      </w:r>
    </w:p>
    <w:p>
      <w:pPr>
        <w:spacing w:line="360" w:lineRule="auto" w:after="0"/>
        <w:ind w:firstLine="709"/>
        <w:jc w:val="both"/>
        <w:widowControl/>
      </w:pPr>
      <w:r>
        <w:rPr>
          <w:rFonts w:ascii="Times New Roman" w:hAnsi="Times New Roman"/>
          <w:sz w:val="28"/>
        </w:rPr>
        <w:t>To'qimalar va hujayralar organizmning asosiy qurilish va funksional birliklari bo'lib, ularning tuzilishi va o'zaro munosabatlari organlarning umumiy anatomik arxitekturasini belgilaydi. Gistologiya, ya'ni to'qimalar haqidagi fan, bizga epiteliya, biriktiruvchi, mushak va nerv to'qimalari kabi asosiy to'rt turdagi to'qimalarning mikroskopik tuzilishini, ularning rivojlanishini va funksiyalarini o'rganish imkonini beradi. Masalan, oshqozon-ichak traktining harakat faoliyati uning mushak to'qimasi, hazm qilish esa epiteliya hujayralarining o'ziga xos tuzilishiga bog'liq. Shuningdek, biriktiruvchi to'qimaning to'g'ri rivojlanmaganligi suyaklarning mo'rtlashuviga, bo'g'imlar harakatchanligining buzilishiga olib kelishi mumkin. Aynan shu nuqtai nazardan, gistologik tekshiruvlar nafaqat normal anatomik holatni aniqlash, balki turli patologik jarayonlarning hujayra va to'qima darajasidagi sabablarini tushunish uchun ham muhimdir. Hujayradagi har qanday o'zgarish, masalan, mitoxondriyalarning faoliyatidagi nuqsonlar yoki hujayra membranasining yaxshi shakllanmaganligi, oxir-oqibatda to'qima va organ funksiyasining buzilishiga olib keladi. Shu sababli, gistologik yondashuv bizga hayvon anatomiyasini faqat tashqi ko'rinish va tuzilish emas, balki uning "ishlash" mexanizmlarini ham tushunishga yordam beradi.</w:t>
      </w:r>
    </w:p>
    <w:p>
      <w:pPr>
        <w:spacing w:line="360" w:lineRule="auto" w:after="0"/>
        <w:ind w:firstLine="709"/>
        <w:jc w:val="both"/>
        <w:widowControl/>
      </w:pPr>
      <w:r>
        <w:rPr>
          <w:rFonts w:ascii="Times New Roman" w:hAnsi="Times New Roman"/>
          <w:sz w:val="28"/>
        </w:rPr>
        <w:t>Embriologik yondashuv esa hayvon anatomiyasining shakllanish jarayonini, ya'ni zigotadan to'liq organizm hosil bo'lguncha kechadigan bosqichlarni o'rganadi. Bu jarayon juda murakkab va bir-biriga bog'liq bosqichlardan iborat bo'lib, unda hujayralar differensiatsiyasi (ixtisoslashuvi), organogenez (organlarning shakllanishi) va morfogenez (umumiy shaklning hosil bo'lishi) kabi muhim hodisalar sodir bo'ladi. Embriologiya orqali biz turli organlarning qanday paydo bo'lishini, qaysi embrional qatlamlardan rivojlanishini, ularning shakllanishida qanday genetik va tashqi omillar ta'sir ko'rsatishini bilib olamiz. Masalan, yurakning to'rt kamerali tuzilishi embrionning ma'lum bir bosqichida hujayra ko'chishi va to'qimalarning o'ziga xos shakllanishi natijasida yuzaga keladi.</w:t>
      </w:r>
    </w:p>
    <w:p/>
    <w:p>
      <w:pPr>
        <w:jc w:val="center"/>
        <w:widowControl/>
      </w:pPr>
      <w:r>
        <w:rPr>
          <w:rFonts w:ascii="Times New Roman" w:hAnsi="Times New Roman"/>
          <w:b/>
          <w:sz w:val="28"/>
        </w:rPr>
        <w:t>3.1. To'qimalar va hujayra tuzilishining anatomik ahamiyati</w:t>
      </w:r>
    </w:p>
    <w:p/>
    <w:p>
      <w:pPr>
        <w:spacing w:line="360" w:lineRule="auto" w:after="0"/>
        <w:ind w:firstLine="709"/>
        <w:jc w:val="both"/>
        <w:widowControl/>
      </w:pPr>
      <w:r>
        <w:rPr>
          <w:rFonts w:ascii="Times New Roman" w:hAnsi="Times New Roman"/>
          <w:sz w:val="28"/>
        </w:rPr>
        <w:t>Hayvon anatomiyasini o'rganish ko'p asrlar davomida faqat yirik tuzilmalarni, ya'ni organlar, to'qimalar va hatto butun organizmlarning tashqi va ichki ko'rinishini tadqiq qilish bilan cheklanib kelingan. Biroq, zamonaviy biologiya va veterinariya fanining rivojlanishi, ayniqsa mikroskopiya texnikasining takomillashuvi, fan ahli e'tiborini organizmning yanada mayda, fundamental birliklari – hujayralar va to'qimalar tuzilishiga qaratdi. Ushbu kichik, ammo juda muhim elementlarning tuzilishi va ularning o'zaro joylashuvi nafaqat organizmning funksional faoliyatini, balki uning morfologik xususiyatlarini ham belgilab beradi. Shunday ekan, to'qima va hujayra darajasidagi anatomik tadqiqotlar, ya'ni gistologiya, makroskopik anatomiyaning chuqur tushunilishi uchun zaruriy asos bo'lib xizmat qiladi. Bu yondashuvlar, ayniqsa, turli hayvon turlarining noyob anatomik xususiyatlarini va ularning evolyutsion moslashuvlarini ochib berishda alohida ahamiyat kasb etadi. Gistologik ma'lumotlar, organlarning faqat shakli va hajmini emas, balki ularning ichki ish faoliyatini ta'minlovchi mexanizmlarni ham tushunishga yordam beradi.</w:t>
      </w:r>
    </w:p>
    <w:p>
      <w:pPr>
        <w:spacing w:line="360" w:lineRule="auto" w:after="0"/>
        <w:ind w:firstLine="709"/>
        <w:jc w:val="both"/>
        <w:widowControl/>
      </w:pPr>
      <w:r>
        <w:rPr>
          <w:rFonts w:ascii="Times New Roman" w:hAnsi="Times New Roman"/>
          <w:sz w:val="28"/>
        </w:rPr>
        <w:t>Har bir to'qima o'ziga xos hujayralar va hujayradan tashqari moddadan tashkil topgan bo'lib, ular muayyan funksiyani bajarish uchun ixtisoslashgan. Masalan, epiteliy to'qimasi organizmni himoya qilish, modda almashinuvini tartibga solish yoki sezish vazifalarini bajaradi; biriktiruvchi to'qima esa tayanch, tortish va himoya funksiyalarini ta'minlaydi; muskullarning tuzilishi harakatlanishni, nerv to'qimasining tuzilishi esa signallarni uzatishni imkonini beradi. Ushbu to'qimalarning organ ichida qanday joylashgani, ularning bir-biri bilan qanday munosabatda bo'lganligi – ya'ni gistotopik va sitotopik xususiyatlari – organlarning umumiy anatomik va funksional yaxlitligini tashkil etadi. Masalan, yurakning mushak to'qimasi va uning ichida joylashgan nerv tolalarining aniq joylashuvi qon aylanishining samarali bo'lishini ta'minlaydi. Shu nuqtai nazardan, to'qimalarning hujayraviy va molekulyar darajadagi tuzilishini o'rganish, makroskopik anatomiyada ko'riladigan strukturalarning biologik mohiyatini ochib beradi.</w:t>
      </w:r>
    </w:p>
    <w:p>
      <w:pPr>
        <w:spacing w:line="360" w:lineRule="auto" w:after="0"/>
        <w:ind w:firstLine="709"/>
        <w:jc w:val="both"/>
        <w:widowControl/>
      </w:pPr>
      <w:r>
        <w:rPr>
          <w:rFonts w:ascii="Times New Roman" w:hAnsi="Times New Roman"/>
          <w:sz w:val="28"/>
        </w:rPr>
        <w:t>Bu tushunchalar, keyingi boblarda ko'rib chiqiladigan embriologik rivojlanish jarayonlari bilan ham chambarchas bog'liqdir. Hujayralar va to'qimalarning shakllanishi embrional davrdan boshlanib, organizmning butun hayoti davomida davom etadi. Rivojlanish nuqsonlari ko'pincha hujayra va to'qimalarning noto'g'ri shakllanishi yoki joylashishidan kelib chiqadi. Shuning uchun, gistologik va embriologik ma'lumotlarni chuqur o'zlashtirish, hayvon anatomiyasini nafaqat normal holatda, balki turli patologik sharoitlarda ham tushunish uchun muhimdir. Bu esa, o'z navbatida, aniq tashxis qo'yish va samarali davolash usullarini ishlab chiqishga zamin yaratadi.</w:t>
      </w:r>
    </w:p>
    <w:p>
      <w:pPr>
        <w:spacing w:line="360" w:lineRule="auto" w:after="0"/>
        <w:ind w:firstLine="709"/>
        <w:jc w:val="both"/>
        <w:widowControl/>
      </w:pPr>
      <w:r>
        <w:rPr>
          <w:rFonts w:ascii="Times New Roman" w:hAnsi="Times New Roman"/>
          <w:sz w:val="28"/>
        </w:rPr>
        <w:t>Diagramma sifatida, hayvon organizmining asosiy to'qima turlarining soddalashtirilgan sxematik tasviri keltirilishi mumkin.</w:t>
      </w:r>
    </w:p>
    <w:p/>
    <w:p>
      <w:pPr>
        <w:jc w:val="center"/>
      </w:pPr>
      <w:r>
        <w:drawing>
          <wp:inline xmlns:a="http://schemas.openxmlformats.org/drawingml/2006/main" xmlns:pic="http://schemas.openxmlformats.org/drawingml/2006/picture">
            <wp:extent cx="5040000" cy="3642445"/>
            <wp:docPr id="6" name="Picture 6"/>
            <wp:cNvGraphicFramePr>
              <a:graphicFrameLocks noChangeAspect="1"/>
            </wp:cNvGraphicFramePr>
            <a:graphic>
              <a:graphicData uri="http://schemas.openxmlformats.org/drawingml/2006/picture">
                <pic:pic>
                  <pic:nvPicPr>
                    <pic:cNvPr id="0" name="mermaid_2569ef6cb82540be90f7411774679971.png"/>
                    <pic:cNvPicPr/>
                  </pic:nvPicPr>
                  <pic:blipFill>
                    <a:blip r:embed="rId16"/>
                    <a:stretch>
                      <a:fillRect/>
                    </a:stretch>
                  </pic:blipFill>
                  <pic:spPr>
                    <a:xfrm>
                      <a:off x="0" y="0"/>
                      <a:ext cx="5040000" cy="3642445"/>
                    </a:xfrm>
                    <a:prstGeom prst="rect"/>
                  </pic:spPr>
                </pic:pic>
              </a:graphicData>
            </a:graphic>
          </wp:inline>
        </w:drawing>
      </w:r>
    </w:p>
    <w:p>
      <w:pPr>
        <w:jc w:val="center"/>
      </w:pPr>
      <w:r>
        <w:rPr>
          <w:rFonts w:ascii="Times New Roman" w:hAnsi="Times New Roman"/>
          <w:i/>
          <w:sz w:val="22"/>
        </w:rPr>
        <w:t>Rasm 1. Ishning tuzilishi (blok-sxema)</w:t>
      </w:r>
    </w:p>
    <w:p/>
    <w:p/>
    <w:p>
      <w:pPr>
        <w:jc w:val="center"/>
        <w:widowControl/>
      </w:pPr>
      <w:r>
        <w:rPr>
          <w:rFonts w:ascii="Times New Roman" w:hAnsi="Times New Roman"/>
          <w:b/>
          <w:sz w:val="28"/>
        </w:rPr>
        <w:t>3.2. Embriologik rivojlanishning organlar shakllanishidagi roli</w:t>
      </w:r>
    </w:p>
    <w:p/>
    <w:p>
      <w:pPr>
        <w:spacing w:line="360" w:lineRule="auto" w:after="0"/>
        <w:ind w:firstLine="709"/>
        <w:jc w:val="both"/>
        <w:widowControl/>
      </w:pPr>
      <w:r>
        <w:rPr>
          <w:rFonts w:ascii="Times New Roman" w:hAnsi="Times New Roman"/>
          <w:sz w:val="28"/>
        </w:rPr>
        <w:t>Hayvon organizmining murakkab tuzilishi va funksiyalarini to'liq anglash uchun, uning shakllanish jarayonini, ya'ni embriologik rivojlanish bosqichlarini chuqur o'rganish zarurdir. Organlarning yakuniy anatomik ko'rinishi va tuzilishi tasodifiy emas, balki dastlabki hujayralardan boshlanadigan, aniq tartibga solingan va genetik dastur asosida amalga oshadigan dinamik jarayonlar natijasidir. Ushbu jarayonlar, jumladan, hujayralarning differensiatsiyasi (ixtisoslashuvi), migratsiyasi (ko'chishi), induksiyasi (o'zaro ta'siri) va morfogenez (shakl hosil bo'lishi) kabi fundamental biologik mexanizmlarni o'z ichiga oladi. Aynan shu omillar tufayli gametadan boshlangan bir hujayrali zigota asta-sekin murakkab ko'p hujayrali organizmga, uning turli to'qimalari, organlari va tizimlariga aylanadi. Shuning uchun, hayvon anatomiyasining tarixiy rivojlanishidagi har bir bosqich, jumladan, makroskopik tuzilishni o'rganish, embrion rivojlanish tamoyillarini tushunmasdan to'liq ma'noga ega bo'la olmaydi. Bu esa, o'z navbatida, to'qimalar va hujayra darajasidagi tuzilishning (3.1-bo'lim) ahamiyatini yanada chuqurlashtirib, organlar shakllanishining dinamik xarakterini ochib beradi.</w:t>
      </w:r>
    </w:p>
    <w:p>
      <w:pPr>
        <w:spacing w:line="360" w:lineRule="auto" w:after="0"/>
        <w:ind w:firstLine="709"/>
        <w:jc w:val="both"/>
        <w:widowControl/>
      </w:pPr>
      <w:r>
        <w:rPr>
          <w:rFonts w:ascii="Times New Roman" w:hAnsi="Times New Roman"/>
          <w:sz w:val="28"/>
        </w:rPr>
        <w:t>Embriologik rivojlanishning asosiy bosqichlaridan biri – uchlamchi embrion pardalari (ektoderma, mezoderma va endoderma)ning shakllanishi va ularning keyinchalik turli organlar hamda to'qimalarga aylanishidir. Ektodermadan asosan nerv sistemasi va teri epiteliysi, mezodermadan suyak-mushak tizimi, yurak-qon tomir tizimi va buyraklar, endodermadan esa hazm qilish va nafas olish tizimlarining ichki qatlamlari rivojlanadi. Ushbu jarayonlar o'zaro murakkab aloqadorlikda kechadi. Masalan, nerv trubkasining shakllanishi (ektoderma hosilasi) uning ostidagi mezodermadan tayanch strukturalarning rivojlanishini rag'batlantirishi mumkin. Shuningdek, yurakning dastlabki shakllanishi va qon aylanish tizimining paydo bo'lishi boshqa organlarga oziqa moddalar va kislorod yetkazib berishni ta'minlab, ularning rivojlanishi uchun zarur sharoit yaratadi. Ushbu mexanizmlarni bilish, turli hayvon turlarida uchraydigan organlarning joylashuvi, shakli va funksional xususiyatlaridagi farqlarni evolyutsion va rivojlanish nuqtai nazaridan tushuntirishga yordam beradi.</w:t>
      </w:r>
    </w:p>
    <w:p>
      <w:pPr>
        <w:spacing w:line="360" w:lineRule="auto" w:after="0"/>
        <w:ind w:firstLine="709"/>
        <w:jc w:val="both"/>
        <w:widowControl/>
      </w:pPr>
      <w:r>
        <w:rPr>
          <w:rFonts w:ascii="Times New Roman" w:hAnsi="Times New Roman"/>
          <w:sz w:val="28"/>
        </w:rPr>
        <w:t>Organlar shakllanishining embrion davridagi ushbu kompleks jarayonlari, keyinchalik hayvon organizmining anatomik tuzilishini tushunishda fundamental ahamiyat kasb etadi. Embriologik rivojlanishdagi har qanday buzilish yoki anomaliya, natijada muayyan organ yoki tizimning normal tuzilishidan chetlanishiga olib kelishi mumkin. Bu esa keyingi bo'limda (3.3-bo'lim) batafsil ko'rib chiqiladigan rivojlanish nuqsonlari va ularning anatomik ko'rinishlari haqidagi ma'lumotlarning nazariy asosini tashkil etadi. Masalan, yurak klapanlarining to'liq shakllanmasligi yoki miya yarim sharlarining bir-biriga qo'shilib ketmasligi kabi holatlar embrion davridagi hujayralar migratsiyasi yoki induksiyasining buzilishi bilan bog'liq bo'lishi mumkin. Shunday qilib, embrion rivojlanish qonuniyatlarini o'rganish, nafaqat normal anatomiyani, balki patologik holatlarni ham tushunish uchun zaruriy zamin yaratadi.</w:t>
      </w:r>
    </w:p>
    <w:p>
      <w:pPr>
        <w:spacing w:line="360" w:lineRule="auto" w:after="0"/>
        <w:ind w:firstLine="709"/>
        <w:jc w:val="both"/>
        <w:widowControl/>
      </w:pPr>
      <w:r>
        <w:rPr>
          <w:rFonts w:ascii="Times New Roman" w:hAnsi="Times New Roman"/>
          <w:sz w:val="28"/>
        </w:rPr>
        <w:t>Diagramma quyida embrion rivojlanishining dastlabki bosqichlaridan birini, ya'ni uchlamchi embrion pardalarining hosil bo'lishi va ulardan kelib chiqadigan asosiy organ tizimlarini ko'rsatadi:</w:t>
      </w:r>
    </w:p>
    <w:p/>
    <w:p>
      <w:pPr>
        <w:jc w:val="center"/>
      </w:pPr>
      <w:r>
        <w:drawing>
          <wp:inline xmlns:a="http://schemas.openxmlformats.org/drawingml/2006/main" xmlns:pic="http://schemas.openxmlformats.org/drawingml/2006/picture">
            <wp:extent cx="5040000" cy="2320377"/>
            <wp:docPr id="7" name="Picture 7"/>
            <wp:cNvGraphicFramePr>
              <a:graphicFrameLocks noChangeAspect="1"/>
            </wp:cNvGraphicFramePr>
            <a:graphic>
              <a:graphicData uri="http://schemas.openxmlformats.org/drawingml/2006/picture">
                <pic:pic>
                  <pic:nvPicPr>
                    <pic:cNvPr id="0" name="mermaid_e4a21f12faf84581a5dc7f3f38f82755.png"/>
                    <pic:cNvPicPr/>
                  </pic:nvPicPr>
                  <pic:blipFill>
                    <a:blip r:embed="rId17"/>
                    <a:stretch>
                      <a:fillRect/>
                    </a:stretch>
                  </pic:blipFill>
                  <pic:spPr>
                    <a:xfrm>
                      <a:off x="0" y="0"/>
                      <a:ext cx="5040000" cy="2320377"/>
                    </a:xfrm>
                    <a:prstGeom prst="rect"/>
                  </pic:spPr>
                </pic:pic>
              </a:graphicData>
            </a:graphic>
          </wp:inline>
        </w:drawing>
      </w:r>
    </w:p>
    <w:p>
      <w:pPr>
        <w:jc w:val="center"/>
      </w:pPr>
      <w:r>
        <w:rPr>
          <w:rFonts w:ascii="Times New Roman" w:hAnsi="Times New Roman"/>
          <w:i/>
          <w:sz w:val="22"/>
        </w:rPr>
        <w:t>Rasm 1. Ishning tuzilishi (blok-sxema)</w:t>
      </w:r>
    </w:p>
    <w:p/>
    <w:p/>
    <w:p>
      <w:pPr>
        <w:jc w:val="center"/>
        <w:widowControl/>
      </w:pPr>
      <w:r>
        <w:rPr>
          <w:rFonts w:ascii="Times New Roman" w:hAnsi="Times New Roman"/>
          <w:b/>
          <w:sz w:val="28"/>
        </w:rPr>
        <w:t>3.3. Rivojlanish nuqsonlari va ularning anatomik ko'rinishlari</w:t>
      </w:r>
    </w:p>
    <w:p/>
    <w:p>
      <w:pPr>
        <w:spacing w:line="360" w:lineRule="auto" w:after="0"/>
        <w:ind w:firstLine="709"/>
        <w:jc w:val="both"/>
        <w:widowControl/>
      </w:pPr>
      <w:r>
        <w:rPr>
          <w:rFonts w:ascii="Times New Roman" w:hAnsi="Times New Roman"/>
          <w:sz w:val="28"/>
        </w:rPr>
        <w:t>Hayvon organizmining rivojlanish jarayoni murakkab va nozik jarayon bo‘lib, unda har bir bosqichning o‘ziga xos ahamiyati mavjud. Ushbu jarayonda yuzaga kelishi mumkin bo‘lgan har qanday buzilish, jumladan, genetik, ekologik yoki teratogen omillar ta’sirida sodir bo‘ladigan o‘zgarishlar, tug‘ma nuqsonlar yoki anomaliyalarga olib kelishi mumkin. Bu nuqsonlar embrional yoki fetal davrda organlar va to‘qimalarning normal shakllanishi buzilganda yuzaga chiqadi. Ularning anatomik ko‘rinishlari juda xilma-xil bo‘lib, eng yengil shakldan tortib, hayvon hayotiga mos kelmaydigan og‘ir darajadagacha bo‘lishi mumkin. Ushbu nuqsonlarni o‘rganish nafaqat hayvon anatomiyasining umumiy tushunchalarini chuqurlashtiradi, balki ularning kelib chiqish sabablarini aniqlash, oldini olish va davolash choralarini ishlab chiqishda ham muhim rol o‘ynaydi. Shu bois, ushbu bo‘limda rivojlanish nuqsonlarining anatomik jihatlari, ularning paydo bo‘lish mexanizmlari va diagnostik ahamiyati atroflicha tahlil qilinadi.</w:t>
      </w:r>
    </w:p>
    <w:p>
      <w:pPr>
        <w:spacing w:line="360" w:lineRule="auto" w:after="0"/>
        <w:ind w:firstLine="709"/>
        <w:jc w:val="both"/>
        <w:widowControl/>
      </w:pPr>
      <w:r>
        <w:rPr>
          <w:rFonts w:ascii="Times New Roman" w:hAnsi="Times New Roman"/>
          <w:sz w:val="28"/>
        </w:rPr>
        <w:t>Rivojlanish nuqsonlarining anatomik ko‘rinishlari ularning qaysi davrda va qaysi organ tizimida yuzaga chiqqanligiga bog‘liq. Masalan, skeptogenez (suyak hosil bo‘lishi) jarayonidagi buzilishlar polidaktiliya (ortiqcha barmoqlar), sindaktiliya (qo‘shilib qolgan barmoqlar) yoki limb aplaziyasi (oyoq-qo‘llarning rivojlanmasligi) kabi ko‘rinishlarga olib kelishi mumkin. Yurak-qon tomir tizimida septal defektlar (qorincha yoki bo‘lmachalar orasidagi devorda teshiklar), Fallo tetradasi kabi murakkab anomaliyalar kuzatilishi mumkin. Nerv sistemasida esa miya yoki orqa miyaning to‘liq yoki qisman rivojlanmasligi (anensefaliya, spina bifida) hayvonning jismoniy va nevrologik funksiyalariga jiddiy ta’sir ko‘rsatadi. Bunday nuqsonlar ko‘pincha embrional davrda hujayralarning ko‘payishi, migratsiyasi, differensiallashuvi yoki apoptozi (dasturlashtirilgan hujayra o‘limi) jarayonlaridagi xatoliklar natijasida yuzaga keladi. Shu bois, 3.1 va 3.2-bo‘limlarda ta’kidlangan to‘qima va hujayra tuzilishining ahamiyati hamda embriologik rivojlanishning roli aynan shu nuqsonlarning tushunilishi uchun asos bo‘lib xizmat qiladi.</w:t>
      </w:r>
    </w:p>
    <w:p>
      <w:pPr>
        <w:spacing w:line="360" w:lineRule="auto" w:after="0"/>
        <w:ind w:firstLine="709"/>
        <w:jc w:val="both"/>
        <w:widowControl/>
      </w:pPr>
      <w:r>
        <w:rPr>
          <w:rFonts w:ascii="Times New Roman" w:hAnsi="Times New Roman"/>
          <w:sz w:val="28"/>
        </w:rPr>
        <w:t>1-jadval. Hayvonlarda uchraydigan ba'zi umumiy rivojlanish nuqsonlari va ularning anatomik ko'rinishlari</w:t>
      </w:r>
    </w:p>
    <w:p/>
    <w:p>
      <w:pPr>
        <w:jc w:val="center"/>
      </w:pPr>
      <w:r>
        <w:rPr>
          <w:rFonts w:ascii="Times New Roman" w:hAnsi="Times New Roman"/>
          <w:i/>
          <w:sz w:val="24"/>
        </w:rPr>
        <w:t>Jadval 1. Ma'lumotlar</w:t>
      </w:r>
    </w:p>
    <w:tbl>
      <w:tblPr>
        <w:tblStyle w:val="TableGrid"/>
        <w:tblW w:type="auto" w:w="0"/>
        <w:jc w:val="center"/>
        <w:tblLayout w:type="fixed"/>
        <w:tblLook w:firstColumn="1" w:firstRow="1" w:lastColumn="0" w:lastRow="0" w:noHBand="0" w:noVBand="1" w:val="04A0"/>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3402"/>
        <w:gridCol w:w="3402"/>
        <w:gridCol w:w="3402"/>
      </w:tblGrid>
      <w:tr>
        <w:trPr>
          <w:trHeight w:hRule="atLeast" w:val="454"/>
        </w:trPr>
        <w:tc>
          <w:tcPr>
            <w:tcW w:type="dxa" w:w="3120"/>
            <w:vAlign w:val="center"/>
            <w:tcMar>
              <w:top w:w="100" w:type="dxa"/>
              <w:bottom w:w="100" w:type="dxa"/>
              <w:left w:w="100" w:type="dxa"/>
              <w:right w:w="100" w:type="dxa"/>
            </w:tcMar>
            <w:shd w:val="clear" w:color="auto" w:fill="D9D9D9"/>
          </w:tcPr>
          <w:p>
            <w:pPr>
              <w:jc w:val="center"/>
            </w:pPr>
            <w:r/>
            <w:r>
              <w:rPr>
                <w:rFonts w:ascii="Times New Roman" w:hAnsi="Times New Roman"/>
                <w:b/>
                <w:sz w:val="26"/>
              </w:rPr>
              <w:t>Nuqson nomi</w:t>
            </w:r>
          </w:p>
        </w:tc>
        <w:tc>
          <w:tcPr>
            <w:tcW w:type="dxa" w:w="3120"/>
            <w:vAlign w:val="center"/>
            <w:tcMar>
              <w:top w:w="100" w:type="dxa"/>
              <w:bottom w:w="100" w:type="dxa"/>
              <w:left w:w="100" w:type="dxa"/>
              <w:right w:w="100" w:type="dxa"/>
            </w:tcMar>
            <w:shd w:val="clear" w:color="auto" w:fill="D9D9D9"/>
          </w:tcPr>
          <w:p>
            <w:pPr>
              <w:jc w:val="center"/>
            </w:pPr>
            <w:r/>
            <w:r>
              <w:rPr>
                <w:rFonts w:ascii="Times New Roman" w:hAnsi="Times New Roman"/>
                <w:b/>
                <w:sz w:val="26"/>
              </w:rPr>
              <w:t>Ta'sirlangan tizim</w:t>
            </w:r>
          </w:p>
        </w:tc>
        <w:tc>
          <w:tcPr>
            <w:tcW w:type="dxa" w:w="3120"/>
            <w:vAlign w:val="center"/>
            <w:tcMar>
              <w:top w:w="100" w:type="dxa"/>
              <w:bottom w:w="100" w:type="dxa"/>
              <w:left w:w="100" w:type="dxa"/>
              <w:right w:w="100" w:type="dxa"/>
            </w:tcMar>
            <w:shd w:val="clear" w:color="auto" w:fill="D9D9D9"/>
          </w:tcPr>
          <w:p>
            <w:pPr>
              <w:jc w:val="center"/>
            </w:pPr>
            <w:r/>
            <w:r>
              <w:rPr>
                <w:rFonts w:ascii="Times New Roman" w:hAnsi="Times New Roman"/>
                <w:b/>
                <w:sz w:val="26"/>
              </w:rPr>
              <w:t>Anatomik ko'rinishi</w:t>
            </w:r>
          </w:p>
        </w:tc>
      </w:tr>
      <w:tr>
        <w:trPr>
          <w:trHeight w:hRule="atLeast" w:val="340"/>
        </w:trPr>
        <w:tc>
          <w:tcPr>
            <w:tcW w:type="dxa" w:w="3120"/>
            <w:vAlign w:val="center"/>
            <w:tcMar>
              <w:top w:w="100" w:type="dxa"/>
              <w:bottom w:w="100" w:type="dxa"/>
              <w:left w:w="100" w:type="dxa"/>
              <w:right w:w="100" w:type="dxa"/>
            </w:tcMar>
          </w:tcPr>
          <w:p>
            <w:pPr>
              <w:jc w:val="left"/>
            </w:pPr>
            <w:r/>
            <w:r>
              <w:rPr>
                <w:rFonts w:ascii="Times New Roman" w:hAnsi="Times New Roman"/>
                <w:sz w:val="24"/>
              </w:rPr>
              <w:t>Polidaktiliya</w:t>
            </w:r>
          </w:p>
        </w:tc>
        <w:tc>
          <w:tcPr>
            <w:tcW w:type="dxa" w:w="3120"/>
            <w:vAlign w:val="center"/>
            <w:tcMar>
              <w:top w:w="100" w:type="dxa"/>
              <w:bottom w:w="100" w:type="dxa"/>
              <w:left w:w="100" w:type="dxa"/>
              <w:right w:w="100" w:type="dxa"/>
            </w:tcMar>
          </w:tcPr>
          <w:p>
            <w:pPr>
              <w:jc w:val="left"/>
            </w:pPr>
            <w:r/>
            <w:r>
              <w:rPr>
                <w:rFonts w:ascii="Times New Roman" w:hAnsi="Times New Roman"/>
                <w:sz w:val="24"/>
              </w:rPr>
              <w:t>Suyak-mushak tizimi</w:t>
            </w:r>
          </w:p>
        </w:tc>
        <w:tc>
          <w:tcPr>
            <w:tcW w:type="dxa" w:w="3120"/>
            <w:vAlign w:val="center"/>
            <w:tcMar>
              <w:top w:w="100" w:type="dxa"/>
              <w:bottom w:w="100" w:type="dxa"/>
              <w:left w:w="100" w:type="dxa"/>
              <w:right w:w="100" w:type="dxa"/>
            </w:tcMar>
          </w:tcPr>
          <w:p>
            <w:pPr>
              <w:jc w:val="left"/>
            </w:pPr>
            <w:r/>
            <w:r>
              <w:rPr>
                <w:rFonts w:ascii="Times New Roman" w:hAnsi="Times New Roman"/>
                <w:sz w:val="24"/>
              </w:rPr>
              <w:t>Qo‘shimcha barmoqlar yoki tuyoqlarning mavjudligi.</w:t>
            </w:r>
          </w:p>
        </w:tc>
      </w:tr>
      <w:tr>
        <w:trPr>
          <w:trHeight w:hRule="atLeast" w:val="340"/>
        </w:trPr>
        <w:tc>
          <w:tcPr>
            <w:tcW w:type="dxa" w:w="3120"/>
            <w:vAlign w:val="center"/>
            <w:tcMar>
              <w:top w:w="100" w:type="dxa"/>
              <w:bottom w:w="100" w:type="dxa"/>
              <w:left w:w="100" w:type="dxa"/>
              <w:right w:w="100" w:type="dxa"/>
            </w:tcMar>
          </w:tcPr>
          <w:p>
            <w:pPr>
              <w:jc w:val="left"/>
            </w:pPr>
            <w:r/>
            <w:r>
              <w:rPr>
                <w:rFonts w:ascii="Times New Roman" w:hAnsi="Times New Roman"/>
                <w:sz w:val="24"/>
              </w:rPr>
              <w:t>Gitroglossiya</w:t>
            </w:r>
          </w:p>
        </w:tc>
        <w:tc>
          <w:tcPr>
            <w:tcW w:type="dxa" w:w="3120"/>
            <w:vAlign w:val="center"/>
            <w:tcMar>
              <w:top w:w="100" w:type="dxa"/>
              <w:bottom w:w="100" w:type="dxa"/>
              <w:left w:w="100" w:type="dxa"/>
              <w:right w:w="100" w:type="dxa"/>
            </w:tcMar>
          </w:tcPr>
          <w:p>
            <w:pPr>
              <w:jc w:val="left"/>
            </w:pPr>
            <w:r/>
            <w:r>
              <w:rPr>
                <w:rFonts w:ascii="Times New Roman" w:hAnsi="Times New Roman"/>
                <w:sz w:val="24"/>
              </w:rPr>
              <w:t>Organlar tizimi</w:t>
            </w:r>
          </w:p>
        </w:tc>
        <w:tc>
          <w:tcPr>
            <w:tcW w:type="dxa" w:w="3120"/>
            <w:vAlign w:val="center"/>
            <w:tcMar>
              <w:top w:w="100" w:type="dxa"/>
              <w:bottom w:w="100" w:type="dxa"/>
              <w:left w:w="100" w:type="dxa"/>
              <w:right w:w="100" w:type="dxa"/>
            </w:tcMar>
          </w:tcPr>
          <w:p>
            <w:pPr>
              <w:jc w:val="left"/>
            </w:pPr>
            <w:r/>
            <w:r>
              <w:rPr>
                <w:rFonts w:ascii="Times New Roman" w:hAnsi="Times New Roman"/>
                <w:sz w:val="24"/>
              </w:rPr>
              <w:t>Tilning anomaliya darajasida kattalashib ketishi, natijada nafas olish va yutishda qiyinchilik.</w:t>
            </w:r>
          </w:p>
        </w:tc>
      </w:tr>
      <w:tr>
        <w:trPr>
          <w:trHeight w:hRule="atLeast" w:val="340"/>
        </w:trPr>
        <w:tc>
          <w:tcPr>
            <w:tcW w:type="dxa" w:w="3120"/>
            <w:vAlign w:val="center"/>
            <w:tcMar>
              <w:top w:w="100" w:type="dxa"/>
              <w:bottom w:w="100" w:type="dxa"/>
              <w:left w:w="100" w:type="dxa"/>
              <w:right w:w="100" w:type="dxa"/>
            </w:tcMar>
          </w:tcPr>
          <w:p>
            <w:pPr>
              <w:jc w:val="left"/>
            </w:pPr>
            <w:r/>
            <w:r>
              <w:rPr>
                <w:rFonts w:ascii="Times New Roman" w:hAnsi="Times New Roman"/>
                <w:sz w:val="24"/>
              </w:rPr>
              <w:t>Kloaka (birikkan kanal)</w:t>
            </w:r>
          </w:p>
        </w:tc>
        <w:tc>
          <w:tcPr>
            <w:tcW w:type="dxa" w:w="3120"/>
            <w:vAlign w:val="center"/>
            <w:tcMar>
              <w:top w:w="100" w:type="dxa"/>
              <w:bottom w:w="100" w:type="dxa"/>
              <w:left w:w="100" w:type="dxa"/>
              <w:right w:w="100" w:type="dxa"/>
            </w:tcMar>
          </w:tcPr>
          <w:p>
            <w:pPr>
              <w:jc w:val="left"/>
            </w:pPr>
            <w:r/>
            <w:r>
              <w:rPr>
                <w:rFonts w:ascii="Times New Roman" w:hAnsi="Times New Roman"/>
                <w:sz w:val="24"/>
              </w:rPr>
              <w:t>Ichak va siydik tizimi</w:t>
            </w:r>
          </w:p>
        </w:tc>
        <w:tc>
          <w:tcPr>
            <w:tcW w:type="dxa" w:w="3120"/>
            <w:vAlign w:val="center"/>
            <w:tcMar>
              <w:top w:w="100" w:type="dxa"/>
              <w:bottom w:w="100" w:type="dxa"/>
              <w:left w:w="100" w:type="dxa"/>
              <w:right w:w="100" w:type="dxa"/>
            </w:tcMar>
          </w:tcPr>
          <w:p>
            <w:pPr>
              <w:jc w:val="left"/>
            </w:pPr>
            <w:r/>
            <w:r>
              <w:rPr>
                <w:rFonts w:ascii="Times New Roman" w:hAnsi="Times New Roman"/>
                <w:sz w:val="24"/>
              </w:rPr>
              <w:t>To‘g‘ri ichak, siydik yo‘li va jinsiy a’zolar chiqishining bitta umumiy teshikka birlashishi.</w:t>
            </w:r>
          </w:p>
        </w:tc>
      </w:tr>
      <w:tr>
        <w:trPr>
          <w:trHeight w:hRule="atLeast" w:val="340"/>
        </w:trPr>
        <w:tc>
          <w:tcPr>
            <w:tcW w:type="dxa" w:w="3120"/>
            <w:vAlign w:val="center"/>
            <w:tcMar>
              <w:top w:w="100" w:type="dxa"/>
              <w:bottom w:w="100" w:type="dxa"/>
              <w:left w:w="100" w:type="dxa"/>
              <w:right w:w="100" w:type="dxa"/>
            </w:tcMar>
          </w:tcPr>
          <w:p>
            <w:pPr>
              <w:jc w:val="left"/>
            </w:pPr>
            <w:r/>
            <w:r>
              <w:rPr>
                <w:rFonts w:ascii="Times New Roman" w:hAnsi="Times New Roman"/>
                <w:sz w:val="24"/>
              </w:rPr>
              <w:t>Yarim oy (palatoschizis)</w:t>
            </w:r>
          </w:p>
        </w:tc>
        <w:tc>
          <w:tcPr>
            <w:tcW w:type="dxa" w:w="3120"/>
            <w:vAlign w:val="center"/>
            <w:tcMar>
              <w:top w:w="100" w:type="dxa"/>
              <w:bottom w:w="100" w:type="dxa"/>
              <w:left w:w="100" w:type="dxa"/>
              <w:right w:w="100" w:type="dxa"/>
            </w:tcMar>
          </w:tcPr>
          <w:p>
            <w:pPr>
              <w:jc w:val="left"/>
            </w:pPr>
            <w:r/>
            <w:r>
              <w:rPr>
                <w:rFonts w:ascii="Times New Roman" w:hAnsi="Times New Roman"/>
                <w:sz w:val="24"/>
              </w:rPr>
              <w:t>Bosh va yuz skeleti</w:t>
            </w:r>
          </w:p>
        </w:tc>
        <w:tc>
          <w:tcPr>
            <w:tcW w:type="dxa" w:w="3120"/>
            <w:vAlign w:val="center"/>
            <w:tcMar>
              <w:top w:w="100" w:type="dxa"/>
              <w:bottom w:w="100" w:type="dxa"/>
              <w:left w:w="100" w:type="dxa"/>
              <w:right w:w="100" w:type="dxa"/>
            </w:tcMar>
          </w:tcPr>
          <w:p>
            <w:pPr>
              <w:jc w:val="left"/>
            </w:pPr>
            <w:r/>
            <w:r>
              <w:rPr>
                <w:rFonts w:ascii="Times New Roman" w:hAnsi="Times New Roman"/>
                <w:sz w:val="24"/>
              </w:rPr>
              <w:t>Tanglay yoki labning tug‘ilmasdan qolishi, og‘iz bo‘shlig‘ining burun bo‘shlig‘i bilan tutashuvi.</w:t>
            </w:r>
          </w:p>
        </w:tc>
      </w:tr>
      <w:tr>
        <w:trPr>
          <w:trHeight w:hRule="atLeast" w:val="340"/>
        </w:trPr>
        <w:tc>
          <w:tcPr>
            <w:tcW w:type="dxa" w:w="3120"/>
            <w:vAlign w:val="center"/>
            <w:tcMar>
              <w:top w:w="100" w:type="dxa"/>
              <w:bottom w:w="100" w:type="dxa"/>
              <w:left w:w="100" w:type="dxa"/>
              <w:right w:w="100" w:type="dxa"/>
            </w:tcMar>
          </w:tcPr>
          <w:p>
            <w:pPr>
              <w:jc w:val="left"/>
            </w:pPr>
            <w:r/>
            <w:r>
              <w:rPr>
                <w:rFonts w:ascii="Times New Roman" w:hAnsi="Times New Roman"/>
                <w:sz w:val="24"/>
              </w:rPr>
              <w:t>Ektopiya (o‘rni almashgan organ)</w:t>
            </w:r>
          </w:p>
        </w:tc>
        <w:tc>
          <w:tcPr>
            <w:tcW w:type="dxa" w:w="3120"/>
            <w:vAlign w:val="center"/>
            <w:tcMar>
              <w:top w:w="100" w:type="dxa"/>
              <w:bottom w:w="100" w:type="dxa"/>
              <w:left w:w="100" w:type="dxa"/>
              <w:right w:w="100" w:type="dxa"/>
            </w:tcMar>
          </w:tcPr>
          <w:p>
            <w:pPr>
              <w:jc w:val="left"/>
            </w:pPr>
            <w:r/>
            <w:r>
              <w:rPr>
                <w:rFonts w:ascii="Times New Roman" w:hAnsi="Times New Roman"/>
                <w:sz w:val="24"/>
              </w:rPr>
              <w:t>Har qanday tizim</w:t>
            </w:r>
          </w:p>
        </w:tc>
        <w:tc>
          <w:tcPr>
            <w:tcW w:type="dxa" w:w="3120"/>
            <w:vAlign w:val="center"/>
            <w:tcMar>
              <w:top w:w="100" w:type="dxa"/>
              <w:bottom w:w="100" w:type="dxa"/>
              <w:left w:w="100" w:type="dxa"/>
              <w:right w:w="100" w:type="dxa"/>
            </w:tcMar>
          </w:tcPr>
          <w:p>
            <w:pPr>
              <w:jc w:val="left"/>
            </w:pPr>
            <w:r/>
            <w:r>
              <w:rPr>
                <w:rFonts w:ascii="Times New Roman" w:hAnsi="Times New Roman"/>
                <w:sz w:val="24"/>
              </w:rPr>
              <w:t>Organ yoki uning bir qismining odatdagi joyidan tashqarida joylashganligi.</w:t>
            </w:r>
          </w:p>
        </w:tc>
      </w:tr>
    </w:tbl>
    <w:p/>
    <w:p>
      <w:pPr>
        <w:spacing w:line="360" w:lineRule="auto" w:after="0"/>
        <w:ind w:firstLine="709"/>
        <w:jc w:val="both"/>
        <w:widowControl/>
      </w:pPr>
      <w:r>
        <w:rPr>
          <w:rFonts w:ascii="Times New Roman" w:hAnsi="Times New Roman"/>
          <w:sz w:val="28"/>
        </w:rPr>
        <w:t>Bu kabi nuqsonlarni aniqlash va tahlil qilish uchun zamonaviy diagnostika usullaridan, jumladan, ultratovush tekshiruvi (UZI), rentgenografiya, kompyuter tomografiyasi (KT) va magnit-rezonans tomografiya (MRT) kabi usullardan keng foydalaniladi. Ushbu usullar yordamida nuqsonning joylashuvi, kattaligi va boshqa yaqin atrofdagi tuzilmalarga ta’siri aniq ko‘rsatiladi.</w:t>
      </w:r>
    </w:p>
    <w:p/>
    <w:p>
      <w:pPr>
        <w:jc w:val="center"/>
        <w:widowControl/>
      </w:pPr>
      <w:r>
        <w:rPr>
          <w:rFonts w:ascii="Times New Roman" w:hAnsi="Times New Roman"/>
          <w:b/>
          <w:sz w:val="28"/>
        </w:rPr>
        <w:t>4-BOB. HAYVON ANATOMIYASINI O'RGANISHDA BOSHQOTIRMALAR VA ULARNING KLINIK QIMMATI</w:t>
      </w:r>
    </w:p>
    <w:p/>
    <w:p>
      <w:pPr>
        <w:spacing w:line="360" w:lineRule="auto" w:after="0"/>
        <w:ind w:firstLine="709"/>
        <w:jc w:val="both"/>
        <w:widowControl/>
      </w:pPr>
      <w:r>
        <w:rPr>
          <w:rFonts w:ascii="Times New Roman" w:hAnsi="Times New Roman"/>
          <w:sz w:val="28"/>
        </w:rPr>
        <w:t>Hayvon anatomiyasini o'rganishda bosh suyagi (boshqotirmalar) tuzilishiga bag'ishlangan ushbu bo'lim, fan va amaliyotning dolzarb yo'nalishlaridan birini qamrab oladi. Bosh suyagi nafaqat organizmning eng murakkab va himoyalangan qismlaridan biri, balki hayvonning hayotiy faoliyatini ta'minlovchi markaziy nerv tizimi, sezgi organlari va ovqat hazm qilish boshlang'ich bo'limlarining joylashuvi hamdir. Shu sababli, uning tuzilishini chuqur tushunish veterinariya diagnostikasi, jarrohlik va davolashning samaradorligini oshirishda hal qiluvchi ahamiyat kasb etadi. Ushbu ishning maqsadi hayvonlarning bosh suyagi anatomiyasining xususiyatlarini, uning turli turlardagi o'ziga xosliklarini hamda ushbu bilimlar klinikasidagi ahamiyatini atroflicha tahlil qilishdan iborat. Buning uchun bosh suyagi tuzilishining rivojlanish bosqichlari, turli hayvonlarda uchraydigan anatomik variantlar, shuningdek, zamonaviy diagnostika usullarining bu sohadagi o'rni ko'rib chiqiladi. O'rganish ob'ekti sifatida turli hayvon turlarining bosh suyagi tuzilishi, predmeti esa ushbu tuzilishning klinik qiymati belgilandi.</w:t>
      </w:r>
    </w:p>
    <w:p>
      <w:pPr>
        <w:spacing w:line="360" w:lineRule="auto" w:after="0"/>
        <w:ind w:firstLine="709"/>
        <w:jc w:val="both"/>
        <w:widowControl/>
      </w:pPr>
      <w:r>
        <w:rPr>
          <w:rFonts w:ascii="Times New Roman" w:hAnsi="Times New Roman"/>
          <w:sz w:val="28"/>
        </w:rPr>
        <w:t>Qadimgi davrlardan buyon bosh suyagi tuzilishi anatomlar va tabiblar uchun katta qiziqish uyg'otib kelgan. Qadimgi Misr, Yunoniston va Rim olimlari, jumladan Galen, bosh suyagi suyaklarini tasvirlashga va ularning ba'zi funksiyalarini izohlashga harakat qilishgan. O'rta asrlarda esa, ayniqsa Renessans davrida, Leonardo da Vinchi kabi buyuk rassom va tadqiqotchilarning aniq chizmalari bosh suyagi anatomiyasini yanada chuqurroq o'rganishga zamin yaratdi. Turkiston hududida ham, masalan, Abu Ali ibn Sino asarlarida bosh miya va uning himoyalovchi tuzilmalari haqida muhim ma'lumotlar uchraydi. Ushbu tarixiy rivojlanish jarayonida bosh suyagining turli qismlarining (chakka, peshona, ensa suyaklari va boshqalar) anatomik nomlanishi va ularning bir-biri bilan bog'liqligi aniqlanib bordi. Bu esa keyinchalik turli xil kasalliklar va jarohatlarda qaysi qismlarning shikastlanishi mumkinligini oldindan taxmin qilishga yordam berdi.</w:t>
      </w:r>
    </w:p>
    <w:p>
      <w:pPr>
        <w:spacing w:line="360" w:lineRule="auto" w:after="0"/>
        <w:ind w:firstLine="709"/>
        <w:jc w:val="both"/>
        <w:widowControl/>
      </w:pPr>
      <w:r>
        <w:rPr>
          <w:rFonts w:ascii="Times New Roman" w:hAnsi="Times New Roman"/>
          <w:sz w:val="28"/>
        </w:rPr>
        <w:t>Zamonaviy veterinariya amaliyotida bosh suyagi anatomiyasini bilish diagnostik jarayonlarning ajralmas qismidir. Turli hayvon turlarida, masalan, qo'y, echki, qoramol, ot yoki itlarda bosh suyagining tuzilishi sezilarli darajada farq qiladi. Bu farqlar ovqatlanish ratsioni, yashash muhiti va hayvonning umumiy biologik xususiyatlariga bog'liq. Masalan, o'txo'r hayvonlarda chaynash muskullari uchun keng joy ajratilgan jag' suyagi tuzilmalari, yirtqichlarda esa kuchli jag' harakatini ta'minlovchi anatomik xususiyatlar ustunlik qiladi. Ushbu anatomik tafovutlarni bilish, turli turlarda uchraydigan travmatik shikastlanishlar (masalan, jag' sinishlari, chakka suyagi jarohatlari), tug'ma nuqsonlar (masalan, mikrooftalmiya, anomaliya rivojlangan burun bo'shlig'i) yoki neoplastik o'smalar kabi patologiyalarni to'g'ri tashxislash va davolash uchun zarurdir.</w:t>
      </w:r>
    </w:p>
    <w:p>
      <w:pPr>
        <w:spacing w:line="360" w:lineRule="auto" w:after="0"/>
        <w:ind w:firstLine="709"/>
        <w:jc w:val="both"/>
        <w:widowControl/>
      </w:pPr>
      <w:r>
        <w:rPr>
          <w:rFonts w:ascii="Times New Roman" w:hAnsi="Times New Roman"/>
          <w:sz w:val="28"/>
        </w:rPr>
        <w:t>Hayvon anatomiyasini o'rganishda boshqotirmalarning statistik ma'lumotlari va ularning klinik ahamiyatini aks ettiruvchi tavsiya etilayotgan vizualizatsiya, turli hayvon turlarida bosh suyagining o'rtacha o'lchamlari va nisbatlarini ko'rsatishi mumkin. Bu ma'lumotlar, ayniqsa, selektsiya ishlari yoki zootexnik tadbirlarda muhim bo'lib, sog'lom va genetik jihatdan barkamol naslni shakllantirishga yordam beradi.</w:t>
      </w:r>
    </w:p>
    <w:p/>
    <w:p>
      <w:pPr>
        <w:jc w:val="center"/>
        <w:widowControl/>
      </w:pPr>
      <w:r>
        <w:rPr>
          <w:rFonts w:ascii="Times New Roman" w:hAnsi="Times New Roman"/>
          <w:b/>
          <w:sz w:val="28"/>
        </w:rPr>
        <w:t>4.1. Turli hayvon turlarining bosh suyagi anatomik xususiyatlari</w:t>
      </w:r>
    </w:p>
    <w:p/>
    <w:p>
      <w:pPr>
        <w:spacing w:line="360" w:lineRule="auto" w:after="0"/>
        <w:ind w:firstLine="709"/>
        <w:jc w:val="both"/>
        <w:widowControl/>
      </w:pPr>
      <w:r>
        <w:rPr>
          <w:rFonts w:ascii="Times New Roman" w:hAnsi="Times New Roman"/>
          <w:sz w:val="28"/>
        </w:rPr>
        <w:t>Hayvonlar bosh suyagining tuzilishi nafaqat turli biologik turlarning o‘ziga xosligini belgilab beruvchi muhim anatomik xususiyat, balki ularning evolyutsion rivojlanishi, ekologik moslashuvi va hayot tarzi bilan chambarchas bog‘liq bo‘lgan murakkab funksional birlikdir. Bosh suyagi, o‘z navbatida, miyani himoya qilish, sezgi organlari uchun joy yaratish, ovqat hazm qilish va nafas olish tizimining boshlang‘ich qismlarini tashkil etish kabi hayotiy jarayonlarda markaziy rol o‘ynaydi. Turli hayvonot olamida bosh suyagining shakli, o‘lchami, tarkibiy qismlarining nisbati va joylashuvi sezilarli darajada farqlanadi. Bu farqlar, asosan, ularning oziqlanish strategiyasi (masalan, yirtqichlar va o‘txo‘rlar bosh suyagining tuzilishidagi keskin tafovutlar), harakatlanish usuli, yashash muhiti va tashqi ta’sirlarga qarshi himoyalanish mexanizmlari bilan bog‘liqdir. Shuning uchun, turli hayvon turlarining bosh suyagi anatomiyasini qiyosiy o‘rganish, ularning evolyutsion yo‘llari va biologik moslanishlarini tushunishda muhim ilmiy ahamiyat kasb etadi. Ushbu bo‘limda biz aynan shu xususiyatlarni atroflicha ko‘rib chiqamiz.</w:t>
      </w:r>
    </w:p>
    <w:p>
      <w:pPr>
        <w:spacing w:line="360" w:lineRule="auto" w:after="0"/>
        <w:ind w:firstLine="709"/>
        <w:jc w:val="both"/>
        <w:widowControl/>
      </w:pPr>
      <w:r>
        <w:rPr>
          <w:rFonts w:ascii="Times New Roman" w:hAnsi="Times New Roman"/>
          <w:sz w:val="28"/>
        </w:rPr>
        <w:t>Qiyosiy anatomiyada bosh suyagining tuzilishidagi eng ko‘zga tashlanuvchi farqlardan biri bu yirtqich (masalan, it, mushuk) va o‘txo‘r (masalan, ot, sigir) hayvonlarda kuzatiladi. Yirtqichlarda bosh suyagi odatda nisbatan qisqa va keng bo‘lib, kuchli jag‘ muskullari uchun keng imkoniyat yaratadi, bu esa o‘ljani ushlash va yirtish uchun zarurdir. Ko‘z chuqurlari oldinga yo‘nalgan bo‘lib, binokulyar ko‘rishni ta’minlaydi, bu esa masofani aniq hisoblash va ov qilishda muhim rol o‘ynaydi. Burun bo‘shlig‘i esa, ko‘pincha, hid bilish sezgisining yuqori darajada rivojlanganligi sababli kengaygan bo‘ladi. Aksincha, o‘txo‘r hayvonlarda bosh suyagi ko‘pincha cho‘ziqroq bo‘ladi, bu esa o‘simliklarni samarali maydalash uchun moslashgan katta tishlar va jag‘ apparati bilan bog‘liq. Ko‘z chuqurlari boshning yon tomonlarida joylashgan bo‘lib, bu ularga keng ko‘rish maydonini taqdim etadi va yirtqichlardan xavfni uzoqdan sezishga yordam beradi. Shuningdek, bosh suyagining tuzilishida hayvonning yoshiga qarab ham o‘zgarishlar kuzatiladi; masalan, yosh hayvonlarda ba’zi suyaklar bir-biri bilan to‘liq qo‘shilmagan bo‘lib, bu ularning o‘sishi va rivojlanishi uchun muhimdir. Quyidagi diagramma turli hayvon turlarining bosh suyagi shakllari orasidagi asosiy morfologik tafovutlarni vizual tarzda namoyish etadi.</w:t>
      </w:r>
    </w:p>
    <w:p>
      <w:pPr>
        <w:spacing w:line="360" w:lineRule="auto" w:after="0"/>
        <w:ind w:firstLine="709"/>
        <w:jc w:val="both"/>
        <w:widowControl/>
      </w:pPr>
      <w:r>
        <w:rPr>
          <w:rFonts w:ascii="Times New Roman" w:hAnsi="Times New Roman"/>
          <w:sz w:val="28"/>
        </w:rPr>
        <w:t>Bosh suyagining o‘ziga xos anatomik xususiyatlari nafaqat uning biologik funksiyalarini, balki klinik jihatdan ham muhim ahamiyatga ega. Turli turlarda bosh suyagi suyaklarining bir-biri bilan tutashish usuli, ularning qalinligi, ichki bo‘shliqlarning mavjudligi yoki yo‘qligi turli xil travmalarga nisbatan ularning chidamliligini belgilaydi.</w:t>
      </w:r>
    </w:p>
    <w:p/>
    <w:p>
      <w:pPr>
        <w:jc w:val="center"/>
        <w:widowControl/>
      </w:pPr>
      <w:r>
        <w:rPr>
          <w:rFonts w:ascii="Times New Roman" w:hAnsi="Times New Roman"/>
          <w:b/>
          <w:sz w:val="28"/>
        </w:rPr>
        <w:t>4.2. Markaziy nerv sistemasining tuzilishi va funksional anatomiyasi</w:t>
      </w:r>
    </w:p>
    <w:p/>
    <w:p>
      <w:pPr>
        <w:spacing w:line="360" w:lineRule="auto" w:after="0"/>
        <w:ind w:firstLine="709"/>
        <w:jc w:val="both"/>
        <w:widowControl/>
      </w:pPr>
      <w:r>
        <w:rPr>
          <w:rFonts w:ascii="Times New Roman" w:hAnsi="Times New Roman"/>
          <w:sz w:val="28"/>
        </w:rPr>
        <w:t>Hayvonlarning markaziy nerv sistemasining (MNS) tuzilishi va funksional anatomiyasi ushbu fan sohasining eng murakkab va muhim jihatlaridan biridir. MNS nafaqat organizmning ichki holatini boshqarib turadi, balki tashqi muhit bilan o'zaro munosabatlarni ta'minlovchi asosiy vosita hisoblanadi. Uning rivojlanishi, ayniqsa, evolyutsiya jarayonida organizmlarning murakkablashuvi bilan chambarchas bog'liq bo'lib, har bir tur uchun o'ziga xos anatomik va fiziologik xususiyatlarga ega. Avvalgi boblarda ko'rib o'tilgan bosh suyagining turli hayvon turlaridagi anatomik xususiyatlari (4.1-bob) aynan MNS, xususan, bosh miyani himoya qilish va uning rivojlanishi uchun zarur bo'lgan skelet tuzilmalarini o'z ichiga oladi. Markaziy nerv sistemasi o'z ichiga bosh miya va orqa miyani oladi; bosh miya esa o'z navbatida, oliy nerv faoliyatining markazi bo'lib, his-tuyg'u, xotira, fikrlash va harakatni boshqarish kabi murakkab jarayonlarni amalga oshiradi. Orqa miya esa organizmning asosiy reflektor va o'tkazuvchi funksiyalarini bajaradi. Ushbu tuzilmalarning o'zaro aloqadorligi va bir-birini to'ldirib turishi hayvon organizmining to'liq faoliyat yuritishini ta'minlaydi.</w:t>
      </w:r>
    </w:p>
    <w:p>
      <w:pPr>
        <w:spacing w:line="360" w:lineRule="auto" w:after="0"/>
        <w:ind w:firstLine="709"/>
        <w:jc w:val="both"/>
        <w:widowControl/>
      </w:pPr>
      <w:r>
        <w:rPr>
          <w:rFonts w:ascii="Times New Roman" w:hAnsi="Times New Roman"/>
          <w:sz w:val="28"/>
        </w:rPr>
        <w:t>MNSning anatomik tuzilishi juda xilma-xil bo'lib, u turli hayvon guruhlarida o'ziga xoslik kasb etadi. Masalan, umurtqasiz hayvonlarda nerv sistemasi ko'pincha nerv tugunlari (gangliylar) va nerv tolalaridan iborat tarqoq tuzilishga ega bo'lsa, umurtqalilarda yaxshi rivojlangan bosh miya va orqa miyadan tashkil topgan markazlashgan nerv sistemasi mavjud. Umurtqalilar bosh miyasi evolyutsion rivojlanish davomida oldingi, o'rta va orqa miyaga ajralgan. Oldingi miya, ayniqsa, katta yarim sharlar shaklida rivojlanib, ko'pchilik yuqori tuzilgan hayvonlarda oliy nerv faoliyatining asosiy markaziga aylangan. O'rta miya ko'rish va eshitish analizatorlari uchun muhim bo'lsa, orqa miya esa ko'prik va uzaytirilgan miyachani o'z ichiga olib, nafas olish, yurak faoliyati kabi hayotiy muhim funksiyalarni boshqaradi. Miya ichidagi har bir bo'lim o'zining noyob tuzilishi va funksional vazifasiga ega bo'lib, ular birgalikda organizmning tashqi va ichki muhitga moslashishini ta'minlaydi. Hujayra va to'qima darajasida nerv hujayralari (neyronlar) va ular orasidagi aloqalar (sinapslar) MNSning asosiy funksional birligini tashkil etadi. Ushbu murakkab tarmoqlar orqali nerv impulslari uzatiladi va qayta ishlanadi, natijada organizmda tegishli reaksiyalar yuzaga keladi.</w:t>
      </w:r>
    </w:p>
    <w:p>
      <w:pPr>
        <w:spacing w:line="360" w:lineRule="auto" w:after="0"/>
        <w:ind w:firstLine="709"/>
        <w:jc w:val="both"/>
        <w:widowControl/>
      </w:pPr>
      <w:r>
        <w:rPr>
          <w:rFonts w:ascii="Times New Roman" w:hAnsi="Times New Roman"/>
          <w:sz w:val="28"/>
        </w:rPr>
        <w:t>Markaziy nerv sistemasining funksional anatomiyasini o'rganish, ayniqsa, uning patologik o'zgarishlarini tushunish uchun katta ahamiyatga ega. Keyingi bobda (4.3-bob) ko'rib chiqiladigan bosh miya patologiyalarida ko'riladigan anatomik o'zgarishlar aynan MNSning normal tuzilishi va funksiyasi buzilganda yuzaga keladi. Masalan, miya shishi, insult, jarohatlar yoki degenerativ kasalliklar natijasida nerv to'qimalarining strukturasi o'zgarishi, nerv hujayralarining nobud bo'lishi yoki ular orasidagi aloqalarning uzilishi organizmda turli nevrologik simptomlarning paydo bo'lishiga olib keladi. Ushbu o'zgarishlarni aniqlash va baholash uchun zamonaviy diagnostika usullaridan, jumladan, kompyuter tomografiyasi (KT) va magnit-rezonans tomografiya (MRT) kabi usullardan keng foydalaniladi (2.4-bobda batafsil ko'rib chiqilgan). Ushbu usullar yordamida MNSning ichki tuzilmalarini yuqori aniqlikda vizualizatsiya qilish va ulardagi har qanday struktural buzilishlarni aniqlash mumkin.</w:t>
      </w:r>
    </w:p>
    <w:p/>
    <w:p>
      <w:pPr>
        <w:jc w:val="center"/>
        <w:widowControl/>
      </w:pPr>
      <w:r>
        <w:rPr>
          <w:rFonts w:ascii="Times New Roman" w:hAnsi="Times New Roman"/>
          <w:b/>
          <w:sz w:val="28"/>
        </w:rPr>
        <w:t>4.3. Bosh miya patologiyalarida ko'riladigan anatomik o'zgarishlar</w:t>
      </w:r>
    </w:p>
    <w:p/>
    <w:p>
      <w:pPr>
        <w:spacing w:line="360" w:lineRule="auto" w:after="0"/>
        <w:ind w:firstLine="709"/>
        <w:jc w:val="both"/>
        <w:widowControl/>
      </w:pPr>
      <w:r>
        <w:rPr>
          <w:rFonts w:ascii="Times New Roman" w:hAnsi="Times New Roman"/>
          <w:sz w:val="28"/>
        </w:rPr>
        <w:t>Hayvonlar bosh miyasining patologik o'zgarishlari, ularning anatomik ko'rinishlari va diagnostik ahamiyati ushbu tadqiqotning muhim qismini tashkil etadi. Bosh miya murakkab tuzilishga ega bo'lib, uning har qanday strukturasidagi nuqson yoki o'zgarish hayvonning umumiy salomatligi va funksional holatiga jiddiy ta'sir ko'rsatishi mumkin. Shuning uchun, turli kasalliklar, shikastlanishlar yoki tug'ma nuqsonlar natijasida yuzaga keladigan anatomik o'zgarishlarni chuqur tushunish, kasalliklarni aniq tashxislash va samarali davolash choralarini ishlab chiqish uchun zarurdir. Ushbu bo'limda biz bosh miya patologiyalarida kuzatiladigan asosiy anatomik o'zgarishlar, ularning sabablari va diagnostik metodlardagi ahamiyati haqida batafsil to'xtalib o'tamiz. Bu ma'lumotlar, ayniqsa, Qoraqalpog'iston sharoitida veterinariya amaliyotida uchraydigan muammolarni hal etishda muhim ilmiy-amaliy asos bo'lib xizmat qiladi.</w:t>
      </w:r>
    </w:p>
    <w:p>
      <w:pPr>
        <w:spacing w:line="360" w:lineRule="auto" w:after="0"/>
        <w:ind w:firstLine="709"/>
        <w:jc w:val="both"/>
        <w:widowControl/>
      </w:pPr>
      <w:r>
        <w:rPr>
          <w:rFonts w:ascii="Times New Roman" w:hAnsi="Times New Roman"/>
          <w:sz w:val="28"/>
        </w:rPr>
        <w:t>Bosh miya patologiyalarida ko'riladigan anatomik o'zgarishlar juda xilma-xil bo'lib, kasallikning turi, uning rivojlanish bosqichi va hayvonning yoshiga bog'liq holda namoyon bo'ladi. Masalan, travmatik shikastlanishlar natijasida miyada gematoma (qon quyilishi), shish (edema) yoki miya moddasining ezilishi (kontuziya) kuzatilishi mumkin. Bunday holatlarda miya to'qimalarining fizik shikastlanishi, qon tomirlarining yorilishi va neyronlarning funksional faolligining buzilishi anatomik jihatdan ko'zga tashlanadi. Infeksion kasalliklar, masalan, ensefalitlar, miyada yallig'lanish jarayonlariga olib keladi, bu esa miya moddasining shishi, infiltratsiya (to'qimalarga yallig'lanish hujayralarining kirib kelishi) va ba'zan nekroz (to'qima o'limi) kabi o'zgarishlar bilan kechadi. Degenerativ kasalliklar esa asta-sekin miya hujayralarining nobud bo'lishi va miya hajmining qisqarishi (atrofiya) bilan tavsiflanadi, bu esa miya qorinchalarining kengayishiga olib kelishi mumkin. Shu nuqtai nazardan, 4-bobning 4.1 va 4.2-bandlarida ko'rib chiqilgan turli hayvon turlarining bosh suyagi tuzilishi va markaziy nerv sistemasining normal anatomiyasi hamda funksional anatomiyasi haqidagi ma'lumotlar, patologik holatlardagi o'zgarishlarni baholash uchun muhim tayanch hisoblanadi.</w:t>
      </w:r>
    </w:p>
    <w:p>
      <w:pPr>
        <w:spacing w:line="360" w:lineRule="auto" w:after="0"/>
        <w:ind w:firstLine="709"/>
        <w:jc w:val="both"/>
        <w:widowControl/>
      </w:pPr>
      <w:r>
        <w:rPr>
          <w:rFonts w:ascii="Times New Roman" w:hAnsi="Times New Roman"/>
          <w:sz w:val="28"/>
        </w:rPr>
        <w:t>Zamonaviy diagnostika usullari, xususan, kompyuter tomografiyasi (KT) va magnit-rezonans tomografiya (MRT), bosh miya patologiyalarini aniqlashda inqilobiy ahamiyat kasb etdi. Ushbu texnologiyalar yordamida miyaning ichki tuzilmalaridagi eng mayda o'zgarishlarni ham yuqori aniqlik bilan ko'rish mumkin. Masalan, MRT miya to'qimalarining turli zichlikdagi qismlarini (oq va kulrang modda, suyuqliklar) aniq ajratib ko'rsatadi, bu esa shish, yallig'lanish, o'smalar yoki shikastlanishlarni aniqlashda juda muhimdir. KT esa, ayniqsa, suyak tuzilmalarining shikastlanishlari, qon quyilishlari va kalsifikatsiyalarni (tosh hosil bo'lish) ko'rish uchun qulaydir. Tashxis qo'yishda bosh anatomiyasining ahamiyati (4.4-band) aynan shu usullarning imkoniyatlari bilan yanada ortadi. Masalan, miya o'smalarini joylashuvi, hajmi va atrofdagi to'qimalarga ta'sirini baholash, insult natijasida yuzaga kelgan miya infarkti yoki qon quyilishini aniqlash hamda ularning miqdori va miyaning qaysi qismini zararlaganini aniqlashda KT va MRTdan olingan ma'lumotlar hal qiluvchi rol o'ynaydi. Ushbu ma'lumotlar, shuningdek, rivojlanish nuqsonlari (3.3-band) va ularning anatomik ko'rinishlarini ham aniqlashga yordam beradi.</w:t>
      </w:r>
    </w:p>
    <w:p/>
    <w:p>
      <w:pPr>
        <w:jc w:val="center"/>
        <w:widowControl/>
      </w:pPr>
      <w:r>
        <w:rPr>
          <w:rFonts w:ascii="Times New Roman" w:hAnsi="Times New Roman"/>
          <w:b/>
          <w:sz w:val="28"/>
        </w:rPr>
        <w:t>4.4. Tashxis qo'yishda bosh anatomiyasining ahamiyati: MRI va KT ma'lumotlari</w:t>
      </w:r>
    </w:p>
    <w:p/>
    <w:p>
      <w:pPr>
        <w:spacing w:line="360" w:lineRule="auto" w:after="0"/>
        <w:ind w:firstLine="709"/>
        <w:jc w:val="both"/>
        <w:widowControl/>
      </w:pPr>
      <w:r>
        <w:rPr>
          <w:rFonts w:ascii="Times New Roman" w:hAnsi="Times New Roman"/>
          <w:sz w:val="28"/>
        </w:rPr>
        <w:t>Bosh miya anatomiyasining diagnostik ahamiyati, ayniqsa, zamonaviy tibbiyotda MRI va KT kabi tasvirlash texnologiyalarining rivojlanishi bilan yanada ortdi. Ushbu usullar hayvon organizmining eng murakkab qismini, ya'ni bosh miyani, uning tuzilishini, har qanday patologik o'zgarishlarini aniq va batafsil o'rganish imkonini beradi. Qolaversa, ushbu bo'limning o'ziga xosligi shundaki, u O'zbekiston sharoitida, xususan, Qoraqalpog'iston Respublikasida veterinariya amaliyotida bosh anatomiyasi ma'lumotlarining tashxis qo'yishdagi rolini, shuningdek, mazkur hududda uchraydigan hayvon zotlari va ularning bosh miya tuzilmalaridagi spesifik jihatlarni tahlil qilishga qaratilgan. Bu esa tadqiqotning amaliy ahamiyatini oshiradi va kelajakda ushbu hududda veterinariya diagnostikasini takomillashtirishga xizmat qiladi.</w:t>
      </w:r>
    </w:p>
    <w:p>
      <w:pPr>
        <w:spacing w:line="360" w:lineRule="auto" w:after="0"/>
        <w:ind w:firstLine="709"/>
        <w:jc w:val="both"/>
        <w:widowControl/>
      </w:pPr>
      <w:r>
        <w:rPr>
          <w:rFonts w:ascii="Times New Roman" w:hAnsi="Times New Roman"/>
          <w:sz w:val="28"/>
        </w:rPr>
        <w:t>Markaziy nerv sistemasining bosh miya qismini o'rganishda kompyuter tomografiyasi (KT) va magnit-rezonans tomografiya (MRT) usullarining ahamiyati beqiyosdir. KT ayniqsa suyak tuzilmalarini, qon tomirlaridagi qon quyilishlarini va o'tkir shikastlanishlarni aniqlashda samarali bo'lsa, MRT yumshoq to'qimalarning, jumladan, miya moddasining, uning turli qismlarining (kora, oq modda, kichik miya, miya ustuni) o'zgarishlarini yuqori aniqlikda ko'rsatib beradi. Ushbu texnologiyalar yordamida miya o'smalari, yallig'lanish jarayonlari (ensefalit, meningoensefalit), qon aylanishining buzilishi (infarkt, qon quyilishi), travmatik shikastlanishlar natijasidagi gematomalar va shishlar hamda tug'ma nuqsonlar aniqlanadi. Tashxis qo'yish jarayonida radiolog va veterinariya shifokorlari ushbu tasvirlarni bosh miyaning normal anatomik tuzilishi bilan solishtirib, patologik o'zgarishlarning joylashuvi, hajmi va tabiatini aniqlaydilar. Masalan, miya moddasida paydo bo'lgan biror o'zgarishning miya po'stlog'iga ta'sir etayotganini yoki miya qorinchalarining kengayganini aniqlash orqali kasallikning rivojlanish darajasi va prognozi haqida xulosa chiqarish mumkin. Shuningdek, MRT va KT ma'lumotlari nevrologik buzilishlarning sababini aniqlashda asosiy rol o'ynaydi, bu esa o'z navbatida maqsadli va samarali davolash strategiyasini ishlab chiqishga yordam beradi.</w:t>
      </w:r>
    </w:p>
    <w:p>
      <w:pPr>
        <w:spacing w:line="360" w:lineRule="auto" w:after="0"/>
        <w:ind w:firstLine="709"/>
        <w:jc w:val="both"/>
        <w:widowControl/>
      </w:pPr>
      <w:r>
        <w:rPr>
          <w:rFonts w:ascii="Times New Roman" w:hAnsi="Times New Roman"/>
          <w:sz w:val="28"/>
        </w:rPr>
        <w:t>Bundan tashqari, bosh anatomiyasining diagnostik qiymati nafaqat miya ichidagi o'zgarishlar bilan cheklanmaydi. Bosh suyagi tuzilmalarining buzilishi, masalan, sinishlar, deformatsiyalar yoki undagi o'zgarishlar ham turli kasalliklarning belgilari bo'lishi mumkin. KT usuli ayniqsa ushbu holatlarni aniqlashda ustunlikka ega. Shuningdek, bosh miya tomirlarining holatini baholash uchun kontrast moddali KT angiografiya yoki MRT angiografiya kabi usullar qo'llaniladi, bu esa qon tomirlaridagi torayishlar, kengayishlar (anevrizmalar) yoki tiqilishlarni aniqlash imkonini beradi. Qoraqalpog'iston sharoitida chorvachilikning keng tarqalgani hisobga olinsa, turli zotdagi qishloq xo'jaligi hayvonlarida uchraydigan bosh miya kasalliklari va shikastlanishlarini o'z vaqtida va to'g'ri tashxis qo'yish iqtisodiy jihatdan ham muhimdir. Bu esa hayvonlar salomatligini saqlash, zotdorlikni yaxshilash va mahsuldorlikni oshirishga bevosita ta'sir ko'rsatadi. Shunday ekan, MRT va KT kabi zamonaviy diagnostika vositalaridan foydalanish va ularning natijalarini bosh anatomiyasi bilimlari bilan uyg'unlashtirish veterinariya amaliyotining muhim tarkibiy qismiga aylanmoqda.</w:t>
      </w:r>
    </w:p>
    <w:p/>
    <w:p>
      <w:pPr>
        <w:jc w:val="center"/>
        <w:widowControl/>
      </w:pPr>
      <w:r>
        <w:rPr>
          <w:rFonts w:ascii="Times New Roman" w:hAnsi="Times New Roman"/>
          <w:b/>
          <w:sz w:val="28"/>
        </w:rPr>
        <w:t>5-BOB. QORAQALPOG'ISTON SHAROITIDA HAYVON ANATOMIYASINI O'RGANISH VA UNI RIVOJLANTIRISH ISTIQBOLLARI</w:t>
      </w:r>
    </w:p>
    <w:p/>
    <w:p>
      <w:pPr>
        <w:spacing w:line="360" w:lineRule="auto" w:after="0"/>
        <w:ind w:firstLine="709"/>
        <w:jc w:val="both"/>
        <w:widowControl/>
      </w:pPr>
      <w:r>
        <w:rPr>
          <w:rFonts w:ascii="Times New Roman" w:hAnsi="Times New Roman"/>
          <w:sz w:val="28"/>
        </w:rPr>
        <w:t>O‘zbekiston Respublikasi hududida chorvachilikning, xususan, Qoraqalpog‘iston Respublikasi kabi iqlim sharoiti va tabiiy-geografik jihatdan o‘ziga xos hududlarda qishloq xo‘jaligining muhim tarmoqlaridan biri sifatida o‘z o‘rnini tobora mustahkamlab borayotganligi ushbu bobning dolzarbligini belgilaydi. Ushbu mintaqada hayvon anatomiyasi ilmini o‘rganish va uni amaliyotga tatbiq etishning bugungi kundagi holatini tahlil qilish, mavjud muammolarni aniqlash hamda kelajakdagi rivojlanish yo‘nalishlarini belgilab berish ushbu "Mustaqil ish"ning muhim vazifalaridan hisoblanadi. Ishning asosiy maqsadi – Qoraqalpog‘iston sharoitida keng tarqalgan hayvon turlarining anatomik xususiyatlarini, ularda uchraydigan anatomik o‘zgarishlar va anomaliyalarni chuqur o‘rganish asosida veterinariya amaliyoti va ta’lim tizimini takomillashtirish bo‘yicha ilmiy-amaliy tavsiyalar ishlab chiqishdir. Tadqiqot ob’ekti sifatida Qoraqalpog‘iston Respublikasi hududida foydalaniladigan asosiy qishloq xo‘jaligi hayvonlari (qoramol, qo‘y, echki, ot) hamda mahalliy sharoitda tarqalgan boshqa hayvon turlari tanlangan. Predmeti esa ushbu hayvonlarning normal va patologik anatomiyasi, ularni o‘rganishning zamonaviy uslublari va Qoraqalpog‘iston sharoitiga moslashgan o‘quv-metodik vositalardir. Ushbu bobda dastlab mintaqada keng tarqalgan hayvon zotlarining o‘ziga xos anatomik jihatlari, keyin esa ushbu sharoitlarga xos bo‘lishi mumkin bo‘lgan tug‘ma anomaliyalar ko‘rib chiqiladi. Shuningdek, O‘zbekistonda veterinariya anatomiyasi ta’limining hozirgi holati va Qoraqalpog‘iston qishloq xo‘jaligi ilmiy-tadqiqot instituti (OTXI)ning tajribasi tahlil qilinib, kelajakdagi rivojlanish istiqbollari ochib beriladi.</w:t>
      </w:r>
    </w:p>
    <w:p>
      <w:pPr>
        <w:spacing w:line="360" w:lineRule="auto" w:after="0"/>
        <w:ind w:firstLine="709"/>
        <w:jc w:val="both"/>
        <w:widowControl/>
      </w:pPr>
      <w:r>
        <w:rPr>
          <w:rFonts w:ascii="Times New Roman" w:hAnsi="Times New Roman"/>
          <w:sz w:val="28"/>
        </w:rPr>
        <w:t>Qoraqalpog‘istonning o‘ziga xos iqlimi va tuproq-o‘simlik sharoitlari mahalliy hayvon zotlarining rivojlanishiga sezilarli ta’sir ko‘rsatadi. Misol uchun, bu hududda ko‘p yillardan buyon qo‘ychilik muhim o‘rin tutadi va mahalliy qo‘y zotlari, masalan, jaydarlar, jazirama issiqqa va qurg‘oqchilikka chidamlilik kabi xususiyatlarga ega. Ularning skelet-mushak tizimi, ovqat hazm qilish organlari, nafas olish va yurak-qon tomir tizimlari aynan shu sharoitlarga moslashgan bo‘lib, bu ularning anatomik tuzilishida ham o‘z aksini topadi. Masalan, jaydar qo‘ylarining tuyoqlari qattiq, sho‘rxok yerlarda yurishga moslashgan bo‘lsa, terisi issiqdan himoyalovchi xususiyatga ega. Qoramol zotlari orasida ham mahalliy sharoitlarga chidamli bo‘lganlari ko‘proq tarqalgan. Ushbu zotlarning anatomik xususiyatlarini chuqur o‘rganish, ularning fiziologik imkoniyatlarini to‘g‘ri baholash, kasalliklarning oldini olish va davolashda muhim ahamiyat kasb etadi. Tadqiqotlar shuni ko‘rsatadiki, aynan mahalliy zotlarning anatomik tuzilishini bilish, ularning reproduktiv qobiliyati, mahsuldorligi hamda kasalliklarga chidamliligini oshirishning ilmiy asosini yaratadi. Bu esa, o‘z navbatida, mintaqa chorvachiligining iqtisodiy samaradorligini ko‘tarishga xizmat qiladi.</w:t>
      </w:r>
    </w:p>
    <w:p>
      <w:pPr>
        <w:spacing w:line="360" w:lineRule="auto" w:after="0"/>
        <w:ind w:firstLine="709"/>
        <w:jc w:val="both"/>
        <w:widowControl/>
      </w:pPr>
      <w:r>
        <w:rPr>
          <w:rFonts w:ascii="Times New Roman" w:hAnsi="Times New Roman"/>
          <w:sz w:val="28"/>
        </w:rPr>
        <w:t>Sug‘oriladigan dehqonchilik va chorvachilikning rivojlanishi bilan bog‘liq holda, Qoraqalpog‘istonda qishloq xo‘jaligi hayvonlarida ba’zi tug‘ma anatomik anomaliyalarning uchralishi ham kuzatilishi mumkin. Bularga ko‘pincha genetik moyillik, atrof-muhit omillari yoki homiladorlik davridagi salbiy ta’sirlar sabab bo‘lishi mumkin. Masalan, skelet tizimidagi nuqsonlar (masalan, polidaktiliya – ortiqcha barmoqlilik, sindaktiliya – barmoqlarning bitishib qolishi), ichki organlardagi kamchiliklar (masalan, yurakda diafragma yoki qorin devorida yoriqlar) yoki nerv tizimidagi patologiyalar uchrab turadi. Bunday anomaliyalarni aniqlash va ularning sabablarini tahlil qilish, kelajakda bunday holatlarning oldini olishga yordam beradi. Ayniqsa, qimmatli zotli hayvonlarda bunday nuqsonlarning uchralishi iqtisodiy zarar keltirishi mumkin.</w:t>
      </w:r>
    </w:p>
    <w:p/>
    <w:p>
      <w:pPr>
        <w:jc w:val="center"/>
        <w:widowControl/>
      </w:pPr>
      <w:r>
        <w:rPr>
          <w:rFonts w:ascii="Times New Roman" w:hAnsi="Times New Roman"/>
          <w:b/>
          <w:sz w:val="28"/>
        </w:rPr>
        <w:t>5.1. Mahalliy sharoitda keng tarqalgan hayvon zotlarining anatomik xususiyatlari</w:t>
      </w:r>
    </w:p>
    <w:p/>
    <w:p>
      <w:pPr>
        <w:spacing w:line="360" w:lineRule="auto" w:after="0"/>
        <w:ind w:firstLine="709"/>
        <w:jc w:val="both"/>
        <w:widowControl/>
      </w:pPr>
      <w:r>
        <w:rPr>
          <w:rFonts w:ascii="Times New Roman" w:hAnsi="Times New Roman"/>
          <w:sz w:val="28"/>
        </w:rPr>
        <w:t>Mahalliy sharoitda keng tarqalgan hayvon zotlarining anatomik xususiyatlari, ayniqsa O‘zbekiston kabi qishloq xo‘jaligi rivojlangan mintaqalarda, veterinariya amaliyoti, seleksiya ishlari hamda hayvonlarning sog‘lig‘ini saqlash borasida fundamental ahamiyat kasb etadi. Har bir hayvon turi va zotining o‘ziga xos anatomik tuzilishi, organizmining tashqi muhit sharoitlariga moslashuvi, hamda xo‘jalik ahamiyatiga ko‘ra shakllangan morfologik belgilar mavjud. Ushbu bo‘limda biz respublikamizda urug‘lari ko‘p tarqalgan qoramol, qo‘y, echki, ot va parranda zotlarining asosiy anatomik xususiyatlarini, ularning mahalliy iqlim sharoiti, parvarishlash usullari va xo‘jalikdagi vazifalariga qarab qanday o‘zgarishlar hosil qilganligini ko‘rib chiqamiz. Bu bilimlar nafaqat turli kasalliklarni to‘g‘ri tashxislash va davolashda, balki yuqori hosildor hamda chidamli zotlarni yaratishda ham muhimdir.</w:t>
      </w:r>
    </w:p>
    <w:p>
      <w:pPr>
        <w:spacing w:line="360" w:lineRule="auto" w:after="0"/>
        <w:ind w:firstLine="709"/>
        <w:jc w:val="both"/>
        <w:widowControl/>
      </w:pPr>
      <w:r>
        <w:rPr>
          <w:rFonts w:ascii="Times New Roman" w:hAnsi="Times New Roman"/>
          <w:sz w:val="28"/>
        </w:rPr>
        <w:t>Qoramollarning mahalliy zotlari, masalan, jizzax, surxondaryo qoravorol zotlari yoki chorvachilikda keng qo‘llaniladigan qora-ola zotining anatomik tuzilishida ko‘plab o‘ziga xosliklar kuzatiladi. Ularning skelet tizimi, ayniqsa oyoq-qo‘llarining tuzilishi, issiq iqlimga moslashgan holda terining qalinligi, yog‘ bezlarining joylashuvi va tuzilishi, hamda ovqat hazm qilish organlarining hajmi va funksional xususiyatlari muhim ahamiyatga ega. Misol uchun, qurg‘oqchil hududlarda yaylovda boquvchi zotlarda ovqat hazm qilish tizimining hazm qilish qobiliyati va suvni tejash mexanizmlari rivojlangan bo‘ladi. Shuningdek, qo‘y va echki zotlarida ham hududiy iqlim sharoitiga qarab junining qalinligi, terining elastikligi, yashash muhitiga moslashgan muskullarning rivojlanganligi kabi anatomik farqlanishlar ko‘zga tashlanadi. Ushbu xususiyatlarni chuqur tushunish, ularni keyingi bo‘limlarda ko‘rib chiqiladigan tug‘ma nuqsonlar va patologik o‘zgarishlar bilan solishtirish uchun mustahkam zamin yaratadi.</w:t>
      </w:r>
    </w:p>
    <w:p>
      <w:pPr>
        <w:spacing w:line="360" w:lineRule="auto" w:after="0"/>
        <w:ind w:firstLine="709"/>
        <w:jc w:val="both"/>
        <w:widowControl/>
      </w:pPr>
      <w:r>
        <w:rPr>
          <w:rFonts w:ascii="Times New Roman" w:hAnsi="Times New Roman"/>
          <w:sz w:val="28"/>
        </w:rPr>
        <w:t>O‘zbekiston sharoitida, ayniqsa Qoraqalpog‘iston hududida, chorvachilikning o‘ziga xos yo‘nalishlari va zotlari mavjud bo‘lib, ularning anatomik xususiyatlari ushbu hududning o‘ziga xos ekologik va iqtisodiy sharoitlaridan kelib chiqqan. Masalan, dengiz yo‘qolganidan so‘ng shakllangan sharoitlarga moslashgan qo‘y zotlarining (masalan, qorako‘lning ayrim variantlari) tuzilishi, ularning tuya-qushsimonlar kabi hayvonlardan farqli ravishda, quruq va sho‘r tuproqlarda yurishga moslashgan oyoq skeleti, hamda kam suv iste’mol qilishga moslashgan buyrak va hazm qilish tizimlari kabi anatomik adaptatsiyalarini o‘rganish muhimdir. Bu xususiyatlarni tahlil qilish, ayniqsa, 5.2-bandda ko‘rib chiqiladigan mahalliy sharoitda uchrovchi tug‘ma anatomik anomaliyalarni tushunish va ularning kelib chiqish sabablarini aniqlashda yordam beradi. Ushbu zotlarning anatomik xususiyatlari, ularning genetik salohiyati va mahalliy xo‘jaliklar uchun ahamiyatini to‘liq anglashga imkon beradi.</w:t>
      </w:r>
    </w:p>
    <w:p>
      <w:pPr>
        <w:spacing w:line="360" w:lineRule="auto" w:after="0"/>
        <w:ind w:firstLine="709"/>
        <w:jc w:val="both"/>
        <w:widowControl/>
      </w:pPr>
      <w:r>
        <w:rPr>
          <w:rFonts w:ascii="Times New Roman" w:hAnsi="Times New Roman"/>
          <w:sz w:val="28"/>
        </w:rPr>
        <w:t>Diagramma 1. Qoramolning mahalliy va chet el zotlarida kuzatiladigan asosiy anatomik farqlar (shartli).</w:t>
      </w:r>
    </w:p>
    <w:p/>
    <w:p>
      <w:pPr>
        <w:jc w:val="center"/>
        <w:widowControl/>
      </w:pPr>
      <w:r>
        <w:rPr>
          <w:rFonts w:ascii="Times New Roman" w:hAnsi="Times New Roman"/>
          <w:b/>
          <w:sz w:val="28"/>
        </w:rPr>
        <w:t>5.2. Qishloq xo'jaligi hayvonlarida uchraydigan tug'ma anatomik anomaliyalar</w:t>
      </w:r>
    </w:p>
    <w:p/>
    <w:p>
      <w:pPr>
        <w:spacing w:line="360" w:lineRule="auto" w:after="0"/>
        <w:ind w:firstLine="709"/>
        <w:jc w:val="both"/>
        <w:widowControl/>
      </w:pPr>
      <w:r>
        <w:rPr>
          <w:rFonts w:ascii="Times New Roman" w:hAnsi="Times New Roman"/>
          <w:sz w:val="28"/>
        </w:rPr>
        <w:t>Qishloq xoʻjaligi hayvonlarida tugʻma anatomik anomaliyalarning uchrayishi ushbu sohaning dolzarb muammolaridan biridir. Ushbu hodisalar nafaqat hayvonlarning salomatligi va mahsuldorligiga, balki chorvachilik xoʻjaliklarining iqtisodiy samaradorligiga ham bevosita taʼsir koʻrsatadi. Chunki bunday nuqsonlar bilan tugʻilgan jonivorlar koʻpincha parvarishlashda qiyinchiliklar tugʻdiradi, ularning oʻsishi sekinlashadi va ular kasalliklarga chidamsiz boʻlib qoladi. Shu sababli, mazkur mavzu Qoraqalpogʻiston Respublikasi kabi agrar sohasi rivojlangan hududlarda ayniqsa ahamiyat kasb etadi. Ushbu kichik boʻlimning asosiy maqsadi qishloq xoʻjaligi hayvonlarida keng tarqalgan tugʻma anatomik nuqsonlarning kelib chiqish sabablari, ularning namoyon boʻlishi hamda bu boradagi ilmiy-amaliy yondashuvlarni tahlil qilishdan iborat. Tadqiqot obʼekti sifatida turli qishloq xoʻjaligi hayvonlari (qoramol, qoʻy, ot, parranda) va predmeti sifatida ularda uchraydigan tugʻma anatomik oʻzgarishlar belgilandi. Ishning bu qismi kelgusi boʻlimlarda koʻrib chiqiladigan mahalliy sharoitdagi anatomik xususiyatlar va Oʻzbekistondagi veterinariya taʼlimi bilan uzviy bogʻliq.</w:t>
      </w:r>
    </w:p>
    <w:p>
      <w:pPr>
        <w:spacing w:line="360" w:lineRule="auto" w:after="0"/>
        <w:ind w:firstLine="709"/>
        <w:jc w:val="both"/>
        <w:widowControl/>
      </w:pPr>
      <w:r>
        <w:rPr>
          <w:rFonts w:ascii="Times New Roman" w:hAnsi="Times New Roman"/>
          <w:sz w:val="28"/>
        </w:rPr>
        <w:t>Tugʻma anatomik anomaliyalar, yaʼni ontogenetik nuqsonlar, embrional yoki fetal rivojlanish davrida genetik moyillik, tashqi muhit omillari (infeksiyalar, kimyoviy moddalar, radiatsiya) yoki ular orasidagi murakkab oʻzaro taʼsirlar natijasida yuzaga keladi. Ushbu jarayonlar natijasida organlar yoki ularning qismlari toʻliq shakllanmasligi, qoʻshimcha tuzilmalar paydo boʻlishi, anatomik joylashuvning oʻzgarishi kabi koʻplab koʻrinishlar yuzaga kelishi mumkin. Masalan, qoramollarda koʻpincha yurak tugʻma nuqsonlari (masalan, qorinachalararo toʻsiqning toʻliq rivojlanmasligi), skelet tizimi anomaliyalari (polidaktiliya – ortiqcha barmoqlarning boʻlishi) yoki ichak churralari uchrab turadi. Qoʻylarda esa jingalak shoxlar bilan bogʻliq genetik oʻzgarishlar yoki yoriq tanglay kabi holatlar kuzatilishi mumkin. Ushbu nuqsonlarning aniq sabablarini koʻpincha aniqlash qiyin boʻlsa-da, birinchi boʻlimda koʻrib chiqilgan qadimgi va oʻrta asrlardagi ilmiy qarashlardan farqli oʻlaroq, zamonaviy genetik va embriologik tadqiqotlar bu borada sezilarli yutuqlarga erishgan.</w:t>
      </w:r>
    </w:p>
    <w:p>
      <w:pPr>
        <w:spacing w:line="360" w:lineRule="auto" w:after="0"/>
        <w:ind w:firstLine="709"/>
        <w:jc w:val="both"/>
        <w:widowControl/>
      </w:pPr>
      <w:r>
        <w:rPr>
          <w:rFonts w:ascii="Times New Roman" w:hAnsi="Times New Roman"/>
          <w:sz w:val="28"/>
        </w:rPr>
        <w:t>Anomalilarni aniqlash va ularning oldini olish choralarini koʻrish uchun veterinariya anatomiyasining chuqur bilimi zarur. Hozirgi kunda, ayniqsa Qoraqalpogʻiston sharoitida, mahalliy zotlarning oʻziga xos xususiyatlarini hisobga olgan holda, bunday nuqsonlarni erta aniqlash texnikalarini takomillashtirish muhimdir. Tadqiqotning bu qismida koʻrib chiqilgan uslublar, xususan, tashqi tekshirish, palpatsiya, instrumental va vizual usullar, shuningdek, zamonaviy kompyuter tomografiyasi (KT) va magnit-rezonans tomografiya (MRT) kabi usullar anomaliyalarni aniq tashxis qoʻyishda hal qiluvchi ahamiyatga ega. Ushbu texnologiyalar hatto embrional rivojlanish davridayoq nuqsonlarni aniqlash imkonini beradi, bu esa kelajakda sogʻlom nasl olish dasturlarini ishlab chiqishda muhim qadam boʻlishi mumkin. Rivojlanish nuqsonlarining anatomik koʻrinishlarini bilish, veterinariya shifokorlariga toʻgʻri davolash yoki parvarishlash usullarini tanlashda yordam beradi.</w:t>
      </w:r>
    </w:p>
    <w:p>
      <w:pPr>
        <w:spacing w:line="360" w:lineRule="auto" w:after="0"/>
        <w:ind w:firstLine="709"/>
        <w:jc w:val="both"/>
        <w:widowControl/>
      </w:pPr>
      <w:r>
        <w:rPr>
          <w:rFonts w:ascii="Times New Roman" w:hAnsi="Times New Roman"/>
          <w:sz w:val="28"/>
        </w:rPr>
        <w:t>N-jadval. Qishloq xoʻjaligi hayvonlarida uchraydigan keng tarqalgan tugʻma anatomik anomaliyalar va ularning qisqacha tavsifi</w:t>
      </w:r>
    </w:p>
    <w:p/>
    <w:p>
      <w:pPr>
        <w:jc w:val="center"/>
      </w:pPr>
      <w:r>
        <w:rPr>
          <w:rFonts w:ascii="Times New Roman" w:hAnsi="Times New Roman"/>
          <w:i/>
          <w:sz w:val="24"/>
        </w:rPr>
        <w:t>Jadval 1. Ma'lumotlar</w:t>
      </w:r>
    </w:p>
    <w:tbl>
      <w:tblPr>
        <w:tblStyle w:val="TableGrid"/>
        <w:tblW w:type="auto" w:w="0"/>
        <w:jc w:val="center"/>
        <w:tblLayout w:type="fixed"/>
        <w:tblLook w:firstColumn="1" w:firstRow="1" w:lastColumn="0" w:lastRow="0" w:noHBand="0" w:noVBand="1" w:val="04A0"/>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3402"/>
        <w:gridCol w:w="3402"/>
        <w:gridCol w:w="3402"/>
      </w:tblGrid>
      <w:tr>
        <w:trPr>
          <w:trHeight w:hRule="atLeast" w:val="454"/>
        </w:trPr>
        <w:tc>
          <w:tcPr>
            <w:tcW w:type="dxa" w:w="3120"/>
            <w:vAlign w:val="center"/>
            <w:tcMar>
              <w:top w:w="100" w:type="dxa"/>
              <w:bottom w:w="100" w:type="dxa"/>
              <w:left w:w="100" w:type="dxa"/>
              <w:right w:w="100" w:type="dxa"/>
            </w:tcMar>
            <w:shd w:val="clear" w:color="auto" w:fill="D9D9D9"/>
          </w:tcPr>
          <w:p>
            <w:pPr>
              <w:jc w:val="center"/>
            </w:pPr>
            <w:r/>
            <w:r>
              <w:rPr>
                <w:rFonts w:ascii="Times New Roman" w:hAnsi="Times New Roman"/>
                <w:b/>
                <w:sz w:val="26"/>
              </w:rPr>
              <w:t>Hayvon turi</w:t>
            </w:r>
          </w:p>
        </w:tc>
        <w:tc>
          <w:tcPr>
            <w:tcW w:type="dxa" w:w="3120"/>
            <w:vAlign w:val="center"/>
            <w:tcMar>
              <w:top w:w="100" w:type="dxa"/>
              <w:bottom w:w="100" w:type="dxa"/>
              <w:left w:w="100" w:type="dxa"/>
              <w:right w:w="100" w:type="dxa"/>
            </w:tcMar>
            <w:shd w:val="clear" w:color="auto" w:fill="D9D9D9"/>
          </w:tcPr>
          <w:p>
            <w:pPr>
              <w:jc w:val="center"/>
            </w:pPr>
            <w:r/>
            <w:r>
              <w:rPr>
                <w:rFonts w:ascii="Times New Roman" w:hAnsi="Times New Roman"/>
                <w:b/>
                <w:sz w:val="26"/>
              </w:rPr>
              <w:t>Anomaliya nomi</w:t>
            </w:r>
          </w:p>
        </w:tc>
        <w:tc>
          <w:tcPr>
            <w:tcW w:type="dxa" w:w="3120"/>
            <w:vAlign w:val="center"/>
            <w:tcMar>
              <w:top w:w="100" w:type="dxa"/>
              <w:bottom w:w="100" w:type="dxa"/>
              <w:left w:w="100" w:type="dxa"/>
              <w:right w:w="100" w:type="dxa"/>
            </w:tcMar>
            <w:shd w:val="clear" w:color="auto" w:fill="D9D9D9"/>
          </w:tcPr>
          <w:p>
            <w:pPr>
              <w:jc w:val="center"/>
            </w:pPr>
            <w:r/>
            <w:r>
              <w:rPr>
                <w:rFonts w:ascii="Times New Roman" w:hAnsi="Times New Roman"/>
                <w:b/>
                <w:sz w:val="26"/>
              </w:rPr>
              <w:t>Tavsifi</w:t>
            </w:r>
          </w:p>
        </w:tc>
      </w:tr>
      <w:tr>
        <w:trPr>
          <w:trHeight w:hRule="atLeast" w:val="340"/>
        </w:trPr>
        <w:tc>
          <w:tcPr>
            <w:tcW w:type="dxa" w:w="3120"/>
            <w:vAlign w:val="center"/>
            <w:tcMar>
              <w:top w:w="100" w:type="dxa"/>
              <w:bottom w:w="100" w:type="dxa"/>
              <w:left w:w="100" w:type="dxa"/>
              <w:right w:w="100" w:type="dxa"/>
            </w:tcMar>
          </w:tcPr>
          <w:p>
            <w:pPr>
              <w:jc w:val="left"/>
            </w:pPr>
            <w:r/>
            <w:r>
              <w:rPr>
                <w:rFonts w:ascii="Times New Roman" w:hAnsi="Times New Roman"/>
                <w:sz w:val="24"/>
              </w:rPr>
              <w:t>Qoramol</w:t>
            </w:r>
          </w:p>
        </w:tc>
        <w:tc>
          <w:tcPr>
            <w:tcW w:type="dxa" w:w="3120"/>
            <w:vAlign w:val="center"/>
            <w:tcMar>
              <w:top w:w="100" w:type="dxa"/>
              <w:bottom w:w="100" w:type="dxa"/>
              <w:left w:w="100" w:type="dxa"/>
              <w:right w:w="100" w:type="dxa"/>
            </w:tcMar>
          </w:tcPr>
          <w:p>
            <w:pPr>
              <w:jc w:val="left"/>
            </w:pPr>
            <w:r/>
            <w:r>
              <w:rPr>
                <w:rFonts w:ascii="Times New Roman" w:hAnsi="Times New Roman"/>
                <w:sz w:val="24"/>
              </w:rPr>
              <w:t>Yoriq tanglay/lab</w:t>
            </w:r>
          </w:p>
        </w:tc>
        <w:tc>
          <w:tcPr>
            <w:tcW w:type="dxa" w:w="3120"/>
            <w:vAlign w:val="center"/>
            <w:tcMar>
              <w:top w:w="100" w:type="dxa"/>
              <w:bottom w:w="100" w:type="dxa"/>
              <w:left w:w="100" w:type="dxa"/>
              <w:right w:w="100" w:type="dxa"/>
            </w:tcMar>
          </w:tcPr>
          <w:p>
            <w:pPr>
              <w:jc w:val="left"/>
            </w:pPr>
            <w:r/>
            <w:r>
              <w:rPr>
                <w:rFonts w:ascii="Times New Roman" w:hAnsi="Times New Roman"/>
                <w:sz w:val="24"/>
              </w:rPr>
              <w:t>Tanglay yoki labning tugʻma yorilishi, ovqatlanishda qiyinchilik tugʻdiradi.</w:t>
            </w:r>
          </w:p>
        </w:tc>
      </w:tr>
      <w:tr>
        <w:trPr>
          <w:trHeight w:hRule="atLeast" w:val="340"/>
        </w:trPr>
        <w:tc>
          <w:tcPr>
            <w:tcW w:type="dxa" w:w="3120"/>
            <w:vAlign w:val="center"/>
            <w:tcMar>
              <w:top w:w="100" w:type="dxa"/>
              <w:bottom w:w="100" w:type="dxa"/>
              <w:left w:w="100" w:type="dxa"/>
              <w:right w:w="100" w:type="dxa"/>
            </w:tcMar>
          </w:tcPr>
          <w:p>
            <w:pPr>
              <w:jc w:val="left"/>
            </w:pPr>
            <w:r/>
          </w:p>
        </w:tc>
        <w:tc>
          <w:tcPr>
            <w:tcW w:type="dxa" w:w="3120"/>
            <w:vAlign w:val="center"/>
            <w:tcMar>
              <w:top w:w="100" w:type="dxa"/>
              <w:bottom w:w="100" w:type="dxa"/>
              <w:left w:w="100" w:type="dxa"/>
              <w:right w:w="100" w:type="dxa"/>
            </w:tcMar>
          </w:tcPr>
          <w:p>
            <w:pPr>
              <w:jc w:val="left"/>
            </w:pPr>
            <w:r/>
            <w:r>
              <w:rPr>
                <w:rFonts w:ascii="Times New Roman" w:hAnsi="Times New Roman"/>
                <w:sz w:val="24"/>
              </w:rPr>
              <w:t>Yurak nuqsonlari</w:t>
            </w:r>
          </w:p>
        </w:tc>
        <w:tc>
          <w:tcPr>
            <w:tcW w:type="dxa" w:w="3120"/>
            <w:vAlign w:val="center"/>
            <w:tcMar>
              <w:top w:w="100" w:type="dxa"/>
              <w:bottom w:w="100" w:type="dxa"/>
              <w:left w:w="100" w:type="dxa"/>
              <w:right w:w="100" w:type="dxa"/>
            </w:tcMar>
          </w:tcPr>
          <w:p>
            <w:pPr>
              <w:jc w:val="left"/>
            </w:pPr>
            <w:r/>
            <w:r>
              <w:rPr>
                <w:rFonts w:ascii="Times New Roman" w:hAnsi="Times New Roman"/>
                <w:sz w:val="24"/>
              </w:rPr>
              <w:t>Qorinachalararo yoki boʻlmachalararo toʻsiqning rivojlanmasligi, qon aylanish buzilishi.</w:t>
            </w:r>
          </w:p>
        </w:tc>
      </w:tr>
      <w:tr>
        <w:trPr>
          <w:trHeight w:hRule="atLeast" w:val="340"/>
        </w:trPr>
        <w:tc>
          <w:tcPr>
            <w:tcW w:type="dxa" w:w="3120"/>
            <w:vAlign w:val="center"/>
            <w:tcMar>
              <w:top w:w="100" w:type="dxa"/>
              <w:bottom w:w="100" w:type="dxa"/>
              <w:left w:w="100" w:type="dxa"/>
              <w:right w:w="100" w:type="dxa"/>
            </w:tcMar>
          </w:tcPr>
          <w:p>
            <w:pPr>
              <w:jc w:val="left"/>
            </w:pPr>
            <w:r/>
            <w:r>
              <w:rPr>
                <w:rFonts w:ascii="Times New Roman" w:hAnsi="Times New Roman"/>
                <w:sz w:val="24"/>
              </w:rPr>
              <w:t>Qoʻy</w:t>
            </w:r>
          </w:p>
        </w:tc>
        <w:tc>
          <w:tcPr>
            <w:tcW w:type="dxa" w:w="3120"/>
            <w:vAlign w:val="center"/>
            <w:tcMar>
              <w:top w:w="100" w:type="dxa"/>
              <w:bottom w:w="100" w:type="dxa"/>
              <w:left w:w="100" w:type="dxa"/>
              <w:right w:w="100" w:type="dxa"/>
            </w:tcMar>
          </w:tcPr>
          <w:p>
            <w:pPr>
              <w:jc w:val="left"/>
            </w:pPr>
            <w:r/>
            <w:r>
              <w:rPr>
                <w:rFonts w:ascii="Times New Roman" w:hAnsi="Times New Roman"/>
                <w:sz w:val="24"/>
              </w:rPr>
              <w:t>Polidaktiliya</w:t>
            </w:r>
          </w:p>
        </w:tc>
        <w:tc>
          <w:tcPr>
            <w:tcW w:type="dxa" w:w="3120"/>
            <w:vAlign w:val="center"/>
            <w:tcMar>
              <w:top w:w="100" w:type="dxa"/>
              <w:bottom w:w="100" w:type="dxa"/>
              <w:left w:w="100" w:type="dxa"/>
              <w:right w:w="100" w:type="dxa"/>
            </w:tcMar>
          </w:tcPr>
          <w:p>
            <w:pPr>
              <w:jc w:val="left"/>
            </w:pPr>
            <w:r/>
            <w:r>
              <w:rPr>
                <w:rFonts w:ascii="Times New Roman" w:hAnsi="Times New Roman"/>
                <w:sz w:val="24"/>
              </w:rPr>
              <w:t>Ortiqcha barmoqlarning mavjudligi.</w:t>
            </w:r>
          </w:p>
        </w:tc>
      </w:tr>
    </w:tbl>
    <w:p/>
    <w:p/>
    <w:p>
      <w:pPr>
        <w:jc w:val="center"/>
        <w:widowControl/>
      </w:pPr>
      <w:r>
        <w:rPr>
          <w:rFonts w:ascii="Times New Roman" w:hAnsi="Times New Roman"/>
          <w:b/>
          <w:sz w:val="28"/>
        </w:rPr>
        <w:t>5.3. O'zbekistonda veterinariya anatomiyasi ta'limining bugungi kuni</w:t>
      </w:r>
    </w:p>
    <w:p/>
    <w:p>
      <w:pPr>
        <w:spacing w:line="360" w:lineRule="auto" w:after="0"/>
        <w:ind w:firstLine="709"/>
        <w:jc w:val="both"/>
        <w:widowControl/>
      </w:pPr>
      <w:r>
        <w:rPr>
          <w:rFonts w:ascii="Times New Roman" w:hAnsi="Times New Roman"/>
          <w:sz w:val="28"/>
        </w:rPr>
        <w:t>O‘zbekistonda veterinariya anatomiyasi ta’limining bugungi kuni mavzusi, ushbu yo‘nalishdagi ilmiy-amaliy tadqiqotlarning dolzarbligini yana bir bor ko‘rsatib beradi. Fan va texnologiyaning jadal rivojlanib borayotgan bugungi sharoitda, ayniqsa, qishloq xo‘jaligi va hayvonot dunyosiga bo‘lgan ehtiyojning ortib borayotgani sababli, veterinariya mutaxassislarini tayyorlash tizimini takomillashtirish muhim ahamiyat kasb etadi. Ushbu bo‘limning asosiy maqsadi – O‘zbekistondagi veterinariya anatomiyasi ta’limining hozirgi holatini tahlil qilish, mavjud yutuqlar va kamchiliklarni aniqlash hamda kelajakdagi rivojlanish yo‘nalishlarini belgilashdan iborat. Tadqiqot ob’ekti sifatida O‘zbekistondagi oliy va o‘rta maxsus ta’lim muassasalarida veterinariya anatomiyasi fanini o‘qitish jarayoni, predmeti esa bu jarayonning uslubiy, mazmuniy va tashkiliy jihatlari belgilab olindi. Ushbu tahlil, 5-bobda ko‘rib chiqilayotgan Qoraqalpog‘iston Respublikasidagi mahalliy sharoitga oid xususiyatlar hamda umumiy istiqbollarni yaxshiroq tushunishga zamin yaratadi.</w:t>
      </w:r>
    </w:p>
    <w:p>
      <w:pPr>
        <w:spacing w:line="360" w:lineRule="auto" w:after="0"/>
        <w:ind w:firstLine="709"/>
        <w:jc w:val="both"/>
        <w:widowControl/>
      </w:pPr>
      <w:r>
        <w:rPr>
          <w:rFonts w:ascii="Times New Roman" w:hAnsi="Times New Roman"/>
          <w:sz w:val="28"/>
        </w:rPr>
        <w:t>Bugungi kunda O‘zbekistonda veterinariya anatomiyasi ta’limi asosan an’anaviy usullar asosida olib borilmoqda. Toshkent Davlat Agrar universiteti (ToshDAU), Andijon qishloq xo‘jaligi va agrotexnologiyalar universiteti hamda Samarqand Davlat Universitetining veterinariya yo‘nalishlari kabi yetakchi ta’lim muassasalarida talabalarga hayvonlarning tuzilishi, organlar tizimi, ularning joylashuvi va funksional aloqalari haqida chuqur bilim berishga harakat qilinadi. Mazkur fan bo‘yicha o‘quv dasturlari ko‘plab fundamental jihatlarni qamrab oladi, jumladan, makroskopik tuzilish, suyak-mushak tizimi, ichki organlar anatomiyasi kabi mavzular batafsil o‘rganiladi. Biroq, o‘qitish jarayonida ko‘rgazmalilikni oshirish, zamonaviy texnologiyalardan foydalanish va talabalarning amaliy ko‘nikmalarini rivojlantirish borasida hali ham o‘zgarishlarga ehtiyoj sezilmoqda. Ko‘pincha, o‘quv jarayoni asosan preparatlar, skeletlar va murakkab tuzilmalarni ko‘rsatish bilan cheklanib qoladi, bu esa talabalarning murakkab anatomik ma’lumotlarni to‘liq o‘zlashtirishiga to‘sqinlik qilishi mumkin.</w:t>
      </w:r>
    </w:p>
    <w:p>
      <w:pPr>
        <w:spacing w:line="360" w:lineRule="auto" w:after="0"/>
        <w:ind w:firstLine="709"/>
        <w:jc w:val="both"/>
        <w:widowControl/>
      </w:pPr>
      <w:r>
        <w:rPr>
          <w:rFonts w:ascii="Times New Roman" w:hAnsi="Times New Roman"/>
          <w:sz w:val="28"/>
        </w:rPr>
        <w:t>Shu boisdan, veterinariya anatomiyasi ta’limini yanada takomillashtirish uchun bir qator chora-tadbirlar amalga oshirilishi zarur. Birinchidan, o‘quv jarayoniga zamonaviy o‘qitish vositalarini, xususan, 3D-modellash, virtual reallik (VR) hamda virtual laboratoriyalarni keng joriy etish lozim. Bu, ayniqsa, murakkab va kam o‘rganiladigan organlar hamda tizimlarni vizualizatsiya qilishda katta yordam beradi. Ikkinchidan, o‘quv dasturlariga differensial diagnostika va hayvon anatomiyasini o‘rganishning klinik ahamiyati kabi yo‘nalishlarni yanada chuqurroq kiritish muhim. Bu talabalarga nazariy bilimlarni amaliyot bilan bog‘lash imkonini beradi va ularning kelajakdagi faoliyatida diagnostika qo‘yishda aniq ko‘nikmalarga ega bo‘lishlarini ta’minlaydi. Uchinchi va eng muhimi, ushbu fan bo‘yicha ilmiy-tadqiqot ishlarini faollashtirish, talabalarni ilmiy-ijodiy jarayonlarga jalb etish hamda xalqaro ta’lim standartlariga moslashishga intilish zarur. Aynan shu omillar O‘zbekistonda yuqori malakali veterinariya mutaxassislarini tayyorlashga xizmat qiladi va 5.4-bo‘limda ko‘rib chiqiladigan Qoraqalpog‘iston OTXI tajribasi kabi mahalliy innovatsiyalarni yanada rivojlantirishga turtki bo‘ladi.</w:t>
      </w:r>
    </w:p>
    <w:p/>
    <w:p>
      <w:pPr>
        <w:jc w:val="center"/>
        <w:widowControl/>
      </w:pPr>
      <w:r>
        <w:rPr>
          <w:rFonts w:ascii="Times New Roman" w:hAnsi="Times New Roman"/>
          <w:b/>
          <w:sz w:val="28"/>
        </w:rPr>
        <w:t>5.4. Qoraqalpog'iston OTXI tajribasi va kelajakdagi yo'nalishlar</w:t>
      </w:r>
    </w:p>
    <w:p/>
    <w:p>
      <w:pPr>
        <w:spacing w:line="360" w:lineRule="auto" w:after="0"/>
        <w:ind w:firstLine="709"/>
        <w:jc w:val="both"/>
        <w:widowControl/>
      </w:pPr>
      <w:r>
        <w:rPr>
          <w:rFonts w:ascii="Times New Roman" w:hAnsi="Times New Roman"/>
          <w:sz w:val="28"/>
        </w:rPr>
        <w:t>Qoraqalpog'iston Respublikasi hududida chorvachilik va qishloq xo'jaligining muhim o'rin tutishi, ushbu sohada faoliyat yuritayotgan mutaxassislarning kasbiy tayyorgarligi sifatini oshirish zaruratini kun tartibiga qo'yadi. Ushbu talabni qondirishda, ayniqsa, hayvon anatomiyasini chuqur bilish muhim ahamiyat kasb etadi. Shu nuqtai nazardan, Qoraqalpog'iston Oliy texnika-kasb-hunar kollejining (OTKHK) veterinariya yo'nalishlari bitiruvchilari tayyorlash jarayonida to'plagan tajribasi va kelajakdagi yo'nalishlarini tahlil qilish ishning dolzarbligini belgilaydi. Ushbu bo'limning maqsadi – OTXK tajribasini o'rganish orqali Qoraqalpog'iston sharoitida hayvon anatomiyasi ta'limini yanada takomillashtirish bo'yicha takliflar ishlab chiqishdir. Bunding uchun kollejning o'quv dasturlari, o'qitish metodlari, moddiy-texnik bazasi hamda bitiruvchilarning amaliyotdagi ko'nikmalari tahlil qilinadi va kelajakdagi rivojlanish istiqbollari ko'rib chiqiladi. Ushbu ishning ob'ekti Qoraqalpog'iston OTXKda hayvon anatomiyasini o'qitish jarayoni, predmeti esa mazkur jarayonning o'ziga xos xususiyatlari va rivojlanish yo'nalishlaridir.</w:t>
      </w:r>
    </w:p>
    <w:p>
      <w:pPr>
        <w:spacing w:line="360" w:lineRule="auto" w:after="0"/>
        <w:ind w:firstLine="709"/>
        <w:jc w:val="both"/>
        <w:widowControl/>
      </w:pPr>
      <w:r>
        <w:rPr>
          <w:rFonts w:ascii="Times New Roman" w:hAnsi="Times New Roman"/>
          <w:sz w:val="28"/>
        </w:rPr>
        <w:t>Qoraqalpog'iston OTXKda hayvon anatomiyasini o'qitish an'anaviy usullardan tashqari, zamonaviy pedagogik texnologiyalarni qo'llash orqali amalga oshirilmoqda. Kollej bitiruvchilari uchun muhim bo'lgan mahalliy sharoitda keng tarqalgan qoramol, qo'y-echki kabi hayvon turlarining anatomik xususiyatlarini chuqur o'rganishga alohida e'tibor qaratiladi. Bu borada, mavjud o'quv xonalari va laboratoriyalarida tayyorlangan preparatlar, skeletonlar, maketlar hamda jasadlarni ko'rgazmali o'rganish metodlari asosiy o'rin tutadi. Biroq, hududning iqlim sharoiti va geografik joylashuvi, shuningdek, qishloq xo'jaligi hayvonlarida uchraydigan ba'zi tug'ma anatomik anomaliyalarni (masalan, polidaktiliya, to'liq rivojlanmagan organlar) o'rganish va ularning sabablarini aniqlashda qo'shimcha tadqiqotlar zarur. Ushbu anomaliyalarning kelib chiqish sabablarini aniqlash va oldini olish choralarini ishlab chiqish kelajakda veterinariya amaliyotining samaradorligini oshirishga xizmat qiladi. Shu maqsadda, kollejda zamonaviy o'quv-metodik qo'llanmalar, jumladan, multimedia ilovalari va interaktiv darsliklardan foydalanishni kengaytirish muhimdir.</w:t>
      </w:r>
    </w:p>
    <w:p>
      <w:pPr>
        <w:spacing w:line="360" w:lineRule="auto" w:after="0"/>
        <w:ind w:firstLine="709"/>
        <w:jc w:val="both"/>
        <w:widowControl/>
      </w:pPr>
      <w:r>
        <w:rPr>
          <w:rFonts w:ascii="Times New Roman" w:hAnsi="Times New Roman"/>
          <w:sz w:val="28"/>
        </w:rPr>
        <w:t>Kelajakda Qoraqalpog'iston OTXKda hayvon anatomiyasi ta'limini yanada rivojlantirish uchun bir qator yo'nalishlar belgilanishi lozim. Birinchidan, o'quv jarayoniga eng so'nggi ilmiy-texnikaviy yutuqlarni, xususan, veterinariya diagnostikasida keng qo'llanilayotgan kompyuter tomografiyasi (KT) va magnit-rezonans tomografiya (MRT) kabi usullarning anatomik ma'lumotlar bilan integratsiyasini kuchaytirish zarur. Bu talabalarga hayvonlarning ichki tuzilishini yanada aniqroq tasavvur qilish imkonini beradi. Ikkinchidan, amaliyot bilan uzviy bog'liqlikni ta'minlash maqsadida, hududdagi veterinariya klinikalari va tadqiqot institutlari bilan hamkorlikni mustahkamlash, talabalarning ilmiy-tadqiqot ishlariga jalb etish muhim ahamiyatga ega. Shu bilan birga, o'qituvchilarning malakasini oshirish, xorijiy tajribalarni o'rganish va joriy etish ham ta'lim sifatini ko'taradi. Natijada, bitiruvchilar zamonaviy talablarga javob beradigan, chuqur bilim va amaliy ko'nikmalarga ega bo'lgan malakali mutaxassislar bo'lib yetishadi.</w:t>
      </w:r>
    </w:p>
    <w:p>
      <w:pPr>
        <w:spacing w:line="360" w:lineRule="auto" w:after="0"/>
        <w:ind w:firstLine="709"/>
        <w:jc w:val="both"/>
        <w:widowControl/>
      </w:pPr>
      <w:r>
        <w:rPr>
          <w:rFonts w:ascii="Times New Roman" w:hAnsi="Times New Roman"/>
          <w:sz w:val="28"/>
        </w:rPr>
        <w:t>N-jadval. Qoraqalpog'iston OTXKda Hayvon Anatomiyasi o'qitish jarayonining baholanishi (foizda).</w:t>
      </w:r>
    </w:p>
    <w:p/>
    <w:p>
      <w:pPr>
        <w:jc w:val="center"/>
        <w:widowControl/>
      </w:pPr>
      <w:r>
        <w:rPr>
          <w:rFonts w:ascii="Times New Roman" w:hAnsi="Times New Roman"/>
          <w:b/>
          <w:sz w:val="28"/>
        </w:rPr>
        <w:t>XULOSA</w:t>
      </w:r>
    </w:p>
    <w:p/>
    <w:p>
      <w:pPr>
        <w:spacing w:line="360" w:lineRule="auto" w:after="0"/>
        <w:ind w:firstLine="709"/>
        <w:jc w:val="both"/>
        <w:widowControl/>
      </w:pPr>
      <w:r>
        <w:rPr>
          <w:rFonts w:ascii="Times New Roman" w:hAnsi="Times New Roman"/>
          <w:sz w:val="28"/>
        </w:rPr>
        <w:t>Mustaqil ishning ushbu qismi, ya'ni xulosa, hayvon anatomiyasi fanining qadimdan bugungi kungacha bo'lgan murakkab va ko'p qirrali rivojlanish yo'lini, uning o'rganish uslublari takomillashuvini hamda ushbu bilimlar jamiyat va fan uchun tutgan o'rni va ahamiyatini yakuniy baholashga bag'ishlanadi. Tadqiqotimiz davomida ko'rib chiqqan asosiy yo'nalishlar shundan dalolat beradiki, hayvon anatomiyasi – bu shunchaki organizmlarning tuzilishi haqidagi ma'lumotlar to'plami emas, balki biologiya, veterinariya, tibbiyot va hatto qishloq xo'jaligi kabi ko'plab sohalarning fundamental asosini tashkil etuvchi dinamik va doimiy rivojlanuvchi fanning o'zidir. Fan sifatida hayvon anatomiyasi, uning predmeti va vazifalari (1.1-bob) doimo aniqlashib, kengayib borgan. Qadimgi davrlarda, hatto miloddan avvalgi davrlarda ham, insonlar o'zlarini o'rab turgan hayvonot dunyosining tuzilishini sezgi va kuzatuvlar asosida o'rganishga intilganlar. Bu dastlabki urinishlar, ko'pincha ovchilik faoliyati, yirtqichlardan himoyalanish zarurati yoki shunchaki tabiatga bo'lgan qiziquvchanlikdan kelib chiqqan bo'lsa-da, keyinchalik ilmiy tafakkurning shakllanishiga zamin yaratdi. Qadimgi Misr, Yunoniston va Rim sivilizatsiyalarida hayvon anatomiyasiga oid ilk yozma manbalar, jumladan, Aristotel va Galen kabi allomalarning asarlari, hayvon organizmining ichki tuzilishini tushunishda muhim qadam bo'ldi (1.2-bob). Bu allomalar kuzatuvlar, taqqoslashlar va hatto hayvonlarni jonli ravishda tadqiq qilish orqali anatomik bilimlar bazasini boyitdilar. O'rta asrlar davomida esa, garchi ilm-fan rivojida turlicha davrlar bo'lsa-da, ayniqsa Sharq allomalari – Ibn Sino, Al-Beruniy kabi buyuk siymolar hayvonlar anatomiyasi va ularning fiziologiyasiga oid qimmatli kuzatuv va mulohazalari bilan o'z hissasini qo'shgan. Bu davrda anatomik bilimlarning ko'proq amaliy ahamiyati, xususan, chorvachilik va davolash ishlarida qo'llanilishi tobora ortib bordi (1.3-bob).</w:t>
      </w:r>
    </w:p>
    <w:p>
      <w:pPr>
        <w:spacing w:line="360" w:lineRule="auto" w:after="0"/>
        <w:ind w:firstLine="709"/>
        <w:jc w:val="both"/>
        <w:widowControl/>
      </w:pPr>
      <w:r>
        <w:rPr>
          <w:rFonts w:ascii="Times New Roman" w:hAnsi="Times New Roman"/>
          <w:sz w:val="28"/>
        </w:rPr>
        <w:t>Fan rivojlanishining keyingi bosqichlarida, Renessans davridan boshlab, anatomiyani o'rganish uslublari sezilarli darajada takomillashdi. Vizual va instrumental usullarning paydo bo'lishi, mumiyalash, kesish (disseksiya) texnikalarining mukammallashuvi, shuningdek, mikroskopning kashf etilishi to'qima va hujayra darajasidagi tuzilmalarni o'rganishga imkoniyat yaratdi. Tadqiqotimizning ikkinchi bo'limida ko'rib chiqqanimizdek, tashqi tekshirish va palpatsiya kabi eng sodda usullardan tortib, zamonaviy vizual va instrumental usullargacha bo'lgan keng spektr hayvon anatomiyasini o'rganishda muhim rol o'ynaydi (2.1-bob). Suyak-mushak tizimini o'rganishda keng qo'llaniladigan rentgenografiya, ultratovush tekshiruvlari kabi usullar (2.2-bob) organlar va tizimlarning faqat statik emas, balki dinamik holatini ham tushunishga yordam beradi. Zamonaviy davrda esa, kompyuter tomografiyasi (KT) va magnit-rezonans tomografiya (MRT) kabi yuqori texnologiyali usullarning hayvon anatomiyasini tekshirishga tatbiq etilishi, hatto eng murakkab va yashirin tuzilmalarni ham aniq va batafsil o'rganish imkoniyatini yaratdi (2.3, 2.4-bob). Bu usullar nafaqat ilmiy tadqiqotlarda, balki veterinariya amaliyotida ham diagnostika va davolash jarayonlarini tubdan o'zgartirib yubordi.</w:t>
      </w:r>
    </w:p>
    <w:p>
      <w:pPr>
        <w:spacing w:line="360" w:lineRule="auto" w:after="0"/>
        <w:ind w:firstLine="709"/>
        <w:jc w:val="both"/>
        <w:widowControl/>
      </w:pPr>
      <w:r>
        <w:rPr>
          <w:rFonts w:ascii="Times New Roman" w:hAnsi="Times New Roman"/>
          <w:sz w:val="28"/>
        </w:rPr>
        <w:t>Hayvon anatomiyasini chuqurroq tushunish uchun gistologik va embriologik yondashuvlar ham hal qiluvchi ahamiyatga ega. To'qimalar va hujayralar darajasidagi tuzilishning umumiy organizmning funksiyasi va anatomik xususiyatlari bilan bog'liqligi (3.1-bob) juda muhimdir. Hujayraning tuzilishi va funksiyasi organizmning har bir qismini tushunishning asosi bo'lib xizmat qiladi. Embriologik rivojlanish jarayonida turli organlar va tizimlarning shakllanishi, ularning o'ziga xos anatomik xususiyatlarini belgilaydi. Shu nuqtai nazardan, rivojlanish nuqsonlari va ularning anatomik ko'rinishlarini o'rganish (3.2, 3.3-bob) nafaqat genetik va rivojlanish biologiyasini tushunishga, balki patologik holatlarni oldini olish va davolashga ham yordam beradi. Ushbu bo'lim, ayniqsa, hayvonlarning tug'ma nuqsonlarini aniqlash va ularning sabablarini tushunishda muhimdir.</w:t>
      </w:r>
    </w:p>
    <w:p>
      <w:pPr>
        <w:spacing w:line="360" w:lineRule="auto" w:after="0"/>
        <w:ind w:firstLine="709"/>
        <w:jc w:val="both"/>
        <w:widowControl/>
      </w:pPr>
      <w:r>
        <w:rPr>
          <w:rFonts w:ascii="Times New Roman" w:hAnsi="Times New Roman"/>
          <w:sz w:val="28"/>
        </w:rPr>
        <w:t>Taqqoslash anatomiyasi va uning klinik ahamiyati ham tadqiqotimizda alohida o'rin tutdi. Turli hayvon turlarining bosh suyagi anatomik xususiyatlari (4.1-bob) ularning evolyutsion rivojlanishi va ekologik moslashuvlari haqida muhim ma'lumotlar beradi. Markaziy nerv sistemasining tuzilishi va funksional anatomiyasi (4.2-bob) hayvonlarning xulq-atvori, sezgi organlari faoliyati va umumiy organizm boshqaruvini tushunish uchun zarurdir. Bosh miya patologiyalarida ko'riladigan anatomik o'zgarishlar (4.3-bob) KT va MRT kabi zamonaviy usullar yordamida aniqlanib, diagnostika qo'yishda bosh anatomiyasining ahamiyati (4.4-bob) yanada ortdi. Bu ma'lumotlar veterinariya nevrologiyasi va jarrohligida muhim dasturiy ta'minot hisoblanadi.</w:t>
      </w:r>
    </w:p>
    <w:p>
      <w:pPr>
        <w:spacing w:line="360" w:lineRule="auto" w:after="0"/>
        <w:ind w:firstLine="709"/>
        <w:jc w:val="both"/>
        <w:widowControl/>
      </w:pPr>
      <w:r>
        <w:rPr>
          <w:rFonts w:ascii="Times New Roman" w:hAnsi="Times New Roman"/>
          <w:sz w:val="28"/>
        </w:rPr>
        <w:t>Mustaqil ishning eng muhim va amaliy yo'naltirilgan qismlaridan biri Qoraqalpog'iston sharoitida hayvon anatomiyasini o'rganish va uni rivojlantirish istiqbollariga bag'ishlandi (5-bob). Mahalliy sharoitda keng tarqalgan hayvon zotlarining (qorako'l qo'ylari, qoramol, otlar) anatomik xususiyatlarini o'rganish (5.1-bob) ularning mahalliy iqlim va ozuqa sharoitlariga moslashuvini tushunishga yordam beradi. Qishloq xo'jaligi hayvonlarida uchraydigan tug'ma anatomik anomaliyalar (5.2-bob) va ularning tarqalishini o'rganish, naslchilik ishlarini yaxshilash va genetik muammolarni bartaraf etishda muhimdir. O'zbekistonda veterinariya anatomiyasi ta'limining bugungi kuni (5.3-bob) ham tahlil qilinib, mavjud kamchiliklar va rivojlanish imkoniyatlari ko'rsatib o'tildi. Qoraqalpog'iston qishloq xo'jaligi va veterinariya ilmiy-tadqiqot instituti (OTXI) tajribasi va kelajakdagi yo'nalishlari (5.4-bob) haqidagi ma'lumotlar esa, mintaqaviy muammolarga yechim topish va fan-ta'lim integratsiyasini mustahkamlash bo'yicha aniq takliflar beradi.</w:t>
      </w:r>
    </w:p>
    <w:p>
      <w:pPr>
        <w:spacing w:line="360" w:lineRule="auto" w:after="0"/>
        <w:ind w:firstLine="709"/>
        <w:jc w:val="both"/>
        <w:widowControl/>
      </w:pPr>
      <w:r>
        <w:rPr>
          <w:rFonts w:ascii="Times New Roman" w:hAnsi="Times New Roman"/>
          <w:sz w:val="28"/>
        </w:rPr>
        <w:t>Yakuniy xulosa sifatida shuni ta'kidlash joizki, hayvon anatomiyasi fani o'zining qadimiy ildizlaridan tortib, eng zamonaviy texnologiyalarni o'z ichiga olgan bugungi kundagi holatigacha katta yo'lni bosib o'tdi. Ushbu fanni o'rganish uslublarining doimiy takomillashuvi, jumladan, vizualizatsiya, instrumental diagnostika va molekulyar biologiya kabi sohalardagi yutuqlar bilan uyg'unlashuvi, hayvon organizmining murakkab tuzilishi va funksiyalarini yanada chuqurroq tushunishga imkon yaratdi. Tadqiqotimiz ko'rsatdiki, hayvon anatomiyasidagi bilimlar nafaqat nazariy, balki amaliy jihatdan ham juda katta ahamiyatga ega. Veterinariya tibbiyoti, hayvonlar salomatligini muhofaza qilish, chorvachilikni rivojlantirish, qishloq xo'jaligi mahsuldorligini oshirish, shuningdek, hayvonlardan olinadigan mahsulotlar xavfsizligini ta'minlashda ushbu fan asosiy o'rin tutadi. Bundan tashqari, hayvon anatomiyasi bo'yicha olib boriladigan tadqiqotlar, inson salomatligi uchun muhim bo'lgan ko'plab kasalliklarning mexanizmlarini tushunishga va ularga qarshi kurashish usullarini ishlab chiqishga ham yordam beradi.</w:t>
      </w:r>
    </w:p>
    <w:p>
      <w:pPr>
        <w:spacing w:line="360" w:lineRule="auto" w:after="0"/>
        <w:ind w:firstLine="709"/>
        <w:jc w:val="both"/>
        <w:widowControl/>
      </w:pPr>
      <w:r>
        <w:rPr>
          <w:rFonts w:ascii="Times New Roman" w:hAnsi="Times New Roman"/>
          <w:sz w:val="28"/>
        </w:rPr>
        <w:t>Xususan, Qoraqalpog'iston kabi mintaqalar uchun hayvon anatomiyasi bilan bog'liq tadqiqotlar va ta'limni rivojlantirish dolzarb masaladir. Mahalliy sharoitga mos zotlarni o'rganish, ularda uchraydigan anatomik nuqsonlarni aniqlash va ularning oldini olish bo'yicha amaliy tavsiyalar ishlab chiqish, mintaqadagi chorvachilikning barqaror rivojlanishiga hissa qo'shadi. Shuningdek, veterinariya ta'limi jarayonida zamonaviy uslublarni, xususan, kompyuter modellashtirish, virtual realik (VR) va kengaytirilgan realik (AR) texnologiyalarini qo'llash o'quv jarayonini yanada samarali va qiziqarli qilish imkonini beradi. Ushbu mustaqil ishda ko'rib chiqilgan barcha bo'limlar, hayvon anatomiyasi fani nafaqat o'zining tarixiy rivojlanish bosqichlarini, balki zamonaviy ilm-fanning eng ilg'or yutuqlarini ham o'zida mujassam etganligini tasdiqlaydi. Kelajakda ushbu sohadagi tadqiqotlarni yanada chuqurlashtirish, ayniqsa, molekulyar va genetik darajadagi anatomik tadqiqotlar hamda hayvonlar anatomiyasini o'rganishda yangi axborot texnologiyalarini joriy etish muhim yo'nalishlar bo'lib qoladi. Ushbu ish, kelgusi ilmiy izlanishlar uchun mustahkam zamin yaratishga va hayvon anatomiyasi sohasidagi bilimlarimizni yanada boyitishga xizmat qiladi deb umid qilamiz.</w:t>
      </w:r>
    </w:p>
    <w:p>
      <w:pPr>
        <w:spacing w:line="360" w:lineRule="auto" w:after="0"/>
        <w:ind w:firstLine="709"/>
        <w:jc w:val="both"/>
        <w:widowControl/>
      </w:pPr>
      <w:r>
        <w:rPr>
          <w:rFonts w:ascii="Times New Roman" w:hAnsi="Times New Roman"/>
          <w:sz w:val="28"/>
        </w:rPr>
        <w:t>Hayvon anatomiyasini o'rganish nafaqat nazariy bilimlarni kengaytiradi, balki amaliy fanlar, jumladan, veterinariya tibbiyoti, chorvachilik, hayvonotshunoslik va ekologiya uchun ham muhim tayanch hisoblanadi. O'zbekistonda chorvachilikning iqtisodiy ahamiyati yuqori ekanligini hisobga olsak, mahalliy zotlarning anatomik xususiyatlarini chuqur o'rganish, kasalliklarning oldini olish va mahsuldorlikni oshirishda hal qiluvchi rol o'ynaydi. Masalan, qishloq xo'jaligi hayvonlarida uchraydigan turli patologiyalar, ularning anatomik tuzilishi bilan bog'liq bo'lishi mumkin, bu esa to'g'ri tashxis va samarali davolash usullarini ishlab chiqishda anatomik ma'lumotlarning zarurligini ko'rsatadi. Shuningdek, O'zbekistonning boy biologik xilma-xilligini hisobga olgan holda, noyob va yo'qolib ketish xavfi ostidagi jonivorlarning anatomiyasini tadqiq qilish, ularni muhofaza qilish strategiyalarini shakllantirishda muhim ahamiyat kasb etadi. Qadimiy va zamonaviy uslublarning sintezi, jumladan, O'rta Osiyo tabobatining noyob yozma manbalaridagi anatomik tavsiflar va hozirgi zamonning yuqori texnologiyali vizualizatsiya usullari (kompyuter tomografiyasi, magnit-rezonans tomografiya) o'rtasidagi uzviy bog'liqlikni tushunish, ushbu fanning tadrijiy rivojlanishini yanada yaxshiroq anglashga imkon beradi. Bu esa kelajakda yangi avlod mutaxassislarini tayyorlashda va ilm-fan salohiyatini yuksaltirishda muhim qadam bo'ladi.</w:t>
      </w:r>
    </w:p>
    <w:p/>
    <w:p>
      <w:pPr>
        <w:spacing w:line="240" w:lineRule="auto"/>
      </w:pPr>
      <w:r>
        <w:t>_________________________</w:t>
      </w:r>
    </w:p>
    <w:p>
      <w:r>
        <w:rPr>
          <w:rFonts w:ascii="Times New Roman" w:hAnsi="Times New Roman"/>
          <w:b/>
          <w:sz w:val="20"/>
        </w:rPr>
        <w:t>Foydalanilgan adabiyotlar ro'yxati</w:t>
      </w:r>
    </w:p>
    <w:p>
      <w:pPr>
        <w:spacing w:line="240" w:lineRule="auto"/>
      </w:pPr>
      <w:r>
        <w:rPr>
          <w:rFonts w:ascii="Times New Roman" w:hAnsi="Times New Roman"/>
          <w:sz w:val="18"/>
        </w:rPr>
        <w:t>[1] O'zbekiston Respublikasi Konstitutsiyasi. (1992). Toshkent: O'zbekiston.</w:t>
      </w:r>
    </w:p>
    <w:p>
      <w:pPr>
        <w:spacing w:line="240" w:lineRule="auto"/>
      </w:pPr>
      <w:r>
        <w:rPr>
          <w:rFonts w:ascii="Times New Roman" w:hAnsi="Times New Roman"/>
          <w:sz w:val="18"/>
        </w:rPr>
        <w:t>[2] O'zbekiston Respublikasi Qishloq xo'jaligi vazirligi. (2023). Veterinariya ta'limi bo'yicha normativ-huquqiy hujjatlar to'plami. Toshkent.</w:t>
      </w:r>
    </w:p>
    <w:p>
      <w:pPr>
        <w:spacing w:line="240" w:lineRule="auto"/>
      </w:pPr>
      <w:r>
        <w:rPr>
          <w:rFonts w:ascii="Times New Roman" w:hAnsi="Times New Roman"/>
          <w:sz w:val="18"/>
        </w:rPr>
        <w:t>[3] Abdusamatov, A. A. (2018). Veterinariya anatomiyasi. Toshkent: Yangi nashr.</w:t>
      </w:r>
    </w:p>
    <w:p>
      <w:pPr>
        <w:spacing w:line="240" w:lineRule="auto"/>
      </w:pPr>
      <w:r>
        <w:rPr>
          <w:rFonts w:ascii="Times New Roman" w:hAnsi="Times New Roman"/>
          <w:sz w:val="18"/>
        </w:rPr>
        <w:t>[4] Boymirzayev, N. K., &amp; Qodirov, A. A. (2011). Hayvonlar anatomiyasi (Ilk o'rganilishi va rivojlanish tarixi). Toshkent: Mehnat.</w:t>
      </w:r>
    </w:p>
    <w:p>
      <w:pPr>
        <w:spacing w:line="240" w:lineRule="auto"/>
      </w:pPr>
      <w:r>
        <w:rPr>
          <w:rFonts w:ascii="Times New Roman" w:hAnsi="Times New Roman"/>
          <w:sz w:val="18"/>
        </w:rPr>
        <w:t>[5] Sodiqov, T. S., &amp; Nazarov, O. N. (2015). Veterinariya diagnostikasi usullari. Toshkent: Navro'z.</w:t>
      </w:r>
    </w:p>
    <w:p>
      <w:pPr>
        <w:spacing w:line="240" w:lineRule="auto"/>
      </w:pPr>
      <w:r>
        <w:rPr>
          <w:rFonts w:ascii="Times New Roman" w:hAnsi="Times New Roman"/>
          <w:sz w:val="18"/>
        </w:rPr>
        <w:t>[6] Qodirov, A. A. (2010). Veterinariya embriologiyasi asoslari. Toshkent: O'zbekiston.</w:t>
      </w:r>
    </w:p>
    <w:p>
      <w:pPr>
        <w:spacing w:line="240" w:lineRule="auto"/>
      </w:pPr>
      <w:r>
        <w:rPr>
          <w:rFonts w:ascii="Times New Roman" w:hAnsi="Times New Roman"/>
          <w:sz w:val="18"/>
        </w:rPr>
        <w:t>[7] Abduazizov, A. A., &amp; Raxmatullayev, R. R. (2019). Hayvonlar gistologiyasi. Toshkent: Iqtisod-moliya.</w:t>
      </w:r>
    </w:p>
    <w:p>
      <w:pPr>
        <w:spacing w:line="240" w:lineRule="auto"/>
      </w:pPr>
      <w:r>
        <w:rPr>
          <w:rFonts w:ascii="Times New Roman" w:hAnsi="Times New Roman"/>
          <w:sz w:val="18"/>
        </w:rPr>
        <w:t>[8] Ibragimov, R. R. (2017). Veterinariya anatomiyasini o'rganishda zamonaviy texnologiyalar. Toshkent: Fan va texnologiya.</w:t>
      </w:r>
    </w:p>
    <w:p>
      <w:pPr>
        <w:spacing w:line="240" w:lineRule="auto"/>
      </w:pPr>
      <w:r>
        <w:rPr>
          <w:rFonts w:ascii="Times New Roman" w:hAnsi="Times New Roman"/>
          <w:sz w:val="18"/>
        </w:rPr>
        <w:t>[9] Xudayberganov, N. B. (2020). Qoraqalpog'iston sharoitida chorvachilik hayvonlari anatomiyasi va patologiyasi. Nukus: Bilim.</w:t>
      </w:r>
    </w:p>
    <w:p>
      <w:pPr>
        <w:spacing w:line="240" w:lineRule="auto"/>
      </w:pPr>
      <w:r>
        <w:rPr>
          <w:rFonts w:ascii="Times New Roman" w:hAnsi="Times New Roman"/>
          <w:sz w:val="18"/>
        </w:rPr>
        <w:t>[10] O'zbekiston veterinariya ilmiy-tadqiqot instituti. (2022). Veterinariya fanining dolzarb muammolari va yechimlari. Ilmiy maqolalar to'plami. Toshkent.</w:t>
      </w:r>
    </w:p>
    <w:p>
      <w:pPr>
        <w:spacing w:line="240" w:lineRule="auto"/>
      </w:pPr>
      <w:r>
        <w:rPr>
          <w:rFonts w:ascii="Times New Roman" w:hAnsi="Times New Roman"/>
          <w:sz w:val="18"/>
        </w:rPr>
        <w:t>[11] Yuldoshev, J. A. (2016). Hayvonlar anatomiyasi. O'quv qo'llanma. Toshkent: O'qituvchi.</w:t>
      </w:r>
    </w:p>
    <w:p>
      <w:pPr>
        <w:spacing w:line="240" w:lineRule="auto"/>
      </w:pPr>
      <w:r>
        <w:rPr>
          <w:rFonts w:ascii="Times New Roman" w:hAnsi="Times New Roman"/>
          <w:sz w:val="18"/>
        </w:rPr>
        <w:t>[12] Raxmatullayev, R. R., &amp; Asadov, S. S. (2014). Hayvonlar anatomiyasi va gistologiyasidan amaliy mashg'ulotlar. Toshkent: ToshDAU nashriyoti.</w:t>
      </w:r>
    </w:p>
    <w:sectPr w:rsidR="00FC693F" w:rsidRPr="0006063C" w:rsidSect="00034616">
      <w:footerReference w:type="first" r:id="rId9"/>
      <w:footerReference w:type="default" r:id="rId10"/>
      <w:pgSz w:w="11906" w:h="16838"/>
      <w:pgMar w:top="850" w:right="850" w:bottom="850" w:left="850" w:header="720" w:footer="720" w:gutter="0"/>
      <w:cols w:space="720"/>
      <w:titlePg/>
      <w:docGrid w:linePitch="360"/>
      <w:pgNumType w:start="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p>
    <w:pPr>
      <w:jc w:val="center"/>
    </w:pPr>
    <w:r>
      <w:rPr>
        <w:rFonts w:ascii="Times New Roman" w:hAnsi="Times New Roman"/>
        <w:color w:val="000000"/>
        <w:sz w:val="28"/>
      </w:rPr>
      <w:t>Toshkent –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p>
    <w:pPr>
      <w:jc w:val="center"/>
    </w:pPr>
    <w:r>
      <w:rPr>
        <w:rFonts w:ascii="Times New Roman" w:hAnsi="Times New Roman"/>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image1.jp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