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5678" w14:textId="22C1C6EA" w:rsidR="003F5CE1" w:rsidRPr="004F2D7E" w:rsidRDefault="003F72E1" w:rsidP="004F2D7E">
      <w:pPr>
        <w:spacing w:after="0" w:line="360" w:lineRule="auto"/>
        <w:ind w:right="4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F2D7E">
        <w:rPr>
          <w:rFonts w:ascii="Times New Roman" w:hAnsi="Times New Roman" w:cs="Times New Roman"/>
          <w:b/>
          <w:sz w:val="36"/>
          <w:szCs w:val="36"/>
          <w:lang w:val="en-US"/>
        </w:rPr>
        <w:t>OLIY TA’LIM, FAN VA</w:t>
      </w:r>
      <w:r w:rsidR="004F2D7E" w:rsidRPr="004F2D7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4F2D7E">
        <w:rPr>
          <w:rFonts w:ascii="Times New Roman" w:hAnsi="Times New Roman" w:cs="Times New Roman"/>
          <w:b/>
          <w:sz w:val="36"/>
          <w:szCs w:val="36"/>
          <w:lang w:val="en-US"/>
        </w:rPr>
        <w:t>INNOVATSIYALAR VAZIRLIGI</w:t>
      </w:r>
    </w:p>
    <w:p w14:paraId="73FBDC82" w14:textId="6C15B46E" w:rsidR="003F5CE1" w:rsidRPr="004F2D7E" w:rsidRDefault="003F72E1" w:rsidP="004F2D7E">
      <w:pPr>
        <w:spacing w:after="0" w:line="360" w:lineRule="auto"/>
        <w:ind w:right="4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F2D7E">
        <w:rPr>
          <w:rFonts w:ascii="Times New Roman" w:hAnsi="Times New Roman" w:cs="Times New Roman"/>
          <w:b/>
          <w:sz w:val="36"/>
          <w:szCs w:val="36"/>
          <w:lang w:val="en-US"/>
        </w:rPr>
        <w:t>MIRZO ULUG’BEK NOMIDAGI O’ZBEKISTON MILLIY UNIVERSITETI</w:t>
      </w:r>
    </w:p>
    <w:p w14:paraId="327E2363" w14:textId="77777777" w:rsidR="004F2D7E" w:rsidRDefault="004F2D7E" w:rsidP="004F2D7E">
      <w:pPr>
        <w:spacing w:after="0" w:line="360" w:lineRule="auto"/>
        <w:ind w:right="4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204759CB" w14:textId="330DC653" w:rsidR="003F5CE1" w:rsidRPr="004F2D7E" w:rsidRDefault="003F72E1" w:rsidP="004F2D7E">
      <w:pPr>
        <w:spacing w:after="0" w:line="360" w:lineRule="auto"/>
        <w:ind w:right="43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F2D7E">
        <w:rPr>
          <w:rFonts w:ascii="Times New Roman" w:hAnsi="Times New Roman" w:cs="Times New Roman"/>
          <w:b/>
          <w:sz w:val="36"/>
          <w:szCs w:val="36"/>
          <w:lang w:val="en-US"/>
        </w:rPr>
        <w:t>FIZIKA FAKULTETI</w:t>
      </w:r>
    </w:p>
    <w:p w14:paraId="7123495E" w14:textId="77777777" w:rsidR="004F2D7E" w:rsidRDefault="004F2D7E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6C4C903E" w14:textId="71C29BCC" w:rsidR="003F5CE1" w:rsidRDefault="003F72E1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TF-</w:t>
      </w:r>
      <w:r>
        <w:rPr>
          <w:rFonts w:ascii="Times New Roman" w:hAnsi="Times New Roman" w:cs="Times New Roman"/>
          <w:b/>
          <w:sz w:val="32"/>
          <w:szCs w:val="32"/>
          <w:lang w:val="uz-Latn-UZ"/>
        </w:rPr>
        <w:t>2301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GURUH TALABASI</w:t>
      </w:r>
    </w:p>
    <w:p w14:paraId="51DFDCAA" w14:textId="77777777" w:rsidR="004F2D7E" w:rsidRDefault="004F2D7E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59B68221" w14:textId="77777777" w:rsidR="004F2D7E" w:rsidRDefault="003F72E1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32"/>
          <w:szCs w:val="32"/>
          <w:lang w:val="uz-Latn-UZ"/>
        </w:rPr>
      </w:pPr>
      <w:r>
        <w:rPr>
          <w:rFonts w:ascii="Times New Roman" w:hAnsi="Times New Roman" w:cs="Times New Roman"/>
          <w:b/>
          <w:sz w:val="32"/>
          <w:szCs w:val="32"/>
          <w:lang w:val="uz-Latn-UZ"/>
        </w:rPr>
        <w:t>Qalandarov Faxriddin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ning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z-Latn-UZ"/>
        </w:rPr>
        <w:t xml:space="preserve">Tezlatgichlar </w:t>
      </w:r>
    </w:p>
    <w:p w14:paraId="50469003" w14:textId="220E688F" w:rsidR="003F5CE1" w:rsidRDefault="003F72E1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uz-Latn-UZ"/>
        </w:rPr>
        <w:t>Fizikasi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4F2D7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fanidan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“</w:t>
      </w:r>
      <w:r>
        <w:rPr>
          <w:rFonts w:ascii="Times New Roman" w:hAnsi="Times New Roman" w:cs="Times New Roman"/>
          <w:b/>
          <w:sz w:val="32"/>
          <w:szCs w:val="32"/>
          <w:lang w:val="uz-Latn-UZ"/>
        </w:rPr>
        <w:t>FAZ</w:t>
      </w:r>
      <w:r w:rsidR="004F2D7E">
        <w:rPr>
          <w:rFonts w:ascii="Times New Roman" w:hAnsi="Times New Roman" w:cs="Times New Roman"/>
          <w:b/>
          <w:sz w:val="32"/>
          <w:szCs w:val="32"/>
          <w:lang w:val="uz-Latn-UZ"/>
        </w:rPr>
        <w:t>O</w:t>
      </w:r>
      <w:r>
        <w:rPr>
          <w:rFonts w:ascii="Times New Roman" w:hAnsi="Times New Roman" w:cs="Times New Roman"/>
          <w:b/>
          <w:sz w:val="32"/>
          <w:szCs w:val="32"/>
          <w:lang w:val="uz-Latn-UZ"/>
        </w:rPr>
        <w:t>TRON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.”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mavzusida</w:t>
      </w:r>
      <w:proofErr w:type="spellEnd"/>
    </w:p>
    <w:p w14:paraId="3E0F95BC" w14:textId="02386CFA" w:rsidR="003F5CE1" w:rsidRDefault="003F72E1" w:rsidP="004F2D7E">
      <w:pPr>
        <w:tabs>
          <w:tab w:val="left" w:pos="7655"/>
        </w:tabs>
        <w:spacing w:after="0" w:line="360" w:lineRule="auto"/>
        <w:ind w:right="43" w:firstLine="709"/>
        <w:jc w:val="both"/>
        <w:rPr>
          <w:rFonts w:ascii="Times New Roman" w:hAnsi="Times New Roman" w:cs="Times New Roman"/>
          <w:b/>
          <w:sz w:val="144"/>
          <w:szCs w:val="144"/>
          <w:lang w:val="en-US"/>
        </w:rPr>
      </w:pPr>
      <w:r>
        <w:rPr>
          <w:rFonts w:ascii="Times New Roman" w:hAnsi="Times New Roman" w:cs="Times New Roman"/>
          <w:b/>
          <w:sz w:val="144"/>
          <w:szCs w:val="144"/>
          <w:lang w:val="en-US"/>
        </w:rPr>
        <w:t>KURS</w:t>
      </w:r>
      <w:r w:rsidR="004F2D7E">
        <w:rPr>
          <w:rFonts w:ascii="Times New Roman" w:hAnsi="Times New Roman" w:cs="Times New Roman"/>
          <w:b/>
          <w:sz w:val="144"/>
          <w:szCs w:val="144"/>
          <w:lang w:val="en-US"/>
        </w:rPr>
        <w:t xml:space="preserve"> </w:t>
      </w:r>
      <w:r>
        <w:rPr>
          <w:rFonts w:ascii="Times New Roman" w:hAnsi="Times New Roman" w:cs="Times New Roman"/>
          <w:b/>
          <w:sz w:val="144"/>
          <w:szCs w:val="144"/>
          <w:lang w:val="en-US"/>
        </w:rPr>
        <w:t xml:space="preserve">ISHI </w:t>
      </w:r>
    </w:p>
    <w:p w14:paraId="76F0348C" w14:textId="77777777" w:rsidR="003F5CE1" w:rsidRDefault="003F72E1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</w:t>
      </w:r>
    </w:p>
    <w:p w14:paraId="781CC43C" w14:textId="77777777" w:rsidR="003F5CE1" w:rsidRDefault="003F5CE1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735CEA03" w14:textId="4E8A7B23" w:rsidR="004F2D7E" w:rsidRDefault="004F2D7E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31A2C5E8" w14:textId="77777777" w:rsidR="004F2D7E" w:rsidRDefault="004F2D7E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7BA94B85" w14:textId="77777777" w:rsidR="003F5CE1" w:rsidRDefault="003F72E1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Qabul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qildi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: 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</w:t>
      </w:r>
    </w:p>
    <w:p w14:paraId="28C33816" w14:textId="77777777" w:rsidR="003F5CE1" w:rsidRDefault="003F5CE1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644B7DD4" w14:textId="1B025F36" w:rsidR="003F5CE1" w:rsidRDefault="003F5CE1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450B6326" w14:textId="77777777" w:rsidR="004F2D7E" w:rsidRDefault="004F2D7E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3F27260D" w14:textId="77777777" w:rsidR="003F5CE1" w:rsidRDefault="003F72E1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sz w:val="32"/>
          <w:szCs w:val="32"/>
          <w:lang w:val="uz-Latn-UZ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Toshkent-202</w:t>
      </w:r>
      <w:r>
        <w:rPr>
          <w:rFonts w:ascii="Times New Roman" w:hAnsi="Times New Roman" w:cs="Times New Roman"/>
          <w:sz w:val="32"/>
          <w:szCs w:val="32"/>
          <w:lang w:val="uz-Latn-UZ"/>
        </w:rPr>
        <w:t>5</w:t>
      </w:r>
    </w:p>
    <w:p w14:paraId="5BEB9A1C" w14:textId="5CAE2D03" w:rsidR="003F5CE1" w:rsidRDefault="003F72E1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val="uz-Latn-U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z-Latn-UZ"/>
        </w:rPr>
        <w:lastRenderedPageBreak/>
        <w:t>MUNDARIJA</w:t>
      </w:r>
    </w:p>
    <w:p w14:paraId="2101A688" w14:textId="77777777" w:rsidR="004F2D7E" w:rsidRDefault="004F2D7E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val="uz-Latn-UZ"/>
        </w:rPr>
      </w:pPr>
    </w:p>
    <w:tbl>
      <w:tblPr>
        <w:tblStyle w:val="a8"/>
        <w:tblW w:w="9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9"/>
        <w:gridCol w:w="1613"/>
      </w:tblGrid>
      <w:tr w:rsidR="003F5CE1" w14:paraId="436DDF45" w14:textId="77777777" w:rsidTr="004F2D7E">
        <w:trPr>
          <w:trHeight w:val="602"/>
        </w:trPr>
        <w:tc>
          <w:tcPr>
            <w:tcW w:w="8897" w:type="dxa"/>
          </w:tcPr>
          <w:p w14:paraId="788418C2" w14:textId="783520CF" w:rsidR="003F5CE1" w:rsidRDefault="003F72E1" w:rsidP="004F2D7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I.Kirish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………………………………………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……….………</w:t>
            </w:r>
            <w:proofErr w:type="gramStart"/>
            <w:r w:rsidR="004F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</w:t>
            </w:r>
            <w:proofErr w:type="gramEnd"/>
          </w:p>
        </w:tc>
        <w:tc>
          <w:tcPr>
            <w:tcW w:w="1045" w:type="dxa"/>
          </w:tcPr>
          <w:p w14:paraId="7EB6BC97" w14:textId="77777777" w:rsidR="003F5CE1" w:rsidRDefault="003F72E1" w:rsidP="004F2D7E">
            <w:pPr>
              <w:spacing w:after="0" w:line="360" w:lineRule="auto"/>
              <w:ind w:right="2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3F5CE1" w14:paraId="2F50597A" w14:textId="77777777" w:rsidTr="004F2D7E">
        <w:trPr>
          <w:trHeight w:val="602"/>
        </w:trPr>
        <w:tc>
          <w:tcPr>
            <w:tcW w:w="8897" w:type="dxa"/>
          </w:tcPr>
          <w:p w14:paraId="691B41FD" w14:textId="16DB5ABF" w:rsidR="003F5CE1" w:rsidRDefault="003F72E1" w:rsidP="004F2D7E">
            <w:pPr>
              <w:tabs>
                <w:tab w:val="left" w:pos="6379"/>
              </w:tabs>
              <w:spacing w:after="0" w:line="360" w:lineRule="auto"/>
              <w:ind w:right="-2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II.Asosiy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……………………………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</w:t>
            </w:r>
            <w:proofErr w:type="gramStart"/>
            <w:r w:rsidR="004F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1045" w:type="dxa"/>
          </w:tcPr>
          <w:p w14:paraId="55BF84A4" w14:textId="77777777" w:rsidR="003F5CE1" w:rsidRDefault="003F72E1" w:rsidP="004F2D7E">
            <w:pPr>
              <w:spacing w:after="0" w:line="360" w:lineRule="auto"/>
              <w:ind w:right="111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3F5CE1" w14:paraId="00728533" w14:textId="77777777" w:rsidTr="004F2D7E">
        <w:trPr>
          <w:trHeight w:val="602"/>
        </w:trPr>
        <w:tc>
          <w:tcPr>
            <w:tcW w:w="8897" w:type="dxa"/>
          </w:tcPr>
          <w:p w14:paraId="38856541" w14:textId="13255DE9" w:rsidR="003F5CE1" w:rsidRDefault="003F72E1" w:rsidP="004F2D7E">
            <w:pPr>
              <w:spacing w:after="0" w:line="360" w:lineRule="auto"/>
              <w:ind w:right="-2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Fazatron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 yaratilishi va rivojlanishi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</w:t>
            </w:r>
          </w:p>
        </w:tc>
        <w:tc>
          <w:tcPr>
            <w:tcW w:w="1045" w:type="dxa"/>
          </w:tcPr>
          <w:p w14:paraId="708A3079" w14:textId="77777777" w:rsidR="003F5CE1" w:rsidRDefault="003F72E1" w:rsidP="004F2D7E">
            <w:pPr>
              <w:spacing w:after="0" w:line="360" w:lineRule="auto"/>
              <w:ind w:right="111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3F5CE1" w14:paraId="605FCA91" w14:textId="77777777" w:rsidTr="004F2D7E">
        <w:trPr>
          <w:trHeight w:val="586"/>
        </w:trPr>
        <w:tc>
          <w:tcPr>
            <w:tcW w:w="8897" w:type="dxa"/>
          </w:tcPr>
          <w:p w14:paraId="446CB717" w14:textId="43862321" w:rsidR="003F5CE1" w:rsidRDefault="003F72E1" w:rsidP="004F2D7E">
            <w:pPr>
              <w:spacing w:after="0" w:line="360" w:lineRule="auto"/>
              <w:ind w:right="-107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Fazatron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 ishlash prinsipi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............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</w:t>
            </w:r>
          </w:p>
        </w:tc>
        <w:tc>
          <w:tcPr>
            <w:tcW w:w="1045" w:type="dxa"/>
          </w:tcPr>
          <w:p w14:paraId="19B8C4BA" w14:textId="77777777" w:rsidR="003F5CE1" w:rsidRDefault="003F72E1" w:rsidP="004F2D7E">
            <w:pPr>
              <w:spacing w:after="0" w:line="360" w:lineRule="auto"/>
              <w:ind w:right="1116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7</w:t>
            </w:r>
          </w:p>
        </w:tc>
      </w:tr>
      <w:tr w:rsidR="003F5CE1" w14:paraId="4574385D" w14:textId="77777777" w:rsidTr="004F2D7E">
        <w:trPr>
          <w:trHeight w:val="602"/>
        </w:trPr>
        <w:tc>
          <w:tcPr>
            <w:tcW w:w="8897" w:type="dxa"/>
          </w:tcPr>
          <w:p w14:paraId="55EB02F4" w14:textId="0B4E3A54" w:rsidR="003F5CE1" w:rsidRDefault="003F72E1" w:rsidP="004F2D7E">
            <w:pPr>
              <w:spacing w:after="0" w:line="360" w:lineRule="auto"/>
              <w:ind w:right="35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Fazatronning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 asosiy konstruktiv qismlari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1045" w:type="dxa"/>
          </w:tcPr>
          <w:p w14:paraId="33DD2228" w14:textId="77777777" w:rsidR="003F5CE1" w:rsidRDefault="003F72E1" w:rsidP="004F2D7E">
            <w:pPr>
              <w:spacing w:after="0" w:line="360" w:lineRule="auto"/>
              <w:ind w:right="111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F5CE1" w14:paraId="78F27FAC" w14:textId="77777777" w:rsidTr="004F2D7E">
        <w:trPr>
          <w:trHeight w:val="602"/>
        </w:trPr>
        <w:tc>
          <w:tcPr>
            <w:tcW w:w="8897" w:type="dxa"/>
          </w:tcPr>
          <w:p w14:paraId="16A32DD7" w14:textId="2332548E" w:rsidR="003F5CE1" w:rsidRDefault="003F72E1" w:rsidP="004F2D7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III.Xulosa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...................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..........</w:t>
            </w:r>
          </w:p>
        </w:tc>
        <w:tc>
          <w:tcPr>
            <w:tcW w:w="1045" w:type="dxa"/>
          </w:tcPr>
          <w:p w14:paraId="0D2253B8" w14:textId="77777777" w:rsidR="003F5CE1" w:rsidRDefault="003F72E1" w:rsidP="004F2D7E">
            <w:pPr>
              <w:spacing w:after="0" w:line="360" w:lineRule="auto"/>
              <w:ind w:right="111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3F5CE1" w14:paraId="32F30FC0" w14:textId="77777777" w:rsidTr="004F2D7E">
        <w:trPr>
          <w:trHeight w:val="602"/>
        </w:trPr>
        <w:tc>
          <w:tcPr>
            <w:tcW w:w="8897" w:type="dxa"/>
          </w:tcPr>
          <w:p w14:paraId="0A18F4C8" w14:textId="6E8298F1" w:rsidR="003F5CE1" w:rsidRDefault="003F72E1" w:rsidP="004F2D7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IV.Foydalanilgan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adabiyotlar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…………</w:t>
            </w:r>
            <w:r w:rsidR="004F2D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.......</w:t>
            </w:r>
          </w:p>
        </w:tc>
        <w:tc>
          <w:tcPr>
            <w:tcW w:w="1045" w:type="dxa"/>
          </w:tcPr>
          <w:p w14:paraId="7A73438A" w14:textId="77777777" w:rsidR="003F5CE1" w:rsidRDefault="003F72E1" w:rsidP="004F2D7E">
            <w:pPr>
              <w:spacing w:after="0" w:line="360" w:lineRule="auto"/>
              <w:ind w:right="111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</w:tbl>
    <w:p w14:paraId="31B01417" w14:textId="77777777" w:rsidR="003F5CE1" w:rsidRDefault="003F5CE1" w:rsidP="004F2D7E">
      <w:pPr>
        <w:spacing w:after="0" w:line="360" w:lineRule="auto"/>
        <w:ind w:right="1116"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4AFF79F1" w14:textId="77777777" w:rsidR="003F5CE1" w:rsidRDefault="003F5CE1" w:rsidP="004F2D7E">
      <w:pPr>
        <w:spacing w:after="0" w:line="360" w:lineRule="auto"/>
        <w:ind w:firstLine="709"/>
        <w:jc w:val="both"/>
      </w:pPr>
    </w:p>
    <w:p w14:paraId="45F5E63F" w14:textId="77777777" w:rsidR="003F5CE1" w:rsidRDefault="003F5CE1" w:rsidP="004F2D7E">
      <w:pPr>
        <w:spacing w:after="0" w:line="360" w:lineRule="auto"/>
        <w:ind w:firstLine="709"/>
        <w:jc w:val="both"/>
      </w:pPr>
    </w:p>
    <w:p w14:paraId="058ED49C" w14:textId="77777777" w:rsidR="003F5CE1" w:rsidRDefault="003F5CE1" w:rsidP="004F2D7E">
      <w:pPr>
        <w:spacing w:after="0" w:line="360" w:lineRule="auto"/>
        <w:ind w:firstLine="709"/>
        <w:jc w:val="both"/>
      </w:pPr>
    </w:p>
    <w:p w14:paraId="537F105B" w14:textId="77777777" w:rsidR="003F5CE1" w:rsidRDefault="003F5CE1" w:rsidP="004F2D7E">
      <w:pPr>
        <w:spacing w:after="0" w:line="360" w:lineRule="auto"/>
        <w:ind w:firstLine="709"/>
        <w:jc w:val="both"/>
      </w:pPr>
    </w:p>
    <w:p w14:paraId="4CA348ED" w14:textId="77777777" w:rsidR="003F5CE1" w:rsidRDefault="003F5CE1" w:rsidP="004F2D7E">
      <w:pPr>
        <w:spacing w:after="0" w:line="360" w:lineRule="auto"/>
        <w:ind w:firstLine="709"/>
        <w:jc w:val="both"/>
      </w:pPr>
    </w:p>
    <w:p w14:paraId="2F318C15" w14:textId="77777777" w:rsidR="003F5CE1" w:rsidRDefault="003F5CE1" w:rsidP="004F2D7E">
      <w:pPr>
        <w:spacing w:after="0" w:line="360" w:lineRule="auto"/>
        <w:ind w:firstLine="709"/>
        <w:jc w:val="both"/>
      </w:pPr>
    </w:p>
    <w:p w14:paraId="1AD7CF42" w14:textId="77777777" w:rsidR="003F5CE1" w:rsidRDefault="003F5CE1" w:rsidP="004F2D7E">
      <w:pPr>
        <w:spacing w:after="0" w:line="360" w:lineRule="auto"/>
        <w:ind w:firstLine="709"/>
        <w:jc w:val="both"/>
      </w:pPr>
    </w:p>
    <w:p w14:paraId="6436D158" w14:textId="77777777" w:rsidR="003F5CE1" w:rsidRDefault="003F5CE1" w:rsidP="004F2D7E">
      <w:pPr>
        <w:spacing w:after="0" w:line="360" w:lineRule="auto"/>
        <w:ind w:firstLine="709"/>
        <w:jc w:val="both"/>
      </w:pPr>
    </w:p>
    <w:p w14:paraId="260A09EB" w14:textId="77777777" w:rsidR="003F5CE1" w:rsidRDefault="003F5CE1" w:rsidP="004F2D7E">
      <w:pPr>
        <w:spacing w:after="0" w:line="360" w:lineRule="auto"/>
        <w:ind w:firstLine="709"/>
        <w:jc w:val="both"/>
      </w:pPr>
    </w:p>
    <w:p w14:paraId="6A2B33E4" w14:textId="77777777" w:rsidR="003F5CE1" w:rsidRDefault="003F5CE1" w:rsidP="004F2D7E">
      <w:pPr>
        <w:spacing w:after="0" w:line="360" w:lineRule="auto"/>
        <w:ind w:firstLine="709"/>
        <w:jc w:val="both"/>
      </w:pPr>
    </w:p>
    <w:p w14:paraId="1672A286" w14:textId="77777777" w:rsidR="003F5CE1" w:rsidRDefault="003F5CE1" w:rsidP="004F2D7E">
      <w:pPr>
        <w:spacing w:after="0" w:line="360" w:lineRule="auto"/>
        <w:ind w:firstLine="709"/>
        <w:jc w:val="both"/>
      </w:pPr>
    </w:p>
    <w:p w14:paraId="46D1A959" w14:textId="77777777" w:rsidR="003F5CE1" w:rsidRDefault="003F5CE1" w:rsidP="004F2D7E">
      <w:pPr>
        <w:spacing w:after="0" w:line="360" w:lineRule="auto"/>
        <w:ind w:firstLine="709"/>
        <w:jc w:val="both"/>
      </w:pPr>
    </w:p>
    <w:p w14:paraId="745A9DC9" w14:textId="77777777" w:rsidR="003F5CE1" w:rsidRDefault="003F5CE1" w:rsidP="004F2D7E">
      <w:pPr>
        <w:spacing w:after="0" w:line="360" w:lineRule="auto"/>
        <w:ind w:firstLine="709"/>
        <w:jc w:val="both"/>
      </w:pPr>
    </w:p>
    <w:p w14:paraId="53641BC8" w14:textId="77777777" w:rsidR="003F5CE1" w:rsidRDefault="003F5CE1" w:rsidP="004F2D7E">
      <w:pPr>
        <w:spacing w:after="0" w:line="360" w:lineRule="auto"/>
        <w:ind w:firstLine="709"/>
        <w:jc w:val="both"/>
      </w:pPr>
    </w:p>
    <w:p w14:paraId="428AB9EC" w14:textId="77777777" w:rsidR="003F5CE1" w:rsidRDefault="003F5CE1" w:rsidP="004F2D7E">
      <w:pPr>
        <w:spacing w:after="0" w:line="360" w:lineRule="auto"/>
        <w:ind w:firstLine="709"/>
        <w:jc w:val="both"/>
      </w:pPr>
    </w:p>
    <w:p w14:paraId="5F0B6CA6" w14:textId="77777777" w:rsidR="003F5CE1" w:rsidRDefault="003F5CE1" w:rsidP="004F2D7E">
      <w:pPr>
        <w:spacing w:after="0" w:line="360" w:lineRule="auto"/>
        <w:ind w:firstLine="709"/>
        <w:jc w:val="both"/>
      </w:pPr>
    </w:p>
    <w:p w14:paraId="5453F4F2" w14:textId="77777777" w:rsidR="003F5CE1" w:rsidRDefault="003F5CE1" w:rsidP="004F2D7E">
      <w:pPr>
        <w:spacing w:after="0" w:line="360" w:lineRule="auto"/>
        <w:ind w:firstLine="709"/>
        <w:jc w:val="both"/>
      </w:pPr>
    </w:p>
    <w:p w14:paraId="33E8BD2F" w14:textId="77777777" w:rsidR="003F5CE1" w:rsidRDefault="003F5CE1" w:rsidP="004F2D7E">
      <w:pPr>
        <w:spacing w:after="0" w:line="360" w:lineRule="auto"/>
        <w:ind w:firstLine="709"/>
        <w:jc w:val="both"/>
      </w:pPr>
    </w:p>
    <w:p w14:paraId="02AE82AE" w14:textId="77777777" w:rsidR="003F5CE1" w:rsidRDefault="003F5CE1" w:rsidP="004F2D7E">
      <w:pPr>
        <w:spacing w:after="0" w:line="360" w:lineRule="auto"/>
        <w:ind w:firstLine="709"/>
        <w:jc w:val="both"/>
      </w:pPr>
    </w:p>
    <w:p w14:paraId="5C65D9DD" w14:textId="77777777" w:rsidR="004F2D7E" w:rsidRDefault="004F2D7E" w:rsidP="004F2D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7BD7EF13" w14:textId="4A63EADF" w:rsidR="003F5CE1" w:rsidRDefault="003F72E1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I.Kirish</w:t>
      </w:r>
      <w:proofErr w:type="spellEnd"/>
    </w:p>
    <w:p w14:paraId="763642F4" w14:textId="77777777" w:rsidR="004F2D7E" w:rsidRDefault="004F2D7E" w:rsidP="004F2D7E">
      <w:pPr>
        <w:spacing w:after="0" w:line="360" w:lineRule="auto"/>
        <w:ind w:right="1116"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5FBB001" w14:textId="77777777" w:rsidR="003F5CE1" w:rsidRPr="004F2D7E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z-Latn-U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Kurs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ishi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mavzusining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dolzarbligi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z-Latn-UZ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texnologiyalarning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Latn-UZ"/>
        </w:rPr>
        <w:t>tez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rivojlanishi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natijasida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rganish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sohalarda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qo‘llash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tobora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ahamiyat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kasb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etmoqda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uz-Latn-UZ"/>
        </w:rPr>
        <w:t xml:space="preserve"> Shuning uchun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 xml:space="preserve">, fazatronlar – ya’ni kuchli elektromagnit maydonlar 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>yordamida zarrachalarni juda yuqori energiyagacha tezlashtiruvchi ilmiy qurilmalar – fizikaning eng ilg‘or yo‘nalishlaridan biri hisoblanadi. Fazatronlar yordamida nafaqat fundamental zarrachalar fizikasi sohasida chuqur tadqiqotlar olib boriladi, balki ti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>bbiyot (radioterapiya), sanoat (materiallar sinovi), yadro energiyasi, hamda kosmik tadqiqotlar kabi bir qancha amaliy yo‘nalishlarda ham keng foydalaniladi.</w:t>
      </w:r>
    </w:p>
    <w:p w14:paraId="439BE9C2" w14:textId="77777777" w:rsidR="003F5CE1" w:rsidRPr="004F2D7E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2D7E">
        <w:rPr>
          <w:rFonts w:ascii="Times New Roman" w:hAnsi="Times New Roman" w:cs="Times New Roman"/>
          <w:sz w:val="28"/>
          <w:szCs w:val="28"/>
          <w:lang w:val="uz-Latn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Latn-UZ"/>
        </w:rPr>
        <w:t>F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>azatronlar orqali kvarklar, leptonlar va boshqa elementar zarrachalarning xususiyatlarini aniqla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>sh, ularning o‘zaro ta’siri va tabiat qonuniyatlarini chuqurroq anglash imkonini beradi. Shu bilan birga, bu soha bo‘yicha xalqaro ilmiy loyihalarda,</w:t>
      </w:r>
      <w:r>
        <w:rPr>
          <w:rFonts w:ascii="Times New Roman" w:hAnsi="Times New Roman" w:cs="Times New Roman"/>
          <w:sz w:val="28"/>
          <w:szCs w:val="28"/>
          <w:lang w:val="uz-Latn-UZ"/>
        </w:rPr>
        <w:t xml:space="preserve"> shuningdek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 xml:space="preserve"> CERN (Yevropa yadro tadqiqotlari markazi) kabi yirik ilmiy markazlarda fazatronlar markaziy o‘r</w:t>
      </w:r>
      <w:r w:rsidRPr="004F2D7E">
        <w:rPr>
          <w:rFonts w:ascii="Times New Roman" w:hAnsi="Times New Roman" w:cs="Times New Roman"/>
          <w:sz w:val="28"/>
          <w:szCs w:val="28"/>
          <w:lang w:val="uz-Latn-UZ"/>
        </w:rPr>
        <w:t xml:space="preserve">inni egallaydi.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Shuning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kurs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ishi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mavzusi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ilm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-fanning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istiqbolli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nalishlaridan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birini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aks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ettiradi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6397AF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Yuqoridagilarni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inobatga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olib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uz-Latn-UZ"/>
        </w:rPr>
        <w:t>fazatron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tuzilishi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ishlash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prinsipi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rivojlanish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tarixi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bugungi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kundagi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ken</w:t>
      </w:r>
      <w:r>
        <w:rPr>
          <w:rFonts w:ascii="Times New Roman" w:hAnsi="Times New Roman"/>
          <w:sz w:val="28"/>
          <w:szCs w:val="28"/>
          <w:lang w:val="en-US"/>
        </w:rPr>
        <w:t>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qamrovli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qo'llanish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sohalarini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o'rganish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ham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nazariy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ham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amaliy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nuqtai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nazardan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muhim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ahamiyatga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ega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bo'lib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ushbu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kurs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ishining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dolzarbligini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belgilaydi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</w:p>
    <w:p w14:paraId="3ABEF71B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Kurs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ishi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mavzusining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maqsadi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: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Ushbu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kurs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ishining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asosiy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maqsadi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z-Latn-UZ" w:eastAsia="ru-RU"/>
        </w:rPr>
        <w:t xml:space="preserve">fazatron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nomli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zaryadlangan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zarr</w:t>
      </w:r>
      <w:r>
        <w:rPr>
          <w:rFonts w:ascii="Times New Roman" w:hAnsi="Times New Roman"/>
          <w:sz w:val="28"/>
          <w:szCs w:val="28"/>
          <w:lang w:val="en-US" w:eastAsia="ru-RU"/>
        </w:rPr>
        <w:t>alar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tezlatgichining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fundamental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jihatlarini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—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uning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yaratilish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tarixi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nazariy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asoslari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konstruktiv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tuzilishi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ishlash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prinsipi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hamda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fizika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texnologiya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ayniqsa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tibbiyot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sohalaridagi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asosiy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qo'llanish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sohalarini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atroflicha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o'rganish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tahlil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qilis</w:t>
      </w:r>
      <w:r>
        <w:rPr>
          <w:rFonts w:ascii="Times New Roman" w:hAnsi="Times New Roman"/>
          <w:sz w:val="28"/>
          <w:szCs w:val="28"/>
          <w:lang w:val="en-US" w:eastAsia="ru-RU"/>
        </w:rPr>
        <w:t>hdan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iboratdir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Shuningdek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ishda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z-Latn-UZ" w:eastAsia="ru-RU"/>
        </w:rPr>
        <w:lastRenderedPageBreak/>
        <w:t>fazatron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ning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boshqa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turdagi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tezlatgichlar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orasidagi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o'rni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va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ahamiyatini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yoritib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berish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ko'zda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tutilgan</w:t>
      </w:r>
      <w:proofErr w:type="spellEnd"/>
      <w:r>
        <w:rPr>
          <w:rFonts w:ascii="Times New Roman" w:hAnsi="Times New Roman"/>
          <w:sz w:val="28"/>
          <w:szCs w:val="28"/>
          <w:lang w:val="en-US" w:eastAsia="ru-RU"/>
        </w:rPr>
        <w:t>.</w:t>
      </w:r>
    </w:p>
    <w:p w14:paraId="4B1A9B2D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Kurs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ishi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vazifasi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 xml:space="preserve">: </w:t>
      </w:r>
    </w:p>
    <w:p w14:paraId="56BFFB6B" w14:textId="77777777" w:rsidR="003F5CE1" w:rsidRDefault="003F72E1" w:rsidP="004F2D7E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uz-Latn-UZ"/>
        </w:rPr>
        <w:t>Fazatron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yaratilish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tarixi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ilk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g'oyalar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zarrachalarni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tezlatish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texnologiyalari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rivojidagi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o'rnini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ko'rib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chiqish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14:paraId="1E1D0B32" w14:textId="77777777" w:rsidR="003F5CE1" w:rsidRDefault="003F72E1" w:rsidP="004F2D7E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uz-Latn-UZ"/>
        </w:rPr>
        <w:t>Fazatron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ishlashining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fundamental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fizikaviy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asoslarini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14:paraId="5B43300A" w14:textId="77777777" w:rsidR="003F5CE1" w:rsidRDefault="003F72E1" w:rsidP="004F2D7E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en-US" w:eastAsia="ru-RU"/>
        </w:rPr>
      </w:pPr>
      <w:r>
        <w:rPr>
          <w:rFonts w:ascii="Times New Roman" w:hAnsi="Times New Roman"/>
          <w:bCs/>
          <w:sz w:val="28"/>
          <w:szCs w:val="28"/>
          <w:lang w:val="uz-Latn-UZ" w:eastAsia="ru-RU"/>
        </w:rPr>
        <w:t>Fazatron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ning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asosiy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konstruktiv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elementlari</w:t>
      </w:r>
      <w:proofErr w:type="spellEnd"/>
      <w:r>
        <w:rPr>
          <w:rFonts w:ascii="Times New Roman" w:hAnsi="Times New Roman"/>
          <w:bCs/>
          <w:sz w:val="28"/>
          <w:szCs w:val="28"/>
          <w:lang w:val="uz-Latn-UZ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va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ularning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funksiyalarini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tavsiflash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>.</w:t>
      </w:r>
    </w:p>
    <w:p w14:paraId="3B96D649" w14:textId="77777777" w:rsidR="003F5CE1" w:rsidRDefault="003F72E1" w:rsidP="004F2D7E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Kurs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  <w:lang w:val="en-US" w:eastAsia="ru-RU"/>
        </w:rPr>
        <w:t>ishining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hajmi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Kurs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ihshi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kirish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asosiy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qism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xulosa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va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foydalanilgan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adabiyotlar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ro’yxatidan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iborat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bo’lib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en-US" w:eastAsia="ru-RU"/>
        </w:rPr>
        <w:t>hajmi</w:t>
      </w:r>
      <w:proofErr w:type="spellEnd"/>
      <w:r>
        <w:rPr>
          <w:rFonts w:ascii="Times New Roman" w:hAnsi="Times New Roman"/>
          <w:bCs/>
          <w:sz w:val="28"/>
          <w:szCs w:val="28"/>
          <w:lang w:val="en-US" w:eastAsia="ru-RU"/>
        </w:rPr>
        <w:t xml:space="preserve"> 12 bet.</w:t>
      </w:r>
    </w:p>
    <w:p w14:paraId="24A78284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946CD2E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C3A45A3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28E5595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9760706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FF85F79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6738D30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9FC10F4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623220D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CDE3C84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C46E18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EC055E6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3AC47D2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34C3973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44DBC5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2B02375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A4D01F8" w14:textId="77777777" w:rsidR="003F5CE1" w:rsidRDefault="003F5CE1" w:rsidP="004F2D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1199DDF" w14:textId="77777777" w:rsidR="004F2D7E" w:rsidRDefault="004F2D7E" w:rsidP="004F2D7E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val="uz-Latn-UZ"/>
        </w:rPr>
      </w:pPr>
      <w:r>
        <w:rPr>
          <w:rFonts w:ascii="Times New Roman" w:hAnsi="Times New Roman"/>
          <w:b/>
          <w:bCs/>
          <w:sz w:val="28"/>
          <w:szCs w:val="28"/>
          <w:lang w:val="uz-Latn-UZ"/>
        </w:rPr>
        <w:br w:type="page"/>
      </w:r>
    </w:p>
    <w:p w14:paraId="67513EFD" w14:textId="7ECA630D" w:rsidR="003F5CE1" w:rsidRDefault="003F72E1" w:rsidP="004F2D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z-Latn-UZ"/>
        </w:rPr>
      </w:pPr>
      <w:r>
        <w:rPr>
          <w:rFonts w:ascii="Times New Roman" w:hAnsi="Times New Roman"/>
          <w:b/>
          <w:bCs/>
          <w:sz w:val="28"/>
          <w:szCs w:val="28"/>
          <w:lang w:val="uz-Latn-UZ"/>
        </w:rPr>
        <w:lastRenderedPageBreak/>
        <w:t xml:space="preserve">2.1. 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>Fazatron yaratilishi va rivojlanishi</w:t>
      </w:r>
    </w:p>
    <w:p w14:paraId="3546F16B" w14:textId="77777777" w:rsidR="004F2D7E" w:rsidRDefault="004F2D7E" w:rsidP="004F2D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z-Latn-UZ"/>
        </w:rPr>
      </w:pPr>
    </w:p>
    <w:p w14:paraId="32EA5D15" w14:textId="77777777" w:rsidR="003F5CE1" w:rsidRDefault="003F72E1" w:rsidP="004F2D7E">
      <w:pPr>
        <w:spacing w:after="0" w:line="360" w:lineRule="auto"/>
        <w:ind w:firstLineChars="100" w:firstLine="280"/>
        <w:jc w:val="both"/>
        <w:rPr>
          <w:rFonts w:ascii="Times New Roman" w:hAnsi="Times New Roman"/>
          <w:sz w:val="28"/>
          <w:szCs w:val="28"/>
          <w:lang w:val="uz-Latn-UZ"/>
        </w:rPr>
      </w:pPr>
      <w:r>
        <w:rPr>
          <w:rFonts w:ascii="Times New Roman" w:hAnsi="Times New Roman"/>
          <w:sz w:val="28"/>
          <w:szCs w:val="28"/>
          <w:lang w:val="uz-Latn-UZ"/>
        </w:rPr>
        <w:t>1950-yillarning boshida Vladimir Veksler va Emilio Segre tomonidan mustaqil ravishda ishlab chiqilgan faz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uz-Latn-UZ"/>
        </w:rPr>
        <w:t xml:space="preserve">tron </w:t>
      </w:r>
      <w:r>
        <w:rPr>
          <w:rFonts w:ascii="Times New Roman" w:hAnsi="Times New Roman"/>
          <w:sz w:val="28"/>
          <w:szCs w:val="28"/>
          <w:lang w:val="uz-Latn-UZ"/>
        </w:rPr>
        <w:t>zarrachalarning aylanish chastotasi bilan tezlashtiruvchi elektr maydonining chastotasini moslashtirib, zarralarni tezlashtiradigan sinxrotronning bir turidir. Avtofaza deb ham ataladigan ushbu texnologiya avvalgi usullarga nisbatan zarrachalarni yanada sa</w:t>
      </w:r>
      <w:r>
        <w:rPr>
          <w:rFonts w:ascii="Times New Roman" w:hAnsi="Times New Roman"/>
          <w:sz w:val="28"/>
          <w:szCs w:val="28"/>
          <w:lang w:val="uz-Latn-UZ"/>
        </w:rPr>
        <w:t>marali va samarali tezlashtirish imkonini berdi. Ixtiro muhim edi, chunki u CERN Proton Synchrotron (PS) kabi zamonaviy dumaloq tezlatgichlarni ishlab chiqishga yo'l ochdi. 1950-yillarning boshlarida Vladimir Veksler va Emilio Segre tomonidan mustaqil ravi</w:t>
      </w:r>
      <w:r>
        <w:rPr>
          <w:rFonts w:ascii="Times New Roman" w:hAnsi="Times New Roman"/>
          <w:sz w:val="28"/>
          <w:szCs w:val="28"/>
          <w:lang w:val="uz-Latn-UZ"/>
        </w:rPr>
        <w:t>shda ishlab chiqilgan fasotron zarrachalarning aylanish chastotasi bilan tezlashtiruvchi elektr maydonining chastotasini sozlash orqali zarralarni tezlashtiradigan bir xil sinxrotrondir. Avtofaza</w:t>
      </w:r>
      <w:r w:rsidRPr="004F2D7E">
        <w:rPr>
          <w:rFonts w:ascii="Times New Roman" w:hAnsi="Times New Roman"/>
          <w:sz w:val="28"/>
          <w:szCs w:val="28"/>
          <w:lang w:val="uz-Latn-UZ"/>
        </w:rPr>
        <w:t xml:space="preserve"> </w:t>
      </w:r>
      <w:r>
        <w:rPr>
          <w:rFonts w:ascii="Times New Roman" w:hAnsi="Times New Roman"/>
          <w:sz w:val="28"/>
          <w:szCs w:val="28"/>
          <w:lang w:val="uz-Latn-UZ"/>
        </w:rPr>
        <w:t>deb ham ataladigan ushbu texnologiya avvalgi usullarga qarag</w:t>
      </w:r>
      <w:r>
        <w:rPr>
          <w:rFonts w:ascii="Times New Roman" w:hAnsi="Times New Roman"/>
          <w:sz w:val="28"/>
          <w:szCs w:val="28"/>
          <w:lang w:val="uz-Latn-UZ"/>
        </w:rPr>
        <w:t>anda zarrachalarni yanada samarali va samarali tezlashtirish imkonini berdi. Ixtiro muhim edi, chunki u CERN Proton Synchrotron  kabi zamonaviy dumaloq tezlatgichlarni ishlab chiqishga yo'l ochdi.</w:t>
      </w:r>
    </w:p>
    <w:p w14:paraId="6401BB0E" w14:textId="77777777" w:rsidR="003F5CE1" w:rsidRDefault="003F72E1" w:rsidP="004F2D7E">
      <w:pPr>
        <w:spacing w:after="0" w:line="360" w:lineRule="auto"/>
        <w:ind w:firstLineChars="100" w:firstLine="280"/>
        <w:jc w:val="both"/>
        <w:rPr>
          <w:rFonts w:ascii="Times New Roman" w:hAnsi="Times New Roman"/>
          <w:sz w:val="28"/>
          <w:szCs w:val="28"/>
          <w:lang w:val="uz-Latn-UZ"/>
        </w:rPr>
      </w:pPr>
      <w:r>
        <w:rPr>
          <w:rFonts w:ascii="Times New Roman" w:hAnsi="Times New Roman"/>
          <w:sz w:val="28"/>
          <w:szCs w:val="28"/>
          <w:lang w:val="uz-Latn-UZ"/>
        </w:rPr>
        <w:t>Fa</w:t>
      </w:r>
      <w:r>
        <w:rPr>
          <w:rFonts w:ascii="Times New Roman" w:hAnsi="Times New Roman"/>
          <w:sz w:val="28"/>
          <w:szCs w:val="28"/>
          <w:lang w:val="en-US"/>
        </w:rPr>
        <w:t>za</w:t>
      </w:r>
      <w:r>
        <w:rPr>
          <w:rFonts w:ascii="Times New Roman" w:hAnsi="Times New Roman"/>
          <w:sz w:val="28"/>
          <w:szCs w:val="28"/>
          <w:lang w:val="uz-Latn-UZ"/>
        </w:rPr>
        <w:t xml:space="preserve">tronning asosiy innovatsiyasi Veksler tomonidan ishlab </w:t>
      </w:r>
      <w:r>
        <w:rPr>
          <w:rFonts w:ascii="Times New Roman" w:hAnsi="Times New Roman"/>
          <w:sz w:val="28"/>
          <w:szCs w:val="28"/>
          <w:lang w:val="uz-Latn-UZ"/>
        </w:rPr>
        <w:t>chiqilgan avtofazalash printsipi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z-Latn-UZ"/>
        </w:rPr>
        <w:t>edi. Bu printsip zarrachaning aylanish chastotasiga mos keladigan tezlashtiruvchi elektr maydonining chastotasini sozlashni o'z ichiga oladi, hatto zarracha energiyasi ortib borayotganda ham uzluksiz tezlanishni ta'minlaydi</w:t>
      </w:r>
      <w:r>
        <w:rPr>
          <w:rFonts w:ascii="Times New Roman" w:hAnsi="Times New Roman"/>
          <w:sz w:val="28"/>
          <w:szCs w:val="28"/>
          <w:lang w:val="uz-Latn-UZ"/>
        </w:rPr>
        <w:t>. </w:t>
      </w:r>
    </w:p>
    <w:p w14:paraId="3171EC6B" w14:textId="77777777" w:rsidR="003F5CE1" w:rsidRDefault="003F72E1" w:rsidP="004F2D7E">
      <w:pPr>
        <w:spacing w:after="0" w:line="360" w:lineRule="auto"/>
        <w:ind w:firstLineChars="100" w:firstLine="280"/>
        <w:jc w:val="both"/>
        <w:rPr>
          <w:rFonts w:ascii="Times New Roman" w:hAnsi="Times New Roman"/>
          <w:sz w:val="28"/>
          <w:szCs w:val="28"/>
          <w:lang w:val="uz-Latn-UZ"/>
        </w:rPr>
      </w:pPr>
      <w:r>
        <w:rPr>
          <w:rFonts w:ascii="Times New Roman" w:hAnsi="Times New Roman"/>
          <w:sz w:val="28"/>
          <w:szCs w:val="28"/>
          <w:lang w:val="uz-Latn-UZ"/>
        </w:rPr>
        <w:t>Fazatron birinchi marta Rossiyaning Dubna shahridagi Birlashgan Yadro tadqiqotlari institutida (JINR) ishlab chiqilgan va dastlab deytronlar uchun 280 MeV va protonlar uchun 480 MeV energiyaga yetgan. Vaqt o'tishi bilan u yangilandi va maxsus foydalanis</w:t>
      </w:r>
      <w:r>
        <w:rPr>
          <w:rFonts w:ascii="Times New Roman" w:hAnsi="Times New Roman"/>
          <w:sz w:val="28"/>
          <w:szCs w:val="28"/>
          <w:lang w:val="uz-Latn-UZ"/>
        </w:rPr>
        <w:t xml:space="preserve">h uchun moslashtirildi, shu jumladan saraton kasalliklarini davolashda hozirgi funktsiyasi. </w:t>
      </w:r>
    </w:p>
    <w:p w14:paraId="7A8780A9" w14:textId="77777777" w:rsidR="003F5CE1" w:rsidRPr="004F2D7E" w:rsidRDefault="003F5CE1" w:rsidP="004F2D7E">
      <w:pPr>
        <w:spacing w:after="0" w:line="360" w:lineRule="auto"/>
        <w:ind w:firstLineChars="100" w:firstLine="240"/>
        <w:jc w:val="both"/>
        <w:rPr>
          <w:rFonts w:ascii="SimSun" w:eastAsia="SimSun" w:hAnsi="SimSun" w:cs="SimSun"/>
          <w:sz w:val="24"/>
          <w:szCs w:val="24"/>
          <w:lang w:val="uz-Latn-UZ"/>
        </w:rPr>
      </w:pPr>
    </w:p>
    <w:p w14:paraId="3B5FD1A6" w14:textId="77777777" w:rsidR="003F5CE1" w:rsidRPr="004F2D7E" w:rsidRDefault="003F5CE1" w:rsidP="004F2D7E">
      <w:pPr>
        <w:spacing w:after="0" w:line="360" w:lineRule="auto"/>
        <w:ind w:firstLineChars="100" w:firstLine="240"/>
        <w:jc w:val="both"/>
        <w:rPr>
          <w:rFonts w:ascii="SimSun" w:eastAsia="SimSun" w:hAnsi="SimSun" w:cs="SimSun"/>
          <w:sz w:val="24"/>
          <w:szCs w:val="24"/>
          <w:lang w:val="uz-Latn-UZ"/>
        </w:rPr>
      </w:pPr>
    </w:p>
    <w:p w14:paraId="65FAA9B0" w14:textId="77777777" w:rsidR="003F5CE1" w:rsidRPr="004F2D7E" w:rsidRDefault="003F5CE1" w:rsidP="004F2D7E">
      <w:pPr>
        <w:spacing w:after="0" w:line="360" w:lineRule="auto"/>
        <w:ind w:firstLineChars="100" w:firstLine="240"/>
        <w:jc w:val="both"/>
        <w:rPr>
          <w:rFonts w:ascii="SimSun" w:eastAsia="SimSun" w:hAnsi="SimSun" w:cs="SimSun"/>
          <w:sz w:val="24"/>
          <w:szCs w:val="24"/>
          <w:lang w:val="uz-Latn-UZ"/>
        </w:rPr>
      </w:pPr>
    </w:p>
    <w:p w14:paraId="5C4CC3B7" w14:textId="77777777" w:rsidR="003F5CE1" w:rsidRPr="004F2D7E" w:rsidRDefault="003F5CE1" w:rsidP="004F2D7E">
      <w:pPr>
        <w:spacing w:after="0" w:line="360" w:lineRule="auto"/>
        <w:ind w:firstLineChars="100" w:firstLine="240"/>
        <w:jc w:val="both"/>
        <w:rPr>
          <w:rFonts w:ascii="SimSun" w:eastAsia="SimSun" w:hAnsi="SimSun" w:cs="SimSun"/>
          <w:sz w:val="24"/>
          <w:szCs w:val="24"/>
          <w:lang w:val="uz-Latn-UZ"/>
        </w:rPr>
      </w:pPr>
    </w:p>
    <w:p w14:paraId="07FD2A36" w14:textId="77777777" w:rsidR="003F5CE1" w:rsidRDefault="003F72E1" w:rsidP="004F2D7E">
      <w:pPr>
        <w:spacing w:after="0" w:line="360" w:lineRule="auto"/>
        <w:ind w:firstLine="709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3CDC423E" wp14:editId="68E61119">
            <wp:extent cx="5270500" cy="2287905"/>
            <wp:effectExtent l="0" t="0" r="2540" b="13335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87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490E38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uz-Latn-UZ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uz-Latn-UZ"/>
        </w:rPr>
        <w:t>2.1. 1-rasm.</w:t>
      </w:r>
      <w:r>
        <w:rPr>
          <w:rFonts w:ascii="Times New Roman" w:eastAsia="SimSun" w:hAnsi="Times New Roman" w:cs="Times New Roman"/>
          <w:sz w:val="24"/>
          <w:szCs w:val="24"/>
          <w:lang w:val="uz-Latn-UZ"/>
        </w:rPr>
        <w:t xml:space="preserve"> Dubnadagi Fazotron laboratoriyasi</w:t>
      </w:r>
    </w:p>
    <w:p w14:paraId="0BB34174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Bugungi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zarracha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tezlatgichlar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ko‘plab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turlarga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siklotronlar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sinxrotronlar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lineer</w:t>
      </w:r>
      <w:proofErr w:type="spellEnd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tezlatgichlar</w:t>
      </w:r>
      <w:proofErr w:type="spellEnd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fazotronlar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Ulardan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ma’lum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oralig‘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tadqiqot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yo‘nalishlariga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mo‘ljallangan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Fazotron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o‘</w:t>
      </w:r>
      <w:proofErr w:type="gram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rta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va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yuqori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energiyali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yadro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fizikasi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elementar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zarrachalar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fizikasi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tibbiyotdagi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nurlantirish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texnologi</w:t>
      </w:r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yalari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qo‘llanilgan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E2C113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Shunday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fazotron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tarixan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bosqich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kuchli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tezlatgichlarning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zamin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yaratdi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Hozirda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amaliyotda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kamroq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ishlatilsa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-da,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fizik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printsiplari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plab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qurilmalar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asosini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800ECE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>Fazatron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ishlash prinsipi</w:t>
      </w:r>
    </w:p>
    <w:p w14:paraId="55C4ABD6" w14:textId="77777777" w:rsidR="003F5CE1" w:rsidRDefault="003F72E1" w:rsidP="004F2D7E">
      <w:pPr>
        <w:spacing w:after="0" w:line="360" w:lineRule="auto"/>
        <w:ind w:firstLineChars="100" w:firstLine="28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Fazatron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yuqori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energiyali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zarrachalarni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tezlashtirishda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maydon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maydonlaridan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foydalanadi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Fazatron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quyidagi</w:t>
      </w:r>
      <w:proofErr w:type="spellEnd"/>
      <w:proofErr w:type="gram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fizik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qonunlarga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asoslanadi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:</w:t>
      </w:r>
    </w:p>
    <w:p w14:paraId="750107A8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sz w:val="28"/>
          <w:szCs w:val="28"/>
          <w:lang w:val="en-US"/>
        </w:rPr>
        <w:t>LORENS KUCHI:</w:t>
      </w:r>
    </w:p>
    <w:p w14:paraId="438FACD8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*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)</m:t>
          </m:r>
        </m:oMath>
      </m:oMathPara>
    </w:p>
    <w:p w14:paraId="79E6BB33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kiritiladi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trektoriyada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harakat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</w:p>
    <w:p w14:paraId="23A8807A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qvB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mv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qB</m:t>
              </m:r>
            </m:den>
          </m:f>
        </m:oMath>
      </m:oMathPara>
    </w:p>
    <w:p w14:paraId="12557FFF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1C0B89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gal RF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zonasidan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o’tganda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ya’ni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radiochastotali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o’tganda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quyidagicha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F385EC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∆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E=qV</m:t>
          </m:r>
          <m:func>
            <m:func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(φ)</m:t>
              </m:r>
            </m:e>
          </m:func>
        </m:oMath>
      </m:oMathPara>
    </w:p>
    <w:p w14:paraId="4C659204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φ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- zarracha va RF maydon fazasi orasidagi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farq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9F70C7" w14:textId="77777777" w:rsidR="003F5CE1" w:rsidRDefault="003F72E1" w:rsidP="004F2D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Fazatronning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iahlash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quyidagicha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2B66D84" w14:textId="77777777" w:rsidR="003F5CE1" w:rsidRDefault="003F72E1" w:rsidP="004F2D7E">
      <w:pPr>
        <w:spacing w:after="0" w:line="360" w:lineRule="auto"/>
        <w:ind w:firstLineChars="50" w:firstLine="1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Proton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yadro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zarralari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chiqariladi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boshlang’ich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tezlik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B943818" w14:textId="77777777" w:rsidR="003F5CE1" w:rsidRDefault="003F72E1" w:rsidP="004F2D7E">
      <w:pPr>
        <w:spacing w:after="0" w:line="360" w:lineRule="auto"/>
        <w:ind w:firstLineChars="50" w:firstLine="1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elektromagnit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bo’ylab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harakat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38D413" w14:textId="77777777" w:rsidR="003F5CE1" w:rsidRDefault="003F72E1" w:rsidP="004F2D7E">
      <w:pPr>
        <w:spacing w:after="0" w:line="360" w:lineRule="auto"/>
        <w:ind w:firstLineChars="50" w:firstLine="1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Har ga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zarracha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radiochastotali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maydonidan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o’tganida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tezligi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oshib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boraveradi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2CB132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harakatining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fazasi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RF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rezonansda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ushlab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turiladi.Bu</w:t>
      </w:r>
      <w:proofErr w:type="spellEnd"/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rezonansli</w:t>
      </w:r>
      <w:proofErr w:type="spellEnd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4F2D7E">
        <w:rPr>
          <w:rStyle w:val="a7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sinxronlash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doimo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vaqtda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olishini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kafo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latlaydi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096B244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2D7E">
        <w:rPr>
          <w:rFonts w:ascii="SimSun" w:eastAsia="SimSun" w:hAnsi="SimSun" w:cs="SimSun" w:hint="eastAsia"/>
          <w:lang w:val="en-US"/>
        </w:rPr>
        <w:t xml:space="preserve"> 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Har gal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olgach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tezligi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oshadi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→ radius ham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kattalashadi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Nihoyat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trayektoriyasi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halqa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tomon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siljiydi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41B225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optik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moslama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orbitasidan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chiqariladi.Endi</w:t>
      </w:r>
      <w:proofErr w:type="spellEnd"/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tajriba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maydonlariga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tizimlarga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yo‘naltiriladi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5C0E4F" w14:textId="77777777" w:rsidR="003F5CE1" w:rsidRDefault="003F72E1" w:rsidP="004F2D7E">
      <w:pPr>
        <w:pStyle w:val="a6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114300" distR="114300" wp14:anchorId="5D2ADE59" wp14:editId="2EAC53CD">
            <wp:extent cx="4486275" cy="2200275"/>
            <wp:effectExtent l="0" t="0" r="9525" b="9525"/>
            <wp:docPr id="2" name="Picture 2" descr="Screenshot 2025-05-13 030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2025-05-13 0306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1593" cy="220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DB082" w14:textId="77777777" w:rsidR="003F5CE1" w:rsidRDefault="003F72E1" w:rsidP="004F2D7E">
      <w:pPr>
        <w:pStyle w:val="a6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2.2. 1-rasm.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Fazatronning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ishlash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prinsipi</w:t>
      </w:r>
      <w:proofErr w:type="spellEnd"/>
    </w:p>
    <w:p w14:paraId="028D94E2" w14:textId="77777777" w:rsidR="003F5CE1" w:rsidRDefault="003F72E1" w:rsidP="004F2D7E">
      <w:pPr>
        <w:pStyle w:val="a6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z-Latn-U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>Fazatronning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asosiy konstruktiv qismlari</w:t>
      </w:r>
    </w:p>
    <w:p w14:paraId="0C954446" w14:textId="77777777" w:rsidR="003F5CE1" w:rsidRPr="004F2D7E" w:rsidRDefault="003F72E1" w:rsidP="004F2D7E">
      <w:pPr>
        <w:pStyle w:val="a6"/>
        <w:spacing w:after="0" w:line="360" w:lineRule="auto"/>
        <w:ind w:firstLineChars="50" w:firstLine="1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Fazatron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ishining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bosqichi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ionlarni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qilishdir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jarayon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manbai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68DE50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Elektronlarni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ajratish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proton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musbat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zaryadlangan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masalan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deuteronlar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, alfa-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hosil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vakuum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kameraga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yuboriladi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qnashuvsiz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harakatlanishi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muhit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Vak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uum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kamera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fazatronning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qismida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havo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gazlardan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tozalangan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yopiq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hajmli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Zarralarning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harakatini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havodagi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molekulalar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qnashmasdan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ta'minlaydi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Tezlanishning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davomiyligini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Vakuum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bosimi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odatda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10⁻⁶ –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10⁻⁹ torr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atrofida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erezalyu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metall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alyuminiy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qotishmalari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materiallardan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Fazatronning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markaziy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komponenti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lib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trayektoriya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bo‘ylab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harakatga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majbur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Lorens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kuchi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zarrachalarning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doira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shaklidagi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harakatini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ta'minlaydi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Har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tezligi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oshgani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sari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radiusi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ortadi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tuzilishi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quyidagicha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adroli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elektromagnit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utblar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pastki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agnit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kuchi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odatda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1–2 Tesla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atrofida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</w:t>
      </w:r>
      <w:r>
        <w:rPr>
          <w:rFonts w:ascii="Times New Roman" w:hAnsi="Times New Roman" w:cs="Times New Roman"/>
          <w:sz w:val="28"/>
          <w:szCs w:val="28"/>
          <w:lang w:val="en-US"/>
        </w:rPr>
        <w:t>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Zarralarga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safar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trayektoriya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ylab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harakatlanayotganda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beruvchi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sistemadir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tizim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rezonans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chastotasi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ishlaydi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tezlashtiradi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gal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shliq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zonasidan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o‘tganida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</w:t>
      </w:r>
      <w:r>
        <w:rPr>
          <w:rFonts w:ascii="Times New Roman" w:hAnsi="Times New Roman" w:cs="Times New Roman"/>
          <w:sz w:val="28"/>
          <w:szCs w:val="28"/>
          <w:lang w:val="en-US"/>
        </w:rPr>
        <w:t>zilishi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quyidagicha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"Dee"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shaklidagi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elektrodlardan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RF generator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RF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chastotasi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10–100 MHz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diapazonida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safar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RF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zonasidan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tganda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to‘g‘ri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bo‘lishi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holatga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boshqaruv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chi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RF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chastotasiga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moslab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turadi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sinxronlashsiz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ololmaydi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ees”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elektrodlari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orasidagi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shliqdir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gal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hududdan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tganida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RF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maydon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kuchlanishi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fazasi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>tishig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kelganda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uzatadi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joyda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tezligi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ortadi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trayektoriyasi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hAnsi="Times New Roman" w:cs="Times New Roman"/>
          <w:sz w:val="28"/>
          <w:szCs w:val="28"/>
          <w:lang w:val="en-US"/>
        </w:rPr>
        <w:t>kattalashadi.Tezlashtirilgan</w:t>
      </w:r>
      <w:proofErr w:type="spellEnd"/>
      <w:proofErr w:type="gram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zarrachalarni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orbitasidan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chiqarib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tizimlarga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detektorlar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nishonlar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terapiya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lastRenderedPageBreak/>
        <w:t>moslamalari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yo‘naltiradi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Elektros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tatik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deflektorlar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magnit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chiziqlar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yordamida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zarrachani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orbitadan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ajratad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raektoriyani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boshqaradi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RF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rezonatorlar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magnitlar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sovutiladi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uyuq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azot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geliy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aylanish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harorat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boshqariladi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. Katta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quvvatli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transf</w:t>
      </w:r>
      <w:r w:rsidRPr="004F2D7E">
        <w:rPr>
          <w:rFonts w:ascii="Times New Roman" w:hAnsi="Times New Roman" w:cs="Times New Roman"/>
          <w:sz w:val="28"/>
          <w:szCs w:val="28"/>
          <w:lang w:val="en-US"/>
        </w:rPr>
        <w:t>ormatorlar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stabilizatorlar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tizimlar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hAnsi="Times New Roman" w:cs="Times New Roman"/>
          <w:sz w:val="28"/>
          <w:szCs w:val="28"/>
          <w:lang w:val="en-US"/>
        </w:rPr>
        <w:t>ta'minlanadi</w:t>
      </w:r>
      <w:proofErr w:type="spellEnd"/>
      <w:r w:rsidRPr="004F2D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258C54" w14:textId="77777777" w:rsidR="003F5CE1" w:rsidRDefault="003F72E1" w:rsidP="004F2D7E">
      <w:pPr>
        <w:spacing w:after="0" w:line="360" w:lineRule="auto"/>
        <w:ind w:firstLine="709"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45480787" wp14:editId="77559B4F">
            <wp:extent cx="4094480" cy="4377690"/>
            <wp:effectExtent l="0" t="0" r="5080" b="11430"/>
            <wp:docPr id="5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4377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8544F0" w14:textId="77777777" w:rsidR="003F5CE1" w:rsidRPr="004F2D7E" w:rsidRDefault="003F72E1" w:rsidP="004F2D7E">
      <w:pPr>
        <w:spacing w:after="0" w:line="36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F2D7E">
        <w:rPr>
          <w:rFonts w:ascii="Times New Roman" w:eastAsia="SimSun" w:hAnsi="Times New Roman" w:cs="Times New Roman"/>
          <w:b/>
          <w:bCs/>
          <w:sz w:val="24"/>
          <w:szCs w:val="24"/>
        </w:rPr>
        <w:t>2.3.1-</w:t>
      </w:r>
      <w:proofErr w:type="spellStart"/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rasm</w:t>
      </w:r>
      <w:proofErr w:type="spellEnd"/>
      <w:r w:rsidRPr="004F2D7E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Fazatron</w:t>
      </w:r>
      <w:proofErr w:type="spellEnd"/>
      <w:proofErr w:type="gramEnd"/>
      <w:r w:rsidRPr="004F2D7E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ishlash</w:t>
      </w:r>
      <w:proofErr w:type="spellEnd"/>
      <w:r w:rsidRPr="004F2D7E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jarayoni</w:t>
      </w:r>
      <w:proofErr w:type="spellEnd"/>
    </w:p>
    <w:p w14:paraId="6961BC1B" w14:textId="4A4648F8" w:rsidR="004F2D7E" w:rsidRDefault="003F72E1" w:rsidP="004F2D7E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Fazatronda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stabilizatsiya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tizimining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ishlatilish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maqsadi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zarralarni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sinxron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ravishda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energiya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olishini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kafolatlaydi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rezanans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fazada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harakt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qilsa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u</w:t>
      </w:r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tezlashadi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en-US"/>
        </w:rPr>
        <w:t>Agar</w:t>
      </w:r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bu</w:t>
      </w:r>
      <w:proofErr w:type="spellEnd"/>
      <w:proofErr w:type="gram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fazadan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chetlashsa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bu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barqarorlik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yo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qoladi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Ishlashi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quyidagicha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bo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ladi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Zarra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RF</w:t>
      </w:r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signaliga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nisbatan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qaysi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fazada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ekanligini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aniqlaydi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og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ishini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real</w:t>
      </w:r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vaqt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rejimida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Times New Roman"/>
          <w:sz w:val="28"/>
          <w:szCs w:val="28"/>
          <w:lang w:val="en-US"/>
        </w:rPr>
        <w:t>tuzadi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Zarra</w:t>
      </w:r>
      <w:proofErr w:type="spellEnd"/>
      <w:proofErr w:type="gram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rezanas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fazani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tark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etmasligi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uchun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chastotani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mikronarxoz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bilan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boshqaradi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</w:rPr>
        <w:t xml:space="preserve">. </w:t>
      </w:r>
    </w:p>
    <w:p w14:paraId="056A245E" w14:textId="77777777" w:rsidR="004F2D7E" w:rsidRDefault="004F2D7E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sz w:val="28"/>
          <w:szCs w:val="28"/>
          <w:lang w:val="en-US"/>
        </w:rPr>
        <w:br w:type="page"/>
      </w:r>
    </w:p>
    <w:p w14:paraId="418CF876" w14:textId="3D07A56B" w:rsidR="003F5CE1" w:rsidRDefault="003F72E1" w:rsidP="004F2D7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2D7E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Xulo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</w:t>
      </w:r>
      <w:proofErr w:type="spellEnd"/>
    </w:p>
    <w:p w14:paraId="58249983" w14:textId="77777777" w:rsidR="003F5CE1" w:rsidRPr="004F2D7E" w:rsidRDefault="003F72E1" w:rsidP="004F2D7E">
      <w:pPr>
        <w:spacing w:after="0" w:line="360" w:lineRule="auto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Fazatronning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ishlashi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yuqori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darajada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muvofiqlashtirilgan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turli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tizimlar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uyg‘unligiga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asoslanadi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Uning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konstruktiv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qismlari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ionlarni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yaratishdan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tortib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ularni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yuqori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energiyali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holatda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chiqarishgacha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bo‘lgan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bosqichlarda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sinxron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>hlaydi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yadro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fizikasi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tibbiyot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sanoat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sohalarida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qo‘llash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muhim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qurilmaga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aylantiradi</w:t>
      </w:r>
      <w:proofErr w:type="spellEnd"/>
      <w:r w:rsidRPr="004F2D7E">
        <w:rPr>
          <w:rFonts w:ascii="Times New Roman" w:hAnsi="Times New Roman" w:cs="Times New Roman"/>
          <w:sz w:val="28"/>
          <w:szCs w:val="28"/>
        </w:rPr>
        <w:t>.</w:t>
      </w:r>
    </w:p>
    <w:p w14:paraId="0F221DD8" w14:textId="77777777" w:rsidR="003F5CE1" w:rsidRDefault="003F72E1" w:rsidP="004F2D7E">
      <w:pPr>
        <w:spacing w:after="0" w:line="360" w:lineRule="auto"/>
        <w:ind w:firstLineChars="150" w:firstLine="42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Ushbu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kurs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ishi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davomida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men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fazatronning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fizikaviy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mohiyati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konstruktiv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tuzilishi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ishlash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prinsiplarini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chuqur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o‘rganishga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harakat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qildim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Das</w:t>
      </w:r>
      <w:r>
        <w:rPr>
          <w:rFonts w:ascii="Times New Roman" w:eastAsia="SimSun" w:hAnsi="Times New Roman" w:cs="Times New Roman"/>
          <w:sz w:val="28"/>
          <w:szCs w:val="28"/>
        </w:rPr>
        <w:t>tlab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zarrachalarni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aylana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trayektoriya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bo‘ylab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tezlashtirish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uchun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mo‘ljallangan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bu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murakkab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qurilma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qanday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fizik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qonunlarga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asoslanishi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ayniqsa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magnit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elektr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maydonlarining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uyg‘unligi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menga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ancha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murakkab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tuyuldi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Biroq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bosqichma-bosqich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o‘</w:t>
      </w:r>
      <w:proofErr w:type="gram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rgangani</w:t>
      </w:r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m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sari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bu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prinsiplarning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o‘zaro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qanday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uyg‘un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va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aniqlik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bilan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ishlashini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tushuna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boshladim</w:t>
      </w:r>
      <w:proofErr w:type="spellEnd"/>
      <w:r w:rsidRPr="004F2D7E">
        <w:rPr>
          <w:rFonts w:ascii="Times New Roman" w:eastAsia="SimSun" w:hAnsi="Times New Roman" w:cs="Times New Roman"/>
          <w:sz w:val="28"/>
          <w:szCs w:val="28"/>
          <w:lang w:val="en-US"/>
        </w:rPr>
        <w:t>.</w:t>
      </w:r>
    </w:p>
    <w:p w14:paraId="2ADFA67C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102B3AB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FB3920B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6F6918D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3ABB19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285EA3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BC361AA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186976A" w14:textId="77777777" w:rsidR="003F5CE1" w:rsidRDefault="003F5CE1" w:rsidP="004F2D7E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29B791" w14:textId="77777777" w:rsidR="004F2D7E" w:rsidRDefault="004F2D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636BA3A2" w14:textId="00742ACB" w:rsidR="003F5CE1" w:rsidRDefault="003F72E1" w:rsidP="004F2D7E">
      <w:pPr>
        <w:pStyle w:val="a6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IV.Foydalanilgan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adabiyotlar</w:t>
      </w:r>
      <w:proofErr w:type="spellEnd"/>
    </w:p>
    <w:p w14:paraId="039A5D8E" w14:textId="77777777" w:rsidR="004F2D7E" w:rsidRDefault="004F2D7E" w:rsidP="004F2D7E">
      <w:pPr>
        <w:pStyle w:val="a6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3716DCC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1.</w:t>
      </w:r>
      <w:r w:rsidRPr="004F2D7E">
        <w:rPr>
          <w:rStyle w:val="a7"/>
          <w:rFonts w:ascii="Times New Roman" w:eastAsia="SimSun" w:hAnsi="Times New Roman" w:cs="Times New Roman"/>
          <w:b w:val="0"/>
          <w:sz w:val="28"/>
          <w:szCs w:val="28"/>
          <w:lang w:val="en-US"/>
        </w:rPr>
        <w:t>"The Physics of Particle Accelerators"</w:t>
      </w:r>
      <w:r w:rsidRPr="004F2D7E">
        <w:rPr>
          <w:rFonts w:ascii="Times New Roman" w:eastAsia="SimSun" w:hAnsi="Times New Roman" w:cs="Times New Roman"/>
          <w:bCs/>
          <w:sz w:val="28"/>
          <w:szCs w:val="28"/>
          <w:lang w:val="en-US"/>
        </w:rPr>
        <w:t xml:space="preserve"> — Klaus Wille</w:t>
      </w:r>
    </w:p>
    <w:p w14:paraId="218DECD3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Style w:val="a7"/>
          <w:rFonts w:ascii="Times New Roman" w:eastAsia="SimSun" w:hAnsi="Times New Roman" w:cs="Times New Roman"/>
          <w:b w:val="0"/>
          <w:sz w:val="28"/>
          <w:szCs w:val="28"/>
          <w:lang w:val="en-US"/>
        </w:rPr>
        <w:t>2.</w:t>
      </w:r>
      <w:r w:rsidRPr="004F2D7E">
        <w:rPr>
          <w:rStyle w:val="a7"/>
          <w:rFonts w:ascii="Times New Roman" w:eastAsia="SimSun" w:hAnsi="Times New Roman" w:cs="Times New Roman"/>
          <w:b w:val="0"/>
          <w:sz w:val="28"/>
          <w:szCs w:val="28"/>
          <w:lang w:val="en-US"/>
        </w:rPr>
        <w:t>"Accelerator Physics"</w:t>
      </w:r>
      <w:r w:rsidRPr="004F2D7E">
        <w:rPr>
          <w:rFonts w:ascii="Times New Roman" w:eastAsia="SimSun" w:hAnsi="Times New Roman" w:cs="Times New Roman"/>
          <w:bCs/>
          <w:sz w:val="28"/>
          <w:szCs w:val="28"/>
          <w:lang w:val="en-US"/>
        </w:rPr>
        <w:t xml:space="preserve"> — S.Y. Lee</w:t>
      </w:r>
    </w:p>
    <w:p w14:paraId="5CC31997" w14:textId="77777777" w:rsidR="003F5CE1" w:rsidRPr="004F2D7E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Style w:val="a7"/>
          <w:rFonts w:ascii="Times New Roman" w:eastAsia="SimSun" w:hAnsi="Times New Roman" w:cs="Times New Roman"/>
          <w:b w:val="0"/>
          <w:sz w:val="28"/>
          <w:szCs w:val="28"/>
          <w:lang w:val="en-US"/>
        </w:rPr>
        <w:t>3.</w:t>
      </w:r>
      <w:r w:rsidRPr="004F2D7E">
        <w:rPr>
          <w:rStyle w:val="a7"/>
          <w:rFonts w:ascii="Times New Roman" w:eastAsia="SimSun" w:hAnsi="Times New Roman" w:cs="Times New Roman"/>
          <w:b w:val="0"/>
          <w:sz w:val="28"/>
          <w:szCs w:val="28"/>
          <w:lang w:val="en-US"/>
        </w:rPr>
        <w:t xml:space="preserve">"Nuclear Physics: </w:t>
      </w:r>
      <w:r w:rsidRPr="004F2D7E">
        <w:rPr>
          <w:rStyle w:val="a7"/>
          <w:rFonts w:ascii="Times New Roman" w:eastAsia="SimSun" w:hAnsi="Times New Roman" w:cs="Times New Roman"/>
          <w:b w:val="0"/>
          <w:sz w:val="28"/>
          <w:szCs w:val="28"/>
          <w:lang w:val="en-US"/>
        </w:rPr>
        <w:t>Principles and Applications"</w:t>
      </w:r>
      <w:r w:rsidRPr="004F2D7E">
        <w:rPr>
          <w:rFonts w:ascii="Times New Roman" w:eastAsia="SimSun" w:hAnsi="Times New Roman" w:cs="Times New Roman"/>
          <w:bCs/>
          <w:sz w:val="28"/>
          <w:szCs w:val="28"/>
          <w:lang w:val="en-US"/>
        </w:rPr>
        <w:t xml:space="preserve"> — John Lilley</w:t>
      </w:r>
    </w:p>
    <w:p w14:paraId="43B9A5E0" w14:textId="77777777" w:rsidR="003F5CE1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en-US"/>
        </w:rPr>
        <w:t>4.</w:t>
      </w:r>
      <w:hyperlink r:id="rId11" w:history="1">
        <w:r>
          <w:rPr>
            <w:rStyle w:val="a5"/>
            <w:rFonts w:ascii="Times New Roman" w:eastAsia="SimSun" w:hAnsi="Times New Roman" w:cs="Times New Roman"/>
            <w:bCs/>
            <w:sz w:val="28"/>
            <w:szCs w:val="28"/>
            <w:lang w:val="en-US"/>
          </w:rPr>
          <w:t>https://www.sciencedirect.com/</w:t>
        </w:r>
      </w:hyperlink>
    </w:p>
    <w:p w14:paraId="441D4B0E" w14:textId="77777777" w:rsidR="003F5CE1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en-US"/>
        </w:rPr>
        <w:t>5.</w:t>
      </w:r>
      <w:hyperlink r:id="rId12" w:history="1">
        <w:r>
          <w:rPr>
            <w:rStyle w:val="a5"/>
            <w:rFonts w:ascii="Times New Roman" w:eastAsia="SimSun" w:hAnsi="Times New Roman" w:cs="Times New Roman"/>
            <w:bCs/>
            <w:sz w:val="28"/>
            <w:szCs w:val="28"/>
            <w:lang w:val="en-US"/>
          </w:rPr>
          <w:t>https://www.iaea.org/</w:t>
        </w:r>
      </w:hyperlink>
    </w:p>
    <w:p w14:paraId="32D53945" w14:textId="77777777" w:rsidR="003F5CE1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en-US"/>
        </w:rPr>
        <w:t>6.</w:t>
      </w:r>
      <w:hyperlink r:id="rId13" w:history="1">
        <w:r>
          <w:rPr>
            <w:rStyle w:val="a5"/>
            <w:rFonts w:ascii="Times New Roman" w:eastAsia="SimSun" w:hAnsi="Times New Roman" w:cs="Times New Roman"/>
            <w:bCs/>
            <w:sz w:val="28"/>
            <w:szCs w:val="28"/>
            <w:lang w:val="en-US"/>
          </w:rPr>
          <w:t>https://cern.ch/</w:t>
        </w:r>
      </w:hyperlink>
    </w:p>
    <w:p w14:paraId="3902D619" w14:textId="77777777" w:rsidR="003F5CE1" w:rsidRDefault="003F72E1" w:rsidP="004F2D7E">
      <w:pPr>
        <w:pStyle w:val="a6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SimSun" w:hAnsi="Times New Roman"/>
          <w:bCs/>
          <w:sz w:val="28"/>
          <w:szCs w:val="28"/>
          <w:lang w:val="en-US"/>
        </w:rPr>
        <w:t>7.https://arxiv.org</w:t>
      </w:r>
      <w:r>
        <w:rPr>
          <w:rFonts w:ascii="Times New Roman" w:eastAsia="SimSun" w:hAnsi="Times New Roman"/>
          <w:bCs/>
          <w:sz w:val="28"/>
          <w:szCs w:val="28"/>
          <w:lang w:val="en-US"/>
        </w:rPr>
        <w:t>/</w:t>
      </w:r>
    </w:p>
    <w:sectPr w:rsidR="003F5CE1" w:rsidSect="004F2D7E">
      <w:footerReference w:type="default" r:id="rId14"/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2B9A0" w14:textId="77777777" w:rsidR="003F72E1" w:rsidRDefault="003F72E1">
      <w:pPr>
        <w:spacing w:line="240" w:lineRule="auto"/>
      </w:pPr>
      <w:r>
        <w:separator/>
      </w:r>
    </w:p>
  </w:endnote>
  <w:endnote w:type="continuationSeparator" w:id="0">
    <w:p w14:paraId="4B29B205" w14:textId="77777777" w:rsidR="003F72E1" w:rsidRDefault="003F7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2A5C" w14:textId="77777777" w:rsidR="003F5CE1" w:rsidRDefault="003F72E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DB676" wp14:editId="366DB3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7B8A17" w14:textId="77777777" w:rsidR="003F5CE1" w:rsidRDefault="003F72E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DB6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A0&#10;+KZ1UwIAAAkFAAAOAAAAAAAAAAAAAAAAAC4CAABkcnMvZTJvRG9jLnhtbFBLAQItABQABgAIAAAA&#10;IQBxqtG51wAAAAUBAAAPAAAAAAAAAAAAAAAAAK0EAABkcnMvZG93bnJldi54bWxQSwUGAAAAAAQA&#10;BADzAAAAsQUAAAAA&#10;" filled="f" stroked="f" strokeweight=".5pt">
              <v:textbox style="mso-fit-shape-to-text:t" inset="0,0,0,0">
                <w:txbxContent>
                  <w:p w14:paraId="297B8A17" w14:textId="77777777" w:rsidR="003F5CE1" w:rsidRDefault="003F72E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8B927" w14:textId="77777777" w:rsidR="003F72E1" w:rsidRDefault="003F72E1">
      <w:pPr>
        <w:spacing w:after="0"/>
      </w:pPr>
      <w:r>
        <w:separator/>
      </w:r>
    </w:p>
  </w:footnote>
  <w:footnote w:type="continuationSeparator" w:id="0">
    <w:p w14:paraId="3DA36DFB" w14:textId="77777777" w:rsidR="003F72E1" w:rsidRDefault="003F72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D31EA"/>
    <w:multiLevelType w:val="multilevel"/>
    <w:tmpl w:val="53CD31E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4951329"/>
    <w:rsid w:val="003F5CE1"/>
    <w:rsid w:val="003F72E1"/>
    <w:rsid w:val="004F2D7E"/>
    <w:rsid w:val="00C800F4"/>
    <w:rsid w:val="104E5F0B"/>
    <w:rsid w:val="14951329"/>
    <w:rsid w:val="17F53813"/>
    <w:rsid w:val="6C70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B5622"/>
  <w15:docId w15:val="{136C79F5-983A-4703-8834-535A4E24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Normal (Web)"/>
    <w:basedOn w:val="a"/>
    <w:qFormat/>
    <w:rPr>
      <w:sz w:val="24"/>
      <w:szCs w:val="24"/>
    </w:rPr>
  </w:style>
  <w:style w:type="character" w:styleId="a7">
    <w:name w:val="Strong"/>
    <w:basedOn w:val="a0"/>
    <w:qFormat/>
    <w:rPr>
      <w:b/>
      <w:bCs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ern.c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aea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direct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2025-05-21T10:03:00Z</dcterms:created>
  <dcterms:modified xsi:type="dcterms:W3CDTF">2025-05-21T10:03:00Z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65E7E70D4A574E4EB0C4BB2D2FE5F8DF_11</vt:lpwstr>
  </property>
</Properties>
</file>