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0DC" w:rsidRPr="005730DC" w:rsidRDefault="005730DC" w:rsidP="005730DC">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val="en-US" w:eastAsia="ru-RU"/>
        </w:rPr>
      </w:pPr>
      <w:r>
        <w:rPr>
          <w:rFonts w:ascii="Times New Roman" w:eastAsia="Times New Roman" w:hAnsi="Times New Roman" w:cs="Times New Roman"/>
          <w:b/>
          <w:bCs/>
          <w:kern w:val="36"/>
          <w:sz w:val="28"/>
          <w:szCs w:val="28"/>
          <w:lang w:val="en-US" w:eastAsia="ru-RU"/>
        </w:rPr>
        <w:t>Mavzu:</w:t>
      </w:r>
      <w:r w:rsidRPr="005730DC">
        <w:rPr>
          <w:lang w:val="en-US"/>
        </w:rPr>
        <w:t xml:space="preserve"> </w:t>
      </w:r>
      <w:bookmarkStart w:id="0" w:name="_GoBack"/>
      <w:r w:rsidRPr="005730DC">
        <w:rPr>
          <w:rFonts w:ascii="Times New Roman" w:hAnsi="Times New Roman" w:cs="Times New Roman"/>
          <w:b/>
          <w:sz w:val="28"/>
          <w:szCs w:val="28"/>
          <w:lang w:val="en-US"/>
        </w:rPr>
        <w:t>Metrologiya boʻyicha asosiy tushunchalar va taʼriflarni oʻrganish</w:t>
      </w:r>
      <w:bookmarkEnd w:id="0"/>
    </w:p>
    <w:p w:rsidR="005730DC" w:rsidRPr="005730DC" w:rsidRDefault="005730DC" w:rsidP="005730DC">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val="en-US" w:eastAsia="ru-RU"/>
        </w:rPr>
      </w:pPr>
      <w:r w:rsidRPr="005730DC">
        <w:rPr>
          <w:rFonts w:ascii="Times New Roman" w:eastAsia="Times New Roman" w:hAnsi="Times New Roman" w:cs="Times New Roman"/>
          <w:b/>
          <w:bCs/>
          <w:kern w:val="36"/>
          <w:sz w:val="28"/>
          <w:szCs w:val="28"/>
          <w:lang w:val="en-US" w:eastAsia="ru-RU"/>
        </w:rPr>
        <w:t>KIRISH</w:t>
      </w:r>
    </w:p>
    <w:p w:rsidR="005730DC" w:rsidRDefault="005730DC" w:rsidP="005730DC">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5730DC">
        <w:rPr>
          <w:rFonts w:ascii="Times New Roman" w:eastAsia="Times New Roman" w:hAnsi="Times New Roman" w:cs="Times New Roman"/>
          <w:sz w:val="28"/>
          <w:szCs w:val="28"/>
          <w:lang w:val="en-US" w:eastAsia="ru-RU"/>
        </w:rPr>
        <w:t xml:space="preserve">Metrologiya - bu </w:t>
      </w:r>
      <w:proofErr w:type="gramStart"/>
      <w:r w:rsidRPr="005730DC">
        <w:rPr>
          <w:rFonts w:ascii="Times New Roman" w:eastAsia="Times New Roman" w:hAnsi="Times New Roman" w:cs="Times New Roman"/>
          <w:sz w:val="28"/>
          <w:szCs w:val="28"/>
          <w:lang w:val="en-US" w:eastAsia="ru-RU"/>
        </w:rPr>
        <w:t>o‘</w:t>
      </w:r>
      <w:proofErr w:type="gramEnd"/>
      <w:r w:rsidRPr="005730DC">
        <w:rPr>
          <w:rFonts w:ascii="Times New Roman" w:eastAsia="Times New Roman" w:hAnsi="Times New Roman" w:cs="Times New Roman"/>
          <w:sz w:val="28"/>
          <w:szCs w:val="28"/>
          <w:lang w:val="en-US" w:eastAsia="ru-RU"/>
        </w:rPr>
        <w:t xml:space="preserve">lchashlar, o‘lchov birliklarini yaratish, ularning saqlanishi va miqdoriy ifodalashning aniqligini ta’minlovchi fan hisoblanadi. </w:t>
      </w:r>
      <w:r w:rsidRPr="005730DC">
        <w:rPr>
          <w:rFonts w:ascii="Times New Roman" w:eastAsia="Times New Roman" w:hAnsi="Times New Roman" w:cs="Times New Roman"/>
          <w:sz w:val="28"/>
          <w:szCs w:val="28"/>
          <w:lang w:eastAsia="ru-RU"/>
        </w:rPr>
        <w:t xml:space="preserve">Hozirgi zamon texnika va ilm-fan taraqqiyotida metrologiyaning o‘rni nihoyatda muhim bo‘lib, har bir texnologik jarayon, ishlab chiqarish bosqichi, ilmiy tadqiqot va kundalik faoliyat aniq o‘lchovlarga tayanadi. O‘lchovsiz hech bir jarayonni boshqarish, nazorat qilish yoki sifatini baholash mumkin emas. Shu sababli metrologiya barcha sohalarda ishonchlilik, aniqlik va bir xillikni ta’minlaydigan asosiy tayanch ilmiy yo‘nalishlardan biri sanaladi. O‘zbekiston Respublikasida metrologiya sohasini tartibga solish uchun birinchi bor 1993-yil 28-dekabrda “Metrologiya to‘g‘risida”gi Qonun qabul qilingan bo‘lib, unga 2020-yilda yangi tahrirda o‘zgartish va qo‘shimchalar kiritildi. Ushbu qonun mamlakatda o‘lchovlarning bir xilligini ta’minlash, standartlar va o‘lchov vositalarini qonuniy asosda tartibga solish, shuningdek, ishlab chiqarish va xizmat ko‘rsatishda aniqlikni oshirishga xizmat </w:t>
      </w:r>
      <w:proofErr w:type="gramStart"/>
      <w:r w:rsidRPr="005730DC">
        <w:rPr>
          <w:rFonts w:ascii="Times New Roman" w:eastAsia="Times New Roman" w:hAnsi="Times New Roman" w:cs="Times New Roman"/>
          <w:sz w:val="28"/>
          <w:szCs w:val="28"/>
          <w:lang w:eastAsia="ru-RU"/>
        </w:rPr>
        <w:t>qiladi  Metrologiya</w:t>
      </w:r>
      <w:proofErr w:type="gramEnd"/>
      <w:r w:rsidRPr="005730DC">
        <w:rPr>
          <w:rFonts w:ascii="Times New Roman" w:eastAsia="Times New Roman" w:hAnsi="Times New Roman" w:cs="Times New Roman"/>
          <w:sz w:val="28"/>
          <w:szCs w:val="28"/>
          <w:lang w:eastAsia="ru-RU"/>
        </w:rPr>
        <w:t xml:space="preserve"> nafaqat texnik-e’maliy soha, balki falsafiy va ilmiy ahamiyatga ham yega. </w:t>
      </w:r>
      <w:r w:rsidRPr="005730DC">
        <w:rPr>
          <w:rFonts w:ascii="Times New Roman" w:eastAsia="Times New Roman" w:hAnsi="Times New Roman" w:cs="Times New Roman"/>
          <w:sz w:val="28"/>
          <w:szCs w:val="28"/>
          <w:lang w:val="en-US" w:eastAsia="ru-RU"/>
        </w:rPr>
        <w:t>Fal</w:t>
      </w:r>
      <w:r>
        <w:rPr>
          <w:rFonts w:ascii="Times New Roman" w:eastAsia="Times New Roman" w:hAnsi="Times New Roman" w:cs="Times New Roman"/>
          <w:sz w:val="28"/>
          <w:szCs w:val="28"/>
          <w:lang w:val="en-US" w:eastAsia="ru-RU"/>
        </w:rPr>
        <w:t xml:space="preserve">safiy nuqtai nazardan </w:t>
      </w:r>
      <w:proofErr w:type="gramStart"/>
      <w:r>
        <w:rPr>
          <w:rFonts w:ascii="Times New Roman" w:eastAsia="Times New Roman" w:hAnsi="Times New Roman" w:cs="Times New Roman"/>
          <w:sz w:val="28"/>
          <w:szCs w:val="28"/>
          <w:lang w:val="en-US" w:eastAsia="ru-RU"/>
        </w:rPr>
        <w:t>o‘</w:t>
      </w:r>
      <w:proofErr w:type="gramEnd"/>
      <w:r>
        <w:rPr>
          <w:rFonts w:ascii="Times New Roman" w:eastAsia="Times New Roman" w:hAnsi="Times New Roman" w:cs="Times New Roman"/>
          <w:sz w:val="28"/>
          <w:szCs w:val="28"/>
          <w:lang w:val="en-US" w:eastAsia="ru-RU"/>
        </w:rPr>
        <w:t>lchash -</w:t>
      </w:r>
      <w:r w:rsidRPr="005730DC">
        <w:rPr>
          <w:rFonts w:ascii="Times New Roman" w:eastAsia="Times New Roman" w:hAnsi="Times New Roman" w:cs="Times New Roman"/>
          <w:sz w:val="28"/>
          <w:szCs w:val="28"/>
          <w:lang w:val="en-US" w:eastAsia="ru-RU"/>
        </w:rPr>
        <w:t xml:space="preserve"> bu hodisa va jarayonlarning mohiyatini anglashning asosiy vositalaridan biridir. Ilmiy jihatdan esa, </w:t>
      </w:r>
      <w:proofErr w:type="gramStart"/>
      <w:r w:rsidRPr="005730DC">
        <w:rPr>
          <w:rFonts w:ascii="Times New Roman" w:eastAsia="Times New Roman" w:hAnsi="Times New Roman" w:cs="Times New Roman"/>
          <w:sz w:val="28"/>
          <w:szCs w:val="28"/>
          <w:lang w:val="en-US" w:eastAsia="ru-RU"/>
        </w:rPr>
        <w:t>o‘</w:t>
      </w:r>
      <w:proofErr w:type="gramEnd"/>
      <w:r w:rsidRPr="005730DC">
        <w:rPr>
          <w:rFonts w:ascii="Times New Roman" w:eastAsia="Times New Roman" w:hAnsi="Times New Roman" w:cs="Times New Roman"/>
          <w:sz w:val="28"/>
          <w:szCs w:val="28"/>
          <w:lang w:val="en-US" w:eastAsia="ru-RU"/>
        </w:rPr>
        <w:t xml:space="preserve">lchovlar tabiat qonuniyatlarini aniqlash, tekshirish va tasdiqlashda hal qiluvchi ahamiyatga ega. Texnik sohaga kelganda, </w:t>
      </w:r>
      <w:proofErr w:type="gramStart"/>
      <w:r w:rsidRPr="005730DC">
        <w:rPr>
          <w:rFonts w:ascii="Times New Roman" w:eastAsia="Times New Roman" w:hAnsi="Times New Roman" w:cs="Times New Roman"/>
          <w:sz w:val="28"/>
          <w:szCs w:val="28"/>
          <w:lang w:val="en-US" w:eastAsia="ru-RU"/>
        </w:rPr>
        <w:t>o‘</w:t>
      </w:r>
      <w:proofErr w:type="gramEnd"/>
      <w:r w:rsidRPr="005730DC">
        <w:rPr>
          <w:rFonts w:ascii="Times New Roman" w:eastAsia="Times New Roman" w:hAnsi="Times New Roman" w:cs="Times New Roman"/>
          <w:sz w:val="28"/>
          <w:szCs w:val="28"/>
          <w:lang w:val="en-US" w:eastAsia="ru-RU"/>
        </w:rPr>
        <w:t>lchovlar mahsulot sifatini nazorat qilish, texnologik jarayonlarni boshqarish, energiya, material va resurslar sarfini hisoblashda asosiy mezon vazifasini bajaradi.</w:t>
      </w:r>
      <w:r>
        <w:rPr>
          <w:rFonts w:ascii="Times New Roman" w:eastAsia="Times New Roman" w:hAnsi="Times New Roman" w:cs="Times New Roman"/>
          <w:sz w:val="28"/>
          <w:szCs w:val="28"/>
          <w:lang w:val="en-US" w:eastAsia="ru-RU"/>
        </w:rPr>
        <w:t xml:space="preserve"> </w:t>
      </w:r>
      <w:r w:rsidRPr="005730DC">
        <w:rPr>
          <w:rFonts w:ascii="Times New Roman" w:eastAsia="Times New Roman" w:hAnsi="Times New Roman" w:cs="Times New Roman"/>
          <w:sz w:val="28"/>
          <w:szCs w:val="28"/>
          <w:lang w:val="en-US" w:eastAsia="ru-RU"/>
        </w:rPr>
        <w:t xml:space="preserve">Metrologiya uch asosiy </w:t>
      </w:r>
      <w:proofErr w:type="gramStart"/>
      <w:r w:rsidRPr="005730DC">
        <w:rPr>
          <w:rFonts w:ascii="Times New Roman" w:eastAsia="Times New Roman" w:hAnsi="Times New Roman" w:cs="Times New Roman"/>
          <w:sz w:val="28"/>
          <w:szCs w:val="28"/>
          <w:lang w:val="en-US" w:eastAsia="ru-RU"/>
        </w:rPr>
        <w:t>yo‘</w:t>
      </w:r>
      <w:proofErr w:type="gramEnd"/>
      <w:r w:rsidRPr="005730DC">
        <w:rPr>
          <w:rFonts w:ascii="Times New Roman" w:eastAsia="Times New Roman" w:hAnsi="Times New Roman" w:cs="Times New Roman"/>
          <w:sz w:val="28"/>
          <w:szCs w:val="28"/>
          <w:lang w:val="en-US" w:eastAsia="ru-RU"/>
        </w:rPr>
        <w:t xml:space="preserve">nalishga bo‘linadi: nazariy, amaliy va qonunchilik metrologiyasi. Nazariy metrologiya </w:t>
      </w:r>
      <w:proofErr w:type="gramStart"/>
      <w:r w:rsidRPr="005730DC">
        <w:rPr>
          <w:rFonts w:ascii="Times New Roman" w:eastAsia="Times New Roman" w:hAnsi="Times New Roman" w:cs="Times New Roman"/>
          <w:sz w:val="28"/>
          <w:szCs w:val="28"/>
          <w:lang w:val="en-US" w:eastAsia="ru-RU"/>
        </w:rPr>
        <w:t>o‘</w:t>
      </w:r>
      <w:proofErr w:type="gramEnd"/>
      <w:r w:rsidRPr="005730DC">
        <w:rPr>
          <w:rFonts w:ascii="Times New Roman" w:eastAsia="Times New Roman" w:hAnsi="Times New Roman" w:cs="Times New Roman"/>
          <w:sz w:val="28"/>
          <w:szCs w:val="28"/>
          <w:lang w:val="en-US" w:eastAsia="ru-RU"/>
        </w:rPr>
        <w:t xml:space="preserve">lchovlar nazariyasi, o‘lchov birliklari va fizik miqdorlar haqidagi asosiy masalalarni o‘rganadi. Amaliy metrologiya esa bu bilimlarni turli ishlab chiqarish va ilmiy jarayonlarda </w:t>
      </w:r>
      <w:proofErr w:type="gramStart"/>
      <w:r w:rsidRPr="005730DC">
        <w:rPr>
          <w:rFonts w:ascii="Times New Roman" w:eastAsia="Times New Roman" w:hAnsi="Times New Roman" w:cs="Times New Roman"/>
          <w:sz w:val="28"/>
          <w:szCs w:val="28"/>
          <w:lang w:val="en-US" w:eastAsia="ru-RU"/>
        </w:rPr>
        <w:t>qo‘</w:t>
      </w:r>
      <w:proofErr w:type="gramEnd"/>
      <w:r w:rsidRPr="005730DC">
        <w:rPr>
          <w:rFonts w:ascii="Times New Roman" w:eastAsia="Times New Roman" w:hAnsi="Times New Roman" w:cs="Times New Roman"/>
          <w:sz w:val="28"/>
          <w:szCs w:val="28"/>
          <w:lang w:val="en-US" w:eastAsia="ru-RU"/>
        </w:rPr>
        <w:t xml:space="preserve">llashni ta’minlaydi. Qonunchilik metrologiyasi esa davlat miqyosida </w:t>
      </w:r>
      <w:proofErr w:type="gramStart"/>
      <w:r w:rsidRPr="005730DC">
        <w:rPr>
          <w:rFonts w:ascii="Times New Roman" w:eastAsia="Times New Roman" w:hAnsi="Times New Roman" w:cs="Times New Roman"/>
          <w:sz w:val="28"/>
          <w:szCs w:val="28"/>
          <w:lang w:val="en-US" w:eastAsia="ru-RU"/>
        </w:rPr>
        <w:t>o‘</w:t>
      </w:r>
      <w:proofErr w:type="gramEnd"/>
      <w:r w:rsidRPr="005730DC">
        <w:rPr>
          <w:rFonts w:ascii="Times New Roman" w:eastAsia="Times New Roman" w:hAnsi="Times New Roman" w:cs="Times New Roman"/>
          <w:sz w:val="28"/>
          <w:szCs w:val="28"/>
          <w:lang w:val="en-US" w:eastAsia="ru-RU"/>
        </w:rPr>
        <w:t>lchovlarni tartibga solish, tekshirish va nazorat qilish bilan shug‘ullanadi.</w:t>
      </w:r>
      <w:r>
        <w:rPr>
          <w:rFonts w:ascii="Times New Roman" w:eastAsia="Times New Roman" w:hAnsi="Times New Roman" w:cs="Times New Roman"/>
          <w:sz w:val="28"/>
          <w:szCs w:val="28"/>
          <w:lang w:val="en-US" w:eastAsia="ru-RU"/>
        </w:rPr>
        <w:t xml:space="preserve"> </w:t>
      </w:r>
      <w:r w:rsidRPr="005730DC">
        <w:rPr>
          <w:rFonts w:ascii="Times New Roman" w:eastAsia="Times New Roman" w:hAnsi="Times New Roman" w:cs="Times New Roman"/>
          <w:sz w:val="28"/>
          <w:szCs w:val="28"/>
          <w:lang w:val="en-US" w:eastAsia="ru-RU"/>
        </w:rPr>
        <w:t xml:space="preserve">Darslikda bayon etilgan ma’lumotlardan </w:t>
      </w:r>
      <w:proofErr w:type="gramStart"/>
      <w:r w:rsidRPr="005730DC">
        <w:rPr>
          <w:rFonts w:ascii="Times New Roman" w:eastAsia="Times New Roman" w:hAnsi="Times New Roman" w:cs="Times New Roman"/>
          <w:sz w:val="28"/>
          <w:szCs w:val="28"/>
          <w:lang w:val="en-US" w:eastAsia="ru-RU"/>
        </w:rPr>
        <w:t>ko‘</w:t>
      </w:r>
      <w:proofErr w:type="gramEnd"/>
      <w:r w:rsidRPr="005730DC">
        <w:rPr>
          <w:rFonts w:ascii="Times New Roman" w:eastAsia="Times New Roman" w:hAnsi="Times New Roman" w:cs="Times New Roman"/>
          <w:sz w:val="28"/>
          <w:szCs w:val="28"/>
          <w:lang w:val="en-US" w:eastAsia="ru-RU"/>
        </w:rPr>
        <w:t xml:space="preserve">rinadiki, metrologiya nafaqat o‘lchovlarni o‘rganadi, balki ularning bir xilligini ta’minlash, xatoliklarni kamaytirish, o‘lchash vositalarining </w:t>
      </w:r>
      <w:r w:rsidRPr="005730DC">
        <w:rPr>
          <w:rFonts w:ascii="Times New Roman" w:eastAsia="Times New Roman" w:hAnsi="Times New Roman" w:cs="Times New Roman"/>
          <w:sz w:val="28"/>
          <w:szCs w:val="28"/>
          <w:lang w:val="en-US" w:eastAsia="ru-RU"/>
        </w:rPr>
        <w:lastRenderedPageBreak/>
        <w:t xml:space="preserve">ishonchliligini oshirish kabi vazifalarni ham bajaradi </w:t>
      </w:r>
      <w:r>
        <w:rPr>
          <w:rFonts w:ascii="Times New Roman" w:eastAsia="Times New Roman" w:hAnsi="Times New Roman" w:cs="Times New Roman"/>
          <w:sz w:val="28"/>
          <w:szCs w:val="28"/>
          <w:lang w:val="en-US" w:eastAsia="ru-RU"/>
        </w:rPr>
        <w:t xml:space="preserve"> </w:t>
      </w:r>
      <w:r w:rsidRPr="005730DC">
        <w:rPr>
          <w:rFonts w:ascii="Times New Roman" w:eastAsia="Times New Roman" w:hAnsi="Times New Roman" w:cs="Times New Roman"/>
          <w:sz w:val="28"/>
          <w:szCs w:val="28"/>
          <w:lang w:val="en-US" w:eastAsia="ru-RU"/>
        </w:rPr>
        <w:t>Shu sababli har bir texnik mutaxassis ushbu fanning asosiy tushunchalarini chuqur o‘zlashtirishi zarur.</w:t>
      </w:r>
    </w:p>
    <w:p w:rsidR="005730DC" w:rsidRPr="005730DC" w:rsidRDefault="005730DC" w:rsidP="005730DC">
      <w:pPr>
        <w:pStyle w:val="1"/>
        <w:spacing w:before="240" w:beforeAutospacing="0" w:after="240" w:afterAutospacing="0"/>
        <w:jc w:val="center"/>
        <w:rPr>
          <w:sz w:val="28"/>
          <w:szCs w:val="28"/>
          <w:lang w:val="en-US"/>
        </w:rPr>
      </w:pPr>
      <w:r w:rsidRPr="005730DC">
        <w:rPr>
          <w:rStyle w:val="a3"/>
          <w:b/>
          <w:bCs/>
          <w:sz w:val="28"/>
          <w:szCs w:val="28"/>
          <w:lang w:val="en-US"/>
        </w:rPr>
        <w:t>Metrologiya tushunchasi va uning ahamiyati</w:t>
      </w:r>
    </w:p>
    <w:p w:rsidR="005730DC" w:rsidRPr="005730DC" w:rsidRDefault="005730DC" w:rsidP="005730DC">
      <w:pPr>
        <w:pStyle w:val="a4"/>
        <w:spacing w:line="360" w:lineRule="auto"/>
        <w:ind w:firstLine="709"/>
        <w:jc w:val="both"/>
        <w:rPr>
          <w:rFonts w:eastAsiaTheme="majorEastAsia"/>
          <w:sz w:val="28"/>
          <w:szCs w:val="28"/>
          <w:lang w:val="en-US"/>
        </w:rPr>
      </w:pPr>
      <w:r w:rsidRPr="005730DC">
        <w:rPr>
          <w:sz w:val="28"/>
          <w:szCs w:val="28"/>
          <w:lang w:val="en-US"/>
        </w:rPr>
        <w:t xml:space="preserve">Metrologiya yunoncha </w:t>
      </w:r>
      <w:r w:rsidRPr="005730DC">
        <w:rPr>
          <w:rStyle w:val="a5"/>
          <w:sz w:val="28"/>
          <w:szCs w:val="28"/>
          <w:lang w:val="en-US"/>
        </w:rPr>
        <w:t xml:space="preserve">“metron” — </w:t>
      </w:r>
      <w:proofErr w:type="gramStart"/>
      <w:r w:rsidRPr="005730DC">
        <w:rPr>
          <w:rStyle w:val="a5"/>
          <w:sz w:val="28"/>
          <w:szCs w:val="28"/>
          <w:lang w:val="en-US"/>
        </w:rPr>
        <w:t>o‘</w:t>
      </w:r>
      <w:proofErr w:type="gramEnd"/>
      <w:r w:rsidRPr="005730DC">
        <w:rPr>
          <w:rStyle w:val="a5"/>
          <w:sz w:val="28"/>
          <w:szCs w:val="28"/>
          <w:lang w:val="en-US"/>
        </w:rPr>
        <w:t>lchov</w:t>
      </w:r>
      <w:r w:rsidRPr="005730DC">
        <w:rPr>
          <w:sz w:val="28"/>
          <w:szCs w:val="28"/>
          <w:lang w:val="en-US"/>
        </w:rPr>
        <w:t xml:space="preserve">, </w:t>
      </w:r>
      <w:r w:rsidRPr="005730DC">
        <w:rPr>
          <w:rStyle w:val="a5"/>
          <w:sz w:val="28"/>
          <w:szCs w:val="28"/>
          <w:lang w:val="en-US"/>
        </w:rPr>
        <w:t>“logos” — ta’limot</w:t>
      </w:r>
      <w:r w:rsidRPr="005730DC">
        <w:rPr>
          <w:sz w:val="28"/>
          <w:szCs w:val="28"/>
          <w:lang w:val="en-US"/>
        </w:rPr>
        <w:t xml:space="preserve"> so‘zlaridan olingan bo‘lib, o‘lchashlar, o‘lchov birliklari va ularning aniqligini ta’minlash usullari haqida ma’lumot beruvchi fan sifatida shakllangan. Zamonaviy ta’rifga </w:t>
      </w:r>
      <w:proofErr w:type="gramStart"/>
      <w:r w:rsidRPr="005730DC">
        <w:rPr>
          <w:sz w:val="28"/>
          <w:szCs w:val="28"/>
          <w:lang w:val="en-US"/>
        </w:rPr>
        <w:t>ko‘</w:t>
      </w:r>
      <w:proofErr w:type="gramEnd"/>
      <w:r w:rsidRPr="005730DC">
        <w:rPr>
          <w:sz w:val="28"/>
          <w:szCs w:val="28"/>
          <w:lang w:val="en-US"/>
        </w:rPr>
        <w:t xml:space="preserve">ra, metrologiya — bu o‘lchashlarning nazariy asoslari, ularning birligini ta’minlash vositalari, metodlari va o‘lchash aniqligiga erishish usullarini o‘rganadigan ilmiy yo‘nalishdir </w:t>
      </w:r>
      <w:r>
        <w:rPr>
          <w:rStyle w:val="relative"/>
          <w:rFonts w:eastAsiaTheme="majorEastAsia"/>
          <w:sz w:val="28"/>
          <w:szCs w:val="28"/>
          <w:lang w:val="en-US"/>
        </w:rPr>
        <w:t xml:space="preserve"> </w:t>
      </w:r>
      <w:r w:rsidRPr="005730DC">
        <w:rPr>
          <w:sz w:val="28"/>
          <w:szCs w:val="28"/>
          <w:lang w:val="en-US"/>
        </w:rPr>
        <w:t xml:space="preserve">O‘lchashlar inson faoliyatining barcha sohalarida muhim o‘rin egallaydi. Ishlab chiqarishda mahsulotning </w:t>
      </w:r>
      <w:proofErr w:type="gramStart"/>
      <w:r w:rsidRPr="005730DC">
        <w:rPr>
          <w:sz w:val="28"/>
          <w:szCs w:val="28"/>
          <w:lang w:val="en-US"/>
        </w:rPr>
        <w:t>og‘</w:t>
      </w:r>
      <w:proofErr w:type="gramEnd"/>
      <w:r w:rsidRPr="005730DC">
        <w:rPr>
          <w:sz w:val="28"/>
          <w:szCs w:val="28"/>
          <w:lang w:val="en-US"/>
        </w:rPr>
        <w:t xml:space="preserve">irligi, uzunligi, hajmi, quvvati, elektr sarfi, energiya miqdori kabi ko‘plab parametrlar aniq o‘lchashlar orqali nazorat qilinadi. Hatto kundalik hayotda ham </w:t>
      </w:r>
      <w:proofErr w:type="gramStart"/>
      <w:r w:rsidRPr="005730DC">
        <w:rPr>
          <w:sz w:val="28"/>
          <w:szCs w:val="28"/>
          <w:lang w:val="en-US"/>
        </w:rPr>
        <w:t>o‘</w:t>
      </w:r>
      <w:proofErr w:type="gramEnd"/>
      <w:r w:rsidRPr="005730DC">
        <w:rPr>
          <w:sz w:val="28"/>
          <w:szCs w:val="28"/>
          <w:lang w:val="en-US"/>
        </w:rPr>
        <w:t>lchovlar doimiy ishlatiladi: vaqtni belgilash, haroratni o‘lchash, masofani aniqlash va boshqa jarayonlar metrologiyaga asoslanadi.</w:t>
      </w:r>
    </w:p>
    <w:p w:rsidR="005730DC" w:rsidRPr="005730DC" w:rsidRDefault="005730DC" w:rsidP="005730DC">
      <w:pPr>
        <w:pStyle w:val="a4"/>
        <w:spacing w:line="360" w:lineRule="auto"/>
        <w:ind w:firstLine="709"/>
        <w:jc w:val="both"/>
        <w:rPr>
          <w:sz w:val="28"/>
          <w:szCs w:val="28"/>
          <w:lang w:val="en-US"/>
        </w:rPr>
      </w:pPr>
      <w:r w:rsidRPr="005730DC">
        <w:rPr>
          <w:sz w:val="28"/>
          <w:szCs w:val="28"/>
          <w:lang w:val="en-US"/>
        </w:rPr>
        <w:t xml:space="preserve">Metrologiyaning ahamiyati uch asosiy jihatda namoyon </w:t>
      </w:r>
      <w:proofErr w:type="gramStart"/>
      <w:r w:rsidRPr="005730DC">
        <w:rPr>
          <w:sz w:val="28"/>
          <w:szCs w:val="28"/>
          <w:lang w:val="en-US"/>
        </w:rPr>
        <w:t>bo‘</w:t>
      </w:r>
      <w:proofErr w:type="gramEnd"/>
      <w:r w:rsidRPr="005730DC">
        <w:rPr>
          <w:sz w:val="28"/>
          <w:szCs w:val="28"/>
          <w:lang w:val="en-US"/>
        </w:rPr>
        <w:t>ladi:</w:t>
      </w:r>
    </w:p>
    <w:p w:rsidR="005730DC" w:rsidRPr="005730DC" w:rsidRDefault="005730DC" w:rsidP="005730DC">
      <w:pPr>
        <w:pStyle w:val="3"/>
        <w:spacing w:line="360" w:lineRule="auto"/>
        <w:ind w:firstLine="709"/>
        <w:jc w:val="both"/>
        <w:rPr>
          <w:rFonts w:ascii="Times New Roman" w:hAnsi="Times New Roman" w:cs="Times New Roman"/>
          <w:color w:val="000000" w:themeColor="text1"/>
          <w:sz w:val="28"/>
          <w:szCs w:val="28"/>
          <w:lang w:val="en-US"/>
        </w:rPr>
      </w:pPr>
      <w:r w:rsidRPr="005730DC">
        <w:rPr>
          <w:rStyle w:val="a3"/>
          <w:rFonts w:ascii="Times New Roman" w:hAnsi="Times New Roman" w:cs="Times New Roman"/>
          <w:b w:val="0"/>
          <w:bCs w:val="0"/>
          <w:color w:val="000000" w:themeColor="text1"/>
          <w:sz w:val="28"/>
          <w:szCs w:val="28"/>
          <w:lang w:val="en-US"/>
        </w:rPr>
        <w:t>1. Falsafiy ahamiyati</w:t>
      </w:r>
    </w:p>
    <w:p w:rsidR="005730DC" w:rsidRPr="005730DC" w:rsidRDefault="005730DC" w:rsidP="005730DC">
      <w:pPr>
        <w:pStyle w:val="a4"/>
        <w:spacing w:line="360" w:lineRule="auto"/>
        <w:ind w:firstLine="709"/>
        <w:jc w:val="both"/>
        <w:rPr>
          <w:sz w:val="28"/>
          <w:szCs w:val="28"/>
          <w:lang w:val="en-US"/>
        </w:rPr>
      </w:pPr>
      <w:proofErr w:type="gramStart"/>
      <w:r w:rsidRPr="005730DC">
        <w:rPr>
          <w:sz w:val="28"/>
          <w:szCs w:val="28"/>
          <w:lang w:val="en-US"/>
        </w:rPr>
        <w:t>O‘</w:t>
      </w:r>
      <w:proofErr w:type="gramEnd"/>
      <w:r w:rsidRPr="005730DC">
        <w:rPr>
          <w:sz w:val="28"/>
          <w:szCs w:val="28"/>
          <w:lang w:val="en-US"/>
        </w:rPr>
        <w:t xml:space="preserve">lchash — bu insonning tabiatni bilish vositalaridan biridir. Har bir ilmiy tadqiqot sifat yoki miqdor </w:t>
      </w:r>
      <w:proofErr w:type="gramStart"/>
      <w:r w:rsidRPr="005730DC">
        <w:rPr>
          <w:sz w:val="28"/>
          <w:szCs w:val="28"/>
          <w:lang w:val="en-US"/>
        </w:rPr>
        <w:t>ko‘</w:t>
      </w:r>
      <w:proofErr w:type="gramEnd"/>
      <w:r w:rsidRPr="005730DC">
        <w:rPr>
          <w:sz w:val="28"/>
          <w:szCs w:val="28"/>
          <w:lang w:val="en-US"/>
        </w:rPr>
        <w:t xml:space="preserve">rinishidagi ma’lumot olish bilan yakunlanadi. Tabiiy fanlarning rivojlanishida </w:t>
      </w:r>
      <w:proofErr w:type="gramStart"/>
      <w:r w:rsidRPr="005730DC">
        <w:rPr>
          <w:sz w:val="28"/>
          <w:szCs w:val="28"/>
          <w:lang w:val="en-US"/>
        </w:rPr>
        <w:t>o‘</w:t>
      </w:r>
      <w:proofErr w:type="gramEnd"/>
      <w:r w:rsidRPr="005730DC">
        <w:rPr>
          <w:sz w:val="28"/>
          <w:szCs w:val="28"/>
          <w:lang w:val="en-US"/>
        </w:rPr>
        <w:t>lchov natijalari asosiy o‘rin tutadi, chunki ular orqali aniq qonuniyatlar ishlab chiqiladi.</w:t>
      </w:r>
    </w:p>
    <w:p w:rsidR="005730DC" w:rsidRPr="005730DC" w:rsidRDefault="005730DC" w:rsidP="005730DC">
      <w:pPr>
        <w:pStyle w:val="3"/>
        <w:spacing w:line="360" w:lineRule="auto"/>
        <w:ind w:firstLine="709"/>
        <w:jc w:val="both"/>
        <w:rPr>
          <w:rFonts w:ascii="Times New Roman" w:hAnsi="Times New Roman" w:cs="Times New Roman"/>
          <w:color w:val="000000" w:themeColor="text1"/>
          <w:sz w:val="28"/>
          <w:szCs w:val="28"/>
        </w:rPr>
      </w:pPr>
      <w:r w:rsidRPr="005730DC">
        <w:rPr>
          <w:rStyle w:val="a3"/>
          <w:rFonts w:ascii="Times New Roman" w:hAnsi="Times New Roman" w:cs="Times New Roman"/>
          <w:b w:val="0"/>
          <w:bCs w:val="0"/>
          <w:color w:val="000000" w:themeColor="text1"/>
          <w:sz w:val="28"/>
          <w:szCs w:val="28"/>
        </w:rPr>
        <w:t>2. Ilmiy ahamiyati</w:t>
      </w:r>
    </w:p>
    <w:p w:rsidR="005730DC" w:rsidRPr="005730DC" w:rsidRDefault="005730DC" w:rsidP="005730DC">
      <w:pPr>
        <w:pStyle w:val="a4"/>
        <w:spacing w:line="360" w:lineRule="auto"/>
        <w:ind w:firstLine="709"/>
        <w:jc w:val="both"/>
        <w:rPr>
          <w:sz w:val="28"/>
          <w:szCs w:val="28"/>
          <w:lang w:val="en-US"/>
        </w:rPr>
      </w:pPr>
      <w:r w:rsidRPr="005730DC">
        <w:rPr>
          <w:sz w:val="28"/>
          <w:szCs w:val="28"/>
          <w:lang w:val="en-US"/>
        </w:rPr>
        <w:t xml:space="preserve">Barcha ilmiy nazariyalar </w:t>
      </w:r>
      <w:proofErr w:type="gramStart"/>
      <w:r w:rsidRPr="005730DC">
        <w:rPr>
          <w:sz w:val="28"/>
          <w:szCs w:val="28"/>
          <w:lang w:val="en-US"/>
        </w:rPr>
        <w:t>o‘</w:t>
      </w:r>
      <w:proofErr w:type="gramEnd"/>
      <w:r w:rsidRPr="005730DC">
        <w:rPr>
          <w:sz w:val="28"/>
          <w:szCs w:val="28"/>
          <w:lang w:val="en-US"/>
        </w:rPr>
        <w:t xml:space="preserve">lchashlar orqali tekshiriladi. Fizika, kimyo, mexanika kabi aniq fanlar aynan </w:t>
      </w:r>
      <w:proofErr w:type="gramStart"/>
      <w:r w:rsidRPr="005730DC">
        <w:rPr>
          <w:sz w:val="28"/>
          <w:szCs w:val="28"/>
          <w:lang w:val="en-US"/>
        </w:rPr>
        <w:t>o‘</w:t>
      </w:r>
      <w:proofErr w:type="gramEnd"/>
      <w:r w:rsidRPr="005730DC">
        <w:rPr>
          <w:sz w:val="28"/>
          <w:szCs w:val="28"/>
          <w:lang w:val="en-US"/>
        </w:rPr>
        <w:t xml:space="preserve">lchovlar natijasida “aniq fanlar” deb atalgan. </w:t>
      </w:r>
      <w:proofErr w:type="gramStart"/>
      <w:r w:rsidRPr="005730DC">
        <w:rPr>
          <w:sz w:val="28"/>
          <w:szCs w:val="28"/>
          <w:lang w:val="en-US"/>
        </w:rPr>
        <w:t>O‘</w:t>
      </w:r>
      <w:proofErr w:type="gramEnd"/>
      <w:r w:rsidRPr="005730DC">
        <w:rPr>
          <w:sz w:val="28"/>
          <w:szCs w:val="28"/>
          <w:lang w:val="en-US"/>
        </w:rPr>
        <w:t>lchovlar bo‘lmasa, nazariyalarni tasdiqlash, neytron raqamlar, energiya miqdorlari, vaqt yoki tezlik kabi fundamental kattaliklarni aniqlash mumkin bo‘lmaydi.</w:t>
      </w:r>
    </w:p>
    <w:p w:rsidR="005730DC" w:rsidRPr="005730DC" w:rsidRDefault="005730DC" w:rsidP="005730DC">
      <w:pPr>
        <w:pStyle w:val="3"/>
        <w:spacing w:line="360" w:lineRule="auto"/>
        <w:ind w:firstLine="709"/>
        <w:jc w:val="both"/>
        <w:rPr>
          <w:rFonts w:ascii="Times New Roman" w:hAnsi="Times New Roman" w:cs="Times New Roman"/>
          <w:b/>
          <w:color w:val="000000" w:themeColor="text1"/>
          <w:sz w:val="28"/>
          <w:szCs w:val="28"/>
          <w:lang w:val="en-US"/>
        </w:rPr>
      </w:pPr>
      <w:r w:rsidRPr="005730DC">
        <w:rPr>
          <w:rStyle w:val="a3"/>
          <w:rFonts w:ascii="Times New Roman" w:hAnsi="Times New Roman" w:cs="Times New Roman"/>
          <w:b w:val="0"/>
          <w:bCs w:val="0"/>
          <w:color w:val="000000" w:themeColor="text1"/>
          <w:sz w:val="28"/>
          <w:szCs w:val="28"/>
          <w:lang w:val="en-US"/>
        </w:rPr>
        <w:lastRenderedPageBreak/>
        <w:t>3. Texnik ahamiyati</w:t>
      </w:r>
    </w:p>
    <w:p w:rsidR="005730DC" w:rsidRPr="005730DC" w:rsidRDefault="005730DC" w:rsidP="005730DC">
      <w:pPr>
        <w:pStyle w:val="a4"/>
        <w:spacing w:line="360" w:lineRule="auto"/>
        <w:ind w:firstLine="709"/>
        <w:jc w:val="both"/>
        <w:rPr>
          <w:sz w:val="28"/>
          <w:szCs w:val="28"/>
          <w:lang w:val="en-US"/>
        </w:rPr>
      </w:pPr>
      <w:r w:rsidRPr="005730DC">
        <w:rPr>
          <w:sz w:val="28"/>
          <w:szCs w:val="28"/>
          <w:lang w:val="en-US"/>
        </w:rPr>
        <w:t xml:space="preserve">Texnik taraqqiyotning barcha bosqichlarida </w:t>
      </w:r>
      <w:proofErr w:type="gramStart"/>
      <w:r w:rsidRPr="005730DC">
        <w:rPr>
          <w:sz w:val="28"/>
          <w:szCs w:val="28"/>
          <w:lang w:val="en-US"/>
        </w:rPr>
        <w:t>o‘</w:t>
      </w:r>
      <w:proofErr w:type="gramEnd"/>
      <w:r w:rsidRPr="005730DC">
        <w:rPr>
          <w:sz w:val="28"/>
          <w:szCs w:val="28"/>
          <w:lang w:val="en-US"/>
        </w:rPr>
        <w:t xml:space="preserve">lchovlar asosiy o‘rinni egallaydi. Ishlab chiqarishni avtomatlashtirish, texnologik jarayonlarni boshqarish, mahsulotlar sifatini baholash, resurslar sarfini hisoblash — bularning barchasi aniq </w:t>
      </w:r>
      <w:proofErr w:type="gramStart"/>
      <w:r w:rsidRPr="005730DC">
        <w:rPr>
          <w:sz w:val="28"/>
          <w:szCs w:val="28"/>
          <w:lang w:val="en-US"/>
        </w:rPr>
        <w:t>o‘</w:t>
      </w:r>
      <w:proofErr w:type="gramEnd"/>
      <w:r w:rsidRPr="005730DC">
        <w:rPr>
          <w:sz w:val="28"/>
          <w:szCs w:val="28"/>
          <w:lang w:val="en-US"/>
        </w:rPr>
        <w:t>lchovlarga bog‘liq. Masalan, avionika sanoatida birgina dvigatelni ishlab chiqarishda yuz minglab o‘lchov amallari bajarilishi kerak bo‘ladi. Har qanday xato esa katta ishlab chiqarish nosozligiga olib kelishi mumkin.</w:t>
      </w:r>
    </w:p>
    <w:p w:rsidR="005730DC" w:rsidRDefault="005730DC" w:rsidP="005730DC">
      <w:pPr>
        <w:pStyle w:val="a4"/>
        <w:spacing w:line="360" w:lineRule="auto"/>
        <w:ind w:firstLine="709"/>
        <w:jc w:val="both"/>
        <w:rPr>
          <w:sz w:val="28"/>
          <w:szCs w:val="28"/>
          <w:lang w:val="en-US"/>
        </w:rPr>
      </w:pPr>
      <w:r w:rsidRPr="005730DC">
        <w:rPr>
          <w:sz w:val="28"/>
          <w:szCs w:val="28"/>
          <w:lang w:val="en-US"/>
        </w:rPr>
        <w:t xml:space="preserve">Shuningdek, kimyo sanoatida bir texnologik jarayonda 20 mingtagacha harorat </w:t>
      </w:r>
      <w:proofErr w:type="gramStart"/>
      <w:r w:rsidRPr="005730DC">
        <w:rPr>
          <w:sz w:val="28"/>
          <w:szCs w:val="28"/>
          <w:lang w:val="en-US"/>
        </w:rPr>
        <w:t>o‘</w:t>
      </w:r>
      <w:proofErr w:type="gramEnd"/>
      <w:r w:rsidRPr="005730DC">
        <w:rPr>
          <w:sz w:val="28"/>
          <w:szCs w:val="28"/>
          <w:lang w:val="en-US"/>
        </w:rPr>
        <w:t xml:space="preserve">lchash nuqtalari bo‘lishi mumkin. Bu esa metrologiyaning sanoat uchun qay darajada zarur ekanini </w:t>
      </w:r>
      <w:proofErr w:type="gramStart"/>
      <w:r w:rsidRPr="005730DC">
        <w:rPr>
          <w:sz w:val="28"/>
          <w:szCs w:val="28"/>
          <w:lang w:val="en-US"/>
        </w:rPr>
        <w:t>ko‘</w:t>
      </w:r>
      <w:proofErr w:type="gramEnd"/>
      <w:r w:rsidRPr="005730DC">
        <w:rPr>
          <w:sz w:val="28"/>
          <w:szCs w:val="28"/>
          <w:lang w:val="en-US"/>
        </w:rPr>
        <w:t xml:space="preserve">rsatadi </w:t>
      </w:r>
      <w:r>
        <w:rPr>
          <w:rStyle w:val="relative"/>
          <w:rFonts w:eastAsiaTheme="majorEastAsia"/>
          <w:sz w:val="28"/>
          <w:szCs w:val="28"/>
          <w:lang w:val="en-US"/>
        </w:rPr>
        <w:t xml:space="preserve"> </w:t>
      </w:r>
      <w:r w:rsidRPr="005730DC">
        <w:rPr>
          <w:sz w:val="28"/>
          <w:szCs w:val="28"/>
          <w:lang w:val="en-US"/>
        </w:rPr>
        <w:t xml:space="preserve">Metrologiyaning asosiy maqsadi — o‘lchov natijalarining ishonchliligini ta’minlashdir. Buning uchun </w:t>
      </w:r>
      <w:proofErr w:type="gramStart"/>
      <w:r w:rsidRPr="005730DC">
        <w:rPr>
          <w:sz w:val="28"/>
          <w:szCs w:val="28"/>
          <w:lang w:val="en-US"/>
        </w:rPr>
        <w:t>o‘</w:t>
      </w:r>
      <w:proofErr w:type="gramEnd"/>
      <w:r w:rsidRPr="005730DC">
        <w:rPr>
          <w:sz w:val="28"/>
          <w:szCs w:val="28"/>
          <w:lang w:val="en-US"/>
        </w:rPr>
        <w:t>lchov birliklarini yaratish, saqlash, o‘lchov vositalarini standartlashtirish, xatoliklarni kamaytirish va o‘lchov natijalarining bir xilligini ta’minlash kabi vazifalar bajariladi.</w:t>
      </w:r>
    </w:p>
    <w:p w:rsidR="005730DC" w:rsidRDefault="005730DC" w:rsidP="005730DC">
      <w:pPr>
        <w:pStyle w:val="a4"/>
        <w:spacing w:line="360" w:lineRule="auto"/>
        <w:ind w:firstLine="709"/>
        <w:jc w:val="center"/>
        <w:rPr>
          <w:b/>
          <w:sz w:val="28"/>
          <w:szCs w:val="28"/>
        </w:rPr>
      </w:pPr>
      <w:r w:rsidRPr="005730DC">
        <w:rPr>
          <w:b/>
          <w:sz w:val="28"/>
          <w:szCs w:val="28"/>
        </w:rPr>
        <w:t>Metrologiyaning tarixiy rivojlanishi</w:t>
      </w:r>
    </w:p>
    <w:p w:rsidR="005730DC" w:rsidRDefault="005730DC" w:rsidP="005730DC">
      <w:pPr>
        <w:spacing w:before="100" w:beforeAutospacing="1" w:after="100" w:afterAutospacing="1" w:line="360" w:lineRule="auto"/>
        <w:ind w:firstLine="709"/>
        <w:jc w:val="both"/>
        <w:rPr>
          <w:rFonts w:ascii="Times New Roman" w:eastAsia="Times New Roman" w:hAnsi="Times New Roman" w:cs="Times New Roman"/>
          <w:sz w:val="28"/>
          <w:szCs w:val="28"/>
          <w:lang w:val="en-US" w:eastAsia="ru-RU"/>
        </w:rPr>
      </w:pPr>
      <w:r w:rsidRPr="005730DC">
        <w:rPr>
          <w:rFonts w:ascii="Times New Roman" w:eastAsia="Times New Roman" w:hAnsi="Times New Roman" w:cs="Times New Roman"/>
          <w:sz w:val="28"/>
          <w:szCs w:val="28"/>
          <w:lang w:val="en-US" w:eastAsia="ru-RU"/>
        </w:rPr>
        <w:t xml:space="preserve">Metrologiya — eng qadimiy fanlardan biri </w:t>
      </w:r>
      <w:proofErr w:type="gramStart"/>
      <w:r w:rsidRPr="005730DC">
        <w:rPr>
          <w:rFonts w:ascii="Times New Roman" w:eastAsia="Times New Roman" w:hAnsi="Times New Roman" w:cs="Times New Roman"/>
          <w:sz w:val="28"/>
          <w:szCs w:val="28"/>
          <w:lang w:val="en-US" w:eastAsia="ru-RU"/>
        </w:rPr>
        <w:t>bo‘</w:t>
      </w:r>
      <w:proofErr w:type="gramEnd"/>
      <w:r w:rsidRPr="005730DC">
        <w:rPr>
          <w:rFonts w:ascii="Times New Roman" w:eastAsia="Times New Roman" w:hAnsi="Times New Roman" w:cs="Times New Roman"/>
          <w:sz w:val="28"/>
          <w:szCs w:val="28"/>
          <w:lang w:val="en-US" w:eastAsia="ru-RU"/>
        </w:rPr>
        <w:t xml:space="preserve">lib, uning ildizlari insoniyat jamiyatining shakllanish davriga borib taqaladi. Darslikda qayd etilishicha, metrologiyaning dastlabki </w:t>
      </w:r>
      <w:proofErr w:type="gramStart"/>
      <w:r w:rsidRPr="005730DC">
        <w:rPr>
          <w:rFonts w:ascii="Times New Roman" w:eastAsia="Times New Roman" w:hAnsi="Times New Roman" w:cs="Times New Roman"/>
          <w:sz w:val="28"/>
          <w:szCs w:val="28"/>
          <w:lang w:val="en-US" w:eastAsia="ru-RU"/>
        </w:rPr>
        <w:t>ko‘</w:t>
      </w:r>
      <w:proofErr w:type="gramEnd"/>
      <w:r w:rsidRPr="005730DC">
        <w:rPr>
          <w:rFonts w:ascii="Times New Roman" w:eastAsia="Times New Roman" w:hAnsi="Times New Roman" w:cs="Times New Roman"/>
          <w:sz w:val="28"/>
          <w:szCs w:val="28"/>
          <w:lang w:val="en-US" w:eastAsia="ru-RU"/>
        </w:rPr>
        <w:t xml:space="preserve">rinishlari mahalliy hokimiyat tomonidan joriy etilgan oddiy o‘lchov standartlariga asoslangan bo‘lgan. Qadimgi davrlarda uzunlikni </w:t>
      </w:r>
      <w:proofErr w:type="gramStart"/>
      <w:r w:rsidRPr="005730DC">
        <w:rPr>
          <w:rFonts w:ascii="Times New Roman" w:eastAsia="Times New Roman" w:hAnsi="Times New Roman" w:cs="Times New Roman"/>
          <w:sz w:val="28"/>
          <w:szCs w:val="28"/>
          <w:lang w:val="en-US" w:eastAsia="ru-RU"/>
        </w:rPr>
        <w:t>qo‘</w:t>
      </w:r>
      <w:proofErr w:type="gramEnd"/>
      <w:r w:rsidRPr="005730DC">
        <w:rPr>
          <w:rFonts w:ascii="Times New Roman" w:eastAsia="Times New Roman" w:hAnsi="Times New Roman" w:cs="Times New Roman"/>
          <w:sz w:val="28"/>
          <w:szCs w:val="28"/>
          <w:lang w:val="en-US" w:eastAsia="ru-RU"/>
        </w:rPr>
        <w:t xml:space="preserve">l uzunligi, tirsak, qadam kabi tabiiy o‘lchamlar orqali belgilash keng tarqalgan edi. Savdo-sotiq, yer maydonlarini </w:t>
      </w:r>
      <w:proofErr w:type="gramStart"/>
      <w:r w:rsidRPr="005730DC">
        <w:rPr>
          <w:rFonts w:ascii="Times New Roman" w:eastAsia="Times New Roman" w:hAnsi="Times New Roman" w:cs="Times New Roman"/>
          <w:sz w:val="28"/>
          <w:szCs w:val="28"/>
          <w:lang w:val="en-US" w:eastAsia="ru-RU"/>
        </w:rPr>
        <w:t>o‘</w:t>
      </w:r>
      <w:proofErr w:type="gramEnd"/>
      <w:r w:rsidRPr="005730DC">
        <w:rPr>
          <w:rFonts w:ascii="Times New Roman" w:eastAsia="Times New Roman" w:hAnsi="Times New Roman" w:cs="Times New Roman"/>
          <w:sz w:val="28"/>
          <w:szCs w:val="28"/>
          <w:lang w:val="en-US" w:eastAsia="ru-RU"/>
        </w:rPr>
        <w:t xml:space="preserve">lchash, qurilish va xo‘jalik ishlari ana shunday sodda o‘lchovlarga tayanilgan </w:t>
      </w:r>
      <w:r>
        <w:rPr>
          <w:rFonts w:ascii="Times New Roman" w:eastAsia="Times New Roman" w:hAnsi="Times New Roman" w:cs="Times New Roman"/>
          <w:sz w:val="28"/>
          <w:szCs w:val="28"/>
          <w:lang w:val="en-US" w:eastAsia="ru-RU"/>
        </w:rPr>
        <w:t xml:space="preserve"> </w:t>
      </w:r>
      <w:r w:rsidRPr="005730DC">
        <w:rPr>
          <w:rFonts w:ascii="Times New Roman" w:eastAsia="Times New Roman" w:hAnsi="Times New Roman" w:cs="Times New Roman"/>
          <w:sz w:val="28"/>
          <w:szCs w:val="28"/>
          <w:lang w:val="en-US" w:eastAsia="ru-RU"/>
        </w:rPr>
        <w:t xml:space="preserve">Metrologiya rivojida muhim bosqichlardan biri — XVIII asrda Fransiyada metrik tizimning qabul qilinishi bo‘ldi. 1790-yilda yer meridianining qirq milliondan bir qismi sifatida metr ta’rifining kiritilishi miqdoriy </w:t>
      </w:r>
      <w:proofErr w:type="gramStart"/>
      <w:r w:rsidRPr="005730DC">
        <w:rPr>
          <w:rFonts w:ascii="Times New Roman" w:eastAsia="Times New Roman" w:hAnsi="Times New Roman" w:cs="Times New Roman"/>
          <w:sz w:val="28"/>
          <w:szCs w:val="28"/>
          <w:lang w:val="en-US" w:eastAsia="ru-RU"/>
        </w:rPr>
        <w:t>o‘</w:t>
      </w:r>
      <w:proofErr w:type="gramEnd"/>
      <w:r w:rsidRPr="005730DC">
        <w:rPr>
          <w:rFonts w:ascii="Times New Roman" w:eastAsia="Times New Roman" w:hAnsi="Times New Roman" w:cs="Times New Roman"/>
          <w:sz w:val="28"/>
          <w:szCs w:val="28"/>
          <w:lang w:val="en-US" w:eastAsia="ru-RU"/>
        </w:rPr>
        <w:t xml:space="preserve">lchashni ilmiy asosga o‘tkazdi. </w:t>
      </w:r>
      <w:r w:rsidRPr="005730DC">
        <w:rPr>
          <w:rFonts w:ascii="Times New Roman" w:eastAsia="Times New Roman" w:hAnsi="Times New Roman" w:cs="Times New Roman"/>
          <w:sz w:val="28"/>
          <w:szCs w:val="28"/>
          <w:lang w:eastAsia="ru-RU"/>
        </w:rPr>
        <w:t xml:space="preserve">1875-yilda esa 17 ta davlat tomonidan Metrik konvensiya imzolandi va xalqaro o‘lchov birliklarini yaratish bo‘yicha izchil ishlar boshlandi. Ushbu konvensiya tufayli metr va kilogrammning xalqaro prototiplari ishlab chiqildi. </w:t>
      </w:r>
      <w:r w:rsidRPr="005730DC">
        <w:rPr>
          <w:rFonts w:ascii="Times New Roman" w:eastAsia="Times New Roman" w:hAnsi="Times New Roman" w:cs="Times New Roman"/>
          <w:sz w:val="28"/>
          <w:szCs w:val="28"/>
          <w:lang w:val="en-US" w:eastAsia="ru-RU"/>
        </w:rPr>
        <w:t xml:space="preserve">Bugungi kunda Metrologiya kuni ham aynan shu sana — 20-mayda </w:t>
      </w:r>
      <w:proofErr w:type="gramStart"/>
      <w:r w:rsidRPr="005730DC">
        <w:rPr>
          <w:rFonts w:ascii="Times New Roman" w:eastAsia="Times New Roman" w:hAnsi="Times New Roman" w:cs="Times New Roman"/>
          <w:sz w:val="28"/>
          <w:szCs w:val="28"/>
          <w:lang w:val="en-US" w:eastAsia="ru-RU"/>
        </w:rPr>
        <w:t>nishonlanadi.XX</w:t>
      </w:r>
      <w:proofErr w:type="gramEnd"/>
      <w:r w:rsidRPr="005730DC">
        <w:rPr>
          <w:rFonts w:ascii="Times New Roman" w:eastAsia="Times New Roman" w:hAnsi="Times New Roman" w:cs="Times New Roman"/>
          <w:sz w:val="28"/>
          <w:szCs w:val="28"/>
          <w:lang w:val="en-US" w:eastAsia="ru-RU"/>
        </w:rPr>
        <w:t xml:space="preserve"> asr metrologiyaning jadal rivojlanishi davri bo‘ldi. Fizika va </w:t>
      </w:r>
      <w:r w:rsidRPr="005730DC">
        <w:rPr>
          <w:rFonts w:ascii="Times New Roman" w:eastAsia="Times New Roman" w:hAnsi="Times New Roman" w:cs="Times New Roman"/>
          <w:sz w:val="28"/>
          <w:szCs w:val="28"/>
          <w:lang w:val="en-US" w:eastAsia="ru-RU"/>
        </w:rPr>
        <w:lastRenderedPageBreak/>
        <w:t xml:space="preserve">matematikaning rivojlanishi </w:t>
      </w:r>
      <w:proofErr w:type="gramStart"/>
      <w:r w:rsidRPr="005730DC">
        <w:rPr>
          <w:rFonts w:ascii="Times New Roman" w:eastAsia="Times New Roman" w:hAnsi="Times New Roman" w:cs="Times New Roman"/>
          <w:sz w:val="28"/>
          <w:szCs w:val="28"/>
          <w:lang w:val="en-US" w:eastAsia="ru-RU"/>
        </w:rPr>
        <w:t>o‘</w:t>
      </w:r>
      <w:proofErr w:type="gramEnd"/>
      <w:r w:rsidRPr="005730DC">
        <w:rPr>
          <w:rFonts w:ascii="Times New Roman" w:eastAsia="Times New Roman" w:hAnsi="Times New Roman" w:cs="Times New Roman"/>
          <w:sz w:val="28"/>
          <w:szCs w:val="28"/>
          <w:lang w:val="en-US" w:eastAsia="ru-RU"/>
        </w:rPr>
        <w:t xml:space="preserve">lchashlar nazariyasini ancha chuqurlashtirdi. 1960-yilda Xalqaro birliklar tizimi — SI qabul qilindi, bu tizim barcha fan sohalarida yagona </w:t>
      </w:r>
      <w:proofErr w:type="gramStart"/>
      <w:r w:rsidRPr="005730DC">
        <w:rPr>
          <w:rFonts w:ascii="Times New Roman" w:eastAsia="Times New Roman" w:hAnsi="Times New Roman" w:cs="Times New Roman"/>
          <w:sz w:val="28"/>
          <w:szCs w:val="28"/>
          <w:lang w:val="en-US" w:eastAsia="ru-RU"/>
        </w:rPr>
        <w:t>o‘</w:t>
      </w:r>
      <w:proofErr w:type="gramEnd"/>
      <w:r w:rsidRPr="005730DC">
        <w:rPr>
          <w:rFonts w:ascii="Times New Roman" w:eastAsia="Times New Roman" w:hAnsi="Times New Roman" w:cs="Times New Roman"/>
          <w:sz w:val="28"/>
          <w:szCs w:val="28"/>
          <w:lang w:val="en-US" w:eastAsia="ru-RU"/>
        </w:rPr>
        <w:t>lchov birliklarini qo‘llashga imkon yaratdi. Keyinchalik, SI asosiy birliklari soniya, metr, kilogramm, amper, kelvin, kandela va mol sifatida belgilandi. Bu birliklar eng barqaror fizik hodisalarga asoslangan.</w:t>
      </w:r>
      <w:r>
        <w:rPr>
          <w:rFonts w:ascii="Times New Roman" w:eastAsia="Times New Roman" w:hAnsi="Times New Roman" w:cs="Times New Roman"/>
          <w:sz w:val="28"/>
          <w:szCs w:val="28"/>
          <w:lang w:val="en-US" w:eastAsia="ru-RU"/>
        </w:rPr>
        <w:t xml:space="preserve"> </w:t>
      </w:r>
      <w:r w:rsidRPr="005730DC">
        <w:rPr>
          <w:rFonts w:ascii="Times New Roman" w:eastAsia="Times New Roman" w:hAnsi="Times New Roman" w:cs="Times New Roman"/>
          <w:sz w:val="28"/>
          <w:szCs w:val="28"/>
          <w:lang w:val="en-US" w:eastAsia="ru-RU"/>
        </w:rPr>
        <w:t xml:space="preserve">Metrologiya rivojlanishida Rossiya olimi D.I. Mendeleyevning hissasi ham beqiyosdir. U 1892-yildan boshlab </w:t>
      </w:r>
      <w:proofErr w:type="gramStart"/>
      <w:r w:rsidRPr="005730DC">
        <w:rPr>
          <w:rFonts w:ascii="Times New Roman" w:eastAsia="Times New Roman" w:hAnsi="Times New Roman" w:cs="Times New Roman"/>
          <w:sz w:val="28"/>
          <w:szCs w:val="28"/>
          <w:lang w:val="en-US" w:eastAsia="ru-RU"/>
        </w:rPr>
        <w:t>Og‘</w:t>
      </w:r>
      <w:proofErr w:type="gramEnd"/>
      <w:r w:rsidRPr="005730DC">
        <w:rPr>
          <w:rFonts w:ascii="Times New Roman" w:eastAsia="Times New Roman" w:hAnsi="Times New Roman" w:cs="Times New Roman"/>
          <w:sz w:val="28"/>
          <w:szCs w:val="28"/>
          <w:lang w:val="en-US" w:eastAsia="ru-RU"/>
        </w:rPr>
        <w:t xml:space="preserve">irliklar va o‘lchovlar palatasiga rahbarlik qilgan, o‘lchovlarni standartlashtirish bo‘yicha ilmiy nazariyalarni ishlab chiqqan va amaliy metrologiya rivojiga katta hissa qo‘shgan. Hozirgi kunda bu muassasa uning nomi bilan </w:t>
      </w:r>
      <w:proofErr w:type="gramStart"/>
      <w:r w:rsidRPr="005730DC">
        <w:rPr>
          <w:rFonts w:ascii="Times New Roman" w:eastAsia="Times New Roman" w:hAnsi="Times New Roman" w:cs="Times New Roman"/>
          <w:sz w:val="28"/>
          <w:szCs w:val="28"/>
          <w:lang w:val="en-US" w:eastAsia="ru-RU"/>
        </w:rPr>
        <w:t xml:space="preserve">yuritiladi </w:t>
      </w:r>
      <w:r>
        <w:rPr>
          <w:rFonts w:ascii="Times New Roman" w:eastAsia="Times New Roman" w:hAnsi="Times New Roman" w:cs="Times New Roman"/>
          <w:sz w:val="28"/>
          <w:szCs w:val="28"/>
          <w:lang w:val="en-US" w:eastAsia="ru-RU"/>
        </w:rPr>
        <w:t xml:space="preserve"> </w:t>
      </w:r>
      <w:r w:rsidRPr="005730DC">
        <w:rPr>
          <w:rFonts w:ascii="Times New Roman" w:eastAsia="Times New Roman" w:hAnsi="Times New Roman" w:cs="Times New Roman"/>
          <w:sz w:val="28"/>
          <w:szCs w:val="28"/>
          <w:lang w:val="en-US" w:eastAsia="ru-RU"/>
        </w:rPr>
        <w:t>O</w:t>
      </w:r>
      <w:proofErr w:type="gramEnd"/>
      <w:r w:rsidRPr="005730DC">
        <w:rPr>
          <w:rFonts w:ascii="Times New Roman" w:eastAsia="Times New Roman" w:hAnsi="Times New Roman" w:cs="Times New Roman"/>
          <w:sz w:val="28"/>
          <w:szCs w:val="28"/>
          <w:lang w:val="en-US" w:eastAsia="ru-RU"/>
        </w:rPr>
        <w:t xml:space="preserve">‘zbekistonda metrologiya tarixi mustaqillik yillarida yangi bosqichga ko‘tarildi. 1993-yilda “Metrologiya </w:t>
      </w:r>
      <w:proofErr w:type="gramStart"/>
      <w:r w:rsidRPr="005730DC">
        <w:rPr>
          <w:rFonts w:ascii="Times New Roman" w:eastAsia="Times New Roman" w:hAnsi="Times New Roman" w:cs="Times New Roman"/>
          <w:sz w:val="28"/>
          <w:szCs w:val="28"/>
          <w:lang w:val="en-US" w:eastAsia="ru-RU"/>
        </w:rPr>
        <w:t>to‘</w:t>
      </w:r>
      <w:proofErr w:type="gramEnd"/>
      <w:r w:rsidRPr="005730DC">
        <w:rPr>
          <w:rFonts w:ascii="Times New Roman" w:eastAsia="Times New Roman" w:hAnsi="Times New Roman" w:cs="Times New Roman"/>
          <w:sz w:val="28"/>
          <w:szCs w:val="28"/>
          <w:lang w:val="en-US" w:eastAsia="ru-RU"/>
        </w:rPr>
        <w:t xml:space="preserve">g‘risida”gi Qonun qabul qilinishi, so‘ngra 2020-yilda uning yangi tahrirda tasdiqlanishi milliy metrologiya tizimini xalqaro talablarga moslashtirish imkonini berdi. Ushbu qonun orqali </w:t>
      </w:r>
      <w:proofErr w:type="gramStart"/>
      <w:r w:rsidRPr="005730DC">
        <w:rPr>
          <w:rFonts w:ascii="Times New Roman" w:eastAsia="Times New Roman" w:hAnsi="Times New Roman" w:cs="Times New Roman"/>
          <w:sz w:val="28"/>
          <w:szCs w:val="28"/>
          <w:lang w:val="en-US" w:eastAsia="ru-RU"/>
        </w:rPr>
        <w:t>o‘</w:t>
      </w:r>
      <w:proofErr w:type="gramEnd"/>
      <w:r w:rsidRPr="005730DC">
        <w:rPr>
          <w:rFonts w:ascii="Times New Roman" w:eastAsia="Times New Roman" w:hAnsi="Times New Roman" w:cs="Times New Roman"/>
          <w:sz w:val="28"/>
          <w:szCs w:val="28"/>
          <w:lang w:val="en-US" w:eastAsia="ru-RU"/>
        </w:rPr>
        <w:t>lchovlarning bir xilligini ta’minlash, metrologik nazorat, davlat standartlari, o‘lchov vositalarini tekshirish va kalibrlash ishlari tartibga solindi.</w:t>
      </w:r>
      <w:r>
        <w:rPr>
          <w:rFonts w:ascii="Times New Roman" w:eastAsia="Times New Roman" w:hAnsi="Times New Roman" w:cs="Times New Roman"/>
          <w:sz w:val="28"/>
          <w:szCs w:val="28"/>
          <w:lang w:val="en-US" w:eastAsia="ru-RU"/>
        </w:rPr>
        <w:t xml:space="preserve"> </w:t>
      </w:r>
      <w:r w:rsidRPr="005730DC">
        <w:rPr>
          <w:rFonts w:ascii="Times New Roman" w:eastAsia="Times New Roman" w:hAnsi="Times New Roman" w:cs="Times New Roman"/>
          <w:sz w:val="28"/>
          <w:szCs w:val="28"/>
          <w:lang w:val="en-US" w:eastAsia="ru-RU"/>
        </w:rPr>
        <w:t xml:space="preserve">Metrologiya tarixiga nazar tashlaganda, uning rivoji jamiyat taraqqiyotiga bevosita </w:t>
      </w:r>
      <w:proofErr w:type="gramStart"/>
      <w:r w:rsidRPr="005730DC">
        <w:rPr>
          <w:rFonts w:ascii="Times New Roman" w:eastAsia="Times New Roman" w:hAnsi="Times New Roman" w:cs="Times New Roman"/>
          <w:sz w:val="28"/>
          <w:szCs w:val="28"/>
          <w:lang w:val="en-US" w:eastAsia="ru-RU"/>
        </w:rPr>
        <w:t>bog‘</w:t>
      </w:r>
      <w:proofErr w:type="gramEnd"/>
      <w:r w:rsidRPr="005730DC">
        <w:rPr>
          <w:rFonts w:ascii="Times New Roman" w:eastAsia="Times New Roman" w:hAnsi="Times New Roman" w:cs="Times New Roman"/>
          <w:sz w:val="28"/>
          <w:szCs w:val="28"/>
          <w:lang w:val="en-US" w:eastAsia="ru-RU"/>
        </w:rPr>
        <w:t xml:space="preserve">liq ekanini ko‘ramiz. Qadimgi amaliy </w:t>
      </w:r>
      <w:proofErr w:type="gramStart"/>
      <w:r w:rsidRPr="005730DC">
        <w:rPr>
          <w:rFonts w:ascii="Times New Roman" w:eastAsia="Times New Roman" w:hAnsi="Times New Roman" w:cs="Times New Roman"/>
          <w:sz w:val="28"/>
          <w:szCs w:val="28"/>
          <w:lang w:val="en-US" w:eastAsia="ru-RU"/>
        </w:rPr>
        <w:t>o‘</w:t>
      </w:r>
      <w:proofErr w:type="gramEnd"/>
      <w:r w:rsidRPr="005730DC">
        <w:rPr>
          <w:rFonts w:ascii="Times New Roman" w:eastAsia="Times New Roman" w:hAnsi="Times New Roman" w:cs="Times New Roman"/>
          <w:sz w:val="28"/>
          <w:szCs w:val="28"/>
          <w:lang w:val="en-US" w:eastAsia="ru-RU"/>
        </w:rPr>
        <w:t>lchovlardan tortib zamonaviy atom soatlari, lazer interferometriyasi va kvant standartlari kabi yuqori aniqlikdagi vositalargacha bo‘lgan jarayon — bu insoniyatning aniq bilimga intilish tarixidir.</w:t>
      </w:r>
    </w:p>
    <w:p w:rsidR="005730DC" w:rsidRDefault="005730DC" w:rsidP="005730DC">
      <w:pPr>
        <w:spacing w:before="100" w:beforeAutospacing="1" w:after="100" w:afterAutospacing="1" w:line="360" w:lineRule="auto"/>
        <w:ind w:firstLine="709"/>
        <w:jc w:val="center"/>
        <w:rPr>
          <w:rFonts w:ascii="Times New Roman" w:hAnsi="Times New Roman" w:cs="Times New Roman"/>
          <w:b/>
          <w:sz w:val="28"/>
          <w:szCs w:val="28"/>
        </w:rPr>
      </w:pPr>
      <w:r w:rsidRPr="005730DC">
        <w:rPr>
          <w:rFonts w:ascii="Times New Roman" w:hAnsi="Times New Roman" w:cs="Times New Roman"/>
          <w:b/>
          <w:sz w:val="28"/>
          <w:szCs w:val="28"/>
        </w:rPr>
        <w:t>Metrologiyaning asosiy bo‘limlari</w:t>
      </w:r>
    </w:p>
    <w:p w:rsidR="005730DC" w:rsidRPr="005730DC" w:rsidRDefault="005730DC" w:rsidP="00E743B6">
      <w:pPr>
        <w:pStyle w:val="2"/>
        <w:spacing w:line="360" w:lineRule="auto"/>
        <w:ind w:firstLine="709"/>
        <w:jc w:val="both"/>
        <w:rPr>
          <w:rFonts w:ascii="Times New Roman" w:hAnsi="Times New Roman" w:cs="Times New Roman"/>
          <w:color w:val="000000" w:themeColor="text1"/>
          <w:sz w:val="28"/>
          <w:szCs w:val="28"/>
          <w:lang w:val="en-US"/>
        </w:rPr>
      </w:pPr>
      <w:r w:rsidRPr="005730DC">
        <w:rPr>
          <w:rStyle w:val="a3"/>
          <w:rFonts w:ascii="Times New Roman" w:hAnsi="Times New Roman" w:cs="Times New Roman"/>
          <w:b w:val="0"/>
          <w:bCs w:val="0"/>
          <w:color w:val="000000" w:themeColor="text1"/>
          <w:sz w:val="28"/>
          <w:szCs w:val="28"/>
          <w:lang w:val="en-US"/>
        </w:rPr>
        <w:t>Nazariy metrologiya</w:t>
      </w:r>
    </w:p>
    <w:p w:rsidR="005730DC" w:rsidRPr="005730DC" w:rsidRDefault="005730DC" w:rsidP="00E743B6">
      <w:pPr>
        <w:pStyle w:val="a4"/>
        <w:spacing w:line="360" w:lineRule="auto"/>
        <w:ind w:firstLine="709"/>
        <w:jc w:val="both"/>
        <w:rPr>
          <w:rStyle w:val="relative"/>
          <w:color w:val="000000" w:themeColor="text1"/>
          <w:sz w:val="28"/>
          <w:szCs w:val="28"/>
          <w:lang w:val="en-US"/>
        </w:rPr>
      </w:pPr>
      <w:r w:rsidRPr="005730DC">
        <w:rPr>
          <w:color w:val="000000" w:themeColor="text1"/>
          <w:sz w:val="28"/>
          <w:szCs w:val="28"/>
          <w:lang w:val="en-US"/>
        </w:rPr>
        <w:t xml:space="preserve">Nazariy metrologiya </w:t>
      </w:r>
      <w:proofErr w:type="gramStart"/>
      <w:r w:rsidRPr="005730DC">
        <w:rPr>
          <w:color w:val="000000" w:themeColor="text1"/>
          <w:sz w:val="28"/>
          <w:szCs w:val="28"/>
          <w:lang w:val="en-US"/>
        </w:rPr>
        <w:t>o‘</w:t>
      </w:r>
      <w:proofErr w:type="gramEnd"/>
      <w:r w:rsidRPr="005730DC">
        <w:rPr>
          <w:color w:val="000000" w:themeColor="text1"/>
          <w:sz w:val="28"/>
          <w:szCs w:val="28"/>
          <w:lang w:val="en-US"/>
        </w:rPr>
        <w:t xml:space="preserve">lchash jarayonining ilmiy asoslarini o‘rganadi. Bu </w:t>
      </w:r>
      <w:proofErr w:type="gramStart"/>
      <w:r w:rsidRPr="005730DC">
        <w:rPr>
          <w:color w:val="000000" w:themeColor="text1"/>
          <w:sz w:val="28"/>
          <w:szCs w:val="28"/>
          <w:lang w:val="en-US"/>
        </w:rPr>
        <w:t>bo‘</w:t>
      </w:r>
      <w:proofErr w:type="gramEnd"/>
      <w:r w:rsidRPr="005730DC">
        <w:rPr>
          <w:color w:val="000000" w:themeColor="text1"/>
          <w:sz w:val="28"/>
          <w:szCs w:val="28"/>
          <w:lang w:val="en-US"/>
        </w:rPr>
        <w:t xml:space="preserve">limda o‘lchash nazariyasining fundamental masalalari, o‘lchov birliklarining yaratilishi va fizik doimiylarga asoslangan standartlar ishlab chiqiladi. Darslikda nazariy metrologiya metrologiyaning “asosiy sohasi” sifatida ta’riflanadi, chunki uning ilmiy yondashuvlari barcha boshqa </w:t>
      </w:r>
      <w:proofErr w:type="gramStart"/>
      <w:r w:rsidRPr="005730DC">
        <w:rPr>
          <w:color w:val="000000" w:themeColor="text1"/>
          <w:sz w:val="28"/>
          <w:szCs w:val="28"/>
          <w:lang w:val="en-US"/>
        </w:rPr>
        <w:t>bo‘</w:t>
      </w:r>
      <w:proofErr w:type="gramEnd"/>
      <w:r w:rsidRPr="005730DC">
        <w:rPr>
          <w:color w:val="000000" w:themeColor="text1"/>
          <w:sz w:val="28"/>
          <w:szCs w:val="28"/>
          <w:lang w:val="en-US"/>
        </w:rPr>
        <w:t xml:space="preserve">limlar uchun poydevor bo‘lib xizmat qiladi </w:t>
      </w:r>
    </w:p>
    <w:p w:rsidR="005730DC" w:rsidRPr="005730DC" w:rsidRDefault="005730DC" w:rsidP="00E743B6">
      <w:pPr>
        <w:pStyle w:val="a4"/>
        <w:spacing w:line="360" w:lineRule="auto"/>
        <w:ind w:firstLine="709"/>
        <w:jc w:val="both"/>
        <w:rPr>
          <w:color w:val="000000" w:themeColor="text1"/>
          <w:sz w:val="28"/>
          <w:szCs w:val="28"/>
          <w:lang w:val="en-US"/>
        </w:rPr>
      </w:pPr>
      <w:r w:rsidRPr="005730DC">
        <w:rPr>
          <w:color w:val="000000" w:themeColor="text1"/>
          <w:sz w:val="28"/>
          <w:szCs w:val="28"/>
          <w:lang w:val="en-US"/>
        </w:rPr>
        <w:t xml:space="preserve">Nazariy metrologiyaning asosiy </w:t>
      </w:r>
      <w:proofErr w:type="gramStart"/>
      <w:r w:rsidRPr="005730DC">
        <w:rPr>
          <w:color w:val="000000" w:themeColor="text1"/>
          <w:sz w:val="28"/>
          <w:szCs w:val="28"/>
          <w:lang w:val="en-US"/>
        </w:rPr>
        <w:t>yo‘</w:t>
      </w:r>
      <w:proofErr w:type="gramEnd"/>
      <w:r w:rsidRPr="005730DC">
        <w:rPr>
          <w:color w:val="000000" w:themeColor="text1"/>
          <w:sz w:val="28"/>
          <w:szCs w:val="28"/>
          <w:lang w:val="en-US"/>
        </w:rPr>
        <w:t>nalishlari:</w:t>
      </w:r>
    </w:p>
    <w:p w:rsidR="005730DC" w:rsidRPr="005730DC" w:rsidRDefault="005730DC" w:rsidP="005730DC">
      <w:pPr>
        <w:pStyle w:val="a4"/>
        <w:spacing w:line="360" w:lineRule="auto"/>
        <w:rPr>
          <w:color w:val="000000" w:themeColor="text1"/>
          <w:sz w:val="28"/>
          <w:szCs w:val="28"/>
          <w:lang w:val="en-US"/>
        </w:rPr>
      </w:pPr>
      <w:r w:rsidRPr="005730DC">
        <w:rPr>
          <w:color w:val="000000" w:themeColor="text1"/>
          <w:sz w:val="28"/>
          <w:szCs w:val="28"/>
          <w:lang w:val="en-US"/>
        </w:rPr>
        <w:lastRenderedPageBreak/>
        <w:t>fi</w:t>
      </w:r>
      <w:r>
        <w:rPr>
          <w:color w:val="000000" w:themeColor="text1"/>
          <w:sz w:val="28"/>
          <w:szCs w:val="28"/>
          <w:lang w:val="en-US"/>
        </w:rPr>
        <w:t xml:space="preserve">zik miqdorlar haqidagi ta’limot, </w:t>
      </w:r>
      <w:proofErr w:type="gramStart"/>
      <w:r>
        <w:rPr>
          <w:color w:val="000000" w:themeColor="text1"/>
          <w:sz w:val="28"/>
          <w:szCs w:val="28"/>
          <w:lang w:val="en-US"/>
        </w:rPr>
        <w:t>o‘</w:t>
      </w:r>
      <w:proofErr w:type="gramEnd"/>
      <w:r>
        <w:rPr>
          <w:color w:val="000000" w:themeColor="text1"/>
          <w:sz w:val="28"/>
          <w:szCs w:val="28"/>
          <w:lang w:val="en-US"/>
        </w:rPr>
        <w:t xml:space="preserve">lchash metodologiyasi, </w:t>
      </w:r>
      <w:r w:rsidRPr="005730DC">
        <w:rPr>
          <w:color w:val="000000" w:themeColor="text1"/>
          <w:sz w:val="28"/>
          <w:szCs w:val="28"/>
          <w:lang w:val="en-US"/>
        </w:rPr>
        <w:t>o</w:t>
      </w:r>
      <w:r>
        <w:rPr>
          <w:color w:val="000000" w:themeColor="text1"/>
          <w:sz w:val="28"/>
          <w:szCs w:val="28"/>
          <w:lang w:val="en-US"/>
        </w:rPr>
        <w:t xml:space="preserve">‘lchov xatolari nazariyasi ,o‘lchov aniqligi nazariyasi, o‘lchov birliklari nazariyasi, </w:t>
      </w:r>
      <w:r w:rsidRPr="005730DC">
        <w:rPr>
          <w:color w:val="000000" w:themeColor="text1"/>
          <w:sz w:val="28"/>
          <w:szCs w:val="28"/>
          <w:lang w:val="en-US"/>
        </w:rPr>
        <w:t>sta</w:t>
      </w:r>
      <w:r>
        <w:rPr>
          <w:color w:val="000000" w:themeColor="text1"/>
          <w:sz w:val="28"/>
          <w:szCs w:val="28"/>
          <w:lang w:val="en-US"/>
        </w:rPr>
        <w:t xml:space="preserve">ndartlar (etalonlar) nazariyasi, </w:t>
      </w:r>
      <w:r w:rsidRPr="005730DC">
        <w:rPr>
          <w:color w:val="000000" w:themeColor="text1"/>
          <w:sz w:val="28"/>
          <w:szCs w:val="28"/>
          <w:lang w:val="en-US"/>
        </w:rPr>
        <w:t>o‘lchov natijalarini qayta ishlash usullari.</w:t>
      </w:r>
    </w:p>
    <w:p w:rsidR="005730DC" w:rsidRPr="005730DC" w:rsidRDefault="005730DC" w:rsidP="005730DC">
      <w:pPr>
        <w:pStyle w:val="a4"/>
        <w:spacing w:line="360" w:lineRule="auto"/>
        <w:ind w:firstLine="709"/>
        <w:rPr>
          <w:color w:val="000000" w:themeColor="text1"/>
          <w:sz w:val="28"/>
          <w:szCs w:val="28"/>
          <w:lang w:val="en-US"/>
        </w:rPr>
      </w:pPr>
      <w:r w:rsidRPr="005730DC">
        <w:rPr>
          <w:color w:val="000000" w:themeColor="text1"/>
          <w:sz w:val="28"/>
          <w:szCs w:val="28"/>
          <w:lang w:val="en-US"/>
        </w:rPr>
        <w:t xml:space="preserve">Nazariy metrologiya ilmiy izlanishlar, ishlab chiqarish va texnik sohalarda </w:t>
      </w:r>
      <w:proofErr w:type="gramStart"/>
      <w:r w:rsidRPr="005730DC">
        <w:rPr>
          <w:color w:val="000000" w:themeColor="text1"/>
          <w:sz w:val="28"/>
          <w:szCs w:val="28"/>
          <w:lang w:val="en-US"/>
        </w:rPr>
        <w:t>qo‘</w:t>
      </w:r>
      <w:proofErr w:type="gramEnd"/>
      <w:r w:rsidRPr="005730DC">
        <w:rPr>
          <w:color w:val="000000" w:themeColor="text1"/>
          <w:sz w:val="28"/>
          <w:szCs w:val="28"/>
          <w:lang w:val="en-US"/>
        </w:rPr>
        <w:t>llaniladigan barcha o‘lchov tizimlarini nazariy jihatdan asoslaydi.</w:t>
      </w:r>
    </w:p>
    <w:p w:rsidR="005730DC" w:rsidRPr="005730DC" w:rsidRDefault="005730DC" w:rsidP="005730DC">
      <w:pPr>
        <w:pStyle w:val="2"/>
        <w:spacing w:line="360" w:lineRule="auto"/>
        <w:ind w:firstLine="709"/>
        <w:rPr>
          <w:rFonts w:ascii="Times New Roman" w:hAnsi="Times New Roman" w:cs="Times New Roman"/>
          <w:color w:val="000000" w:themeColor="text1"/>
          <w:sz w:val="28"/>
          <w:szCs w:val="28"/>
        </w:rPr>
      </w:pPr>
      <w:r w:rsidRPr="005730DC">
        <w:rPr>
          <w:rStyle w:val="a3"/>
          <w:rFonts w:ascii="Times New Roman" w:hAnsi="Times New Roman" w:cs="Times New Roman"/>
          <w:b w:val="0"/>
          <w:bCs w:val="0"/>
          <w:color w:val="000000" w:themeColor="text1"/>
          <w:sz w:val="28"/>
          <w:szCs w:val="28"/>
        </w:rPr>
        <w:t>Amaliy metrologiya</w:t>
      </w:r>
    </w:p>
    <w:p w:rsidR="005730DC" w:rsidRPr="005730DC" w:rsidRDefault="005730DC" w:rsidP="005730DC">
      <w:pPr>
        <w:pStyle w:val="a4"/>
        <w:spacing w:line="360" w:lineRule="auto"/>
        <w:ind w:firstLine="709"/>
        <w:rPr>
          <w:color w:val="000000" w:themeColor="text1"/>
          <w:sz w:val="28"/>
          <w:szCs w:val="28"/>
          <w:lang w:val="en-US"/>
        </w:rPr>
      </w:pPr>
      <w:r w:rsidRPr="005730DC">
        <w:rPr>
          <w:color w:val="000000" w:themeColor="text1"/>
          <w:sz w:val="28"/>
          <w:szCs w:val="28"/>
          <w:lang w:val="en-US"/>
        </w:rPr>
        <w:t xml:space="preserve">Amaliy metrologiya </w:t>
      </w:r>
      <w:proofErr w:type="gramStart"/>
      <w:r w:rsidRPr="005730DC">
        <w:rPr>
          <w:color w:val="000000" w:themeColor="text1"/>
          <w:sz w:val="28"/>
          <w:szCs w:val="28"/>
          <w:lang w:val="en-US"/>
        </w:rPr>
        <w:t>o‘</w:t>
      </w:r>
      <w:proofErr w:type="gramEnd"/>
      <w:r w:rsidRPr="005730DC">
        <w:rPr>
          <w:color w:val="000000" w:themeColor="text1"/>
          <w:sz w:val="28"/>
          <w:szCs w:val="28"/>
          <w:lang w:val="en-US"/>
        </w:rPr>
        <w:t xml:space="preserve">lchov usullarini real jarayonlarda qo‘llash bilan shug‘ullanadi. </w:t>
      </w:r>
      <w:proofErr w:type="gramStart"/>
      <w:r w:rsidRPr="005730DC">
        <w:rPr>
          <w:color w:val="000000" w:themeColor="text1"/>
          <w:sz w:val="28"/>
          <w:szCs w:val="28"/>
          <w:lang w:val="en-US"/>
        </w:rPr>
        <w:t>O‘</w:t>
      </w:r>
      <w:proofErr w:type="gramEnd"/>
      <w:r w:rsidRPr="005730DC">
        <w:rPr>
          <w:color w:val="000000" w:themeColor="text1"/>
          <w:sz w:val="28"/>
          <w:szCs w:val="28"/>
          <w:lang w:val="en-US"/>
        </w:rPr>
        <w:t>lchov vositalarini yaratish, ularning tuzilishi, ishlash prinsiplari, kalibrlash va sinovdan o‘tkazish amaliy metrologiyaning asosiy vazifalaridir.</w:t>
      </w:r>
    </w:p>
    <w:p w:rsidR="005730DC" w:rsidRPr="005730DC" w:rsidRDefault="005730DC" w:rsidP="005730DC">
      <w:pPr>
        <w:pStyle w:val="a4"/>
        <w:spacing w:line="360" w:lineRule="auto"/>
        <w:ind w:firstLine="709"/>
        <w:rPr>
          <w:color w:val="000000" w:themeColor="text1"/>
          <w:sz w:val="28"/>
          <w:szCs w:val="28"/>
          <w:lang w:val="en-US"/>
        </w:rPr>
      </w:pPr>
      <w:r w:rsidRPr="005730DC">
        <w:rPr>
          <w:color w:val="000000" w:themeColor="text1"/>
          <w:sz w:val="28"/>
          <w:szCs w:val="28"/>
          <w:lang w:val="en-US"/>
        </w:rPr>
        <w:t xml:space="preserve">Asosan quyidagi </w:t>
      </w:r>
      <w:proofErr w:type="gramStart"/>
      <w:r w:rsidRPr="005730DC">
        <w:rPr>
          <w:color w:val="000000" w:themeColor="text1"/>
          <w:sz w:val="28"/>
          <w:szCs w:val="28"/>
          <w:lang w:val="en-US"/>
        </w:rPr>
        <w:t>yo‘</w:t>
      </w:r>
      <w:proofErr w:type="gramEnd"/>
      <w:r w:rsidRPr="005730DC">
        <w:rPr>
          <w:color w:val="000000" w:themeColor="text1"/>
          <w:sz w:val="28"/>
          <w:szCs w:val="28"/>
          <w:lang w:val="en-US"/>
        </w:rPr>
        <w:t>nalishlar bilan shug‘ullanadi:</w:t>
      </w:r>
    </w:p>
    <w:p w:rsidR="005730DC" w:rsidRPr="005730DC" w:rsidRDefault="005730DC" w:rsidP="005730DC">
      <w:pPr>
        <w:pStyle w:val="a4"/>
        <w:spacing w:line="360" w:lineRule="auto"/>
        <w:rPr>
          <w:color w:val="000000" w:themeColor="text1"/>
          <w:sz w:val="28"/>
          <w:szCs w:val="28"/>
          <w:lang w:val="en-US"/>
        </w:rPr>
      </w:pPr>
      <w:proofErr w:type="gramStart"/>
      <w:r w:rsidRPr="005730DC">
        <w:rPr>
          <w:color w:val="000000" w:themeColor="text1"/>
          <w:sz w:val="28"/>
          <w:szCs w:val="28"/>
          <w:lang w:val="en-US"/>
        </w:rPr>
        <w:t>o‘</w:t>
      </w:r>
      <w:proofErr w:type="gramEnd"/>
      <w:r w:rsidRPr="005730DC">
        <w:rPr>
          <w:color w:val="000000" w:themeColor="text1"/>
          <w:sz w:val="28"/>
          <w:szCs w:val="28"/>
          <w:lang w:val="en-US"/>
        </w:rPr>
        <w:t>lchov vositalarini ishl</w:t>
      </w:r>
      <w:r>
        <w:rPr>
          <w:color w:val="000000" w:themeColor="text1"/>
          <w:sz w:val="28"/>
          <w:szCs w:val="28"/>
          <w:lang w:val="en-US"/>
        </w:rPr>
        <w:t xml:space="preserve">ab chiqish va takomillashtirish, </w:t>
      </w:r>
      <w:r w:rsidRPr="005730DC">
        <w:rPr>
          <w:color w:val="000000" w:themeColor="text1"/>
          <w:sz w:val="28"/>
          <w:szCs w:val="28"/>
          <w:lang w:val="en-US"/>
        </w:rPr>
        <w:t>o‘lchash usullarin</w:t>
      </w:r>
      <w:r>
        <w:rPr>
          <w:color w:val="000000" w:themeColor="text1"/>
          <w:sz w:val="28"/>
          <w:szCs w:val="28"/>
          <w:lang w:val="en-US"/>
        </w:rPr>
        <w:t xml:space="preserve">i qo‘llash va optimallashtirish, </w:t>
      </w:r>
      <w:r w:rsidRPr="005730DC">
        <w:rPr>
          <w:color w:val="000000" w:themeColor="text1"/>
          <w:sz w:val="28"/>
          <w:szCs w:val="28"/>
          <w:lang w:val="en-US"/>
        </w:rPr>
        <w:t>o‘lchov jarayonlarining</w:t>
      </w:r>
      <w:r>
        <w:rPr>
          <w:color w:val="000000" w:themeColor="text1"/>
          <w:sz w:val="28"/>
          <w:szCs w:val="28"/>
          <w:lang w:val="en-US"/>
        </w:rPr>
        <w:t xml:space="preserve"> texnologik xaritasini yaratish, </w:t>
      </w:r>
      <w:r w:rsidRPr="005730DC">
        <w:rPr>
          <w:color w:val="000000" w:themeColor="text1"/>
          <w:sz w:val="28"/>
          <w:szCs w:val="28"/>
          <w:lang w:val="en-US"/>
        </w:rPr>
        <w:t>sanoat va laboratoriyalarda o‘lchov natijalarining aniqligini ta’minlash.</w:t>
      </w:r>
    </w:p>
    <w:p w:rsidR="005730DC" w:rsidRPr="005730DC" w:rsidRDefault="005730DC" w:rsidP="005730DC">
      <w:pPr>
        <w:pStyle w:val="a4"/>
        <w:spacing w:line="360" w:lineRule="auto"/>
        <w:ind w:firstLine="709"/>
        <w:rPr>
          <w:color w:val="000000" w:themeColor="text1"/>
          <w:sz w:val="28"/>
          <w:szCs w:val="28"/>
          <w:lang w:val="en-US"/>
        </w:rPr>
      </w:pPr>
      <w:r w:rsidRPr="005730DC">
        <w:rPr>
          <w:color w:val="000000" w:themeColor="text1"/>
          <w:sz w:val="28"/>
          <w:szCs w:val="28"/>
          <w:lang w:val="en-US"/>
        </w:rPr>
        <w:t xml:space="preserve">Masalan, turli sensorlar, manometrlar, termojuftlar, </w:t>
      </w:r>
      <w:proofErr w:type="gramStart"/>
      <w:r w:rsidRPr="005730DC">
        <w:rPr>
          <w:color w:val="000000" w:themeColor="text1"/>
          <w:sz w:val="28"/>
          <w:szCs w:val="28"/>
          <w:lang w:val="en-US"/>
        </w:rPr>
        <w:t>o‘</w:t>
      </w:r>
      <w:proofErr w:type="gramEnd"/>
      <w:r w:rsidRPr="005730DC">
        <w:rPr>
          <w:color w:val="000000" w:themeColor="text1"/>
          <w:sz w:val="28"/>
          <w:szCs w:val="28"/>
          <w:lang w:val="en-US"/>
        </w:rPr>
        <w:t>lchagichlar, mikrosxema sinov qurilmalari amaliy metrologiyaning asosiy ob’ektlaridan hisoblanadi.</w:t>
      </w:r>
    </w:p>
    <w:p w:rsidR="005730DC" w:rsidRPr="005730DC" w:rsidRDefault="005730DC" w:rsidP="005730DC">
      <w:pPr>
        <w:pStyle w:val="2"/>
        <w:spacing w:line="360" w:lineRule="auto"/>
        <w:ind w:firstLine="709"/>
        <w:rPr>
          <w:rFonts w:ascii="Times New Roman" w:hAnsi="Times New Roman" w:cs="Times New Roman"/>
          <w:color w:val="000000" w:themeColor="text1"/>
          <w:sz w:val="28"/>
          <w:szCs w:val="28"/>
        </w:rPr>
      </w:pPr>
      <w:r w:rsidRPr="005730DC">
        <w:rPr>
          <w:rStyle w:val="a3"/>
          <w:rFonts w:ascii="Times New Roman" w:hAnsi="Times New Roman" w:cs="Times New Roman"/>
          <w:b w:val="0"/>
          <w:bCs w:val="0"/>
          <w:color w:val="000000" w:themeColor="text1"/>
          <w:sz w:val="28"/>
          <w:szCs w:val="28"/>
        </w:rPr>
        <w:t>Qonunchilik metrologiyasi</w:t>
      </w:r>
    </w:p>
    <w:p w:rsidR="00252938" w:rsidRDefault="005730DC" w:rsidP="00FA2F5D">
      <w:pPr>
        <w:pStyle w:val="a4"/>
        <w:spacing w:line="360" w:lineRule="auto"/>
        <w:ind w:firstLine="709"/>
        <w:rPr>
          <w:color w:val="000000" w:themeColor="text1"/>
          <w:sz w:val="28"/>
          <w:szCs w:val="28"/>
        </w:rPr>
      </w:pPr>
      <w:r w:rsidRPr="005730DC">
        <w:rPr>
          <w:color w:val="000000" w:themeColor="text1"/>
          <w:sz w:val="28"/>
          <w:szCs w:val="28"/>
        </w:rPr>
        <w:t>Qonunchilik metrologiyasi — davlat tomonidan nazorat qilinadigan va majburiy talablar qo‘yiladigan o‘lchov sohasidir. Bu bo‘lim o‘lchovlar bir xilligini ta’minlash, standartlar va metrologik talablarga rioya qilinishini nazorat qilishga qaratilgan.</w:t>
      </w:r>
      <w:r w:rsidR="00FA2F5D" w:rsidRPr="00FA2F5D">
        <w:rPr>
          <w:color w:val="000000" w:themeColor="text1"/>
          <w:sz w:val="28"/>
          <w:szCs w:val="28"/>
        </w:rPr>
        <w:t xml:space="preserve"> </w:t>
      </w:r>
      <w:r w:rsidRPr="005730DC">
        <w:rPr>
          <w:color w:val="000000" w:themeColor="text1"/>
          <w:sz w:val="28"/>
          <w:szCs w:val="28"/>
        </w:rPr>
        <w:t>Darslikka ko‘ra, qonunchilik metrologiyasi</w:t>
      </w:r>
      <w:r w:rsidR="00FA2F5D">
        <w:rPr>
          <w:color w:val="000000" w:themeColor="text1"/>
          <w:sz w:val="28"/>
          <w:szCs w:val="28"/>
        </w:rPr>
        <w:t xml:space="preserve"> o‘z ichiga quyidagilarni oladi. </w:t>
      </w:r>
      <w:proofErr w:type="gramStart"/>
      <w:r w:rsidR="00FA2F5D">
        <w:rPr>
          <w:color w:val="000000" w:themeColor="text1"/>
          <w:sz w:val="28"/>
          <w:szCs w:val="28"/>
          <w:lang w:val="en-US"/>
        </w:rPr>
        <w:t>O</w:t>
      </w:r>
      <w:r w:rsidRPr="005730DC">
        <w:rPr>
          <w:color w:val="000000" w:themeColor="text1"/>
          <w:sz w:val="28"/>
          <w:szCs w:val="28"/>
        </w:rPr>
        <w:t>‘</w:t>
      </w:r>
      <w:proofErr w:type="gramEnd"/>
      <w:r w:rsidRPr="005730DC">
        <w:rPr>
          <w:color w:val="000000" w:themeColor="text1"/>
          <w:sz w:val="28"/>
          <w:szCs w:val="28"/>
          <w:lang w:val="en-US"/>
        </w:rPr>
        <w:t>lchov</w:t>
      </w:r>
      <w:r w:rsidRPr="005730DC">
        <w:rPr>
          <w:color w:val="000000" w:themeColor="text1"/>
          <w:sz w:val="28"/>
          <w:szCs w:val="28"/>
        </w:rPr>
        <w:t xml:space="preserve"> </w:t>
      </w:r>
      <w:r w:rsidRPr="005730DC">
        <w:rPr>
          <w:color w:val="000000" w:themeColor="text1"/>
          <w:sz w:val="28"/>
          <w:szCs w:val="28"/>
          <w:lang w:val="en-US"/>
        </w:rPr>
        <w:t>vositalari</w:t>
      </w:r>
      <w:r>
        <w:rPr>
          <w:color w:val="000000" w:themeColor="text1"/>
          <w:sz w:val="28"/>
          <w:szCs w:val="28"/>
          <w:lang w:val="en-US"/>
        </w:rPr>
        <w:t>ni</w:t>
      </w:r>
      <w:r w:rsidRPr="005730DC">
        <w:rPr>
          <w:color w:val="000000" w:themeColor="text1"/>
          <w:sz w:val="28"/>
          <w:szCs w:val="28"/>
        </w:rPr>
        <w:t xml:space="preserve"> </w:t>
      </w:r>
      <w:r>
        <w:rPr>
          <w:color w:val="000000" w:themeColor="text1"/>
          <w:sz w:val="28"/>
          <w:szCs w:val="28"/>
          <w:lang w:val="en-US"/>
        </w:rPr>
        <w:t>davlat</w:t>
      </w:r>
      <w:r w:rsidRPr="005730DC">
        <w:rPr>
          <w:color w:val="000000" w:themeColor="text1"/>
          <w:sz w:val="28"/>
          <w:szCs w:val="28"/>
        </w:rPr>
        <w:t xml:space="preserve"> </w:t>
      </w:r>
      <w:r>
        <w:rPr>
          <w:color w:val="000000" w:themeColor="text1"/>
          <w:sz w:val="28"/>
          <w:szCs w:val="28"/>
          <w:lang w:val="en-US"/>
        </w:rPr>
        <w:t>ro</w:t>
      </w:r>
      <w:r w:rsidRPr="005730DC">
        <w:rPr>
          <w:color w:val="000000" w:themeColor="text1"/>
          <w:sz w:val="28"/>
          <w:szCs w:val="28"/>
        </w:rPr>
        <w:t>‘</w:t>
      </w:r>
      <w:r>
        <w:rPr>
          <w:color w:val="000000" w:themeColor="text1"/>
          <w:sz w:val="28"/>
          <w:szCs w:val="28"/>
          <w:lang w:val="en-US"/>
        </w:rPr>
        <w:t>yxatidan</w:t>
      </w:r>
      <w:r w:rsidRPr="005730DC">
        <w:rPr>
          <w:color w:val="000000" w:themeColor="text1"/>
          <w:sz w:val="28"/>
          <w:szCs w:val="28"/>
        </w:rPr>
        <w:t xml:space="preserve"> </w:t>
      </w:r>
      <w:r>
        <w:rPr>
          <w:color w:val="000000" w:themeColor="text1"/>
          <w:sz w:val="28"/>
          <w:szCs w:val="28"/>
          <w:lang w:val="en-US"/>
        </w:rPr>
        <w:t>o</w:t>
      </w:r>
      <w:r w:rsidRPr="005730DC">
        <w:rPr>
          <w:color w:val="000000" w:themeColor="text1"/>
          <w:sz w:val="28"/>
          <w:szCs w:val="28"/>
        </w:rPr>
        <w:t>‘</w:t>
      </w:r>
      <w:r>
        <w:rPr>
          <w:color w:val="000000" w:themeColor="text1"/>
          <w:sz w:val="28"/>
          <w:szCs w:val="28"/>
          <w:lang w:val="en-US"/>
        </w:rPr>
        <w:t>tkazish</w:t>
      </w:r>
      <w:r w:rsidRPr="005730DC">
        <w:rPr>
          <w:color w:val="000000" w:themeColor="text1"/>
          <w:sz w:val="28"/>
          <w:szCs w:val="28"/>
        </w:rPr>
        <w:t xml:space="preserve">, </w:t>
      </w:r>
      <w:r w:rsidRPr="005730DC">
        <w:rPr>
          <w:color w:val="000000" w:themeColor="text1"/>
          <w:sz w:val="28"/>
          <w:szCs w:val="28"/>
          <w:lang w:val="en-US"/>
        </w:rPr>
        <w:t>ularni</w:t>
      </w:r>
      <w:r w:rsidRPr="005730DC">
        <w:rPr>
          <w:color w:val="000000" w:themeColor="text1"/>
          <w:sz w:val="28"/>
          <w:szCs w:val="28"/>
        </w:rPr>
        <w:t xml:space="preserve"> </w:t>
      </w:r>
      <w:r w:rsidRPr="005730DC">
        <w:rPr>
          <w:color w:val="000000" w:themeColor="text1"/>
          <w:sz w:val="28"/>
          <w:szCs w:val="28"/>
          <w:lang w:val="en-US"/>
        </w:rPr>
        <w:t>tekshiris</w:t>
      </w:r>
      <w:r>
        <w:rPr>
          <w:color w:val="000000" w:themeColor="text1"/>
          <w:sz w:val="28"/>
          <w:szCs w:val="28"/>
          <w:lang w:val="en-US"/>
        </w:rPr>
        <w:t>h</w:t>
      </w:r>
      <w:r w:rsidRPr="005730DC">
        <w:rPr>
          <w:color w:val="000000" w:themeColor="text1"/>
          <w:sz w:val="28"/>
          <w:szCs w:val="28"/>
        </w:rPr>
        <w:t xml:space="preserve"> (</w:t>
      </w:r>
      <w:r>
        <w:rPr>
          <w:color w:val="000000" w:themeColor="text1"/>
          <w:sz w:val="28"/>
          <w:szCs w:val="28"/>
          <w:lang w:val="en-US"/>
        </w:rPr>
        <w:t>poverka</w:t>
      </w:r>
      <w:r w:rsidRPr="005730DC">
        <w:rPr>
          <w:color w:val="000000" w:themeColor="text1"/>
          <w:sz w:val="28"/>
          <w:szCs w:val="28"/>
        </w:rPr>
        <w:t xml:space="preserve">) </w:t>
      </w:r>
      <w:r>
        <w:rPr>
          <w:color w:val="000000" w:themeColor="text1"/>
          <w:sz w:val="28"/>
          <w:szCs w:val="28"/>
          <w:lang w:val="en-US"/>
        </w:rPr>
        <w:t>tartibini</w:t>
      </w:r>
      <w:r w:rsidRPr="005730DC">
        <w:rPr>
          <w:color w:val="000000" w:themeColor="text1"/>
          <w:sz w:val="28"/>
          <w:szCs w:val="28"/>
        </w:rPr>
        <w:t xml:space="preserve"> </w:t>
      </w:r>
      <w:r>
        <w:rPr>
          <w:color w:val="000000" w:themeColor="text1"/>
          <w:sz w:val="28"/>
          <w:szCs w:val="28"/>
          <w:lang w:val="en-US"/>
        </w:rPr>
        <w:t>belgilash</w:t>
      </w:r>
      <w:r w:rsidRPr="005730DC">
        <w:rPr>
          <w:color w:val="000000" w:themeColor="text1"/>
          <w:sz w:val="28"/>
          <w:szCs w:val="28"/>
        </w:rPr>
        <w:t xml:space="preserve">, </w:t>
      </w:r>
      <w:r w:rsidRPr="005730DC">
        <w:rPr>
          <w:color w:val="000000" w:themeColor="text1"/>
          <w:sz w:val="28"/>
          <w:szCs w:val="28"/>
          <w:lang w:val="en-US"/>
        </w:rPr>
        <w:t>kal</w:t>
      </w:r>
      <w:r w:rsidRPr="005730DC">
        <w:rPr>
          <w:color w:val="000000" w:themeColor="text1"/>
          <w:sz w:val="28"/>
          <w:szCs w:val="28"/>
          <w:lang w:val="en-US"/>
        </w:rPr>
        <w:t>ibrlash</w:t>
      </w:r>
      <w:r w:rsidRPr="005730DC">
        <w:rPr>
          <w:color w:val="000000" w:themeColor="text1"/>
          <w:sz w:val="28"/>
          <w:szCs w:val="28"/>
        </w:rPr>
        <w:t xml:space="preserve"> </w:t>
      </w:r>
      <w:r w:rsidRPr="005730DC">
        <w:rPr>
          <w:color w:val="000000" w:themeColor="text1"/>
          <w:sz w:val="28"/>
          <w:szCs w:val="28"/>
          <w:lang w:val="en-US"/>
        </w:rPr>
        <w:t>standartlarini</w:t>
      </w:r>
      <w:r w:rsidRPr="005730DC">
        <w:rPr>
          <w:color w:val="000000" w:themeColor="text1"/>
          <w:sz w:val="28"/>
          <w:szCs w:val="28"/>
        </w:rPr>
        <w:t xml:space="preserve"> </w:t>
      </w:r>
      <w:r w:rsidRPr="005730DC">
        <w:rPr>
          <w:color w:val="000000" w:themeColor="text1"/>
          <w:sz w:val="28"/>
          <w:szCs w:val="28"/>
          <w:lang w:val="en-US"/>
        </w:rPr>
        <w:t>yaratish</w:t>
      </w:r>
      <w:r w:rsidRPr="005730DC">
        <w:rPr>
          <w:color w:val="000000" w:themeColor="text1"/>
          <w:sz w:val="28"/>
          <w:szCs w:val="28"/>
        </w:rPr>
        <w:t xml:space="preserve">, </w:t>
      </w:r>
      <w:r w:rsidRPr="005730DC">
        <w:rPr>
          <w:color w:val="000000" w:themeColor="text1"/>
          <w:sz w:val="28"/>
          <w:szCs w:val="28"/>
          <w:lang w:val="en-US"/>
        </w:rPr>
        <w:t>m</w:t>
      </w:r>
      <w:r>
        <w:rPr>
          <w:color w:val="000000" w:themeColor="text1"/>
          <w:sz w:val="28"/>
          <w:szCs w:val="28"/>
          <w:lang w:val="en-US"/>
        </w:rPr>
        <w:t>etrologik</w:t>
      </w:r>
      <w:r w:rsidRPr="005730DC">
        <w:rPr>
          <w:color w:val="000000" w:themeColor="text1"/>
          <w:sz w:val="28"/>
          <w:szCs w:val="28"/>
        </w:rPr>
        <w:t xml:space="preserve"> </w:t>
      </w:r>
      <w:r>
        <w:rPr>
          <w:color w:val="000000" w:themeColor="text1"/>
          <w:sz w:val="28"/>
          <w:szCs w:val="28"/>
          <w:lang w:val="en-US"/>
        </w:rPr>
        <w:t>nazorat</w:t>
      </w:r>
      <w:r w:rsidRPr="005730DC">
        <w:rPr>
          <w:color w:val="000000" w:themeColor="text1"/>
          <w:sz w:val="28"/>
          <w:szCs w:val="28"/>
        </w:rPr>
        <w:t xml:space="preserve"> </w:t>
      </w:r>
      <w:r>
        <w:rPr>
          <w:color w:val="000000" w:themeColor="text1"/>
          <w:sz w:val="28"/>
          <w:szCs w:val="28"/>
          <w:lang w:val="en-US"/>
        </w:rPr>
        <w:t>va</w:t>
      </w:r>
      <w:r w:rsidRPr="005730DC">
        <w:rPr>
          <w:color w:val="000000" w:themeColor="text1"/>
          <w:sz w:val="28"/>
          <w:szCs w:val="28"/>
        </w:rPr>
        <w:t xml:space="preserve"> </w:t>
      </w:r>
      <w:r>
        <w:rPr>
          <w:color w:val="000000" w:themeColor="text1"/>
          <w:sz w:val="28"/>
          <w:szCs w:val="28"/>
          <w:lang w:val="en-US"/>
        </w:rPr>
        <w:t>inspeksiya</w:t>
      </w:r>
      <w:r w:rsidRPr="005730DC">
        <w:rPr>
          <w:color w:val="000000" w:themeColor="text1"/>
          <w:sz w:val="28"/>
          <w:szCs w:val="28"/>
        </w:rPr>
        <w:t xml:space="preserve">, </w:t>
      </w:r>
      <w:r w:rsidRPr="005730DC">
        <w:rPr>
          <w:color w:val="000000" w:themeColor="text1"/>
          <w:sz w:val="28"/>
          <w:szCs w:val="28"/>
          <w:lang w:val="en-US"/>
        </w:rPr>
        <w:t>xalqaro</w:t>
      </w:r>
      <w:r w:rsidRPr="005730DC">
        <w:rPr>
          <w:color w:val="000000" w:themeColor="text1"/>
          <w:sz w:val="28"/>
          <w:szCs w:val="28"/>
        </w:rPr>
        <w:t xml:space="preserve"> </w:t>
      </w:r>
      <w:r w:rsidRPr="005730DC">
        <w:rPr>
          <w:color w:val="000000" w:themeColor="text1"/>
          <w:sz w:val="28"/>
          <w:szCs w:val="28"/>
          <w:lang w:val="en-US"/>
        </w:rPr>
        <w:t>metrologik</w:t>
      </w:r>
      <w:r w:rsidRPr="005730DC">
        <w:rPr>
          <w:color w:val="000000" w:themeColor="text1"/>
          <w:sz w:val="28"/>
          <w:szCs w:val="28"/>
        </w:rPr>
        <w:t xml:space="preserve"> </w:t>
      </w:r>
      <w:r w:rsidRPr="005730DC">
        <w:rPr>
          <w:color w:val="000000" w:themeColor="text1"/>
          <w:sz w:val="28"/>
          <w:szCs w:val="28"/>
          <w:lang w:val="en-US"/>
        </w:rPr>
        <w:t>me</w:t>
      </w:r>
      <w:r w:rsidRPr="005730DC">
        <w:rPr>
          <w:color w:val="000000" w:themeColor="text1"/>
          <w:sz w:val="28"/>
          <w:szCs w:val="28"/>
        </w:rPr>
        <w:t>’</w:t>
      </w:r>
      <w:r w:rsidRPr="005730DC">
        <w:rPr>
          <w:color w:val="000000" w:themeColor="text1"/>
          <w:sz w:val="28"/>
          <w:szCs w:val="28"/>
          <w:lang w:val="en-US"/>
        </w:rPr>
        <w:t>yor</w:t>
      </w:r>
      <w:r w:rsidRPr="005730DC">
        <w:rPr>
          <w:color w:val="000000" w:themeColor="text1"/>
          <w:sz w:val="28"/>
          <w:szCs w:val="28"/>
        </w:rPr>
        <w:t xml:space="preserve"> </w:t>
      </w:r>
      <w:r w:rsidRPr="005730DC">
        <w:rPr>
          <w:color w:val="000000" w:themeColor="text1"/>
          <w:sz w:val="28"/>
          <w:szCs w:val="28"/>
          <w:lang w:val="en-US"/>
        </w:rPr>
        <w:t>va</w:t>
      </w:r>
      <w:r w:rsidRPr="005730DC">
        <w:rPr>
          <w:color w:val="000000" w:themeColor="text1"/>
          <w:sz w:val="28"/>
          <w:szCs w:val="28"/>
        </w:rPr>
        <w:t xml:space="preserve"> </w:t>
      </w:r>
      <w:r w:rsidRPr="005730DC">
        <w:rPr>
          <w:color w:val="000000" w:themeColor="text1"/>
          <w:sz w:val="28"/>
          <w:szCs w:val="28"/>
          <w:lang w:val="en-US"/>
        </w:rPr>
        <w:t>standartlar</w:t>
      </w:r>
      <w:r w:rsidRPr="005730DC">
        <w:rPr>
          <w:color w:val="000000" w:themeColor="text1"/>
          <w:sz w:val="28"/>
          <w:szCs w:val="28"/>
        </w:rPr>
        <w:t xml:space="preserve"> </w:t>
      </w:r>
      <w:r w:rsidRPr="005730DC">
        <w:rPr>
          <w:color w:val="000000" w:themeColor="text1"/>
          <w:sz w:val="28"/>
          <w:szCs w:val="28"/>
          <w:lang w:val="en-US"/>
        </w:rPr>
        <w:t>bilan</w:t>
      </w:r>
      <w:r w:rsidRPr="005730DC">
        <w:rPr>
          <w:color w:val="000000" w:themeColor="text1"/>
          <w:sz w:val="28"/>
          <w:szCs w:val="28"/>
        </w:rPr>
        <w:t xml:space="preserve"> </w:t>
      </w:r>
      <w:r w:rsidRPr="005730DC">
        <w:rPr>
          <w:color w:val="000000" w:themeColor="text1"/>
          <w:sz w:val="28"/>
          <w:szCs w:val="28"/>
          <w:lang w:val="en-US"/>
        </w:rPr>
        <w:t>uyg</w:t>
      </w:r>
      <w:r w:rsidRPr="005730DC">
        <w:rPr>
          <w:color w:val="000000" w:themeColor="text1"/>
          <w:sz w:val="28"/>
          <w:szCs w:val="28"/>
        </w:rPr>
        <w:t>‘</w:t>
      </w:r>
      <w:r w:rsidRPr="005730DC">
        <w:rPr>
          <w:color w:val="000000" w:themeColor="text1"/>
          <w:sz w:val="28"/>
          <w:szCs w:val="28"/>
          <w:lang w:val="en-US"/>
        </w:rPr>
        <w:t>unlikni</w:t>
      </w:r>
      <w:r w:rsidRPr="005730DC">
        <w:rPr>
          <w:color w:val="000000" w:themeColor="text1"/>
          <w:sz w:val="28"/>
          <w:szCs w:val="28"/>
        </w:rPr>
        <w:t xml:space="preserve"> </w:t>
      </w:r>
      <w:r w:rsidRPr="005730DC">
        <w:rPr>
          <w:color w:val="000000" w:themeColor="text1"/>
          <w:sz w:val="28"/>
          <w:szCs w:val="28"/>
          <w:lang w:val="en-US"/>
        </w:rPr>
        <w:t>ta</w:t>
      </w:r>
      <w:r w:rsidRPr="005730DC">
        <w:rPr>
          <w:color w:val="000000" w:themeColor="text1"/>
          <w:sz w:val="28"/>
          <w:szCs w:val="28"/>
        </w:rPr>
        <w:t>’</w:t>
      </w:r>
      <w:r w:rsidRPr="005730DC">
        <w:rPr>
          <w:color w:val="000000" w:themeColor="text1"/>
          <w:sz w:val="28"/>
          <w:szCs w:val="28"/>
          <w:lang w:val="en-US"/>
        </w:rPr>
        <w:t>minlash</w:t>
      </w:r>
      <w:r w:rsidRPr="005730DC">
        <w:rPr>
          <w:color w:val="000000" w:themeColor="text1"/>
          <w:sz w:val="28"/>
          <w:szCs w:val="28"/>
        </w:rPr>
        <w:t xml:space="preserve"> </w:t>
      </w:r>
      <w:r w:rsidR="00FA2F5D" w:rsidRPr="00FA2F5D">
        <w:rPr>
          <w:rStyle w:val="relative"/>
          <w:color w:val="000000" w:themeColor="text1"/>
          <w:sz w:val="28"/>
          <w:szCs w:val="28"/>
        </w:rPr>
        <w:t xml:space="preserve">  </w:t>
      </w:r>
      <w:r w:rsidRPr="005730DC">
        <w:rPr>
          <w:color w:val="000000" w:themeColor="text1"/>
          <w:sz w:val="28"/>
          <w:szCs w:val="28"/>
          <w:lang w:val="en-US"/>
        </w:rPr>
        <w:t>Qonunchilik</w:t>
      </w:r>
      <w:r w:rsidRPr="005730DC">
        <w:rPr>
          <w:color w:val="000000" w:themeColor="text1"/>
          <w:sz w:val="28"/>
          <w:szCs w:val="28"/>
        </w:rPr>
        <w:t xml:space="preserve"> </w:t>
      </w:r>
      <w:r w:rsidRPr="005730DC">
        <w:rPr>
          <w:color w:val="000000" w:themeColor="text1"/>
          <w:sz w:val="28"/>
          <w:szCs w:val="28"/>
          <w:lang w:val="en-US"/>
        </w:rPr>
        <w:t>me</w:t>
      </w:r>
      <w:r>
        <w:rPr>
          <w:color w:val="000000" w:themeColor="text1"/>
          <w:sz w:val="28"/>
          <w:szCs w:val="28"/>
          <w:lang w:val="en-US"/>
        </w:rPr>
        <w:t>trologiyasining</w:t>
      </w:r>
      <w:r w:rsidRPr="005730DC">
        <w:rPr>
          <w:color w:val="000000" w:themeColor="text1"/>
          <w:sz w:val="28"/>
          <w:szCs w:val="28"/>
        </w:rPr>
        <w:t xml:space="preserve"> </w:t>
      </w:r>
      <w:r>
        <w:rPr>
          <w:color w:val="000000" w:themeColor="text1"/>
          <w:sz w:val="28"/>
          <w:szCs w:val="28"/>
          <w:lang w:val="en-US"/>
        </w:rPr>
        <w:t>asosiy</w:t>
      </w:r>
      <w:r w:rsidRPr="005730DC">
        <w:rPr>
          <w:color w:val="000000" w:themeColor="text1"/>
          <w:sz w:val="28"/>
          <w:szCs w:val="28"/>
        </w:rPr>
        <w:t xml:space="preserve"> </w:t>
      </w:r>
      <w:r>
        <w:rPr>
          <w:color w:val="000000" w:themeColor="text1"/>
          <w:sz w:val="28"/>
          <w:szCs w:val="28"/>
          <w:lang w:val="en-US"/>
        </w:rPr>
        <w:t>manbasi</w:t>
      </w:r>
      <w:r w:rsidRPr="005730DC">
        <w:rPr>
          <w:color w:val="000000" w:themeColor="text1"/>
          <w:sz w:val="28"/>
          <w:szCs w:val="28"/>
        </w:rPr>
        <w:t xml:space="preserve"> -</w:t>
      </w:r>
      <w:r w:rsidRPr="005730DC">
        <w:rPr>
          <w:color w:val="000000" w:themeColor="text1"/>
          <w:sz w:val="28"/>
          <w:szCs w:val="28"/>
        </w:rPr>
        <w:t xml:space="preserve"> </w:t>
      </w:r>
      <w:r w:rsidRPr="005730DC">
        <w:rPr>
          <w:color w:val="000000" w:themeColor="text1"/>
          <w:sz w:val="28"/>
          <w:szCs w:val="28"/>
          <w:lang w:val="en-US"/>
        </w:rPr>
        <w:t>O</w:t>
      </w:r>
      <w:r w:rsidRPr="005730DC">
        <w:rPr>
          <w:color w:val="000000" w:themeColor="text1"/>
          <w:sz w:val="28"/>
          <w:szCs w:val="28"/>
        </w:rPr>
        <w:t>‘</w:t>
      </w:r>
      <w:r w:rsidRPr="005730DC">
        <w:rPr>
          <w:color w:val="000000" w:themeColor="text1"/>
          <w:sz w:val="28"/>
          <w:szCs w:val="28"/>
          <w:lang w:val="en-US"/>
        </w:rPr>
        <w:t>zbekiston</w:t>
      </w:r>
      <w:r w:rsidRPr="005730DC">
        <w:rPr>
          <w:color w:val="000000" w:themeColor="text1"/>
          <w:sz w:val="28"/>
          <w:szCs w:val="28"/>
        </w:rPr>
        <w:t xml:space="preserve"> </w:t>
      </w:r>
      <w:r w:rsidRPr="005730DC">
        <w:rPr>
          <w:color w:val="000000" w:themeColor="text1"/>
          <w:sz w:val="28"/>
          <w:szCs w:val="28"/>
          <w:lang w:val="en-US"/>
        </w:rPr>
        <w:t>Respublikasining</w:t>
      </w:r>
      <w:r w:rsidRPr="005730DC">
        <w:rPr>
          <w:color w:val="000000" w:themeColor="text1"/>
          <w:sz w:val="28"/>
          <w:szCs w:val="28"/>
        </w:rPr>
        <w:t xml:space="preserve"> </w:t>
      </w:r>
      <w:r w:rsidRPr="005730DC">
        <w:rPr>
          <w:color w:val="000000" w:themeColor="text1"/>
          <w:sz w:val="28"/>
          <w:szCs w:val="28"/>
        </w:rPr>
        <w:lastRenderedPageBreak/>
        <w:t>“</w:t>
      </w:r>
      <w:r w:rsidRPr="005730DC">
        <w:rPr>
          <w:color w:val="000000" w:themeColor="text1"/>
          <w:sz w:val="28"/>
          <w:szCs w:val="28"/>
          <w:lang w:val="en-US"/>
        </w:rPr>
        <w:t>Metrologiya</w:t>
      </w:r>
      <w:r w:rsidRPr="005730DC">
        <w:rPr>
          <w:color w:val="000000" w:themeColor="text1"/>
          <w:sz w:val="28"/>
          <w:szCs w:val="28"/>
        </w:rPr>
        <w:t xml:space="preserve"> </w:t>
      </w:r>
      <w:r w:rsidRPr="005730DC">
        <w:rPr>
          <w:color w:val="000000" w:themeColor="text1"/>
          <w:sz w:val="28"/>
          <w:szCs w:val="28"/>
          <w:lang w:val="en-US"/>
        </w:rPr>
        <w:t>to</w:t>
      </w:r>
      <w:r w:rsidRPr="005730DC">
        <w:rPr>
          <w:color w:val="000000" w:themeColor="text1"/>
          <w:sz w:val="28"/>
          <w:szCs w:val="28"/>
        </w:rPr>
        <w:t>‘</w:t>
      </w:r>
      <w:r w:rsidRPr="005730DC">
        <w:rPr>
          <w:color w:val="000000" w:themeColor="text1"/>
          <w:sz w:val="28"/>
          <w:szCs w:val="28"/>
          <w:lang w:val="en-US"/>
        </w:rPr>
        <w:t>g</w:t>
      </w:r>
      <w:r w:rsidRPr="005730DC">
        <w:rPr>
          <w:color w:val="000000" w:themeColor="text1"/>
          <w:sz w:val="28"/>
          <w:szCs w:val="28"/>
        </w:rPr>
        <w:t>‘</w:t>
      </w:r>
      <w:r w:rsidRPr="005730DC">
        <w:rPr>
          <w:color w:val="000000" w:themeColor="text1"/>
          <w:sz w:val="28"/>
          <w:szCs w:val="28"/>
          <w:lang w:val="en-US"/>
        </w:rPr>
        <w:t>risida</w:t>
      </w:r>
      <w:r w:rsidRPr="005730DC">
        <w:rPr>
          <w:color w:val="000000" w:themeColor="text1"/>
          <w:sz w:val="28"/>
          <w:szCs w:val="28"/>
        </w:rPr>
        <w:t>”</w:t>
      </w:r>
      <w:r w:rsidRPr="005730DC">
        <w:rPr>
          <w:color w:val="000000" w:themeColor="text1"/>
          <w:sz w:val="28"/>
          <w:szCs w:val="28"/>
          <w:lang w:val="en-US"/>
        </w:rPr>
        <w:t>gi</w:t>
      </w:r>
      <w:r w:rsidRPr="005730DC">
        <w:rPr>
          <w:color w:val="000000" w:themeColor="text1"/>
          <w:sz w:val="28"/>
          <w:szCs w:val="28"/>
        </w:rPr>
        <w:t xml:space="preserve"> </w:t>
      </w:r>
      <w:r w:rsidRPr="005730DC">
        <w:rPr>
          <w:color w:val="000000" w:themeColor="text1"/>
          <w:sz w:val="28"/>
          <w:szCs w:val="28"/>
          <w:lang w:val="en-US"/>
        </w:rPr>
        <w:t>Qonuni</w:t>
      </w:r>
      <w:r w:rsidRPr="005730DC">
        <w:rPr>
          <w:color w:val="000000" w:themeColor="text1"/>
          <w:sz w:val="28"/>
          <w:szCs w:val="28"/>
        </w:rPr>
        <w:t xml:space="preserve"> </w:t>
      </w:r>
      <w:r w:rsidRPr="005730DC">
        <w:rPr>
          <w:color w:val="000000" w:themeColor="text1"/>
          <w:sz w:val="28"/>
          <w:szCs w:val="28"/>
          <w:lang w:val="en-US"/>
        </w:rPr>
        <w:t>bo</w:t>
      </w:r>
      <w:r w:rsidRPr="005730DC">
        <w:rPr>
          <w:color w:val="000000" w:themeColor="text1"/>
          <w:sz w:val="28"/>
          <w:szCs w:val="28"/>
        </w:rPr>
        <w:t>‘</w:t>
      </w:r>
      <w:r w:rsidRPr="005730DC">
        <w:rPr>
          <w:color w:val="000000" w:themeColor="text1"/>
          <w:sz w:val="28"/>
          <w:szCs w:val="28"/>
          <w:lang w:val="en-US"/>
        </w:rPr>
        <w:t>lib</w:t>
      </w:r>
      <w:r w:rsidRPr="005730DC">
        <w:rPr>
          <w:color w:val="000000" w:themeColor="text1"/>
          <w:sz w:val="28"/>
          <w:szCs w:val="28"/>
        </w:rPr>
        <w:t xml:space="preserve">, </w:t>
      </w:r>
      <w:r w:rsidRPr="005730DC">
        <w:rPr>
          <w:color w:val="000000" w:themeColor="text1"/>
          <w:sz w:val="28"/>
          <w:szCs w:val="28"/>
          <w:lang w:val="en-US"/>
        </w:rPr>
        <w:t>unda</w:t>
      </w:r>
      <w:r w:rsidRPr="005730DC">
        <w:rPr>
          <w:color w:val="000000" w:themeColor="text1"/>
          <w:sz w:val="28"/>
          <w:szCs w:val="28"/>
        </w:rPr>
        <w:t xml:space="preserve"> </w:t>
      </w:r>
      <w:r w:rsidRPr="005730DC">
        <w:rPr>
          <w:color w:val="000000" w:themeColor="text1"/>
          <w:sz w:val="28"/>
          <w:szCs w:val="28"/>
          <w:lang w:val="en-US"/>
        </w:rPr>
        <w:t>o</w:t>
      </w:r>
      <w:r w:rsidRPr="005730DC">
        <w:rPr>
          <w:color w:val="000000" w:themeColor="text1"/>
          <w:sz w:val="28"/>
          <w:szCs w:val="28"/>
        </w:rPr>
        <w:t>‘</w:t>
      </w:r>
      <w:r w:rsidRPr="005730DC">
        <w:rPr>
          <w:color w:val="000000" w:themeColor="text1"/>
          <w:sz w:val="28"/>
          <w:szCs w:val="28"/>
          <w:lang w:val="en-US"/>
        </w:rPr>
        <w:t>lchovlar</w:t>
      </w:r>
      <w:r w:rsidRPr="005730DC">
        <w:rPr>
          <w:color w:val="000000" w:themeColor="text1"/>
          <w:sz w:val="28"/>
          <w:szCs w:val="28"/>
        </w:rPr>
        <w:t xml:space="preserve"> </w:t>
      </w:r>
      <w:r w:rsidRPr="005730DC">
        <w:rPr>
          <w:color w:val="000000" w:themeColor="text1"/>
          <w:sz w:val="28"/>
          <w:szCs w:val="28"/>
          <w:lang w:val="en-US"/>
        </w:rPr>
        <w:t>bir</w:t>
      </w:r>
      <w:r w:rsidRPr="005730DC">
        <w:rPr>
          <w:color w:val="000000" w:themeColor="text1"/>
          <w:sz w:val="28"/>
          <w:szCs w:val="28"/>
        </w:rPr>
        <w:t xml:space="preserve"> </w:t>
      </w:r>
      <w:r w:rsidRPr="005730DC">
        <w:rPr>
          <w:color w:val="000000" w:themeColor="text1"/>
          <w:sz w:val="28"/>
          <w:szCs w:val="28"/>
          <w:lang w:val="en-US"/>
        </w:rPr>
        <w:t>xilligini</w:t>
      </w:r>
      <w:r w:rsidRPr="005730DC">
        <w:rPr>
          <w:color w:val="000000" w:themeColor="text1"/>
          <w:sz w:val="28"/>
          <w:szCs w:val="28"/>
        </w:rPr>
        <w:t xml:space="preserve"> </w:t>
      </w:r>
      <w:r w:rsidRPr="005730DC">
        <w:rPr>
          <w:color w:val="000000" w:themeColor="text1"/>
          <w:sz w:val="28"/>
          <w:szCs w:val="28"/>
          <w:lang w:val="en-US"/>
        </w:rPr>
        <w:t>ta</w:t>
      </w:r>
      <w:r w:rsidRPr="005730DC">
        <w:rPr>
          <w:color w:val="000000" w:themeColor="text1"/>
          <w:sz w:val="28"/>
          <w:szCs w:val="28"/>
        </w:rPr>
        <w:t>’</w:t>
      </w:r>
      <w:r w:rsidRPr="005730DC">
        <w:rPr>
          <w:color w:val="000000" w:themeColor="text1"/>
          <w:sz w:val="28"/>
          <w:szCs w:val="28"/>
          <w:lang w:val="en-US"/>
        </w:rPr>
        <w:t>minlashning</w:t>
      </w:r>
      <w:r w:rsidRPr="005730DC">
        <w:rPr>
          <w:color w:val="000000" w:themeColor="text1"/>
          <w:sz w:val="28"/>
          <w:szCs w:val="28"/>
        </w:rPr>
        <w:t xml:space="preserve"> </w:t>
      </w:r>
      <w:r w:rsidRPr="005730DC">
        <w:rPr>
          <w:color w:val="000000" w:themeColor="text1"/>
          <w:sz w:val="28"/>
          <w:szCs w:val="28"/>
          <w:lang w:val="en-US"/>
        </w:rPr>
        <w:t>huquqiy</w:t>
      </w:r>
      <w:r w:rsidRPr="005730DC">
        <w:rPr>
          <w:color w:val="000000" w:themeColor="text1"/>
          <w:sz w:val="28"/>
          <w:szCs w:val="28"/>
        </w:rPr>
        <w:t xml:space="preserve"> </w:t>
      </w:r>
      <w:r w:rsidRPr="005730DC">
        <w:rPr>
          <w:color w:val="000000" w:themeColor="text1"/>
          <w:sz w:val="28"/>
          <w:szCs w:val="28"/>
          <w:lang w:val="en-US"/>
        </w:rPr>
        <w:t>asoslari</w:t>
      </w:r>
      <w:r w:rsidRPr="005730DC">
        <w:rPr>
          <w:color w:val="000000" w:themeColor="text1"/>
          <w:sz w:val="28"/>
          <w:szCs w:val="28"/>
        </w:rPr>
        <w:t xml:space="preserve"> </w:t>
      </w:r>
      <w:r w:rsidRPr="005730DC">
        <w:rPr>
          <w:color w:val="000000" w:themeColor="text1"/>
          <w:sz w:val="28"/>
          <w:szCs w:val="28"/>
          <w:lang w:val="en-US"/>
        </w:rPr>
        <w:t>belgilangan</w:t>
      </w:r>
      <w:r w:rsidRPr="005730DC">
        <w:rPr>
          <w:color w:val="000000" w:themeColor="text1"/>
          <w:sz w:val="28"/>
          <w:szCs w:val="28"/>
        </w:rPr>
        <w:t>.</w:t>
      </w:r>
      <w:r w:rsidRPr="005730DC">
        <w:rPr>
          <w:color w:val="000000" w:themeColor="text1"/>
          <w:sz w:val="28"/>
          <w:szCs w:val="28"/>
        </w:rPr>
        <w:t xml:space="preserve"> </w:t>
      </w:r>
      <w:r w:rsidRPr="005730DC">
        <w:rPr>
          <w:color w:val="000000" w:themeColor="text1"/>
          <w:sz w:val="28"/>
          <w:szCs w:val="28"/>
          <w:lang w:val="en-US"/>
        </w:rPr>
        <w:t>Metrologiyaning</w:t>
      </w:r>
      <w:r w:rsidRPr="005730DC">
        <w:rPr>
          <w:color w:val="000000" w:themeColor="text1"/>
          <w:sz w:val="28"/>
          <w:szCs w:val="28"/>
        </w:rPr>
        <w:t xml:space="preserve"> </w:t>
      </w:r>
      <w:r w:rsidRPr="005730DC">
        <w:rPr>
          <w:color w:val="000000" w:themeColor="text1"/>
          <w:sz w:val="28"/>
          <w:szCs w:val="28"/>
          <w:lang w:val="en-US"/>
        </w:rPr>
        <w:t>mazkur</w:t>
      </w:r>
      <w:r w:rsidRPr="005730DC">
        <w:rPr>
          <w:color w:val="000000" w:themeColor="text1"/>
          <w:sz w:val="28"/>
          <w:szCs w:val="28"/>
        </w:rPr>
        <w:t xml:space="preserve"> </w:t>
      </w:r>
      <w:r w:rsidRPr="005730DC">
        <w:rPr>
          <w:color w:val="000000" w:themeColor="text1"/>
          <w:sz w:val="28"/>
          <w:szCs w:val="28"/>
          <w:lang w:val="en-US"/>
        </w:rPr>
        <w:t>uch</w:t>
      </w:r>
      <w:r w:rsidRPr="005730DC">
        <w:rPr>
          <w:color w:val="000000" w:themeColor="text1"/>
          <w:sz w:val="28"/>
          <w:szCs w:val="28"/>
        </w:rPr>
        <w:t xml:space="preserve"> </w:t>
      </w:r>
      <w:proofErr w:type="gramStart"/>
      <w:r w:rsidRPr="005730DC">
        <w:rPr>
          <w:color w:val="000000" w:themeColor="text1"/>
          <w:sz w:val="28"/>
          <w:szCs w:val="28"/>
          <w:lang w:val="en-US"/>
        </w:rPr>
        <w:t>bo</w:t>
      </w:r>
      <w:r w:rsidRPr="005730DC">
        <w:rPr>
          <w:color w:val="000000" w:themeColor="text1"/>
          <w:sz w:val="28"/>
          <w:szCs w:val="28"/>
        </w:rPr>
        <w:t>‘</w:t>
      </w:r>
      <w:proofErr w:type="gramEnd"/>
      <w:r w:rsidRPr="005730DC">
        <w:rPr>
          <w:color w:val="000000" w:themeColor="text1"/>
          <w:sz w:val="28"/>
          <w:szCs w:val="28"/>
          <w:lang w:val="en-US"/>
        </w:rPr>
        <w:t>limi</w:t>
      </w:r>
      <w:r w:rsidRPr="005730DC">
        <w:rPr>
          <w:color w:val="000000" w:themeColor="text1"/>
          <w:sz w:val="28"/>
          <w:szCs w:val="28"/>
        </w:rPr>
        <w:t xml:space="preserve"> </w:t>
      </w:r>
      <w:r w:rsidRPr="005730DC">
        <w:rPr>
          <w:color w:val="000000" w:themeColor="text1"/>
          <w:sz w:val="28"/>
          <w:szCs w:val="28"/>
          <w:lang w:val="en-US"/>
        </w:rPr>
        <w:t>bir</w:t>
      </w:r>
      <w:r w:rsidRPr="005730DC">
        <w:rPr>
          <w:color w:val="000000" w:themeColor="text1"/>
          <w:sz w:val="28"/>
          <w:szCs w:val="28"/>
        </w:rPr>
        <w:t>-</w:t>
      </w:r>
      <w:r w:rsidRPr="005730DC">
        <w:rPr>
          <w:color w:val="000000" w:themeColor="text1"/>
          <w:sz w:val="28"/>
          <w:szCs w:val="28"/>
          <w:lang w:val="en-US"/>
        </w:rPr>
        <w:t>birini</w:t>
      </w:r>
      <w:r w:rsidRPr="005730DC">
        <w:rPr>
          <w:color w:val="000000" w:themeColor="text1"/>
          <w:sz w:val="28"/>
          <w:szCs w:val="28"/>
        </w:rPr>
        <w:t xml:space="preserve"> </w:t>
      </w:r>
      <w:r w:rsidRPr="005730DC">
        <w:rPr>
          <w:color w:val="000000" w:themeColor="text1"/>
          <w:sz w:val="28"/>
          <w:szCs w:val="28"/>
          <w:lang w:val="en-US"/>
        </w:rPr>
        <w:t>to</w:t>
      </w:r>
      <w:r w:rsidRPr="005730DC">
        <w:rPr>
          <w:color w:val="000000" w:themeColor="text1"/>
          <w:sz w:val="28"/>
          <w:szCs w:val="28"/>
        </w:rPr>
        <w:t>‘</w:t>
      </w:r>
      <w:r w:rsidRPr="005730DC">
        <w:rPr>
          <w:color w:val="000000" w:themeColor="text1"/>
          <w:sz w:val="28"/>
          <w:szCs w:val="28"/>
          <w:lang w:val="en-US"/>
        </w:rPr>
        <w:t>ldiradi</w:t>
      </w:r>
      <w:r w:rsidRPr="005730DC">
        <w:rPr>
          <w:color w:val="000000" w:themeColor="text1"/>
          <w:sz w:val="28"/>
          <w:szCs w:val="28"/>
        </w:rPr>
        <w:t xml:space="preserve">: </w:t>
      </w:r>
      <w:r w:rsidRPr="005730DC">
        <w:rPr>
          <w:color w:val="000000" w:themeColor="text1"/>
          <w:sz w:val="28"/>
          <w:szCs w:val="28"/>
          <w:lang w:val="en-US"/>
        </w:rPr>
        <w:t>nazariy</w:t>
      </w:r>
      <w:r w:rsidRPr="005730DC">
        <w:rPr>
          <w:color w:val="000000" w:themeColor="text1"/>
          <w:sz w:val="28"/>
          <w:szCs w:val="28"/>
        </w:rPr>
        <w:t xml:space="preserve"> </w:t>
      </w:r>
      <w:r w:rsidRPr="005730DC">
        <w:rPr>
          <w:color w:val="000000" w:themeColor="text1"/>
          <w:sz w:val="28"/>
          <w:szCs w:val="28"/>
          <w:lang w:val="en-US"/>
        </w:rPr>
        <w:t>qism</w:t>
      </w:r>
      <w:r w:rsidRPr="005730DC">
        <w:rPr>
          <w:color w:val="000000" w:themeColor="text1"/>
          <w:sz w:val="28"/>
          <w:szCs w:val="28"/>
        </w:rPr>
        <w:t xml:space="preserve"> </w:t>
      </w:r>
      <w:r w:rsidRPr="005730DC">
        <w:rPr>
          <w:color w:val="000000" w:themeColor="text1"/>
          <w:sz w:val="28"/>
          <w:szCs w:val="28"/>
          <w:lang w:val="en-US"/>
        </w:rPr>
        <w:t>asos</w:t>
      </w:r>
      <w:r w:rsidRPr="005730DC">
        <w:rPr>
          <w:color w:val="000000" w:themeColor="text1"/>
          <w:sz w:val="28"/>
          <w:szCs w:val="28"/>
        </w:rPr>
        <w:t xml:space="preserve"> </w:t>
      </w:r>
      <w:r w:rsidRPr="005730DC">
        <w:rPr>
          <w:color w:val="000000" w:themeColor="text1"/>
          <w:sz w:val="28"/>
          <w:szCs w:val="28"/>
          <w:lang w:val="en-US"/>
        </w:rPr>
        <w:t>bo</w:t>
      </w:r>
      <w:r w:rsidRPr="005730DC">
        <w:rPr>
          <w:color w:val="000000" w:themeColor="text1"/>
          <w:sz w:val="28"/>
          <w:szCs w:val="28"/>
        </w:rPr>
        <w:t>‘</w:t>
      </w:r>
      <w:r w:rsidRPr="005730DC">
        <w:rPr>
          <w:color w:val="000000" w:themeColor="text1"/>
          <w:sz w:val="28"/>
          <w:szCs w:val="28"/>
          <w:lang w:val="en-US"/>
        </w:rPr>
        <w:t>lsa</w:t>
      </w:r>
      <w:r w:rsidRPr="005730DC">
        <w:rPr>
          <w:color w:val="000000" w:themeColor="text1"/>
          <w:sz w:val="28"/>
          <w:szCs w:val="28"/>
        </w:rPr>
        <w:t xml:space="preserve">, </w:t>
      </w:r>
      <w:r w:rsidRPr="005730DC">
        <w:rPr>
          <w:color w:val="000000" w:themeColor="text1"/>
          <w:sz w:val="28"/>
          <w:szCs w:val="28"/>
          <w:lang w:val="en-US"/>
        </w:rPr>
        <w:t>amaliy</w:t>
      </w:r>
      <w:r w:rsidRPr="005730DC">
        <w:rPr>
          <w:color w:val="000000" w:themeColor="text1"/>
          <w:sz w:val="28"/>
          <w:szCs w:val="28"/>
        </w:rPr>
        <w:t xml:space="preserve"> </w:t>
      </w:r>
      <w:r w:rsidRPr="005730DC">
        <w:rPr>
          <w:color w:val="000000" w:themeColor="text1"/>
          <w:sz w:val="28"/>
          <w:szCs w:val="28"/>
          <w:lang w:val="en-US"/>
        </w:rPr>
        <w:t>qism</w:t>
      </w:r>
      <w:r w:rsidRPr="005730DC">
        <w:rPr>
          <w:color w:val="000000" w:themeColor="text1"/>
          <w:sz w:val="28"/>
          <w:szCs w:val="28"/>
        </w:rPr>
        <w:t xml:space="preserve"> </w:t>
      </w:r>
      <w:r w:rsidRPr="005730DC">
        <w:rPr>
          <w:color w:val="000000" w:themeColor="text1"/>
          <w:sz w:val="28"/>
          <w:szCs w:val="28"/>
          <w:lang w:val="en-US"/>
        </w:rPr>
        <w:t>uni</w:t>
      </w:r>
      <w:r w:rsidRPr="005730DC">
        <w:rPr>
          <w:color w:val="000000" w:themeColor="text1"/>
          <w:sz w:val="28"/>
          <w:szCs w:val="28"/>
        </w:rPr>
        <w:t xml:space="preserve"> </w:t>
      </w:r>
      <w:r w:rsidRPr="005730DC">
        <w:rPr>
          <w:color w:val="000000" w:themeColor="text1"/>
          <w:sz w:val="28"/>
          <w:szCs w:val="28"/>
          <w:lang w:val="en-US"/>
        </w:rPr>
        <w:t>hayotga</w:t>
      </w:r>
      <w:r w:rsidRPr="005730DC">
        <w:rPr>
          <w:color w:val="000000" w:themeColor="text1"/>
          <w:sz w:val="28"/>
          <w:szCs w:val="28"/>
        </w:rPr>
        <w:t xml:space="preserve"> </w:t>
      </w:r>
      <w:r w:rsidRPr="005730DC">
        <w:rPr>
          <w:color w:val="000000" w:themeColor="text1"/>
          <w:sz w:val="28"/>
          <w:szCs w:val="28"/>
          <w:lang w:val="en-US"/>
        </w:rPr>
        <w:t>tatbiq</w:t>
      </w:r>
      <w:r w:rsidRPr="005730DC">
        <w:rPr>
          <w:color w:val="000000" w:themeColor="text1"/>
          <w:sz w:val="28"/>
          <w:szCs w:val="28"/>
        </w:rPr>
        <w:t xml:space="preserve"> </w:t>
      </w:r>
      <w:r w:rsidRPr="005730DC">
        <w:rPr>
          <w:color w:val="000000" w:themeColor="text1"/>
          <w:sz w:val="28"/>
          <w:szCs w:val="28"/>
          <w:lang w:val="en-US"/>
        </w:rPr>
        <w:t>etadi</w:t>
      </w:r>
      <w:r w:rsidRPr="005730DC">
        <w:rPr>
          <w:color w:val="000000" w:themeColor="text1"/>
          <w:sz w:val="28"/>
          <w:szCs w:val="28"/>
        </w:rPr>
        <w:t xml:space="preserve">, </w:t>
      </w:r>
      <w:r w:rsidRPr="005730DC">
        <w:rPr>
          <w:color w:val="000000" w:themeColor="text1"/>
          <w:sz w:val="28"/>
          <w:szCs w:val="28"/>
          <w:lang w:val="en-US"/>
        </w:rPr>
        <w:t>qonunchilik</w:t>
      </w:r>
      <w:r w:rsidRPr="005730DC">
        <w:rPr>
          <w:color w:val="000000" w:themeColor="text1"/>
          <w:sz w:val="28"/>
          <w:szCs w:val="28"/>
        </w:rPr>
        <w:t xml:space="preserve"> </w:t>
      </w:r>
      <w:r w:rsidRPr="005730DC">
        <w:rPr>
          <w:color w:val="000000" w:themeColor="text1"/>
          <w:sz w:val="28"/>
          <w:szCs w:val="28"/>
          <w:lang w:val="en-US"/>
        </w:rPr>
        <w:t>esa</w:t>
      </w:r>
      <w:r w:rsidRPr="005730DC">
        <w:rPr>
          <w:color w:val="000000" w:themeColor="text1"/>
          <w:sz w:val="28"/>
          <w:szCs w:val="28"/>
        </w:rPr>
        <w:t xml:space="preserve"> </w:t>
      </w:r>
      <w:r w:rsidRPr="005730DC">
        <w:rPr>
          <w:color w:val="000000" w:themeColor="text1"/>
          <w:sz w:val="28"/>
          <w:szCs w:val="28"/>
          <w:lang w:val="en-US"/>
        </w:rPr>
        <w:t>ularning</w:t>
      </w:r>
      <w:r w:rsidRPr="005730DC">
        <w:rPr>
          <w:color w:val="000000" w:themeColor="text1"/>
          <w:sz w:val="28"/>
          <w:szCs w:val="28"/>
        </w:rPr>
        <w:t xml:space="preserve"> </w:t>
      </w:r>
      <w:r w:rsidRPr="005730DC">
        <w:rPr>
          <w:color w:val="000000" w:themeColor="text1"/>
          <w:sz w:val="28"/>
          <w:szCs w:val="28"/>
          <w:lang w:val="en-US"/>
        </w:rPr>
        <w:t>bajarilishini</w:t>
      </w:r>
      <w:r w:rsidRPr="005730DC">
        <w:rPr>
          <w:color w:val="000000" w:themeColor="text1"/>
          <w:sz w:val="28"/>
          <w:szCs w:val="28"/>
        </w:rPr>
        <w:t xml:space="preserve"> </w:t>
      </w:r>
      <w:r w:rsidRPr="005730DC">
        <w:rPr>
          <w:color w:val="000000" w:themeColor="text1"/>
          <w:sz w:val="28"/>
          <w:szCs w:val="28"/>
          <w:lang w:val="en-US"/>
        </w:rPr>
        <w:t>me</w:t>
      </w:r>
      <w:r w:rsidRPr="005730DC">
        <w:rPr>
          <w:color w:val="000000" w:themeColor="text1"/>
          <w:sz w:val="28"/>
          <w:szCs w:val="28"/>
        </w:rPr>
        <w:t>’</w:t>
      </w:r>
      <w:r w:rsidRPr="005730DC">
        <w:rPr>
          <w:color w:val="000000" w:themeColor="text1"/>
          <w:sz w:val="28"/>
          <w:szCs w:val="28"/>
          <w:lang w:val="en-US"/>
        </w:rPr>
        <w:t>yoriy</w:t>
      </w:r>
      <w:r w:rsidRPr="005730DC">
        <w:rPr>
          <w:color w:val="000000" w:themeColor="text1"/>
          <w:sz w:val="28"/>
          <w:szCs w:val="28"/>
        </w:rPr>
        <w:t xml:space="preserve"> </w:t>
      </w:r>
      <w:r w:rsidRPr="005730DC">
        <w:rPr>
          <w:color w:val="000000" w:themeColor="text1"/>
          <w:sz w:val="28"/>
          <w:szCs w:val="28"/>
          <w:lang w:val="en-US"/>
        </w:rPr>
        <w:t>jihatdan</w:t>
      </w:r>
      <w:r w:rsidRPr="005730DC">
        <w:rPr>
          <w:color w:val="000000" w:themeColor="text1"/>
          <w:sz w:val="28"/>
          <w:szCs w:val="28"/>
        </w:rPr>
        <w:t xml:space="preserve"> </w:t>
      </w:r>
      <w:r w:rsidRPr="005730DC">
        <w:rPr>
          <w:color w:val="000000" w:themeColor="text1"/>
          <w:sz w:val="28"/>
          <w:szCs w:val="28"/>
          <w:lang w:val="en-US"/>
        </w:rPr>
        <w:t>belgilab</w:t>
      </w:r>
      <w:r w:rsidRPr="005730DC">
        <w:rPr>
          <w:color w:val="000000" w:themeColor="text1"/>
          <w:sz w:val="28"/>
          <w:szCs w:val="28"/>
        </w:rPr>
        <w:t xml:space="preserve"> </w:t>
      </w:r>
      <w:r w:rsidRPr="005730DC">
        <w:rPr>
          <w:color w:val="000000" w:themeColor="text1"/>
          <w:sz w:val="28"/>
          <w:szCs w:val="28"/>
          <w:lang w:val="en-US"/>
        </w:rPr>
        <w:t>beradi</w:t>
      </w:r>
      <w:r w:rsidRPr="005730DC">
        <w:rPr>
          <w:color w:val="000000" w:themeColor="text1"/>
          <w:sz w:val="28"/>
          <w:szCs w:val="28"/>
        </w:rPr>
        <w:t>.</w:t>
      </w:r>
    </w:p>
    <w:p w:rsidR="005730DC" w:rsidRPr="005730DC" w:rsidRDefault="005730DC" w:rsidP="005730DC">
      <w:pPr>
        <w:pStyle w:val="1"/>
        <w:spacing w:before="240" w:beforeAutospacing="0" w:after="240" w:afterAutospacing="0"/>
        <w:jc w:val="center"/>
        <w:rPr>
          <w:sz w:val="28"/>
          <w:szCs w:val="28"/>
        </w:rPr>
      </w:pPr>
      <w:r w:rsidRPr="005730DC">
        <w:rPr>
          <w:rStyle w:val="a3"/>
          <w:b/>
          <w:bCs/>
          <w:sz w:val="28"/>
          <w:szCs w:val="28"/>
        </w:rPr>
        <w:t>Asosiy metrologik tushunchalar va ta’riflar</w:t>
      </w:r>
    </w:p>
    <w:p w:rsidR="005730DC" w:rsidRPr="005730DC" w:rsidRDefault="005730DC" w:rsidP="005730DC">
      <w:pPr>
        <w:pStyle w:val="a4"/>
        <w:spacing w:line="360" w:lineRule="auto"/>
        <w:ind w:firstLine="709"/>
        <w:jc w:val="both"/>
        <w:rPr>
          <w:sz w:val="28"/>
          <w:szCs w:val="28"/>
          <w:lang w:val="en-US"/>
        </w:rPr>
      </w:pPr>
      <w:r w:rsidRPr="005730DC">
        <w:rPr>
          <w:sz w:val="28"/>
          <w:szCs w:val="28"/>
        </w:rPr>
        <w:t xml:space="preserve">Metrologiya fanida o‘lchov jarayonlarini to‘g‘ri tushunish va ularni ilmiy asosda bajarish uchun bir qator asosiy tushunchalar mavjud. </w:t>
      </w:r>
      <w:r w:rsidRPr="005730DC">
        <w:rPr>
          <w:sz w:val="28"/>
          <w:szCs w:val="28"/>
          <w:lang w:val="en-US"/>
        </w:rPr>
        <w:t xml:space="preserve">Darslikda ushbu tushunchalar keng yoritilgan </w:t>
      </w:r>
      <w:proofErr w:type="gramStart"/>
      <w:r w:rsidRPr="005730DC">
        <w:rPr>
          <w:sz w:val="28"/>
          <w:szCs w:val="28"/>
          <w:lang w:val="en-US"/>
        </w:rPr>
        <w:t>bo‘</w:t>
      </w:r>
      <w:proofErr w:type="gramEnd"/>
      <w:r w:rsidRPr="005730DC">
        <w:rPr>
          <w:sz w:val="28"/>
          <w:szCs w:val="28"/>
          <w:lang w:val="en-US"/>
        </w:rPr>
        <w:t>lib, ular o‘lchashlar tizimining asosini tashkil etadi.</w:t>
      </w:r>
    </w:p>
    <w:p w:rsidR="005730DC" w:rsidRPr="00FA2F5D" w:rsidRDefault="00FA2F5D" w:rsidP="00FA2F5D">
      <w:pPr>
        <w:pStyle w:val="2"/>
        <w:spacing w:line="360" w:lineRule="auto"/>
        <w:ind w:firstLine="567"/>
        <w:jc w:val="both"/>
        <w:rPr>
          <w:rFonts w:ascii="Times New Roman" w:hAnsi="Times New Roman" w:cs="Times New Roman"/>
          <w:color w:val="000000" w:themeColor="text1"/>
          <w:sz w:val="28"/>
          <w:szCs w:val="28"/>
          <w:lang w:val="en-US"/>
        </w:rPr>
      </w:pPr>
      <w:r w:rsidRPr="00FA2F5D">
        <w:rPr>
          <w:rStyle w:val="a3"/>
          <w:bCs w:val="0"/>
          <w:lang w:val="en-US"/>
        </w:rPr>
        <w:t xml:space="preserve"> </w:t>
      </w:r>
      <w:r w:rsidR="005730DC" w:rsidRPr="00FA2F5D">
        <w:rPr>
          <w:rStyle w:val="a3"/>
          <w:rFonts w:ascii="Times New Roman" w:hAnsi="Times New Roman" w:cs="Times New Roman"/>
          <w:bCs w:val="0"/>
          <w:color w:val="000000" w:themeColor="text1"/>
          <w:sz w:val="28"/>
          <w:szCs w:val="28"/>
          <w:lang w:val="en-US"/>
        </w:rPr>
        <w:t>Fizik miqdor</w:t>
      </w:r>
    </w:p>
    <w:p w:rsidR="005730DC" w:rsidRPr="00FA2F5D" w:rsidRDefault="005730DC" w:rsidP="00FA2F5D">
      <w:pPr>
        <w:pStyle w:val="a4"/>
        <w:spacing w:line="360" w:lineRule="auto"/>
        <w:ind w:firstLine="567"/>
        <w:jc w:val="both"/>
        <w:rPr>
          <w:color w:val="000000" w:themeColor="text1"/>
          <w:sz w:val="28"/>
          <w:szCs w:val="28"/>
          <w:lang w:val="en-US"/>
        </w:rPr>
      </w:pPr>
      <w:r w:rsidRPr="00FA2F5D">
        <w:rPr>
          <w:rStyle w:val="a3"/>
          <w:color w:val="000000" w:themeColor="text1"/>
          <w:sz w:val="28"/>
          <w:szCs w:val="28"/>
          <w:lang w:val="en-US"/>
        </w:rPr>
        <w:t>Fizik miqdor</w:t>
      </w:r>
      <w:r w:rsidRPr="00FA2F5D">
        <w:rPr>
          <w:color w:val="000000" w:themeColor="text1"/>
          <w:sz w:val="28"/>
          <w:szCs w:val="28"/>
          <w:lang w:val="en-US"/>
        </w:rPr>
        <w:t xml:space="preserve"> — bu ob’ektning yoki jarayonning miqdoriy tavsifiga ega </w:t>
      </w:r>
      <w:proofErr w:type="gramStart"/>
      <w:r w:rsidRPr="00FA2F5D">
        <w:rPr>
          <w:color w:val="000000" w:themeColor="text1"/>
          <w:sz w:val="28"/>
          <w:szCs w:val="28"/>
          <w:lang w:val="en-US"/>
        </w:rPr>
        <w:t>bo‘</w:t>
      </w:r>
      <w:proofErr w:type="gramEnd"/>
      <w:r w:rsidRPr="00FA2F5D">
        <w:rPr>
          <w:color w:val="000000" w:themeColor="text1"/>
          <w:sz w:val="28"/>
          <w:szCs w:val="28"/>
          <w:lang w:val="en-US"/>
        </w:rPr>
        <w:t xml:space="preserve">lgan xususiyatidir. Masalan: uzunlik, massa, vaqt, harorat, tok kuchi, bosim va boshqalar. Fizik miqdorlar ikki turga </w:t>
      </w:r>
      <w:proofErr w:type="gramStart"/>
      <w:r w:rsidRPr="00FA2F5D">
        <w:rPr>
          <w:color w:val="000000" w:themeColor="text1"/>
          <w:sz w:val="28"/>
          <w:szCs w:val="28"/>
          <w:lang w:val="en-US"/>
        </w:rPr>
        <w:t>bo‘</w:t>
      </w:r>
      <w:proofErr w:type="gramEnd"/>
      <w:r w:rsidRPr="00FA2F5D">
        <w:rPr>
          <w:color w:val="000000" w:themeColor="text1"/>
          <w:sz w:val="28"/>
          <w:szCs w:val="28"/>
          <w:lang w:val="en-US"/>
        </w:rPr>
        <w:t>linadi:</w:t>
      </w:r>
    </w:p>
    <w:p w:rsidR="005730DC" w:rsidRPr="00FA2F5D" w:rsidRDefault="005730DC" w:rsidP="00FA2F5D">
      <w:pPr>
        <w:pStyle w:val="a4"/>
        <w:spacing w:line="360" w:lineRule="auto"/>
        <w:ind w:firstLine="567"/>
        <w:jc w:val="both"/>
        <w:rPr>
          <w:color w:val="000000" w:themeColor="text1"/>
          <w:sz w:val="28"/>
          <w:szCs w:val="28"/>
          <w:lang w:val="en-US"/>
        </w:rPr>
      </w:pPr>
      <w:proofErr w:type="gramStart"/>
      <w:r w:rsidRPr="00FA2F5D">
        <w:rPr>
          <w:rStyle w:val="a3"/>
          <w:color w:val="000000" w:themeColor="text1"/>
          <w:sz w:val="28"/>
          <w:szCs w:val="28"/>
          <w:lang w:val="en-US"/>
        </w:rPr>
        <w:t>o‘</w:t>
      </w:r>
      <w:proofErr w:type="gramEnd"/>
      <w:r w:rsidRPr="00FA2F5D">
        <w:rPr>
          <w:rStyle w:val="a3"/>
          <w:color w:val="000000" w:themeColor="text1"/>
          <w:sz w:val="28"/>
          <w:szCs w:val="28"/>
          <w:lang w:val="en-US"/>
        </w:rPr>
        <w:t>lchanuvchi miqdorlar</w:t>
      </w:r>
      <w:r w:rsidRPr="00FA2F5D">
        <w:rPr>
          <w:color w:val="000000" w:themeColor="text1"/>
          <w:sz w:val="28"/>
          <w:szCs w:val="28"/>
          <w:lang w:val="en-US"/>
        </w:rPr>
        <w:t xml:space="preserve"> — aniq o‘lchash mumkin bo‘ladi;</w:t>
      </w:r>
    </w:p>
    <w:p w:rsidR="005730DC" w:rsidRPr="00FA2F5D" w:rsidRDefault="005730DC" w:rsidP="00FA2F5D">
      <w:pPr>
        <w:pStyle w:val="a4"/>
        <w:spacing w:line="360" w:lineRule="auto"/>
        <w:ind w:firstLine="567"/>
        <w:jc w:val="both"/>
        <w:rPr>
          <w:color w:val="000000" w:themeColor="text1"/>
          <w:sz w:val="28"/>
          <w:szCs w:val="28"/>
          <w:lang w:val="en-US"/>
        </w:rPr>
      </w:pPr>
      <w:r w:rsidRPr="00FA2F5D">
        <w:rPr>
          <w:rStyle w:val="a3"/>
          <w:color w:val="000000" w:themeColor="text1"/>
          <w:sz w:val="28"/>
          <w:szCs w:val="28"/>
          <w:lang w:val="en-US"/>
        </w:rPr>
        <w:t>baholanuvchi miqdorlar</w:t>
      </w:r>
      <w:r w:rsidRPr="00FA2F5D">
        <w:rPr>
          <w:color w:val="000000" w:themeColor="text1"/>
          <w:sz w:val="28"/>
          <w:szCs w:val="28"/>
          <w:lang w:val="en-US"/>
        </w:rPr>
        <w:t xml:space="preserve"> — </w:t>
      </w:r>
      <w:proofErr w:type="gramStart"/>
      <w:r w:rsidRPr="00FA2F5D">
        <w:rPr>
          <w:color w:val="000000" w:themeColor="text1"/>
          <w:sz w:val="28"/>
          <w:szCs w:val="28"/>
          <w:lang w:val="en-US"/>
        </w:rPr>
        <w:t>to‘</w:t>
      </w:r>
      <w:proofErr w:type="gramEnd"/>
      <w:r w:rsidRPr="00FA2F5D">
        <w:rPr>
          <w:color w:val="000000" w:themeColor="text1"/>
          <w:sz w:val="28"/>
          <w:szCs w:val="28"/>
          <w:lang w:val="en-US"/>
        </w:rPr>
        <w:t>g‘ridan-to‘g‘ri o‘lchash imkoni bo‘lmagan miqdorlar.</w:t>
      </w:r>
    </w:p>
    <w:p w:rsidR="00FA2F5D" w:rsidRDefault="005730DC" w:rsidP="00FA2F5D">
      <w:pPr>
        <w:pStyle w:val="a4"/>
        <w:spacing w:line="360" w:lineRule="auto"/>
        <w:ind w:firstLine="567"/>
        <w:jc w:val="both"/>
        <w:rPr>
          <w:color w:val="000000" w:themeColor="text1"/>
          <w:sz w:val="28"/>
          <w:szCs w:val="28"/>
          <w:lang w:val="en-US"/>
        </w:rPr>
      </w:pPr>
      <w:r w:rsidRPr="00FA2F5D">
        <w:rPr>
          <w:color w:val="000000" w:themeColor="text1"/>
          <w:sz w:val="28"/>
          <w:szCs w:val="28"/>
          <w:lang w:val="en-US"/>
        </w:rPr>
        <w:t xml:space="preserve">Darslikda qayd etilishicha, fizik miqdorlar asosiy (mustaqil) va hosilaviy (boshqa kattaliklardan hosil </w:t>
      </w:r>
      <w:proofErr w:type="gramStart"/>
      <w:r w:rsidRPr="00FA2F5D">
        <w:rPr>
          <w:color w:val="000000" w:themeColor="text1"/>
          <w:sz w:val="28"/>
          <w:szCs w:val="28"/>
          <w:lang w:val="en-US"/>
        </w:rPr>
        <w:t>bo‘</w:t>
      </w:r>
      <w:proofErr w:type="gramEnd"/>
      <w:r w:rsidRPr="00FA2F5D">
        <w:rPr>
          <w:color w:val="000000" w:themeColor="text1"/>
          <w:sz w:val="28"/>
          <w:szCs w:val="28"/>
          <w:lang w:val="en-US"/>
        </w:rPr>
        <w:t xml:space="preserve">ladigan) turlarga ajratiladi </w:t>
      </w:r>
    </w:p>
    <w:p w:rsidR="005730DC" w:rsidRPr="00FA2F5D" w:rsidRDefault="005730DC" w:rsidP="00FA2F5D">
      <w:pPr>
        <w:pStyle w:val="a4"/>
        <w:spacing w:line="360" w:lineRule="auto"/>
        <w:ind w:firstLine="567"/>
        <w:jc w:val="both"/>
        <w:rPr>
          <w:color w:val="000000" w:themeColor="text1"/>
          <w:sz w:val="28"/>
          <w:szCs w:val="28"/>
          <w:lang w:val="en-US"/>
        </w:rPr>
      </w:pPr>
      <w:r w:rsidRPr="00FA2F5D">
        <w:rPr>
          <w:rStyle w:val="a3"/>
          <w:color w:val="000000" w:themeColor="text1"/>
          <w:sz w:val="28"/>
          <w:szCs w:val="28"/>
          <w:lang w:val="en-US"/>
        </w:rPr>
        <w:t>Birlik</w:t>
      </w:r>
      <w:r w:rsidRPr="00FA2F5D">
        <w:rPr>
          <w:color w:val="000000" w:themeColor="text1"/>
          <w:sz w:val="28"/>
          <w:szCs w:val="28"/>
          <w:lang w:val="en-US"/>
        </w:rPr>
        <w:t xml:space="preserve"> — miqdorni ifodalash uchun qabul qilingan, </w:t>
      </w:r>
      <w:proofErr w:type="gramStart"/>
      <w:r w:rsidRPr="00FA2F5D">
        <w:rPr>
          <w:color w:val="000000" w:themeColor="text1"/>
          <w:sz w:val="28"/>
          <w:szCs w:val="28"/>
          <w:lang w:val="en-US"/>
        </w:rPr>
        <w:t>o‘</w:t>
      </w:r>
      <w:proofErr w:type="gramEnd"/>
      <w:r w:rsidRPr="00FA2F5D">
        <w:rPr>
          <w:color w:val="000000" w:themeColor="text1"/>
          <w:sz w:val="28"/>
          <w:szCs w:val="28"/>
          <w:lang w:val="en-US"/>
        </w:rPr>
        <w:t>zgarmas qiymatga ega standart miqdor. Masalan, metr (m), kilogramm (kg), sekund (s), amper (A) va boshqalar.</w:t>
      </w:r>
    </w:p>
    <w:p w:rsidR="00FA2F5D" w:rsidRPr="00FA2F5D" w:rsidRDefault="005730DC" w:rsidP="00FA2F5D">
      <w:pPr>
        <w:pStyle w:val="a4"/>
        <w:spacing w:line="360" w:lineRule="auto"/>
        <w:ind w:firstLine="567"/>
        <w:jc w:val="both"/>
        <w:rPr>
          <w:color w:val="000000" w:themeColor="text1"/>
          <w:sz w:val="28"/>
          <w:szCs w:val="28"/>
          <w:lang w:val="en-US"/>
        </w:rPr>
      </w:pPr>
      <w:r w:rsidRPr="00FA2F5D">
        <w:rPr>
          <w:color w:val="000000" w:themeColor="text1"/>
          <w:sz w:val="28"/>
          <w:szCs w:val="28"/>
          <w:lang w:val="en-US"/>
        </w:rPr>
        <w:t xml:space="preserve">Birliklar tizimi tarixan metrik tizimdan boshlangan </w:t>
      </w:r>
      <w:proofErr w:type="gramStart"/>
      <w:r w:rsidRPr="00FA2F5D">
        <w:rPr>
          <w:color w:val="000000" w:themeColor="text1"/>
          <w:sz w:val="28"/>
          <w:szCs w:val="28"/>
          <w:lang w:val="en-US"/>
        </w:rPr>
        <w:t>bo‘</w:t>
      </w:r>
      <w:proofErr w:type="gramEnd"/>
      <w:r w:rsidRPr="00FA2F5D">
        <w:rPr>
          <w:color w:val="000000" w:themeColor="text1"/>
          <w:sz w:val="28"/>
          <w:szCs w:val="28"/>
          <w:lang w:val="en-US"/>
        </w:rPr>
        <w:t>lib, bugungi kunda xalqaro SI tizimi eng keng tarqalgan.</w:t>
      </w:r>
    </w:p>
    <w:p w:rsidR="005730DC" w:rsidRPr="00FA2F5D" w:rsidRDefault="005730DC" w:rsidP="00FA2F5D">
      <w:pPr>
        <w:pStyle w:val="a4"/>
        <w:spacing w:line="360" w:lineRule="auto"/>
        <w:ind w:firstLine="567"/>
        <w:jc w:val="both"/>
        <w:rPr>
          <w:color w:val="000000" w:themeColor="text1"/>
          <w:sz w:val="28"/>
          <w:szCs w:val="28"/>
          <w:lang w:val="en-US"/>
        </w:rPr>
      </w:pPr>
      <w:r w:rsidRPr="00FA2F5D">
        <w:rPr>
          <w:rStyle w:val="a3"/>
          <w:bCs w:val="0"/>
          <w:color w:val="000000" w:themeColor="text1"/>
          <w:sz w:val="28"/>
          <w:szCs w:val="28"/>
        </w:rPr>
        <w:t>O‘lchov</w:t>
      </w:r>
    </w:p>
    <w:p w:rsidR="005730DC" w:rsidRPr="00FA2F5D" w:rsidRDefault="005730DC" w:rsidP="00FA2F5D">
      <w:pPr>
        <w:pStyle w:val="a4"/>
        <w:spacing w:line="360" w:lineRule="auto"/>
        <w:ind w:firstLine="567"/>
        <w:jc w:val="both"/>
        <w:rPr>
          <w:color w:val="000000" w:themeColor="text1"/>
          <w:sz w:val="28"/>
          <w:szCs w:val="28"/>
        </w:rPr>
      </w:pPr>
      <w:r w:rsidRPr="00FA2F5D">
        <w:rPr>
          <w:color w:val="000000" w:themeColor="text1"/>
          <w:sz w:val="28"/>
          <w:szCs w:val="28"/>
        </w:rPr>
        <w:t>Darslikda o‘lchov quyidagicha ta’riflanadi:</w:t>
      </w:r>
    </w:p>
    <w:p w:rsidR="005730DC" w:rsidRPr="00FA2F5D" w:rsidRDefault="005730DC" w:rsidP="00FA2F5D">
      <w:pPr>
        <w:pStyle w:val="a4"/>
        <w:spacing w:line="360" w:lineRule="auto"/>
        <w:ind w:firstLine="567"/>
        <w:jc w:val="both"/>
        <w:rPr>
          <w:color w:val="000000" w:themeColor="text1"/>
          <w:sz w:val="28"/>
          <w:szCs w:val="28"/>
          <w:lang w:val="en-US"/>
        </w:rPr>
      </w:pPr>
      <w:r w:rsidRPr="00FA2F5D">
        <w:rPr>
          <w:rStyle w:val="a3"/>
          <w:color w:val="000000" w:themeColor="text1"/>
          <w:sz w:val="28"/>
          <w:szCs w:val="28"/>
          <w:lang w:val="en-US"/>
        </w:rPr>
        <w:lastRenderedPageBreak/>
        <w:t>O‘lchov — bu fizik miqdorning qiymatini aniqlash uchun bajariladigan texnik operatsiyalar majmui</w:t>
      </w:r>
      <w:r w:rsidRPr="00FA2F5D">
        <w:rPr>
          <w:color w:val="000000" w:themeColor="text1"/>
          <w:sz w:val="28"/>
          <w:szCs w:val="28"/>
          <w:lang w:val="en-US"/>
        </w:rPr>
        <w:t>.</w:t>
      </w:r>
      <w:r w:rsidRPr="00FA2F5D">
        <w:rPr>
          <w:color w:val="000000" w:themeColor="text1"/>
          <w:sz w:val="28"/>
          <w:szCs w:val="28"/>
          <w:lang w:val="en-US"/>
        </w:rPr>
        <w:br/>
        <w:t>(manba: darslik 1-bobdan).</w:t>
      </w:r>
    </w:p>
    <w:p w:rsidR="005730DC" w:rsidRPr="00FA2F5D" w:rsidRDefault="005730DC" w:rsidP="00FA2F5D">
      <w:pPr>
        <w:pStyle w:val="a4"/>
        <w:spacing w:line="360" w:lineRule="auto"/>
        <w:ind w:firstLine="567"/>
        <w:jc w:val="both"/>
        <w:rPr>
          <w:color w:val="000000" w:themeColor="text1"/>
          <w:sz w:val="28"/>
          <w:szCs w:val="28"/>
          <w:lang w:val="en-US"/>
        </w:rPr>
      </w:pPr>
      <w:proofErr w:type="gramStart"/>
      <w:r w:rsidRPr="00FA2F5D">
        <w:rPr>
          <w:color w:val="000000" w:themeColor="text1"/>
          <w:sz w:val="28"/>
          <w:szCs w:val="28"/>
          <w:lang w:val="en-US"/>
        </w:rPr>
        <w:t>O‘</w:t>
      </w:r>
      <w:proofErr w:type="gramEnd"/>
      <w:r w:rsidRPr="00FA2F5D">
        <w:rPr>
          <w:color w:val="000000" w:themeColor="text1"/>
          <w:sz w:val="28"/>
          <w:szCs w:val="28"/>
          <w:lang w:val="en-US"/>
        </w:rPr>
        <w:t xml:space="preserve">lchash jarayonida o‘lchov birligi bilan taqqoslash amalga oshiriladi. Masalan, uzunlikni metr bilan, </w:t>
      </w:r>
      <w:proofErr w:type="gramStart"/>
      <w:r w:rsidRPr="00FA2F5D">
        <w:rPr>
          <w:color w:val="000000" w:themeColor="text1"/>
          <w:sz w:val="28"/>
          <w:szCs w:val="28"/>
          <w:lang w:val="en-US"/>
        </w:rPr>
        <w:t>og‘</w:t>
      </w:r>
      <w:proofErr w:type="gramEnd"/>
      <w:r w:rsidRPr="00FA2F5D">
        <w:rPr>
          <w:color w:val="000000" w:themeColor="text1"/>
          <w:sz w:val="28"/>
          <w:szCs w:val="28"/>
          <w:lang w:val="en-US"/>
        </w:rPr>
        <w:t>irlikni kilogramm bilan taqqoslash orqali topamiz.</w:t>
      </w:r>
    </w:p>
    <w:p w:rsidR="005730DC" w:rsidRPr="00FA2F5D" w:rsidRDefault="005730DC" w:rsidP="00FA2F5D">
      <w:pPr>
        <w:pStyle w:val="2"/>
        <w:spacing w:line="360" w:lineRule="auto"/>
        <w:jc w:val="both"/>
        <w:rPr>
          <w:rFonts w:ascii="Times New Roman" w:hAnsi="Times New Roman" w:cs="Times New Roman"/>
          <w:color w:val="000000" w:themeColor="text1"/>
          <w:sz w:val="28"/>
          <w:szCs w:val="28"/>
          <w:lang w:val="en-US"/>
        </w:rPr>
      </w:pPr>
      <w:proofErr w:type="gramStart"/>
      <w:r w:rsidRPr="00FA2F5D">
        <w:rPr>
          <w:rStyle w:val="a3"/>
          <w:rFonts w:ascii="Times New Roman" w:hAnsi="Times New Roman" w:cs="Times New Roman"/>
          <w:bCs w:val="0"/>
          <w:color w:val="000000" w:themeColor="text1"/>
          <w:sz w:val="28"/>
          <w:szCs w:val="28"/>
          <w:lang w:val="en-US"/>
        </w:rPr>
        <w:t>O‘</w:t>
      </w:r>
      <w:proofErr w:type="gramEnd"/>
      <w:r w:rsidRPr="00FA2F5D">
        <w:rPr>
          <w:rStyle w:val="a3"/>
          <w:rFonts w:ascii="Times New Roman" w:hAnsi="Times New Roman" w:cs="Times New Roman"/>
          <w:bCs w:val="0"/>
          <w:color w:val="000000" w:themeColor="text1"/>
          <w:sz w:val="28"/>
          <w:szCs w:val="28"/>
          <w:lang w:val="en-US"/>
        </w:rPr>
        <w:t>lchash aniqligi</w:t>
      </w:r>
    </w:p>
    <w:p w:rsidR="005730DC" w:rsidRPr="00FA2F5D" w:rsidRDefault="005730DC" w:rsidP="00FA2F5D">
      <w:pPr>
        <w:pStyle w:val="a4"/>
        <w:spacing w:line="360" w:lineRule="auto"/>
        <w:ind w:firstLine="567"/>
        <w:jc w:val="both"/>
        <w:rPr>
          <w:color w:val="000000" w:themeColor="text1"/>
          <w:sz w:val="28"/>
          <w:szCs w:val="28"/>
          <w:lang w:val="en-US"/>
        </w:rPr>
      </w:pPr>
      <w:r w:rsidRPr="00FA2F5D">
        <w:rPr>
          <w:rStyle w:val="a3"/>
          <w:color w:val="000000" w:themeColor="text1"/>
          <w:sz w:val="28"/>
          <w:szCs w:val="28"/>
        </w:rPr>
        <w:t>Aniqlik</w:t>
      </w:r>
      <w:r w:rsidRPr="00FA2F5D">
        <w:rPr>
          <w:color w:val="000000" w:themeColor="text1"/>
          <w:sz w:val="28"/>
          <w:szCs w:val="28"/>
        </w:rPr>
        <w:t xml:space="preserve"> — o‘lchov natijasining haqiqiy qiymatga yaqinlik darajasidir. </w:t>
      </w:r>
      <w:r w:rsidRPr="00FA2F5D">
        <w:rPr>
          <w:color w:val="000000" w:themeColor="text1"/>
          <w:sz w:val="28"/>
          <w:szCs w:val="28"/>
          <w:lang w:val="en-US"/>
        </w:rPr>
        <w:t xml:space="preserve">Xato qanchalik kichik </w:t>
      </w:r>
      <w:proofErr w:type="gramStart"/>
      <w:r w:rsidRPr="00FA2F5D">
        <w:rPr>
          <w:color w:val="000000" w:themeColor="text1"/>
          <w:sz w:val="28"/>
          <w:szCs w:val="28"/>
          <w:lang w:val="en-US"/>
        </w:rPr>
        <w:t>bo‘</w:t>
      </w:r>
      <w:proofErr w:type="gramEnd"/>
      <w:r w:rsidRPr="00FA2F5D">
        <w:rPr>
          <w:color w:val="000000" w:themeColor="text1"/>
          <w:sz w:val="28"/>
          <w:szCs w:val="28"/>
          <w:lang w:val="en-US"/>
        </w:rPr>
        <w:t>lsa, o‘lchash shunchalik aniq bo‘ladi.</w:t>
      </w:r>
    </w:p>
    <w:p w:rsidR="005730DC" w:rsidRPr="00FA2F5D" w:rsidRDefault="005730DC" w:rsidP="00FA2F5D">
      <w:pPr>
        <w:pStyle w:val="a4"/>
        <w:spacing w:line="360" w:lineRule="auto"/>
        <w:ind w:firstLine="567"/>
        <w:jc w:val="both"/>
        <w:rPr>
          <w:color w:val="000000" w:themeColor="text1"/>
          <w:sz w:val="28"/>
          <w:szCs w:val="28"/>
          <w:lang w:val="en-US"/>
        </w:rPr>
      </w:pPr>
      <w:r w:rsidRPr="00FA2F5D">
        <w:rPr>
          <w:color w:val="000000" w:themeColor="text1"/>
          <w:sz w:val="28"/>
          <w:szCs w:val="28"/>
          <w:lang w:val="en-US"/>
        </w:rPr>
        <w:t xml:space="preserve">Aniqlik metrologiyaning asosiy maqsadlaridan biri </w:t>
      </w:r>
      <w:proofErr w:type="gramStart"/>
      <w:r w:rsidRPr="00FA2F5D">
        <w:rPr>
          <w:color w:val="000000" w:themeColor="text1"/>
          <w:sz w:val="28"/>
          <w:szCs w:val="28"/>
          <w:lang w:val="en-US"/>
        </w:rPr>
        <w:t>bo‘</w:t>
      </w:r>
      <w:proofErr w:type="gramEnd"/>
      <w:r w:rsidRPr="00FA2F5D">
        <w:rPr>
          <w:color w:val="000000" w:themeColor="text1"/>
          <w:sz w:val="28"/>
          <w:szCs w:val="28"/>
          <w:lang w:val="en-US"/>
        </w:rPr>
        <w:t>lib, sanoat va ilmiy jarayonlarda yuqori aniqlik talab qilinadi.</w:t>
      </w:r>
    </w:p>
    <w:p w:rsidR="005730DC" w:rsidRPr="00FA2F5D" w:rsidRDefault="00FA2F5D" w:rsidP="00FA2F5D">
      <w:pPr>
        <w:pStyle w:val="2"/>
        <w:spacing w:line="360" w:lineRule="auto"/>
        <w:ind w:firstLine="567"/>
        <w:jc w:val="both"/>
        <w:rPr>
          <w:rFonts w:ascii="Times New Roman" w:hAnsi="Times New Roman" w:cs="Times New Roman"/>
          <w:color w:val="000000" w:themeColor="text1"/>
          <w:sz w:val="28"/>
          <w:szCs w:val="28"/>
          <w:lang w:val="en-US"/>
        </w:rPr>
      </w:pPr>
      <w:r>
        <w:rPr>
          <w:rStyle w:val="a3"/>
          <w:rFonts w:ascii="Times New Roman" w:hAnsi="Times New Roman" w:cs="Times New Roman"/>
          <w:b w:val="0"/>
          <w:bCs w:val="0"/>
          <w:color w:val="000000" w:themeColor="text1"/>
          <w:sz w:val="28"/>
          <w:szCs w:val="28"/>
          <w:lang w:val="en-US"/>
        </w:rPr>
        <w:t xml:space="preserve"> </w:t>
      </w:r>
      <w:proofErr w:type="gramStart"/>
      <w:r w:rsidR="005730DC" w:rsidRPr="00FA2F5D">
        <w:rPr>
          <w:rStyle w:val="a3"/>
          <w:rFonts w:ascii="Times New Roman" w:hAnsi="Times New Roman" w:cs="Times New Roman"/>
          <w:b w:val="0"/>
          <w:bCs w:val="0"/>
          <w:color w:val="000000" w:themeColor="text1"/>
          <w:sz w:val="28"/>
          <w:szCs w:val="28"/>
          <w:lang w:val="en-US"/>
        </w:rPr>
        <w:t>O‘</w:t>
      </w:r>
      <w:proofErr w:type="gramEnd"/>
      <w:r w:rsidR="005730DC" w:rsidRPr="00FA2F5D">
        <w:rPr>
          <w:rStyle w:val="a3"/>
          <w:rFonts w:ascii="Times New Roman" w:hAnsi="Times New Roman" w:cs="Times New Roman"/>
          <w:b w:val="0"/>
          <w:bCs w:val="0"/>
          <w:color w:val="000000" w:themeColor="text1"/>
          <w:sz w:val="28"/>
          <w:szCs w:val="28"/>
          <w:lang w:val="en-US"/>
        </w:rPr>
        <w:t>lchovlarning birligi</w:t>
      </w:r>
    </w:p>
    <w:p w:rsidR="005730DC" w:rsidRPr="00FA2F5D" w:rsidRDefault="005730DC" w:rsidP="00FA2F5D">
      <w:pPr>
        <w:pStyle w:val="a4"/>
        <w:spacing w:line="360" w:lineRule="auto"/>
        <w:ind w:firstLine="567"/>
        <w:jc w:val="both"/>
        <w:rPr>
          <w:color w:val="000000" w:themeColor="text1"/>
          <w:sz w:val="28"/>
          <w:szCs w:val="28"/>
          <w:lang w:val="en-US"/>
        </w:rPr>
      </w:pPr>
      <w:r w:rsidRPr="00FA2F5D">
        <w:rPr>
          <w:color w:val="000000" w:themeColor="text1"/>
          <w:sz w:val="28"/>
          <w:szCs w:val="28"/>
          <w:lang w:val="en-US"/>
        </w:rPr>
        <w:t xml:space="preserve">Darslikda </w:t>
      </w:r>
      <w:proofErr w:type="gramStart"/>
      <w:r w:rsidRPr="00FA2F5D">
        <w:rPr>
          <w:color w:val="000000" w:themeColor="text1"/>
          <w:sz w:val="28"/>
          <w:szCs w:val="28"/>
          <w:lang w:val="en-US"/>
        </w:rPr>
        <w:t>o‘</w:t>
      </w:r>
      <w:proofErr w:type="gramEnd"/>
      <w:r w:rsidRPr="00FA2F5D">
        <w:rPr>
          <w:color w:val="000000" w:themeColor="text1"/>
          <w:sz w:val="28"/>
          <w:szCs w:val="28"/>
          <w:lang w:val="en-US"/>
        </w:rPr>
        <w:t>lchovlarning birligi quyidagicha ta’riflanadi:</w:t>
      </w:r>
    </w:p>
    <w:p w:rsidR="005730DC" w:rsidRPr="00FA2F5D" w:rsidRDefault="005730DC" w:rsidP="00FA2F5D">
      <w:pPr>
        <w:pStyle w:val="a4"/>
        <w:spacing w:line="360" w:lineRule="auto"/>
        <w:ind w:firstLine="567"/>
        <w:jc w:val="both"/>
        <w:rPr>
          <w:rStyle w:val="relative"/>
          <w:color w:val="000000" w:themeColor="text1"/>
          <w:sz w:val="28"/>
          <w:szCs w:val="28"/>
          <w:lang w:val="en-US"/>
        </w:rPr>
      </w:pPr>
      <w:proofErr w:type="gramStart"/>
      <w:r w:rsidRPr="00FA2F5D">
        <w:rPr>
          <w:rStyle w:val="a3"/>
          <w:color w:val="000000" w:themeColor="text1"/>
          <w:sz w:val="28"/>
          <w:szCs w:val="28"/>
          <w:lang w:val="en-US"/>
        </w:rPr>
        <w:t>O‘</w:t>
      </w:r>
      <w:proofErr w:type="gramEnd"/>
      <w:r w:rsidRPr="00FA2F5D">
        <w:rPr>
          <w:rStyle w:val="a3"/>
          <w:color w:val="000000" w:themeColor="text1"/>
          <w:sz w:val="28"/>
          <w:szCs w:val="28"/>
          <w:lang w:val="en-US"/>
        </w:rPr>
        <w:t>lchovlarning birligi — o‘lchov natijalarining qonuniylashtirilgan birliklarda ifodalanishi va xatolarning belgilangan chegaradan oshmasligi holatidir.</w:t>
      </w:r>
      <w:r w:rsidRPr="00FA2F5D">
        <w:rPr>
          <w:color w:val="000000" w:themeColor="text1"/>
          <w:sz w:val="28"/>
          <w:szCs w:val="28"/>
          <w:lang w:val="en-US"/>
        </w:rPr>
        <w:t xml:space="preserve"> </w:t>
      </w:r>
    </w:p>
    <w:p w:rsidR="00FA2F5D" w:rsidRPr="00FA2F5D" w:rsidRDefault="005730DC" w:rsidP="00FA2F5D">
      <w:pPr>
        <w:pStyle w:val="a4"/>
        <w:spacing w:line="360" w:lineRule="auto"/>
        <w:ind w:firstLine="567"/>
        <w:jc w:val="both"/>
        <w:rPr>
          <w:color w:val="000000" w:themeColor="text1"/>
          <w:sz w:val="28"/>
          <w:szCs w:val="28"/>
          <w:lang w:val="en-US"/>
        </w:rPr>
      </w:pPr>
      <w:r w:rsidRPr="00FA2F5D">
        <w:rPr>
          <w:color w:val="000000" w:themeColor="text1"/>
          <w:sz w:val="28"/>
          <w:szCs w:val="28"/>
          <w:lang w:val="en-US"/>
        </w:rPr>
        <w:t>Bu shuni anglatadiki:</w:t>
      </w:r>
      <w:r w:rsidR="00FA2F5D">
        <w:rPr>
          <w:color w:val="000000" w:themeColor="text1"/>
          <w:sz w:val="28"/>
          <w:szCs w:val="28"/>
          <w:lang w:val="en-US"/>
        </w:rPr>
        <w:t xml:space="preserve"> </w:t>
      </w:r>
      <w:proofErr w:type="gramStart"/>
      <w:r w:rsidRPr="00FA2F5D">
        <w:rPr>
          <w:color w:val="000000" w:themeColor="text1"/>
          <w:sz w:val="28"/>
          <w:szCs w:val="28"/>
          <w:lang w:val="en-US"/>
        </w:rPr>
        <w:t>o‘</w:t>
      </w:r>
      <w:proofErr w:type="gramEnd"/>
      <w:r w:rsidRPr="00FA2F5D">
        <w:rPr>
          <w:color w:val="000000" w:themeColor="text1"/>
          <w:sz w:val="28"/>
          <w:szCs w:val="28"/>
          <w:lang w:val="en-US"/>
        </w:rPr>
        <w:t>lchovlar yagona birliklarda bo‘lishi kerak (metr, kilogramm, sekund);</w:t>
      </w:r>
    </w:p>
    <w:p w:rsidR="00FA2F5D" w:rsidRDefault="005730DC" w:rsidP="00FA2F5D">
      <w:pPr>
        <w:pStyle w:val="a4"/>
        <w:spacing w:line="360" w:lineRule="auto"/>
        <w:jc w:val="both"/>
        <w:rPr>
          <w:color w:val="000000" w:themeColor="text1"/>
          <w:sz w:val="28"/>
          <w:szCs w:val="28"/>
          <w:lang w:val="en-US"/>
        </w:rPr>
      </w:pPr>
      <w:r w:rsidRPr="00FA2F5D">
        <w:rPr>
          <w:color w:val="000000" w:themeColor="text1"/>
          <w:sz w:val="28"/>
          <w:szCs w:val="28"/>
          <w:lang w:val="en-US"/>
        </w:rPr>
        <w:t xml:space="preserve">bir xil sharoitda olingan natijalar turli joyda </w:t>
      </w:r>
      <w:proofErr w:type="gramStart"/>
      <w:r w:rsidRPr="00FA2F5D">
        <w:rPr>
          <w:color w:val="000000" w:themeColor="text1"/>
          <w:sz w:val="28"/>
          <w:szCs w:val="28"/>
          <w:lang w:val="en-US"/>
        </w:rPr>
        <w:t>o‘</w:t>
      </w:r>
      <w:proofErr w:type="gramEnd"/>
      <w:r w:rsidRPr="00FA2F5D">
        <w:rPr>
          <w:color w:val="000000" w:themeColor="text1"/>
          <w:sz w:val="28"/>
          <w:szCs w:val="28"/>
          <w:lang w:val="en-US"/>
        </w:rPr>
        <w:t>tkazilgan o‘lchovlar bilan mos kelishi zarur.</w:t>
      </w:r>
    </w:p>
    <w:p w:rsidR="005730DC" w:rsidRPr="00FA2F5D" w:rsidRDefault="005730DC" w:rsidP="00FA2F5D">
      <w:pPr>
        <w:pStyle w:val="a4"/>
        <w:spacing w:line="360" w:lineRule="auto"/>
        <w:jc w:val="both"/>
        <w:rPr>
          <w:color w:val="000000" w:themeColor="text1"/>
          <w:sz w:val="28"/>
          <w:szCs w:val="28"/>
          <w:lang w:val="en-US"/>
        </w:rPr>
      </w:pPr>
      <w:r w:rsidRPr="00FA2F5D">
        <w:rPr>
          <w:rStyle w:val="a3"/>
          <w:bCs w:val="0"/>
          <w:color w:val="000000" w:themeColor="text1"/>
          <w:sz w:val="28"/>
          <w:szCs w:val="28"/>
          <w:lang w:val="en-US"/>
        </w:rPr>
        <w:t xml:space="preserve"> SI — Xalqaro </w:t>
      </w:r>
      <w:proofErr w:type="gramStart"/>
      <w:r w:rsidRPr="00FA2F5D">
        <w:rPr>
          <w:rStyle w:val="a3"/>
          <w:bCs w:val="0"/>
          <w:color w:val="000000" w:themeColor="text1"/>
          <w:sz w:val="28"/>
          <w:szCs w:val="28"/>
          <w:lang w:val="en-US"/>
        </w:rPr>
        <w:t>o‘</w:t>
      </w:r>
      <w:proofErr w:type="gramEnd"/>
      <w:r w:rsidRPr="00FA2F5D">
        <w:rPr>
          <w:rStyle w:val="a3"/>
          <w:bCs w:val="0"/>
          <w:color w:val="000000" w:themeColor="text1"/>
          <w:sz w:val="28"/>
          <w:szCs w:val="28"/>
          <w:lang w:val="en-US"/>
        </w:rPr>
        <w:t>lchov birliklari tizimi</w:t>
      </w:r>
    </w:p>
    <w:p w:rsidR="005730DC" w:rsidRPr="00FA2F5D" w:rsidRDefault="005730DC" w:rsidP="00FA2F5D">
      <w:pPr>
        <w:pStyle w:val="a4"/>
        <w:spacing w:line="276" w:lineRule="auto"/>
        <w:jc w:val="both"/>
        <w:rPr>
          <w:color w:val="000000" w:themeColor="text1"/>
          <w:sz w:val="28"/>
          <w:szCs w:val="28"/>
          <w:lang w:val="en-US"/>
        </w:rPr>
      </w:pPr>
      <w:r w:rsidRPr="00FA2F5D">
        <w:rPr>
          <w:color w:val="000000" w:themeColor="text1"/>
          <w:sz w:val="28"/>
          <w:szCs w:val="28"/>
          <w:lang w:val="en-US"/>
        </w:rPr>
        <w:t xml:space="preserve">SI tizimi 1960-yilda qabul qilingan </w:t>
      </w:r>
      <w:proofErr w:type="gramStart"/>
      <w:r w:rsidRPr="00FA2F5D">
        <w:rPr>
          <w:color w:val="000000" w:themeColor="text1"/>
          <w:sz w:val="28"/>
          <w:szCs w:val="28"/>
          <w:lang w:val="en-US"/>
        </w:rPr>
        <w:t>bo‘</w:t>
      </w:r>
      <w:proofErr w:type="gramEnd"/>
      <w:r w:rsidRPr="00FA2F5D">
        <w:rPr>
          <w:color w:val="000000" w:themeColor="text1"/>
          <w:sz w:val="28"/>
          <w:szCs w:val="28"/>
          <w:lang w:val="en-US"/>
        </w:rPr>
        <w:t>lib, 7 ta asosiy birliklarni o‘z ichiga oladi:</w:t>
      </w:r>
    </w:p>
    <w:p w:rsidR="005730DC" w:rsidRPr="00FA2F5D" w:rsidRDefault="005730DC" w:rsidP="00FA2F5D">
      <w:pPr>
        <w:pStyle w:val="a4"/>
        <w:numPr>
          <w:ilvl w:val="0"/>
          <w:numId w:val="8"/>
        </w:numPr>
        <w:spacing w:line="276" w:lineRule="auto"/>
        <w:jc w:val="both"/>
        <w:rPr>
          <w:color w:val="000000" w:themeColor="text1"/>
          <w:sz w:val="28"/>
          <w:szCs w:val="28"/>
          <w:lang w:val="en-US"/>
        </w:rPr>
      </w:pPr>
      <w:r w:rsidRPr="00FA2F5D">
        <w:rPr>
          <w:color w:val="000000" w:themeColor="text1"/>
          <w:sz w:val="28"/>
          <w:szCs w:val="28"/>
          <w:lang w:val="en-US"/>
        </w:rPr>
        <w:t>metr (m) — uzunlik;</w:t>
      </w:r>
    </w:p>
    <w:p w:rsidR="005730DC" w:rsidRPr="00FA2F5D" w:rsidRDefault="005730DC" w:rsidP="00FA2F5D">
      <w:pPr>
        <w:pStyle w:val="a4"/>
        <w:numPr>
          <w:ilvl w:val="0"/>
          <w:numId w:val="8"/>
        </w:numPr>
        <w:spacing w:line="276" w:lineRule="auto"/>
        <w:jc w:val="both"/>
        <w:rPr>
          <w:color w:val="000000" w:themeColor="text1"/>
          <w:sz w:val="28"/>
          <w:szCs w:val="28"/>
          <w:lang w:val="en-US"/>
        </w:rPr>
      </w:pPr>
      <w:r w:rsidRPr="00FA2F5D">
        <w:rPr>
          <w:color w:val="000000" w:themeColor="text1"/>
          <w:sz w:val="28"/>
          <w:szCs w:val="28"/>
          <w:lang w:val="en-US"/>
        </w:rPr>
        <w:t>kilogramm (kg) — massa;</w:t>
      </w:r>
    </w:p>
    <w:p w:rsidR="005730DC" w:rsidRPr="00FA2F5D" w:rsidRDefault="005730DC" w:rsidP="00FA2F5D">
      <w:pPr>
        <w:pStyle w:val="a4"/>
        <w:numPr>
          <w:ilvl w:val="0"/>
          <w:numId w:val="8"/>
        </w:numPr>
        <w:spacing w:line="276" w:lineRule="auto"/>
        <w:jc w:val="both"/>
        <w:rPr>
          <w:color w:val="000000" w:themeColor="text1"/>
          <w:sz w:val="28"/>
          <w:szCs w:val="28"/>
          <w:lang w:val="en-US"/>
        </w:rPr>
      </w:pPr>
      <w:r w:rsidRPr="00FA2F5D">
        <w:rPr>
          <w:color w:val="000000" w:themeColor="text1"/>
          <w:sz w:val="28"/>
          <w:szCs w:val="28"/>
          <w:lang w:val="en-US"/>
        </w:rPr>
        <w:t>sekund (s) — vaqt;</w:t>
      </w:r>
    </w:p>
    <w:p w:rsidR="005730DC" w:rsidRPr="00FA2F5D" w:rsidRDefault="005730DC" w:rsidP="00FA2F5D">
      <w:pPr>
        <w:pStyle w:val="a4"/>
        <w:numPr>
          <w:ilvl w:val="0"/>
          <w:numId w:val="8"/>
        </w:numPr>
        <w:spacing w:line="276" w:lineRule="auto"/>
        <w:jc w:val="both"/>
        <w:rPr>
          <w:color w:val="000000" w:themeColor="text1"/>
          <w:sz w:val="28"/>
          <w:szCs w:val="28"/>
          <w:lang w:val="en-US"/>
        </w:rPr>
      </w:pPr>
      <w:r w:rsidRPr="00FA2F5D">
        <w:rPr>
          <w:color w:val="000000" w:themeColor="text1"/>
          <w:sz w:val="28"/>
          <w:szCs w:val="28"/>
          <w:lang w:val="en-US"/>
        </w:rPr>
        <w:lastRenderedPageBreak/>
        <w:t>amper (A) — elektr toki kuchi;</w:t>
      </w:r>
    </w:p>
    <w:p w:rsidR="005730DC" w:rsidRPr="00FA2F5D" w:rsidRDefault="005730DC" w:rsidP="00FA2F5D">
      <w:pPr>
        <w:pStyle w:val="a4"/>
        <w:numPr>
          <w:ilvl w:val="0"/>
          <w:numId w:val="8"/>
        </w:numPr>
        <w:spacing w:line="276" w:lineRule="auto"/>
        <w:jc w:val="both"/>
        <w:rPr>
          <w:color w:val="000000" w:themeColor="text1"/>
          <w:sz w:val="28"/>
          <w:szCs w:val="28"/>
          <w:lang w:val="en-US"/>
        </w:rPr>
      </w:pPr>
      <w:r w:rsidRPr="00FA2F5D">
        <w:rPr>
          <w:color w:val="000000" w:themeColor="text1"/>
          <w:sz w:val="28"/>
          <w:szCs w:val="28"/>
          <w:lang w:val="en-US"/>
        </w:rPr>
        <w:t>kelvin (K) — harorat;</w:t>
      </w:r>
    </w:p>
    <w:p w:rsidR="005730DC" w:rsidRPr="00FA2F5D" w:rsidRDefault="005730DC" w:rsidP="00FA2F5D">
      <w:pPr>
        <w:pStyle w:val="a4"/>
        <w:numPr>
          <w:ilvl w:val="0"/>
          <w:numId w:val="8"/>
        </w:numPr>
        <w:spacing w:line="276" w:lineRule="auto"/>
        <w:jc w:val="both"/>
        <w:rPr>
          <w:color w:val="000000" w:themeColor="text1"/>
          <w:sz w:val="28"/>
          <w:szCs w:val="28"/>
          <w:lang w:val="en-US"/>
        </w:rPr>
      </w:pPr>
      <w:r w:rsidRPr="00FA2F5D">
        <w:rPr>
          <w:color w:val="000000" w:themeColor="text1"/>
          <w:sz w:val="28"/>
          <w:szCs w:val="28"/>
          <w:lang w:val="en-US"/>
        </w:rPr>
        <w:t xml:space="preserve">kandela (cd) — </w:t>
      </w:r>
      <w:proofErr w:type="gramStart"/>
      <w:r w:rsidRPr="00FA2F5D">
        <w:rPr>
          <w:color w:val="000000" w:themeColor="text1"/>
          <w:sz w:val="28"/>
          <w:szCs w:val="28"/>
          <w:lang w:val="en-US"/>
        </w:rPr>
        <w:t>yorug‘</w:t>
      </w:r>
      <w:proofErr w:type="gramEnd"/>
      <w:r w:rsidRPr="00FA2F5D">
        <w:rPr>
          <w:color w:val="000000" w:themeColor="text1"/>
          <w:sz w:val="28"/>
          <w:szCs w:val="28"/>
          <w:lang w:val="en-US"/>
        </w:rPr>
        <w:t>lik kuchi;</w:t>
      </w:r>
    </w:p>
    <w:p w:rsidR="005730DC" w:rsidRPr="00FA2F5D" w:rsidRDefault="005730DC" w:rsidP="00FA2F5D">
      <w:pPr>
        <w:pStyle w:val="a4"/>
        <w:numPr>
          <w:ilvl w:val="0"/>
          <w:numId w:val="8"/>
        </w:numPr>
        <w:spacing w:line="276" w:lineRule="auto"/>
        <w:jc w:val="both"/>
        <w:rPr>
          <w:color w:val="000000" w:themeColor="text1"/>
          <w:sz w:val="28"/>
          <w:szCs w:val="28"/>
        </w:rPr>
      </w:pPr>
      <w:r w:rsidRPr="00FA2F5D">
        <w:rPr>
          <w:color w:val="000000" w:themeColor="text1"/>
          <w:sz w:val="28"/>
          <w:szCs w:val="28"/>
        </w:rPr>
        <w:t>mol (mol) — modda miqdori.</w:t>
      </w:r>
    </w:p>
    <w:p w:rsidR="005730DC" w:rsidRPr="00FA2F5D" w:rsidRDefault="005730DC" w:rsidP="00FA2F5D">
      <w:pPr>
        <w:pStyle w:val="a4"/>
        <w:spacing w:line="360" w:lineRule="auto"/>
        <w:jc w:val="both"/>
        <w:rPr>
          <w:color w:val="000000" w:themeColor="text1"/>
          <w:sz w:val="28"/>
          <w:szCs w:val="28"/>
          <w:lang w:val="en-US"/>
        </w:rPr>
      </w:pPr>
      <w:r w:rsidRPr="00FA2F5D">
        <w:rPr>
          <w:color w:val="000000" w:themeColor="text1"/>
          <w:sz w:val="28"/>
          <w:szCs w:val="28"/>
          <w:lang w:val="en-US"/>
        </w:rPr>
        <w:t xml:space="preserve">Shuningdek, radyan va steradyan </w:t>
      </w:r>
      <w:proofErr w:type="gramStart"/>
      <w:r w:rsidRPr="00FA2F5D">
        <w:rPr>
          <w:color w:val="000000" w:themeColor="text1"/>
          <w:sz w:val="28"/>
          <w:szCs w:val="28"/>
          <w:lang w:val="en-US"/>
        </w:rPr>
        <w:t>qo‘</w:t>
      </w:r>
      <w:proofErr w:type="gramEnd"/>
      <w:r w:rsidRPr="00FA2F5D">
        <w:rPr>
          <w:color w:val="000000" w:themeColor="text1"/>
          <w:sz w:val="28"/>
          <w:szCs w:val="28"/>
          <w:lang w:val="en-US"/>
        </w:rPr>
        <w:t>shimcha birliklar sifatida ishlatiladi.</w:t>
      </w:r>
    </w:p>
    <w:p w:rsidR="005730DC" w:rsidRPr="005730DC" w:rsidRDefault="005730DC" w:rsidP="00FA2F5D">
      <w:pPr>
        <w:pStyle w:val="a4"/>
        <w:spacing w:line="360" w:lineRule="auto"/>
        <w:jc w:val="both"/>
        <w:rPr>
          <w:color w:val="000000" w:themeColor="text1"/>
          <w:sz w:val="28"/>
          <w:szCs w:val="28"/>
          <w:lang w:val="en-US"/>
        </w:rPr>
      </w:pPr>
      <w:r w:rsidRPr="00FA2F5D">
        <w:rPr>
          <w:color w:val="000000" w:themeColor="text1"/>
          <w:sz w:val="28"/>
          <w:szCs w:val="28"/>
          <w:lang w:val="en-US"/>
        </w:rPr>
        <w:t xml:space="preserve">SI birliklari barcha davlatlarda </w:t>
      </w:r>
      <w:proofErr w:type="gramStart"/>
      <w:r w:rsidRPr="00FA2F5D">
        <w:rPr>
          <w:color w:val="000000" w:themeColor="text1"/>
          <w:sz w:val="28"/>
          <w:szCs w:val="28"/>
          <w:lang w:val="en-US"/>
        </w:rPr>
        <w:t>qo‘</w:t>
      </w:r>
      <w:proofErr w:type="gramEnd"/>
      <w:r w:rsidRPr="00FA2F5D">
        <w:rPr>
          <w:color w:val="000000" w:themeColor="text1"/>
          <w:sz w:val="28"/>
          <w:szCs w:val="28"/>
          <w:lang w:val="en-US"/>
        </w:rPr>
        <w:t>llanib, o‘lchovlarning taqqoslanuvchanligini ta’minlaydi.</w:t>
      </w:r>
    </w:p>
    <w:sectPr w:rsidR="005730DC" w:rsidRPr="005730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F6FE2"/>
    <w:multiLevelType w:val="multilevel"/>
    <w:tmpl w:val="24B2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D2673"/>
    <w:multiLevelType w:val="multilevel"/>
    <w:tmpl w:val="7C84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103960"/>
    <w:multiLevelType w:val="hybridMultilevel"/>
    <w:tmpl w:val="A0AEC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F13C6A"/>
    <w:multiLevelType w:val="multilevel"/>
    <w:tmpl w:val="BA12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BA56D2"/>
    <w:multiLevelType w:val="multilevel"/>
    <w:tmpl w:val="14F2F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9F4E9A"/>
    <w:multiLevelType w:val="multilevel"/>
    <w:tmpl w:val="564E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9D0B5A"/>
    <w:multiLevelType w:val="multilevel"/>
    <w:tmpl w:val="434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7638F5"/>
    <w:multiLevelType w:val="multilevel"/>
    <w:tmpl w:val="7884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5"/>
  </w:num>
  <w:num w:numId="4">
    <w:abstractNumId w:val="0"/>
  </w:num>
  <w:num w:numId="5">
    <w:abstractNumId w:val="3"/>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0DC"/>
    <w:rsid w:val="00252938"/>
    <w:rsid w:val="005730DC"/>
    <w:rsid w:val="00E743B6"/>
    <w:rsid w:val="00FA2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321C6"/>
  <w15:chartTrackingRefBased/>
  <w15:docId w15:val="{91004935-0BE5-419D-93ED-17A26D35E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730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730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730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30DC"/>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5730DC"/>
    <w:rPr>
      <w:b/>
      <w:bCs/>
    </w:rPr>
  </w:style>
  <w:style w:type="paragraph" w:styleId="a4">
    <w:name w:val="Normal (Web)"/>
    <w:basedOn w:val="a"/>
    <w:uiPriority w:val="99"/>
    <w:unhideWhenUsed/>
    <w:rsid w:val="005730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lative">
    <w:name w:val="relative"/>
    <w:basedOn w:val="a0"/>
    <w:rsid w:val="005730DC"/>
  </w:style>
  <w:style w:type="paragraph" w:customStyle="1" w:styleId="not-prose">
    <w:name w:val="not-prose"/>
    <w:basedOn w:val="a"/>
    <w:rsid w:val="005730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5730DC"/>
    <w:rPr>
      <w:rFonts w:asciiTheme="majorHAnsi" w:eastAsiaTheme="majorEastAsia" w:hAnsiTheme="majorHAnsi" w:cstheme="majorBidi"/>
      <w:color w:val="1F4D78" w:themeColor="accent1" w:themeShade="7F"/>
      <w:sz w:val="24"/>
      <w:szCs w:val="24"/>
    </w:rPr>
  </w:style>
  <w:style w:type="character" w:styleId="a5">
    <w:name w:val="Emphasis"/>
    <w:basedOn w:val="a0"/>
    <w:uiPriority w:val="20"/>
    <w:qFormat/>
    <w:rsid w:val="005730DC"/>
    <w:rPr>
      <w:i/>
      <w:iCs/>
    </w:rPr>
  </w:style>
  <w:style w:type="character" w:customStyle="1" w:styleId="20">
    <w:name w:val="Заголовок 2 Знак"/>
    <w:basedOn w:val="a0"/>
    <w:link w:val="2"/>
    <w:uiPriority w:val="9"/>
    <w:semiHidden/>
    <w:rsid w:val="005730DC"/>
    <w:rPr>
      <w:rFonts w:asciiTheme="majorHAnsi" w:eastAsiaTheme="majorEastAsia" w:hAnsiTheme="majorHAnsi" w:cstheme="majorBidi"/>
      <w:color w:val="2E74B5" w:themeColor="accent1" w:themeShade="BF"/>
      <w:sz w:val="26"/>
      <w:szCs w:val="26"/>
    </w:rPr>
  </w:style>
  <w:style w:type="paragraph" w:styleId="a6">
    <w:name w:val="Balloon Text"/>
    <w:basedOn w:val="a"/>
    <w:link w:val="a7"/>
    <w:uiPriority w:val="99"/>
    <w:semiHidden/>
    <w:unhideWhenUsed/>
    <w:rsid w:val="00FA2F5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A2F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8759">
      <w:bodyDiv w:val="1"/>
      <w:marLeft w:val="0"/>
      <w:marRight w:val="0"/>
      <w:marTop w:val="0"/>
      <w:marBottom w:val="0"/>
      <w:divBdr>
        <w:top w:val="none" w:sz="0" w:space="0" w:color="auto"/>
        <w:left w:val="none" w:sz="0" w:space="0" w:color="auto"/>
        <w:bottom w:val="none" w:sz="0" w:space="0" w:color="auto"/>
        <w:right w:val="none" w:sz="0" w:space="0" w:color="auto"/>
      </w:divBdr>
      <w:divsChild>
        <w:div w:id="1151143701">
          <w:blockQuote w:val="1"/>
          <w:marLeft w:val="720"/>
          <w:marRight w:val="720"/>
          <w:marTop w:val="100"/>
          <w:marBottom w:val="100"/>
          <w:divBdr>
            <w:top w:val="none" w:sz="0" w:space="0" w:color="auto"/>
            <w:left w:val="none" w:sz="0" w:space="0" w:color="auto"/>
            <w:bottom w:val="none" w:sz="0" w:space="0" w:color="auto"/>
            <w:right w:val="none" w:sz="0" w:space="0" w:color="auto"/>
          </w:divBdr>
        </w:div>
        <w:div w:id="855920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566624">
      <w:bodyDiv w:val="1"/>
      <w:marLeft w:val="0"/>
      <w:marRight w:val="0"/>
      <w:marTop w:val="0"/>
      <w:marBottom w:val="0"/>
      <w:divBdr>
        <w:top w:val="none" w:sz="0" w:space="0" w:color="auto"/>
        <w:left w:val="none" w:sz="0" w:space="0" w:color="auto"/>
        <w:bottom w:val="none" w:sz="0" w:space="0" w:color="auto"/>
        <w:right w:val="none" w:sz="0" w:space="0" w:color="auto"/>
      </w:divBdr>
    </w:div>
    <w:div w:id="154493041">
      <w:bodyDiv w:val="1"/>
      <w:marLeft w:val="0"/>
      <w:marRight w:val="0"/>
      <w:marTop w:val="0"/>
      <w:marBottom w:val="0"/>
      <w:divBdr>
        <w:top w:val="none" w:sz="0" w:space="0" w:color="auto"/>
        <w:left w:val="none" w:sz="0" w:space="0" w:color="auto"/>
        <w:bottom w:val="none" w:sz="0" w:space="0" w:color="auto"/>
        <w:right w:val="none" w:sz="0" w:space="0" w:color="auto"/>
      </w:divBdr>
    </w:div>
    <w:div w:id="1128160637">
      <w:bodyDiv w:val="1"/>
      <w:marLeft w:val="0"/>
      <w:marRight w:val="0"/>
      <w:marTop w:val="0"/>
      <w:marBottom w:val="0"/>
      <w:divBdr>
        <w:top w:val="none" w:sz="0" w:space="0" w:color="auto"/>
        <w:left w:val="none" w:sz="0" w:space="0" w:color="auto"/>
        <w:bottom w:val="none" w:sz="0" w:space="0" w:color="auto"/>
        <w:right w:val="none" w:sz="0" w:space="0" w:color="auto"/>
      </w:divBdr>
    </w:div>
    <w:div w:id="1437097797">
      <w:bodyDiv w:val="1"/>
      <w:marLeft w:val="0"/>
      <w:marRight w:val="0"/>
      <w:marTop w:val="0"/>
      <w:marBottom w:val="0"/>
      <w:divBdr>
        <w:top w:val="none" w:sz="0" w:space="0" w:color="auto"/>
        <w:left w:val="none" w:sz="0" w:space="0" w:color="auto"/>
        <w:bottom w:val="none" w:sz="0" w:space="0" w:color="auto"/>
        <w:right w:val="none" w:sz="0" w:space="0" w:color="auto"/>
      </w:divBdr>
    </w:div>
    <w:div w:id="182578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1898</Words>
  <Characters>10825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cp:lastPrinted>2025-12-12T03:50:00Z</cp:lastPrinted>
  <dcterms:created xsi:type="dcterms:W3CDTF">2025-12-12T03:33:00Z</dcterms:created>
  <dcterms:modified xsi:type="dcterms:W3CDTF">2025-12-12T03:58:00Z</dcterms:modified>
</cp:coreProperties>
</file>