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4F88" w:rsidRPr="004B40F0" w:rsidRDefault="00044F88" w:rsidP="00044F88">
      <w:pPr>
        <w:spacing w:after="100" w:afterAutospacing="1" w:line="360" w:lineRule="auto"/>
        <w:contextualSpacing/>
        <w:jc w:val="center"/>
        <w:rPr>
          <w:rFonts w:ascii="Times New Roman" w:hAnsi="Times New Roman" w:cs="Times New Roman"/>
          <w:b/>
          <w:bCs/>
          <w:color w:val="17365D"/>
          <w:sz w:val="29"/>
          <w:szCs w:val="29"/>
          <w:lang w:val="en-US"/>
        </w:rPr>
      </w:pPr>
      <w:r w:rsidRPr="004B40F0">
        <w:rPr>
          <w:rFonts w:ascii="Times New Roman" w:hAnsi="Times New Roman" w:cs="Times New Roman"/>
          <w:b/>
          <w:bCs/>
          <w:color w:val="17365D"/>
          <w:sz w:val="29"/>
          <w:szCs w:val="29"/>
          <w:lang w:val="en-US"/>
        </w:rPr>
        <w:t xml:space="preserve">O’ZBEKISTON RESPUBLIKASI OLIY TA’LIM FAN VA INNOVATSIYALAR VAZIRLIGI </w:t>
      </w:r>
    </w:p>
    <w:p w:rsidR="008C2AD7" w:rsidRPr="004B40F0" w:rsidRDefault="004E06C0" w:rsidP="00044F88">
      <w:pPr>
        <w:spacing w:after="100" w:afterAutospacing="1" w:line="360" w:lineRule="auto"/>
        <w:contextualSpacing/>
        <w:jc w:val="center"/>
        <w:rPr>
          <w:rFonts w:ascii="Times New Roman" w:hAnsi="Times New Roman" w:cs="Times New Roman"/>
          <w:b/>
          <w:bCs/>
          <w:color w:val="17365D"/>
          <w:sz w:val="29"/>
          <w:szCs w:val="29"/>
          <w:lang w:val="en-US"/>
        </w:rPr>
      </w:pPr>
      <w:r w:rsidRPr="004B40F0">
        <w:rPr>
          <w:rFonts w:ascii="Times New Roman" w:hAnsi="Times New Roman" w:cs="Times New Roman"/>
          <w:b/>
          <w:bCs/>
          <w:color w:val="17365D"/>
          <w:sz w:val="29"/>
          <w:szCs w:val="29"/>
          <w:lang w:val="en-US"/>
        </w:rPr>
        <w:t xml:space="preserve">NAVOIY DAVLAT UNIVERSITETI </w:t>
      </w:r>
    </w:p>
    <w:p w:rsidR="004E06C0" w:rsidRPr="004B40F0" w:rsidRDefault="00044F88" w:rsidP="00044F88">
      <w:pPr>
        <w:spacing w:after="100" w:afterAutospacing="1" w:line="360" w:lineRule="auto"/>
        <w:contextualSpacing/>
        <w:jc w:val="center"/>
        <w:rPr>
          <w:rFonts w:ascii="Times New Roman" w:hAnsi="Times New Roman" w:cs="Times New Roman"/>
          <w:b/>
          <w:bCs/>
          <w:color w:val="17365D"/>
          <w:sz w:val="29"/>
          <w:szCs w:val="29"/>
          <w:lang w:val="en-US"/>
        </w:rPr>
      </w:pPr>
      <w:r w:rsidRPr="004B40F0">
        <w:rPr>
          <w:rFonts w:ascii="Times New Roman" w:hAnsi="Times New Roman" w:cs="Times New Roman"/>
          <w:b/>
          <w:bCs/>
          <w:color w:val="17365D"/>
          <w:sz w:val="29"/>
          <w:szCs w:val="29"/>
          <w:lang w:val="en-US"/>
        </w:rPr>
        <w:t xml:space="preserve">SAN’ATSHUNOSLIK FAKULTETI </w:t>
      </w:r>
    </w:p>
    <w:p w:rsidR="00044F88" w:rsidRPr="004B40F0" w:rsidRDefault="00044F88" w:rsidP="00044F88">
      <w:pPr>
        <w:widowControl w:val="0"/>
        <w:autoSpaceDE w:val="0"/>
        <w:autoSpaceDN w:val="0"/>
        <w:adjustRightInd w:val="0"/>
        <w:spacing w:before="14" w:after="0" w:line="240" w:lineRule="auto"/>
        <w:ind w:right="417"/>
        <w:jc w:val="center"/>
        <w:rPr>
          <w:rFonts w:ascii="Times New Roman" w:hAnsi="Times New Roman" w:cs="Times New Roman"/>
          <w:sz w:val="29"/>
          <w:szCs w:val="29"/>
          <w:lang w:val="en-US"/>
        </w:rPr>
      </w:pPr>
      <w:r w:rsidRPr="004B40F0">
        <w:rPr>
          <w:rFonts w:ascii="Times New Roman" w:hAnsi="Times New Roman" w:cs="Times New Roman"/>
          <w:b/>
          <w:bCs/>
          <w:color w:val="17365D"/>
          <w:sz w:val="29"/>
          <w:szCs w:val="29"/>
          <w:lang w:val="en-US"/>
        </w:rPr>
        <w:t>PEDAGOGIKA VA PSIXOLOGIYA KAFEDRASI</w:t>
      </w:r>
    </w:p>
    <w:p w:rsidR="00044F88" w:rsidRPr="004B40F0" w:rsidRDefault="00044F88" w:rsidP="00044F88">
      <w:pPr>
        <w:spacing w:after="100" w:afterAutospacing="1" w:line="360" w:lineRule="auto"/>
        <w:contextualSpacing/>
        <w:jc w:val="center"/>
        <w:rPr>
          <w:rFonts w:ascii="Times New Roman" w:eastAsia="Times New Roman" w:hAnsi="Times New Roman" w:cs="Times New Roman"/>
          <w:b/>
          <w:bCs/>
          <w:color w:val="000000"/>
          <w:sz w:val="29"/>
          <w:szCs w:val="29"/>
          <w:lang w:val="en-US" w:eastAsia="ko-KR"/>
        </w:rPr>
      </w:pPr>
    </w:p>
    <w:p w:rsidR="00E12031" w:rsidRPr="004B40F0" w:rsidRDefault="00E12031" w:rsidP="00044F88">
      <w:pPr>
        <w:spacing w:after="100" w:afterAutospacing="1" w:line="360" w:lineRule="auto"/>
        <w:contextualSpacing/>
        <w:jc w:val="center"/>
        <w:rPr>
          <w:rFonts w:ascii="Times New Roman" w:eastAsia="Times New Roman" w:hAnsi="Times New Roman" w:cs="Times New Roman"/>
          <w:b/>
          <w:bCs/>
          <w:color w:val="000000"/>
          <w:sz w:val="29"/>
          <w:szCs w:val="29"/>
          <w:lang w:val="en-US" w:eastAsia="ko-KR"/>
        </w:rPr>
      </w:pPr>
    </w:p>
    <w:p w:rsidR="00E12031" w:rsidRPr="004B40F0" w:rsidRDefault="00E12031" w:rsidP="00044F88">
      <w:pPr>
        <w:spacing w:after="100" w:afterAutospacing="1" w:line="360" w:lineRule="auto"/>
        <w:contextualSpacing/>
        <w:jc w:val="center"/>
        <w:rPr>
          <w:rFonts w:ascii="Times New Roman" w:hAnsi="Times New Roman" w:cs="Times New Roman"/>
          <w:b/>
          <w:bCs/>
          <w:color w:val="17365D"/>
          <w:sz w:val="29"/>
          <w:szCs w:val="29"/>
          <w:lang w:val="en-US"/>
        </w:rPr>
      </w:pPr>
      <w:r w:rsidRPr="004B40F0">
        <w:rPr>
          <w:rFonts w:ascii="Times New Roman" w:hAnsi="Times New Roman" w:cs="Times New Roman"/>
          <w:b/>
          <w:bCs/>
          <w:color w:val="17365D"/>
          <w:sz w:val="29"/>
          <w:szCs w:val="29"/>
          <w:lang w:val="en-US"/>
        </w:rPr>
        <w:t>PEDAGOGIKA VA PSIXOLOGIYA FANLARINI O’QITISH METODIKASI FANIDAN</w:t>
      </w:r>
    </w:p>
    <w:p w:rsidR="00E12031" w:rsidRPr="004B40F0" w:rsidRDefault="00E12031" w:rsidP="00044F88">
      <w:pPr>
        <w:spacing w:after="100" w:afterAutospacing="1" w:line="360" w:lineRule="auto"/>
        <w:contextualSpacing/>
        <w:jc w:val="center"/>
        <w:rPr>
          <w:rFonts w:ascii="Times New Roman" w:hAnsi="Times New Roman" w:cs="Times New Roman"/>
          <w:b/>
          <w:bCs/>
          <w:color w:val="17365D"/>
          <w:sz w:val="29"/>
          <w:szCs w:val="29"/>
          <w:lang w:val="en-US"/>
        </w:rPr>
      </w:pPr>
    </w:p>
    <w:p w:rsidR="00E12031" w:rsidRPr="004B40F0" w:rsidRDefault="00E12031" w:rsidP="00044F88">
      <w:pPr>
        <w:spacing w:after="100" w:afterAutospacing="1" w:line="360" w:lineRule="auto"/>
        <w:contextualSpacing/>
        <w:jc w:val="center"/>
        <w:rPr>
          <w:rFonts w:ascii="Times New Roman" w:hAnsi="Times New Roman" w:cs="Times New Roman"/>
          <w:b/>
          <w:bCs/>
          <w:color w:val="17365D"/>
          <w:sz w:val="29"/>
          <w:szCs w:val="29"/>
          <w:lang w:val="en-US"/>
        </w:rPr>
      </w:pPr>
      <w:r w:rsidRPr="004B40F0">
        <w:rPr>
          <w:rFonts w:ascii="Times New Roman" w:hAnsi="Times New Roman" w:cs="Times New Roman"/>
          <w:b/>
          <w:bCs/>
          <w:color w:val="17365D"/>
          <w:sz w:val="29"/>
          <w:szCs w:val="29"/>
          <w:lang w:val="en-US"/>
        </w:rPr>
        <w:t>KURS ISHI</w:t>
      </w:r>
    </w:p>
    <w:p w:rsidR="0066615F" w:rsidRPr="004B40F0" w:rsidRDefault="0066615F" w:rsidP="00044F88">
      <w:pPr>
        <w:spacing w:after="100" w:afterAutospacing="1" w:line="360" w:lineRule="auto"/>
        <w:contextualSpacing/>
        <w:jc w:val="center"/>
        <w:rPr>
          <w:rFonts w:ascii="Times New Roman" w:hAnsi="Times New Roman" w:cs="Times New Roman"/>
          <w:b/>
          <w:bCs/>
          <w:color w:val="17365D"/>
          <w:sz w:val="29"/>
          <w:szCs w:val="29"/>
          <w:lang w:val="en-US"/>
        </w:rPr>
      </w:pPr>
    </w:p>
    <w:p w:rsidR="00186E77" w:rsidRPr="000B2D2D" w:rsidRDefault="00E12031" w:rsidP="003B47AC">
      <w:pPr>
        <w:spacing w:after="100" w:afterAutospacing="1" w:line="360" w:lineRule="auto"/>
        <w:contextualSpacing/>
        <w:jc w:val="both"/>
        <w:rPr>
          <w:rFonts w:ascii="Times New Roman" w:hAnsi="Times New Roman" w:cs="Times New Roman"/>
          <w:b/>
          <w:bCs/>
          <w:color w:val="17365D"/>
          <w:sz w:val="29"/>
          <w:szCs w:val="29"/>
          <w:highlight w:val="yellow"/>
          <w:lang w:val="en-US"/>
        </w:rPr>
      </w:pPr>
      <w:r w:rsidRPr="004B40F0">
        <w:rPr>
          <w:rFonts w:ascii="Times New Roman" w:hAnsi="Times New Roman" w:cs="Times New Roman"/>
          <w:b/>
          <w:bCs/>
          <w:color w:val="17365D"/>
          <w:sz w:val="29"/>
          <w:szCs w:val="29"/>
          <w:lang w:val="en-US"/>
        </w:rPr>
        <w:t>MAVZU</w:t>
      </w:r>
      <w:r w:rsidR="00461382">
        <w:rPr>
          <w:rFonts w:ascii="Times New Roman" w:hAnsi="Times New Roman" w:cs="Times New Roman"/>
          <w:b/>
          <w:bCs/>
          <w:color w:val="17365D"/>
          <w:sz w:val="29"/>
          <w:szCs w:val="29"/>
          <w:lang w:val="en-US"/>
        </w:rPr>
        <w:t>:</w:t>
      </w:r>
      <w:r w:rsidR="00B415EB" w:rsidRPr="00B415EB">
        <w:rPr>
          <w:rFonts w:ascii="Times New Roman" w:hAnsi="Times New Roman" w:cs="Times New Roman"/>
          <w:b/>
          <w:bCs/>
          <w:color w:val="17365D"/>
          <w:sz w:val="29"/>
          <w:szCs w:val="29"/>
          <w:lang w:val="en-US"/>
        </w:rPr>
        <w:t xml:space="preserve"> </w:t>
      </w:r>
      <w:r w:rsidR="000B2D2D" w:rsidRPr="000B2D2D">
        <w:rPr>
          <w:rFonts w:ascii="Times New Roman" w:hAnsi="Times New Roman" w:cs="Times New Roman"/>
          <w:b/>
          <w:bCs/>
          <w:color w:val="17365D"/>
          <w:sz w:val="29"/>
          <w:szCs w:val="29"/>
          <w:lang w:val="en-US"/>
        </w:rPr>
        <w:t>NIZOLAR HAQIDA ULARNING MAZMUNI VA TURLARI</w:t>
      </w:r>
    </w:p>
    <w:p w:rsidR="0066615F" w:rsidRPr="004B40F0" w:rsidRDefault="0066615F" w:rsidP="00B801E1">
      <w:pPr>
        <w:widowControl w:val="0"/>
        <w:autoSpaceDE w:val="0"/>
        <w:autoSpaceDN w:val="0"/>
        <w:adjustRightInd w:val="0"/>
        <w:spacing w:after="0" w:line="210" w:lineRule="auto"/>
        <w:ind w:left="5954" w:right="105"/>
        <w:jc w:val="center"/>
        <w:rPr>
          <w:rFonts w:ascii="Times New Roman" w:hAnsi="Times New Roman" w:cs="Times New Roman"/>
          <w:b/>
          <w:bCs/>
          <w:color w:val="17365D"/>
          <w:sz w:val="29"/>
          <w:szCs w:val="29"/>
          <w:lang w:val="en-US"/>
        </w:rPr>
      </w:pPr>
    </w:p>
    <w:p w:rsidR="00E12031" w:rsidRPr="004B40F0" w:rsidRDefault="00E12031" w:rsidP="00B801E1">
      <w:pPr>
        <w:widowControl w:val="0"/>
        <w:autoSpaceDE w:val="0"/>
        <w:autoSpaceDN w:val="0"/>
        <w:adjustRightInd w:val="0"/>
        <w:spacing w:after="0" w:line="210" w:lineRule="auto"/>
        <w:ind w:left="5954" w:right="105"/>
        <w:jc w:val="center"/>
        <w:rPr>
          <w:rFonts w:ascii="Times New Roman" w:hAnsi="Times New Roman" w:cs="Times New Roman"/>
          <w:sz w:val="29"/>
          <w:szCs w:val="29"/>
          <w:lang w:val="en-US"/>
        </w:rPr>
      </w:pPr>
      <w:r w:rsidRPr="00CE3E10">
        <w:rPr>
          <w:rFonts w:ascii="Times New Roman" w:hAnsi="Times New Roman" w:cs="Times New Roman"/>
          <w:b/>
          <w:bCs/>
          <w:color w:val="17365D"/>
          <w:sz w:val="29"/>
          <w:szCs w:val="29"/>
          <w:lang w:val="en-US"/>
        </w:rPr>
        <w:t xml:space="preserve">BAJARDI: </w:t>
      </w:r>
      <w:bookmarkStart w:id="0" w:name="_GoBack"/>
      <w:r w:rsidR="00CE3E10">
        <w:rPr>
          <w:rFonts w:ascii="Times New Roman" w:hAnsi="Times New Roman" w:cs="Times New Roman"/>
          <w:b/>
          <w:bCs/>
          <w:color w:val="17365D"/>
          <w:sz w:val="29"/>
          <w:szCs w:val="29"/>
          <w:lang w:val="en-US"/>
        </w:rPr>
        <w:t>Ismatova Munisa Ismoil qizi</w:t>
      </w:r>
      <w:bookmarkEnd w:id="0"/>
      <w:r w:rsidR="003665E2" w:rsidRPr="00CE3E10">
        <w:rPr>
          <w:rFonts w:ascii="Times New Roman" w:hAnsi="Times New Roman" w:cs="Times New Roman"/>
          <w:b/>
          <w:bCs/>
          <w:color w:val="17365D"/>
          <w:sz w:val="29"/>
          <w:szCs w:val="29"/>
          <w:lang w:val="en-US"/>
        </w:rPr>
        <w:t xml:space="preserve"> </w:t>
      </w:r>
      <w:r w:rsidRPr="00CE3E10">
        <w:rPr>
          <w:rFonts w:ascii="Times New Roman" w:hAnsi="Times New Roman" w:cs="Times New Roman"/>
          <w:b/>
          <w:bCs/>
          <w:color w:val="17365D"/>
          <w:sz w:val="29"/>
          <w:szCs w:val="29"/>
          <w:lang w:val="en-US"/>
        </w:rPr>
        <w:t xml:space="preserve">“Pedagogika va psixologiya” </w:t>
      </w:r>
      <w:proofErr w:type="gramStart"/>
      <w:r w:rsidRPr="00CE3E10">
        <w:rPr>
          <w:rFonts w:ascii="Times New Roman" w:hAnsi="Times New Roman" w:cs="Times New Roman"/>
          <w:b/>
          <w:bCs/>
          <w:color w:val="17365D"/>
          <w:sz w:val="29"/>
          <w:szCs w:val="29"/>
          <w:lang w:val="en-US"/>
        </w:rPr>
        <w:t>ta’lim  yo</w:t>
      </w:r>
      <w:proofErr w:type="gramEnd"/>
      <w:r w:rsidRPr="00CE3E10">
        <w:rPr>
          <w:rFonts w:ascii="Times New Roman" w:hAnsi="Times New Roman" w:cs="Times New Roman"/>
          <w:b/>
          <w:bCs/>
          <w:color w:val="17365D"/>
          <w:sz w:val="29"/>
          <w:szCs w:val="29"/>
          <w:lang w:val="en-US"/>
        </w:rPr>
        <w:t>`nalishi  A 3-21-guruhi</w:t>
      </w:r>
      <w:r w:rsidR="00B549F5" w:rsidRPr="00CE3E10">
        <w:rPr>
          <w:rFonts w:ascii="Times New Roman" w:hAnsi="Times New Roman" w:cs="Times New Roman"/>
          <w:b/>
          <w:bCs/>
          <w:color w:val="17365D"/>
          <w:sz w:val="29"/>
          <w:szCs w:val="29"/>
          <w:lang w:val="en-US"/>
        </w:rPr>
        <w:t xml:space="preserve"> talabasi</w:t>
      </w:r>
    </w:p>
    <w:p w:rsidR="00E12031" w:rsidRPr="004B40F0" w:rsidRDefault="00E12031" w:rsidP="00B549F5">
      <w:pPr>
        <w:widowControl w:val="0"/>
        <w:autoSpaceDE w:val="0"/>
        <w:autoSpaceDN w:val="0"/>
        <w:adjustRightInd w:val="0"/>
        <w:spacing w:after="0" w:line="240" w:lineRule="auto"/>
        <w:ind w:left="6237" w:right="1376" w:firstLine="993"/>
        <w:rPr>
          <w:rFonts w:ascii="Times New Roman" w:hAnsi="Times New Roman" w:cs="Times New Roman"/>
          <w:i/>
          <w:sz w:val="29"/>
          <w:szCs w:val="29"/>
          <w:lang w:val="en-US"/>
        </w:rPr>
      </w:pPr>
    </w:p>
    <w:p w:rsidR="00E12031" w:rsidRPr="004B40F0" w:rsidRDefault="00E12031" w:rsidP="00E12031">
      <w:pPr>
        <w:spacing w:after="100" w:afterAutospacing="1" w:line="360" w:lineRule="auto"/>
        <w:ind w:left="6237"/>
        <w:contextualSpacing/>
        <w:jc w:val="center"/>
        <w:rPr>
          <w:rFonts w:ascii="Times New Roman" w:hAnsi="Times New Roman" w:cs="Times New Roman"/>
          <w:b/>
          <w:bCs/>
          <w:color w:val="17365D"/>
          <w:sz w:val="29"/>
          <w:szCs w:val="29"/>
          <w:lang w:val="en-US"/>
        </w:rPr>
      </w:pPr>
    </w:p>
    <w:p w:rsidR="00E12031" w:rsidRPr="004B40F0" w:rsidRDefault="00E12031" w:rsidP="00E12031">
      <w:pPr>
        <w:widowControl w:val="0"/>
        <w:autoSpaceDE w:val="0"/>
        <w:autoSpaceDN w:val="0"/>
        <w:adjustRightInd w:val="0"/>
        <w:spacing w:before="162" w:after="0" w:line="240" w:lineRule="auto"/>
        <w:rPr>
          <w:rFonts w:ascii="Times New Roman" w:hAnsi="Times New Roman" w:cs="Times New Roman"/>
          <w:b/>
          <w:bCs/>
          <w:color w:val="17365D"/>
          <w:sz w:val="29"/>
          <w:szCs w:val="29"/>
          <w:lang w:val="en-US"/>
        </w:rPr>
      </w:pPr>
    </w:p>
    <w:p w:rsidR="00E12031" w:rsidRPr="004B40F0" w:rsidRDefault="00E12031" w:rsidP="00E12031">
      <w:pPr>
        <w:widowControl w:val="0"/>
        <w:autoSpaceDE w:val="0"/>
        <w:autoSpaceDN w:val="0"/>
        <w:adjustRightInd w:val="0"/>
        <w:spacing w:before="162" w:after="0" w:line="240" w:lineRule="auto"/>
        <w:rPr>
          <w:rFonts w:ascii="Times New Roman" w:hAnsi="Times New Roman" w:cs="Times New Roman"/>
          <w:sz w:val="29"/>
          <w:szCs w:val="29"/>
          <w:lang w:val="en-US"/>
        </w:rPr>
      </w:pPr>
      <w:r w:rsidRPr="004B40F0">
        <w:rPr>
          <w:rFonts w:ascii="Times New Roman" w:hAnsi="Times New Roman" w:cs="Times New Roman"/>
          <w:b/>
          <w:bCs/>
          <w:color w:val="17365D"/>
          <w:sz w:val="29"/>
          <w:szCs w:val="29"/>
          <w:lang w:val="en-US"/>
        </w:rPr>
        <w:t xml:space="preserve">ILMIY RAHBAR:   </w:t>
      </w:r>
      <w:r w:rsidR="008005DC">
        <w:rPr>
          <w:rFonts w:ascii="Times New Roman" w:hAnsi="Times New Roman" w:cs="Times New Roman"/>
          <w:b/>
          <w:bCs/>
          <w:color w:val="17365D"/>
          <w:sz w:val="29"/>
          <w:szCs w:val="29"/>
          <w:lang w:val="en-US"/>
        </w:rPr>
        <w:t xml:space="preserve">      </w:t>
      </w:r>
      <w:r w:rsidR="00B549F5" w:rsidRPr="004B40F0">
        <w:rPr>
          <w:rFonts w:ascii="Times New Roman" w:hAnsi="Times New Roman" w:cs="Times New Roman"/>
          <w:b/>
          <w:bCs/>
          <w:color w:val="17365D"/>
          <w:sz w:val="29"/>
          <w:szCs w:val="29"/>
          <w:lang w:val="en-US"/>
        </w:rPr>
        <w:t>B.X.Nurmuxa</w:t>
      </w:r>
      <w:r w:rsidRPr="004B40F0">
        <w:rPr>
          <w:rFonts w:ascii="Times New Roman" w:hAnsi="Times New Roman" w:cs="Times New Roman"/>
          <w:b/>
          <w:bCs/>
          <w:color w:val="17365D"/>
          <w:sz w:val="29"/>
          <w:szCs w:val="29"/>
          <w:lang w:val="en-US"/>
        </w:rPr>
        <w:t>medov</w:t>
      </w:r>
    </w:p>
    <w:p w:rsidR="00E12031" w:rsidRPr="004B40F0" w:rsidRDefault="00E12031" w:rsidP="00044F88">
      <w:pPr>
        <w:spacing w:after="100" w:afterAutospacing="1" w:line="360" w:lineRule="auto"/>
        <w:contextualSpacing/>
        <w:jc w:val="center"/>
        <w:rPr>
          <w:rFonts w:ascii="Times New Roman" w:hAnsi="Times New Roman" w:cs="Times New Roman"/>
          <w:b/>
          <w:bCs/>
          <w:color w:val="17365D"/>
          <w:sz w:val="29"/>
          <w:szCs w:val="29"/>
          <w:lang w:val="en-US"/>
        </w:rPr>
      </w:pPr>
    </w:p>
    <w:p w:rsidR="00E12031" w:rsidRPr="004B40F0" w:rsidRDefault="00E12031" w:rsidP="00E12031">
      <w:pPr>
        <w:widowControl w:val="0"/>
        <w:autoSpaceDE w:val="0"/>
        <w:autoSpaceDN w:val="0"/>
        <w:adjustRightInd w:val="0"/>
        <w:spacing w:before="212" w:after="0" w:line="240" w:lineRule="auto"/>
        <w:ind w:right="2302"/>
        <w:jc w:val="right"/>
        <w:rPr>
          <w:rFonts w:ascii="Times New Roman" w:hAnsi="Times New Roman" w:cs="Times New Roman"/>
          <w:b/>
          <w:bCs/>
          <w:color w:val="17365D"/>
          <w:sz w:val="29"/>
          <w:szCs w:val="29"/>
          <w:lang w:val="en-US"/>
        </w:rPr>
      </w:pPr>
    </w:p>
    <w:p w:rsidR="00E12031" w:rsidRPr="004B40F0" w:rsidRDefault="00E12031" w:rsidP="00E12031">
      <w:pPr>
        <w:widowControl w:val="0"/>
        <w:autoSpaceDE w:val="0"/>
        <w:autoSpaceDN w:val="0"/>
        <w:adjustRightInd w:val="0"/>
        <w:spacing w:before="212" w:after="0" w:line="240" w:lineRule="auto"/>
        <w:ind w:right="2302"/>
        <w:jc w:val="center"/>
        <w:rPr>
          <w:rFonts w:ascii="Times New Roman" w:hAnsi="Times New Roman" w:cs="Times New Roman"/>
          <w:b/>
          <w:bCs/>
          <w:color w:val="17365D"/>
          <w:sz w:val="29"/>
          <w:szCs w:val="29"/>
          <w:lang w:val="en-US"/>
        </w:rPr>
      </w:pPr>
    </w:p>
    <w:p w:rsidR="00E12031" w:rsidRPr="004B40F0" w:rsidRDefault="00E12031" w:rsidP="00E12031">
      <w:pPr>
        <w:widowControl w:val="0"/>
        <w:autoSpaceDE w:val="0"/>
        <w:autoSpaceDN w:val="0"/>
        <w:adjustRightInd w:val="0"/>
        <w:spacing w:before="212" w:after="0" w:line="240" w:lineRule="auto"/>
        <w:ind w:right="2302"/>
        <w:jc w:val="center"/>
        <w:rPr>
          <w:rFonts w:ascii="Times New Roman" w:hAnsi="Times New Roman" w:cs="Times New Roman"/>
          <w:b/>
          <w:bCs/>
          <w:color w:val="17365D"/>
          <w:sz w:val="29"/>
          <w:szCs w:val="29"/>
          <w:lang w:val="en-US"/>
        </w:rPr>
      </w:pPr>
    </w:p>
    <w:p w:rsidR="00E12031" w:rsidRPr="004B40F0" w:rsidRDefault="00E12031" w:rsidP="00E12031">
      <w:pPr>
        <w:widowControl w:val="0"/>
        <w:autoSpaceDE w:val="0"/>
        <w:autoSpaceDN w:val="0"/>
        <w:adjustRightInd w:val="0"/>
        <w:spacing w:before="212" w:after="0" w:line="240" w:lineRule="auto"/>
        <w:ind w:right="2302"/>
        <w:jc w:val="center"/>
        <w:rPr>
          <w:rFonts w:ascii="Times New Roman" w:hAnsi="Times New Roman" w:cs="Times New Roman"/>
          <w:b/>
          <w:bCs/>
          <w:color w:val="17365D"/>
          <w:sz w:val="29"/>
          <w:szCs w:val="29"/>
          <w:lang w:val="en-US"/>
        </w:rPr>
      </w:pPr>
    </w:p>
    <w:p w:rsidR="00E12031" w:rsidRPr="004B40F0" w:rsidRDefault="00E12031" w:rsidP="00E12031">
      <w:pPr>
        <w:widowControl w:val="0"/>
        <w:autoSpaceDE w:val="0"/>
        <w:autoSpaceDN w:val="0"/>
        <w:adjustRightInd w:val="0"/>
        <w:spacing w:before="212" w:after="0" w:line="240" w:lineRule="auto"/>
        <w:ind w:right="2302"/>
        <w:jc w:val="center"/>
        <w:rPr>
          <w:rFonts w:ascii="Times New Roman" w:hAnsi="Times New Roman" w:cs="Times New Roman"/>
          <w:b/>
          <w:bCs/>
          <w:color w:val="17365D"/>
          <w:sz w:val="29"/>
          <w:szCs w:val="29"/>
          <w:lang w:val="en-US"/>
        </w:rPr>
      </w:pPr>
    </w:p>
    <w:p w:rsidR="008C2AD7" w:rsidRPr="004B40F0" w:rsidRDefault="00E12031" w:rsidP="00186E77">
      <w:pPr>
        <w:widowControl w:val="0"/>
        <w:autoSpaceDE w:val="0"/>
        <w:autoSpaceDN w:val="0"/>
        <w:adjustRightInd w:val="0"/>
        <w:spacing w:before="212" w:after="0" w:line="240" w:lineRule="auto"/>
        <w:ind w:right="2302" w:firstLine="1276"/>
        <w:jc w:val="center"/>
        <w:rPr>
          <w:rFonts w:ascii="Times New Roman" w:hAnsi="Times New Roman" w:cs="Times New Roman"/>
          <w:b/>
          <w:sz w:val="29"/>
          <w:szCs w:val="29"/>
          <w:lang w:val="en-US"/>
        </w:rPr>
      </w:pPr>
      <w:r w:rsidRPr="004B40F0">
        <w:rPr>
          <w:rFonts w:ascii="Times New Roman" w:hAnsi="Times New Roman" w:cs="Times New Roman"/>
          <w:b/>
          <w:bCs/>
          <w:color w:val="17365D"/>
          <w:sz w:val="29"/>
          <w:szCs w:val="29"/>
          <w:lang w:val="en-US"/>
        </w:rPr>
        <w:t>Navoiy – 2025</w:t>
      </w:r>
    </w:p>
    <w:p w:rsidR="008C2AD7" w:rsidRPr="004B40F0" w:rsidRDefault="008C2AD7">
      <w:pPr>
        <w:rPr>
          <w:rFonts w:ascii="Times New Roman" w:hAnsi="Times New Roman" w:cs="Times New Roman"/>
          <w:b/>
          <w:sz w:val="29"/>
          <w:szCs w:val="29"/>
          <w:lang w:val="en-US"/>
        </w:rPr>
      </w:pPr>
      <w:r w:rsidRPr="004B40F0">
        <w:rPr>
          <w:rFonts w:ascii="Times New Roman" w:hAnsi="Times New Roman" w:cs="Times New Roman"/>
          <w:b/>
          <w:sz w:val="29"/>
          <w:szCs w:val="29"/>
          <w:lang w:val="en-US"/>
        </w:rPr>
        <w:br w:type="page"/>
      </w:r>
    </w:p>
    <w:p w:rsidR="00F64E1C" w:rsidRPr="004B40F0" w:rsidRDefault="00F64E1C" w:rsidP="00F64E1C">
      <w:pPr>
        <w:spacing w:after="0" w:line="240" w:lineRule="auto"/>
        <w:ind w:right="225"/>
        <w:jc w:val="center"/>
        <w:rPr>
          <w:rFonts w:ascii="Times New Roman" w:eastAsia="Times New Roman" w:hAnsi="Times New Roman" w:cs="Times New Roman"/>
          <w:b/>
          <w:color w:val="000000"/>
          <w:sz w:val="29"/>
          <w:szCs w:val="29"/>
          <w:lang w:val="en-US" w:eastAsia="ru-RU"/>
        </w:rPr>
      </w:pPr>
      <w:r w:rsidRPr="004B40F0">
        <w:rPr>
          <w:rFonts w:ascii="Times New Roman" w:eastAsia="Times New Roman" w:hAnsi="Times New Roman" w:cs="Times New Roman"/>
          <w:b/>
          <w:color w:val="000000"/>
          <w:sz w:val="29"/>
          <w:szCs w:val="29"/>
          <w:lang w:val="en-US" w:eastAsia="ru-RU"/>
        </w:rPr>
        <w:lastRenderedPageBreak/>
        <w:t xml:space="preserve">MUNDARIJA </w:t>
      </w:r>
    </w:p>
    <w:p w:rsidR="00F64E1C" w:rsidRPr="004B40F0" w:rsidRDefault="00F64E1C" w:rsidP="007D118C">
      <w:pPr>
        <w:spacing w:after="0" w:line="276" w:lineRule="auto"/>
        <w:ind w:right="-2"/>
        <w:rPr>
          <w:rFonts w:ascii="Times New Roman" w:eastAsia="Times New Roman" w:hAnsi="Times New Roman" w:cs="Times New Roman"/>
          <w:b/>
          <w:color w:val="000000"/>
          <w:sz w:val="29"/>
          <w:szCs w:val="29"/>
          <w:lang w:val="en-US" w:eastAsia="ru-RU"/>
        </w:rPr>
      </w:pPr>
      <w:proofErr w:type="gramStart"/>
      <w:r w:rsidRPr="004B40F0">
        <w:rPr>
          <w:rFonts w:ascii="Times New Roman" w:eastAsia="Times New Roman" w:hAnsi="Times New Roman" w:cs="Times New Roman"/>
          <w:b/>
          <w:color w:val="000000"/>
          <w:sz w:val="29"/>
          <w:szCs w:val="29"/>
          <w:lang w:val="en-US" w:eastAsia="ru-RU"/>
        </w:rPr>
        <w:t>KIRISH :</w:t>
      </w:r>
      <w:proofErr w:type="gramEnd"/>
    </w:p>
    <w:p w:rsidR="00DE0CE5" w:rsidRPr="004B40F0" w:rsidRDefault="00DE0CE5" w:rsidP="00CE08D9">
      <w:pPr>
        <w:widowControl w:val="0"/>
        <w:autoSpaceDE w:val="0"/>
        <w:autoSpaceDN w:val="0"/>
        <w:adjustRightInd w:val="0"/>
        <w:spacing w:before="102" w:after="0" w:line="360" w:lineRule="auto"/>
        <w:rPr>
          <w:rFonts w:ascii="Times New Roman" w:eastAsia="Times New Roman" w:hAnsi="Times New Roman" w:cs="Times New Roman"/>
          <w:b/>
          <w:color w:val="000000"/>
          <w:sz w:val="29"/>
          <w:szCs w:val="29"/>
          <w:lang w:val="en-US" w:eastAsia="ru-RU"/>
        </w:rPr>
      </w:pPr>
      <w:r w:rsidRPr="004B40F0">
        <w:rPr>
          <w:rFonts w:ascii="Times New Roman" w:hAnsi="Times New Roman" w:cs="Times New Roman"/>
          <w:b/>
          <w:bCs/>
          <w:color w:val="000000"/>
          <w:sz w:val="29"/>
          <w:szCs w:val="29"/>
          <w:lang w:val="en-US"/>
        </w:rPr>
        <w:t>ASOSIY QISM</w:t>
      </w:r>
    </w:p>
    <w:p w:rsidR="00186E77" w:rsidRPr="000B2D2D" w:rsidRDefault="00113525" w:rsidP="00CE08D9">
      <w:pPr>
        <w:spacing w:after="0" w:line="360" w:lineRule="auto"/>
        <w:ind w:right="-2"/>
        <w:jc w:val="both"/>
        <w:rPr>
          <w:rFonts w:ascii="Times New Roman" w:eastAsia="Times New Roman" w:hAnsi="Times New Roman" w:cs="Times New Roman"/>
          <w:b/>
          <w:bCs/>
          <w:color w:val="000000"/>
          <w:sz w:val="29"/>
          <w:szCs w:val="29"/>
          <w:lang w:val="en-US" w:eastAsia="ru-RU"/>
        </w:rPr>
      </w:pPr>
      <w:r w:rsidRPr="004B40F0">
        <w:rPr>
          <w:rFonts w:ascii="Times New Roman" w:eastAsia="Times New Roman" w:hAnsi="Times New Roman" w:cs="Times New Roman"/>
          <w:b/>
          <w:color w:val="000000"/>
          <w:sz w:val="29"/>
          <w:szCs w:val="29"/>
          <w:lang w:val="en-US" w:eastAsia="ru-RU"/>
        </w:rPr>
        <w:t xml:space="preserve">I-BOB </w:t>
      </w:r>
      <w:r w:rsidR="000B2D2D" w:rsidRPr="000B2D2D">
        <w:rPr>
          <w:rFonts w:ascii="Times New Roman" w:eastAsia="Times New Roman" w:hAnsi="Times New Roman" w:cs="Times New Roman"/>
          <w:b/>
          <w:bCs/>
          <w:color w:val="000000"/>
          <w:sz w:val="29"/>
          <w:szCs w:val="29"/>
          <w:lang w:val="en-US" w:eastAsia="ru-RU"/>
        </w:rPr>
        <w:t>NIZOLARNI TUSHUNISH VA ULARNING UMUMIY XUSUSIYATLARI</w:t>
      </w:r>
    </w:p>
    <w:p w:rsidR="00FF249B" w:rsidRPr="004B40F0" w:rsidRDefault="00F64E1C" w:rsidP="00CE08D9">
      <w:pPr>
        <w:spacing w:after="0" w:line="360" w:lineRule="auto"/>
        <w:ind w:right="-2"/>
        <w:jc w:val="both"/>
        <w:rPr>
          <w:rStyle w:val="a3"/>
          <w:rFonts w:ascii="Times New Roman" w:hAnsi="Times New Roman" w:cs="Times New Roman"/>
          <w:sz w:val="29"/>
          <w:szCs w:val="29"/>
          <w:lang w:val="en-US"/>
        </w:rPr>
      </w:pPr>
      <w:r w:rsidRPr="004B40F0">
        <w:rPr>
          <w:rFonts w:ascii="Times New Roman" w:eastAsia="Times New Roman" w:hAnsi="Times New Roman" w:cs="Times New Roman"/>
          <w:b/>
          <w:color w:val="000000"/>
          <w:sz w:val="29"/>
          <w:szCs w:val="29"/>
          <w:lang w:val="en-US" w:eastAsia="ru-RU"/>
        </w:rPr>
        <w:t>1.1.</w:t>
      </w:r>
      <w:r w:rsidRPr="004B40F0">
        <w:rPr>
          <w:rFonts w:ascii="Times New Roman" w:eastAsia="Times New Roman" w:hAnsi="Times New Roman" w:cs="Times New Roman"/>
          <w:color w:val="000000"/>
          <w:sz w:val="29"/>
          <w:szCs w:val="29"/>
          <w:lang w:val="en-US" w:eastAsia="ru-RU"/>
        </w:rPr>
        <w:t xml:space="preserve"> </w:t>
      </w:r>
      <w:r w:rsidR="000B2D2D" w:rsidRPr="000B2D2D">
        <w:rPr>
          <w:rFonts w:ascii="Times New Roman" w:hAnsi="Times New Roman" w:cs="Times New Roman"/>
          <w:bCs/>
          <w:sz w:val="29"/>
          <w:szCs w:val="29"/>
          <w:lang w:val="en-US"/>
        </w:rPr>
        <w:t>Nizo so'zining lug'aviy ma'nosi</w:t>
      </w:r>
      <w:r w:rsidR="00EF448A" w:rsidRPr="00EF448A">
        <w:rPr>
          <w:rFonts w:ascii="Times New Roman" w:hAnsi="Times New Roman" w:cs="Times New Roman"/>
          <w:bCs/>
          <w:sz w:val="29"/>
          <w:szCs w:val="29"/>
          <w:lang w:val="en-US"/>
        </w:rPr>
        <w:t>.</w:t>
      </w:r>
    </w:p>
    <w:p w:rsidR="00E015E2" w:rsidRPr="004B40F0" w:rsidRDefault="00F64E1C" w:rsidP="00CE08D9">
      <w:pPr>
        <w:spacing w:after="0" w:line="360" w:lineRule="auto"/>
        <w:ind w:right="-2"/>
        <w:jc w:val="both"/>
        <w:rPr>
          <w:rFonts w:ascii="Times New Roman" w:hAnsi="Times New Roman" w:cs="Times New Roman"/>
          <w:bCs/>
          <w:sz w:val="29"/>
          <w:szCs w:val="29"/>
          <w:lang w:val="en-US"/>
        </w:rPr>
      </w:pPr>
      <w:r w:rsidRPr="004B40F0">
        <w:rPr>
          <w:rFonts w:ascii="Times New Roman" w:eastAsia="Times New Roman" w:hAnsi="Times New Roman" w:cs="Times New Roman"/>
          <w:b/>
          <w:color w:val="000000"/>
          <w:sz w:val="29"/>
          <w:szCs w:val="29"/>
          <w:lang w:val="en-US" w:eastAsia="ru-RU"/>
        </w:rPr>
        <w:t>1.2.</w:t>
      </w:r>
      <w:r w:rsidRPr="004B40F0">
        <w:rPr>
          <w:rFonts w:ascii="Times New Roman" w:eastAsia="Times New Roman" w:hAnsi="Times New Roman" w:cs="Times New Roman"/>
          <w:color w:val="000000"/>
          <w:sz w:val="29"/>
          <w:szCs w:val="29"/>
          <w:lang w:val="en-US" w:eastAsia="ru-RU"/>
        </w:rPr>
        <w:t xml:space="preserve"> </w:t>
      </w:r>
      <w:r w:rsidR="000B2D2D" w:rsidRPr="000B2D2D">
        <w:rPr>
          <w:rFonts w:ascii="Times New Roman" w:hAnsi="Times New Roman" w:cs="Times New Roman"/>
          <w:bCs/>
          <w:sz w:val="29"/>
          <w:szCs w:val="29"/>
          <w:lang w:val="en-US"/>
        </w:rPr>
        <w:t xml:space="preserve">Nizolarni turli ijtimoiy holatlar </w:t>
      </w:r>
      <w:proofErr w:type="gramStart"/>
      <w:r w:rsidR="000B2D2D" w:rsidRPr="000B2D2D">
        <w:rPr>
          <w:rFonts w:ascii="Times New Roman" w:hAnsi="Times New Roman" w:cs="Times New Roman"/>
          <w:bCs/>
          <w:sz w:val="29"/>
          <w:szCs w:val="29"/>
          <w:lang w:val="en-US"/>
        </w:rPr>
        <w:t>va</w:t>
      </w:r>
      <w:proofErr w:type="gramEnd"/>
      <w:r w:rsidR="000B2D2D" w:rsidRPr="000B2D2D">
        <w:rPr>
          <w:rFonts w:ascii="Times New Roman" w:hAnsi="Times New Roman" w:cs="Times New Roman"/>
          <w:bCs/>
          <w:sz w:val="29"/>
          <w:szCs w:val="29"/>
          <w:lang w:val="en-US"/>
        </w:rPr>
        <w:t xml:space="preserve"> sharoitlarda yuzaga kelishi</w:t>
      </w:r>
      <w:r w:rsidR="00EF448A" w:rsidRPr="00EF448A">
        <w:rPr>
          <w:rFonts w:ascii="Times New Roman" w:hAnsi="Times New Roman" w:cs="Times New Roman"/>
          <w:bCs/>
          <w:sz w:val="29"/>
          <w:szCs w:val="29"/>
          <w:lang w:val="en-US"/>
        </w:rPr>
        <w:t>.</w:t>
      </w:r>
    </w:p>
    <w:p w:rsidR="007D118C" w:rsidRPr="004B40F0" w:rsidRDefault="003B47AC" w:rsidP="00CE08D9">
      <w:pPr>
        <w:spacing w:after="0" w:line="360" w:lineRule="auto"/>
        <w:ind w:right="-2"/>
        <w:jc w:val="both"/>
        <w:rPr>
          <w:rFonts w:ascii="Times New Roman" w:hAnsi="Times New Roman" w:cs="Times New Roman"/>
          <w:sz w:val="29"/>
          <w:szCs w:val="29"/>
          <w:lang w:val="en-US"/>
        </w:rPr>
      </w:pPr>
      <w:proofErr w:type="gramStart"/>
      <w:r w:rsidRPr="004B40F0">
        <w:rPr>
          <w:rFonts w:ascii="Times New Roman" w:hAnsi="Times New Roman" w:cs="Times New Roman"/>
          <w:b/>
          <w:sz w:val="29"/>
          <w:szCs w:val="29"/>
          <w:lang w:val="en-US"/>
        </w:rPr>
        <w:t>1.3</w:t>
      </w:r>
      <w:r w:rsidR="00345534" w:rsidRPr="004B40F0">
        <w:rPr>
          <w:rFonts w:ascii="Times New Roman" w:hAnsi="Times New Roman" w:cs="Times New Roman"/>
          <w:b/>
          <w:sz w:val="29"/>
          <w:szCs w:val="29"/>
          <w:lang w:val="uz-Cyrl-UZ"/>
        </w:rPr>
        <w:t xml:space="preserve"> </w:t>
      </w:r>
      <w:r w:rsidR="00B611B9">
        <w:rPr>
          <w:rFonts w:ascii="Times New Roman" w:hAnsi="Times New Roman" w:cs="Times New Roman"/>
          <w:b/>
          <w:sz w:val="29"/>
          <w:szCs w:val="29"/>
          <w:lang w:val="en-US"/>
        </w:rPr>
        <w:t xml:space="preserve"> </w:t>
      </w:r>
      <w:r w:rsidR="000B2D2D" w:rsidRPr="000B2D2D">
        <w:rPr>
          <w:rFonts w:ascii="Times New Roman" w:hAnsi="Times New Roman" w:cs="Times New Roman"/>
          <w:bCs/>
          <w:sz w:val="29"/>
          <w:szCs w:val="29"/>
          <w:lang w:val="en-US"/>
        </w:rPr>
        <w:t>Nizo</w:t>
      </w:r>
      <w:proofErr w:type="gramEnd"/>
      <w:r w:rsidR="000B2D2D" w:rsidRPr="000B2D2D">
        <w:rPr>
          <w:rFonts w:ascii="Times New Roman" w:hAnsi="Times New Roman" w:cs="Times New Roman"/>
          <w:bCs/>
          <w:sz w:val="29"/>
          <w:szCs w:val="29"/>
          <w:lang w:val="en-US"/>
        </w:rPr>
        <w:t xml:space="preserve"> va qarama-qarshilik o'rtasidagi farq</w:t>
      </w:r>
      <w:r w:rsidR="00987AC9" w:rsidRPr="004B40F0">
        <w:rPr>
          <w:rFonts w:ascii="Times New Roman" w:hAnsi="Times New Roman" w:cs="Times New Roman"/>
          <w:bCs/>
          <w:sz w:val="29"/>
          <w:szCs w:val="29"/>
          <w:lang w:val="en-US"/>
        </w:rPr>
        <w:t>:</w:t>
      </w:r>
    </w:p>
    <w:p w:rsidR="00E015E2" w:rsidRPr="000B2D2D" w:rsidRDefault="00E015E2" w:rsidP="00CE08D9">
      <w:pPr>
        <w:spacing w:after="0" w:line="360" w:lineRule="auto"/>
        <w:ind w:right="-2"/>
        <w:jc w:val="both"/>
        <w:rPr>
          <w:rFonts w:ascii="Times New Roman" w:eastAsia="Times New Roman" w:hAnsi="Times New Roman" w:cs="Times New Roman"/>
          <w:b/>
          <w:bCs/>
          <w:color w:val="000000"/>
          <w:sz w:val="29"/>
          <w:szCs w:val="29"/>
          <w:lang w:val="en-US" w:eastAsia="ru-RU"/>
        </w:rPr>
      </w:pPr>
      <w:r w:rsidRPr="004B40F0">
        <w:rPr>
          <w:rFonts w:ascii="Times New Roman" w:eastAsia="Times New Roman" w:hAnsi="Times New Roman" w:cs="Times New Roman"/>
          <w:b/>
          <w:color w:val="000000"/>
          <w:sz w:val="29"/>
          <w:szCs w:val="29"/>
          <w:lang w:val="en-US" w:eastAsia="ru-RU"/>
        </w:rPr>
        <w:t>II-BOB</w:t>
      </w:r>
      <w:r w:rsidRPr="004B40F0">
        <w:rPr>
          <w:rFonts w:ascii="Times New Roman" w:eastAsia="Times New Roman" w:hAnsi="Times New Roman" w:cs="Times New Roman"/>
          <w:color w:val="000000"/>
          <w:sz w:val="29"/>
          <w:szCs w:val="29"/>
          <w:lang w:val="en-US" w:eastAsia="ru-RU"/>
        </w:rPr>
        <w:t xml:space="preserve"> </w:t>
      </w:r>
      <w:r w:rsidR="003F1B1F" w:rsidRPr="000B2D2D">
        <w:rPr>
          <w:rFonts w:ascii="Times New Roman" w:eastAsia="Times New Roman" w:hAnsi="Times New Roman" w:cs="Times New Roman"/>
          <w:b/>
          <w:bCs/>
          <w:color w:val="000000"/>
          <w:sz w:val="29"/>
          <w:szCs w:val="29"/>
          <w:lang w:val="en-US" w:eastAsia="ru-RU"/>
        </w:rPr>
        <w:t>NIZOLAR TURLARI</w:t>
      </w:r>
    </w:p>
    <w:p w:rsidR="003665E2" w:rsidRPr="000B2D2D" w:rsidRDefault="00F64E1C" w:rsidP="00CE08D9">
      <w:pPr>
        <w:spacing w:after="0" w:line="360" w:lineRule="auto"/>
        <w:ind w:right="-2"/>
        <w:jc w:val="both"/>
        <w:rPr>
          <w:rFonts w:ascii="Times New Roman" w:eastAsia="Times New Roman" w:hAnsi="Times New Roman" w:cs="Times New Roman"/>
          <w:bCs/>
          <w:color w:val="000000"/>
          <w:sz w:val="29"/>
          <w:szCs w:val="29"/>
          <w:lang w:val="en-US" w:eastAsia="ru-RU"/>
        </w:rPr>
      </w:pPr>
      <w:r w:rsidRPr="004B40F0">
        <w:rPr>
          <w:rFonts w:ascii="Times New Roman" w:eastAsia="Times New Roman" w:hAnsi="Times New Roman" w:cs="Times New Roman"/>
          <w:b/>
          <w:color w:val="000000"/>
          <w:sz w:val="29"/>
          <w:szCs w:val="29"/>
          <w:lang w:val="uz-Cyrl-UZ" w:eastAsia="ru-RU"/>
        </w:rPr>
        <w:t>2.1</w:t>
      </w:r>
      <w:r w:rsidRPr="004B40F0">
        <w:rPr>
          <w:rFonts w:ascii="Times New Roman" w:eastAsia="Times New Roman" w:hAnsi="Times New Roman" w:cs="Times New Roman"/>
          <w:color w:val="000000"/>
          <w:sz w:val="29"/>
          <w:szCs w:val="29"/>
          <w:lang w:val="uz-Cyrl-UZ" w:eastAsia="ru-RU"/>
        </w:rPr>
        <w:t xml:space="preserve">. </w:t>
      </w:r>
      <w:r w:rsidR="000B2D2D" w:rsidRPr="000B2D2D">
        <w:rPr>
          <w:rFonts w:ascii="Times New Roman" w:eastAsia="Times New Roman" w:hAnsi="Times New Roman" w:cs="Times New Roman"/>
          <w:bCs/>
          <w:color w:val="000000"/>
          <w:sz w:val="29"/>
          <w:szCs w:val="29"/>
          <w:lang w:val="en-US" w:eastAsia="ru-RU"/>
        </w:rPr>
        <w:t>Ijtimoiy nizolar</w:t>
      </w:r>
    </w:p>
    <w:p w:rsidR="007D118C" w:rsidRPr="00EF448A" w:rsidRDefault="00F64E1C" w:rsidP="00CE08D9">
      <w:pPr>
        <w:spacing w:after="0" w:line="360" w:lineRule="auto"/>
        <w:ind w:right="-2"/>
        <w:jc w:val="both"/>
        <w:rPr>
          <w:rFonts w:ascii="Times New Roman" w:eastAsia="Times New Roman" w:hAnsi="Times New Roman" w:cs="Times New Roman"/>
          <w:bCs/>
          <w:color w:val="000000"/>
          <w:sz w:val="29"/>
          <w:szCs w:val="29"/>
          <w:lang w:val="en-US" w:eastAsia="ru-RU"/>
        </w:rPr>
      </w:pPr>
      <w:r w:rsidRPr="004B40F0">
        <w:rPr>
          <w:rFonts w:ascii="Times New Roman" w:eastAsia="Times New Roman" w:hAnsi="Times New Roman" w:cs="Times New Roman"/>
          <w:b/>
          <w:color w:val="000000"/>
          <w:sz w:val="29"/>
          <w:szCs w:val="29"/>
          <w:lang w:val="uz-Cyrl-UZ" w:eastAsia="ru-RU"/>
        </w:rPr>
        <w:t>2.2.</w:t>
      </w:r>
      <w:r w:rsidR="007D118C" w:rsidRPr="004B40F0">
        <w:rPr>
          <w:rStyle w:val="a3"/>
          <w:rFonts w:ascii="Times New Roman" w:hAnsi="Times New Roman" w:cs="Times New Roman"/>
          <w:sz w:val="29"/>
          <w:szCs w:val="29"/>
          <w:lang w:val="uz-Cyrl-UZ"/>
        </w:rPr>
        <w:t xml:space="preserve"> </w:t>
      </w:r>
      <w:r w:rsidR="000B2D2D" w:rsidRPr="000B2D2D">
        <w:rPr>
          <w:rFonts w:ascii="Times New Roman" w:eastAsia="Times New Roman" w:hAnsi="Times New Roman" w:cs="Times New Roman"/>
          <w:bCs/>
          <w:color w:val="000000"/>
          <w:sz w:val="29"/>
          <w:szCs w:val="29"/>
          <w:lang w:eastAsia="ru-RU"/>
        </w:rPr>
        <w:t>Shaxsiy nizolar</w:t>
      </w:r>
      <w:r w:rsidR="00EF448A" w:rsidRPr="00EF448A">
        <w:rPr>
          <w:rFonts w:ascii="Times New Roman" w:eastAsia="Times New Roman" w:hAnsi="Times New Roman" w:cs="Times New Roman"/>
          <w:bCs/>
          <w:color w:val="000000"/>
          <w:sz w:val="29"/>
          <w:szCs w:val="29"/>
          <w:lang w:val="en-US" w:eastAsia="ru-RU"/>
        </w:rPr>
        <w:t>.</w:t>
      </w:r>
    </w:p>
    <w:p w:rsidR="001A1200" w:rsidRPr="00EF448A" w:rsidRDefault="00484A67" w:rsidP="00CE08D9">
      <w:pPr>
        <w:spacing w:after="0" w:line="360" w:lineRule="auto"/>
        <w:ind w:right="-2"/>
        <w:jc w:val="both"/>
        <w:rPr>
          <w:rFonts w:ascii="Times New Roman" w:eastAsia="Times New Roman" w:hAnsi="Times New Roman" w:cs="Times New Roman"/>
          <w:color w:val="000000"/>
          <w:sz w:val="29"/>
          <w:szCs w:val="29"/>
          <w:lang w:val="en-US" w:eastAsia="ru-RU"/>
        </w:rPr>
      </w:pPr>
      <w:r w:rsidRPr="004B40F0">
        <w:rPr>
          <w:rFonts w:ascii="Times New Roman" w:eastAsia="Times New Roman" w:hAnsi="Times New Roman" w:cs="Times New Roman"/>
          <w:b/>
          <w:color w:val="000000"/>
          <w:sz w:val="29"/>
          <w:szCs w:val="29"/>
          <w:lang w:val="uz-Cyrl-UZ" w:eastAsia="ru-RU"/>
        </w:rPr>
        <w:t>2.3</w:t>
      </w:r>
      <w:r w:rsidRPr="004B40F0">
        <w:rPr>
          <w:rFonts w:ascii="Times New Roman" w:eastAsia="Times New Roman" w:hAnsi="Times New Roman" w:cs="Times New Roman"/>
          <w:color w:val="000000"/>
          <w:sz w:val="29"/>
          <w:szCs w:val="29"/>
          <w:lang w:val="uz-Cyrl-UZ" w:eastAsia="ru-RU"/>
        </w:rPr>
        <w:t xml:space="preserve"> </w:t>
      </w:r>
      <w:r w:rsidR="00500448">
        <w:rPr>
          <w:rFonts w:ascii="Times New Roman" w:eastAsia="Times New Roman" w:hAnsi="Times New Roman" w:cs="Times New Roman"/>
          <w:color w:val="000000"/>
          <w:sz w:val="29"/>
          <w:szCs w:val="29"/>
          <w:lang w:val="en-US" w:eastAsia="ru-RU"/>
        </w:rPr>
        <w:t xml:space="preserve"> </w:t>
      </w:r>
      <w:r w:rsidR="000B2D2D" w:rsidRPr="000B2D2D">
        <w:rPr>
          <w:rFonts w:ascii="Times New Roman" w:eastAsia="Times New Roman" w:hAnsi="Times New Roman" w:cs="Times New Roman"/>
          <w:bCs/>
          <w:color w:val="000000"/>
          <w:sz w:val="29"/>
          <w:szCs w:val="29"/>
          <w:lang w:eastAsia="ru-RU"/>
        </w:rPr>
        <w:t>Yuridik nizolar</w:t>
      </w:r>
      <w:r w:rsidR="00EF448A" w:rsidRPr="00EF448A">
        <w:rPr>
          <w:rFonts w:ascii="Times New Roman" w:eastAsia="Times New Roman" w:hAnsi="Times New Roman" w:cs="Times New Roman"/>
          <w:bCs/>
          <w:color w:val="000000"/>
          <w:sz w:val="29"/>
          <w:szCs w:val="29"/>
          <w:lang w:val="en-US" w:eastAsia="ru-RU"/>
        </w:rPr>
        <w:t>.</w:t>
      </w:r>
    </w:p>
    <w:p w:rsidR="00DE0CE5" w:rsidRPr="004B40F0" w:rsidRDefault="00D642CE" w:rsidP="00CE08D9">
      <w:pPr>
        <w:spacing w:after="0" w:line="360" w:lineRule="auto"/>
        <w:ind w:right="-2"/>
        <w:jc w:val="both"/>
        <w:rPr>
          <w:rFonts w:ascii="Times New Roman" w:eastAsia="Times New Roman" w:hAnsi="Times New Roman" w:cs="Times New Roman"/>
          <w:b/>
          <w:color w:val="000000"/>
          <w:sz w:val="29"/>
          <w:szCs w:val="29"/>
          <w:lang w:val="uz-Cyrl-UZ" w:eastAsia="ru-RU"/>
        </w:rPr>
      </w:pPr>
      <w:r w:rsidRPr="004B40F0">
        <w:rPr>
          <w:rFonts w:ascii="Times New Roman" w:eastAsia="Times New Roman" w:hAnsi="Times New Roman" w:cs="Times New Roman"/>
          <w:b/>
          <w:color w:val="000000"/>
          <w:sz w:val="29"/>
          <w:szCs w:val="29"/>
          <w:lang w:val="uz-Cyrl-UZ" w:eastAsia="ru-RU"/>
        </w:rPr>
        <w:t xml:space="preserve">XULOSA </w:t>
      </w:r>
      <w:r w:rsidR="008005DC">
        <w:rPr>
          <w:rFonts w:ascii="Times New Roman" w:eastAsia="Times New Roman" w:hAnsi="Times New Roman" w:cs="Times New Roman"/>
          <w:b/>
          <w:color w:val="000000"/>
          <w:sz w:val="29"/>
          <w:szCs w:val="29"/>
          <w:lang w:val="uz-Cyrl-UZ" w:eastAsia="ru-RU"/>
        </w:rPr>
        <w:t xml:space="preserve">          </w:t>
      </w:r>
    </w:p>
    <w:p w:rsidR="00DE0CE5" w:rsidRPr="004B40F0" w:rsidRDefault="00D642CE" w:rsidP="00CE08D9">
      <w:pPr>
        <w:spacing w:after="0" w:line="360" w:lineRule="auto"/>
        <w:ind w:right="-2"/>
        <w:jc w:val="both"/>
        <w:rPr>
          <w:rFonts w:ascii="Times New Roman" w:eastAsia="Times New Roman" w:hAnsi="Times New Roman" w:cs="Times New Roman"/>
          <w:b/>
          <w:color w:val="000000"/>
          <w:sz w:val="29"/>
          <w:szCs w:val="29"/>
          <w:lang w:val="uz-Cyrl-UZ" w:eastAsia="ru-RU"/>
        </w:rPr>
      </w:pPr>
      <w:r w:rsidRPr="004B40F0">
        <w:rPr>
          <w:rFonts w:ascii="Times New Roman" w:eastAsia="Times New Roman" w:hAnsi="Times New Roman" w:cs="Times New Roman"/>
          <w:b/>
          <w:color w:val="000000"/>
          <w:sz w:val="29"/>
          <w:szCs w:val="29"/>
          <w:lang w:val="uz-Cyrl-UZ" w:eastAsia="ru-RU"/>
        </w:rPr>
        <w:t xml:space="preserve">FOYDALANILGAN ADABIYOTLAR </w:t>
      </w:r>
      <w:r w:rsidR="008005DC">
        <w:rPr>
          <w:rFonts w:ascii="Times New Roman" w:eastAsia="Times New Roman" w:hAnsi="Times New Roman" w:cs="Times New Roman"/>
          <w:b/>
          <w:color w:val="000000"/>
          <w:sz w:val="29"/>
          <w:szCs w:val="29"/>
          <w:lang w:val="uz-Cyrl-UZ" w:eastAsia="ru-RU"/>
        </w:rPr>
        <w:t xml:space="preserve">       </w:t>
      </w:r>
    </w:p>
    <w:p w:rsidR="007D118C" w:rsidRPr="004B40F0" w:rsidRDefault="007D118C" w:rsidP="00DE0CE5">
      <w:pPr>
        <w:spacing w:after="0" w:line="276" w:lineRule="auto"/>
        <w:ind w:right="-2"/>
        <w:jc w:val="both"/>
        <w:rPr>
          <w:rFonts w:ascii="Times New Roman" w:hAnsi="Times New Roman" w:cs="Times New Roman"/>
          <w:b/>
          <w:sz w:val="29"/>
          <w:szCs w:val="29"/>
          <w:u w:val="single"/>
          <w:lang w:val="uz-Cyrl-UZ"/>
        </w:rPr>
      </w:pPr>
      <w:r w:rsidRPr="004B40F0">
        <w:rPr>
          <w:rFonts w:ascii="Times New Roman" w:hAnsi="Times New Roman" w:cs="Times New Roman"/>
          <w:b/>
          <w:sz w:val="29"/>
          <w:szCs w:val="29"/>
          <w:u w:val="single"/>
          <w:lang w:val="uz-Cyrl-UZ"/>
        </w:rPr>
        <w:br w:type="page"/>
      </w:r>
    </w:p>
    <w:p w:rsidR="00E330D2" w:rsidRPr="004B40F0" w:rsidRDefault="007D118C" w:rsidP="00DE0CE5">
      <w:pPr>
        <w:rPr>
          <w:rFonts w:ascii="Times New Roman" w:eastAsia="Times New Roman" w:hAnsi="Times New Roman" w:cs="Times New Roman"/>
          <w:b/>
          <w:color w:val="000000"/>
          <w:sz w:val="29"/>
          <w:szCs w:val="29"/>
          <w:lang w:val="uz-Cyrl-UZ" w:eastAsia="ru-RU"/>
        </w:rPr>
      </w:pPr>
      <w:r w:rsidRPr="004B40F0">
        <w:rPr>
          <w:rFonts w:ascii="Times New Roman" w:eastAsia="Times New Roman" w:hAnsi="Times New Roman" w:cs="Times New Roman"/>
          <w:b/>
          <w:color w:val="000000"/>
          <w:sz w:val="29"/>
          <w:szCs w:val="29"/>
          <w:lang w:val="uz-Cyrl-UZ" w:eastAsia="ru-RU"/>
        </w:rPr>
        <w:lastRenderedPageBreak/>
        <w:t>KIRISH:</w:t>
      </w:r>
    </w:p>
    <w:p w:rsidR="000B2D2D" w:rsidRPr="000B2D2D" w:rsidRDefault="00DE0CE5" w:rsidP="000B2D2D">
      <w:pPr>
        <w:widowControl w:val="0"/>
        <w:autoSpaceDE w:val="0"/>
        <w:autoSpaceDN w:val="0"/>
        <w:adjustRightInd w:val="0"/>
        <w:spacing w:after="0" w:line="360" w:lineRule="auto"/>
        <w:ind w:right="2" w:firstLine="566"/>
        <w:jc w:val="both"/>
        <w:rPr>
          <w:rFonts w:ascii="Times New Roman" w:hAnsi="Times New Roman" w:cs="Times New Roman"/>
          <w:bCs/>
          <w:color w:val="000000"/>
          <w:sz w:val="29"/>
          <w:szCs w:val="29"/>
          <w:lang w:val="uz-Cyrl-UZ"/>
        </w:rPr>
      </w:pPr>
      <w:r w:rsidRPr="004B40F0">
        <w:rPr>
          <w:rFonts w:ascii="Times New Roman" w:hAnsi="Times New Roman" w:cs="Times New Roman"/>
          <w:b/>
          <w:bCs/>
          <w:color w:val="000000"/>
          <w:sz w:val="29"/>
          <w:szCs w:val="29"/>
          <w:lang w:val="uz-Cyrl-UZ"/>
        </w:rPr>
        <w:t>MAVZUNING DOLZARBLIGI</w:t>
      </w:r>
      <w:r w:rsidR="00113525" w:rsidRPr="004B40F0">
        <w:rPr>
          <w:rFonts w:ascii="Times New Roman" w:hAnsi="Times New Roman" w:cs="Times New Roman"/>
          <w:sz w:val="29"/>
          <w:szCs w:val="29"/>
          <w:lang w:val="uz-Cyrl-UZ"/>
        </w:rPr>
        <w:t xml:space="preserve"> </w:t>
      </w:r>
      <w:r w:rsidR="000B2D2D" w:rsidRPr="000B2D2D">
        <w:rPr>
          <w:rFonts w:ascii="Times New Roman" w:hAnsi="Times New Roman" w:cs="Times New Roman"/>
          <w:bCs/>
          <w:color w:val="000000"/>
          <w:sz w:val="29"/>
          <w:szCs w:val="29"/>
          <w:lang w:val="uz-Cyrl-UZ"/>
        </w:rPr>
        <w:t>Nizolar haqida ularning mazmuni va turlari kurs ishi dolzarb mavzu hisoblanadi. Buning bir nechta sabablari bor, va ularning ijtimoiy, siyosiy, iqtisodiy va madaniy jihatlaridan kelib chiqadi. Quyida nizolarni o'rganishning dolzarbligini asoslab berish uchun ayrim nuqtalar keltirilgan:</w:t>
      </w:r>
    </w:p>
    <w:p w:rsidR="000B2D2D" w:rsidRPr="000B2D2D" w:rsidRDefault="000B2D2D" w:rsidP="000B2D2D">
      <w:pPr>
        <w:widowControl w:val="0"/>
        <w:autoSpaceDE w:val="0"/>
        <w:autoSpaceDN w:val="0"/>
        <w:adjustRightInd w:val="0"/>
        <w:spacing w:after="0" w:line="360" w:lineRule="auto"/>
        <w:ind w:right="2" w:firstLine="566"/>
        <w:jc w:val="both"/>
        <w:rPr>
          <w:rFonts w:ascii="Times New Roman" w:hAnsi="Times New Roman" w:cs="Times New Roman"/>
          <w:bCs/>
          <w:color w:val="000000"/>
          <w:sz w:val="29"/>
          <w:szCs w:val="29"/>
          <w:lang w:val="uz-Cyrl-UZ"/>
        </w:rPr>
      </w:pPr>
      <w:r w:rsidRPr="000B2D2D">
        <w:rPr>
          <w:rFonts w:ascii="Times New Roman" w:hAnsi="Times New Roman" w:cs="Times New Roman"/>
          <w:bCs/>
          <w:color w:val="000000"/>
          <w:sz w:val="29"/>
          <w:szCs w:val="29"/>
          <w:lang w:val="uz-Cyrl-UZ"/>
        </w:rPr>
        <w:t>1. Nizolar jamiyatda keng tarqalgan va dolzarb holatdir</w:t>
      </w:r>
    </w:p>
    <w:p w:rsidR="000B2D2D" w:rsidRPr="000B2D2D" w:rsidRDefault="000B2D2D" w:rsidP="000B2D2D">
      <w:pPr>
        <w:widowControl w:val="0"/>
        <w:autoSpaceDE w:val="0"/>
        <w:autoSpaceDN w:val="0"/>
        <w:adjustRightInd w:val="0"/>
        <w:spacing w:after="0" w:line="360" w:lineRule="auto"/>
        <w:ind w:right="2" w:firstLine="566"/>
        <w:jc w:val="both"/>
        <w:rPr>
          <w:rFonts w:ascii="Times New Roman" w:hAnsi="Times New Roman" w:cs="Times New Roman"/>
          <w:bCs/>
          <w:color w:val="000000"/>
          <w:sz w:val="29"/>
          <w:szCs w:val="29"/>
          <w:lang w:val="uz-Cyrl-UZ"/>
        </w:rPr>
      </w:pPr>
      <w:r w:rsidRPr="000B2D2D">
        <w:rPr>
          <w:rFonts w:ascii="Times New Roman" w:hAnsi="Times New Roman" w:cs="Times New Roman"/>
          <w:bCs/>
          <w:color w:val="000000"/>
          <w:sz w:val="29"/>
          <w:szCs w:val="29"/>
          <w:lang w:val="uz-Cyrl-UZ"/>
        </w:rPr>
        <w:t>Ijtimoiy o'zgarishlar: Jamiyatlar doimiy ravishda o'zgarib turadi, va har qanday o'zgarishlar ijtimoiy nizolarga sabab bo'lishi mumkin. Masalan, iqtisodiy inqirozlar, siyosiy muammolar yoki ijtimoiy tengsizliklar yangi nizolarni keltirib chiqaradi.</w:t>
      </w:r>
    </w:p>
    <w:p w:rsidR="000B2D2D" w:rsidRPr="000B2D2D" w:rsidRDefault="000B2D2D" w:rsidP="000B2D2D">
      <w:pPr>
        <w:widowControl w:val="0"/>
        <w:autoSpaceDE w:val="0"/>
        <w:autoSpaceDN w:val="0"/>
        <w:adjustRightInd w:val="0"/>
        <w:spacing w:after="0" w:line="360" w:lineRule="auto"/>
        <w:ind w:right="2" w:firstLine="566"/>
        <w:jc w:val="both"/>
        <w:rPr>
          <w:rFonts w:ascii="Times New Roman" w:hAnsi="Times New Roman" w:cs="Times New Roman"/>
          <w:bCs/>
          <w:color w:val="000000"/>
          <w:sz w:val="29"/>
          <w:szCs w:val="29"/>
          <w:lang w:val="uz-Cyrl-UZ"/>
        </w:rPr>
      </w:pPr>
      <w:r w:rsidRPr="000B2D2D">
        <w:rPr>
          <w:rFonts w:ascii="Times New Roman" w:hAnsi="Times New Roman" w:cs="Times New Roman"/>
          <w:bCs/>
          <w:color w:val="000000"/>
          <w:sz w:val="29"/>
          <w:szCs w:val="29"/>
          <w:lang w:val="uz-Cyrl-UZ"/>
        </w:rPr>
        <w:t>Ko'plab turlari mavjud: Nizolar turli shakllarda bo'lishi mumkin – ijtimoiy, siyosiy, shaxsiy yoki madaniy. Ular nafaqat davlat ichidagi tizimni, balki xalqaro munosabatlarni ham ta'sir qiladi.</w:t>
      </w:r>
    </w:p>
    <w:p w:rsidR="000B2D2D" w:rsidRPr="000B2D2D" w:rsidRDefault="000B2D2D" w:rsidP="000B2D2D">
      <w:pPr>
        <w:widowControl w:val="0"/>
        <w:autoSpaceDE w:val="0"/>
        <w:autoSpaceDN w:val="0"/>
        <w:adjustRightInd w:val="0"/>
        <w:spacing w:after="0" w:line="360" w:lineRule="auto"/>
        <w:ind w:right="2" w:firstLine="566"/>
        <w:jc w:val="both"/>
        <w:rPr>
          <w:rFonts w:ascii="Times New Roman" w:hAnsi="Times New Roman" w:cs="Times New Roman"/>
          <w:bCs/>
          <w:color w:val="000000"/>
          <w:sz w:val="29"/>
          <w:szCs w:val="29"/>
          <w:lang w:val="uz-Cyrl-UZ"/>
        </w:rPr>
      </w:pPr>
      <w:r w:rsidRPr="000B2D2D">
        <w:rPr>
          <w:rFonts w:ascii="Times New Roman" w:hAnsi="Times New Roman" w:cs="Times New Roman"/>
          <w:bCs/>
          <w:color w:val="000000"/>
          <w:sz w:val="29"/>
          <w:szCs w:val="29"/>
          <w:lang w:val="uz-Cyrl-UZ"/>
        </w:rPr>
        <w:t>2. Nizolarni hal qilish jamiyat barqarorligini ta'minlaydi</w:t>
      </w:r>
    </w:p>
    <w:p w:rsidR="000B2D2D" w:rsidRPr="000B2D2D" w:rsidRDefault="000B2D2D" w:rsidP="000B2D2D">
      <w:pPr>
        <w:widowControl w:val="0"/>
        <w:autoSpaceDE w:val="0"/>
        <w:autoSpaceDN w:val="0"/>
        <w:adjustRightInd w:val="0"/>
        <w:spacing w:after="0" w:line="360" w:lineRule="auto"/>
        <w:ind w:right="2" w:firstLine="566"/>
        <w:jc w:val="both"/>
        <w:rPr>
          <w:rFonts w:ascii="Times New Roman" w:hAnsi="Times New Roman" w:cs="Times New Roman"/>
          <w:bCs/>
          <w:color w:val="000000"/>
          <w:sz w:val="29"/>
          <w:szCs w:val="29"/>
          <w:lang w:val="uz-Cyrl-UZ"/>
        </w:rPr>
      </w:pPr>
      <w:r w:rsidRPr="000B2D2D">
        <w:rPr>
          <w:rFonts w:ascii="Times New Roman" w:hAnsi="Times New Roman" w:cs="Times New Roman"/>
          <w:bCs/>
          <w:color w:val="000000"/>
          <w:sz w:val="29"/>
          <w:szCs w:val="29"/>
          <w:lang w:val="uz-Cyrl-UZ"/>
        </w:rPr>
        <w:t>Muammoni hal etishning zarurligi: Nizo hal qilinmasa, bu jamiyatda davomli zo'ravonlik, iqtisodiy va siyosiy beqarorlikka olib kelishi mumkin. Shu bois, nizolarni o'rganish va ularni hal etish usullarini ishlab chiqish jamiyat barqarorligini saqlashga yordam beradi.</w:t>
      </w:r>
    </w:p>
    <w:p w:rsidR="000B2D2D" w:rsidRPr="000B2D2D" w:rsidRDefault="000B2D2D" w:rsidP="000B2D2D">
      <w:pPr>
        <w:widowControl w:val="0"/>
        <w:autoSpaceDE w:val="0"/>
        <w:autoSpaceDN w:val="0"/>
        <w:adjustRightInd w:val="0"/>
        <w:spacing w:after="0" w:line="360" w:lineRule="auto"/>
        <w:ind w:right="2" w:firstLine="566"/>
        <w:jc w:val="both"/>
        <w:rPr>
          <w:rFonts w:ascii="Times New Roman" w:hAnsi="Times New Roman" w:cs="Times New Roman"/>
          <w:bCs/>
          <w:color w:val="000000"/>
          <w:sz w:val="29"/>
          <w:szCs w:val="29"/>
          <w:lang w:val="uz-Cyrl-UZ"/>
        </w:rPr>
      </w:pPr>
      <w:r w:rsidRPr="000B2D2D">
        <w:rPr>
          <w:rFonts w:ascii="Times New Roman" w:hAnsi="Times New Roman" w:cs="Times New Roman"/>
          <w:bCs/>
          <w:color w:val="000000"/>
          <w:sz w:val="29"/>
          <w:szCs w:val="29"/>
          <w:lang w:val="uz-Cyrl-UZ"/>
        </w:rPr>
        <w:t>Nizolarni boshqarish: Nizolarni to'g'ri boshqarish va murosaga erishish jamiyatni yanada mustahkam qiladi. Agar nizolarni hal etish usullari samarali bo'lsa, u jamiyatdagi tushunmovchiliklar va qarama-qarshiliklarni kamaytiradi.</w:t>
      </w:r>
    </w:p>
    <w:p w:rsidR="000B2D2D" w:rsidRPr="000B2D2D" w:rsidRDefault="000B2D2D" w:rsidP="000B2D2D">
      <w:pPr>
        <w:widowControl w:val="0"/>
        <w:autoSpaceDE w:val="0"/>
        <w:autoSpaceDN w:val="0"/>
        <w:adjustRightInd w:val="0"/>
        <w:spacing w:after="0" w:line="360" w:lineRule="auto"/>
        <w:ind w:right="2" w:firstLine="566"/>
        <w:jc w:val="both"/>
        <w:rPr>
          <w:rFonts w:ascii="Times New Roman" w:hAnsi="Times New Roman" w:cs="Times New Roman"/>
          <w:bCs/>
          <w:color w:val="000000"/>
          <w:sz w:val="29"/>
          <w:szCs w:val="29"/>
          <w:lang w:val="uz-Cyrl-UZ"/>
        </w:rPr>
      </w:pPr>
      <w:r w:rsidRPr="000B2D2D">
        <w:rPr>
          <w:rFonts w:ascii="Times New Roman" w:hAnsi="Times New Roman" w:cs="Times New Roman"/>
          <w:bCs/>
          <w:color w:val="000000"/>
          <w:sz w:val="29"/>
          <w:szCs w:val="29"/>
          <w:lang w:val="uz-Cyrl-UZ"/>
        </w:rPr>
        <w:t>3. Nizolarning iqtisodiy va siyosiy ta'siri</w:t>
      </w:r>
    </w:p>
    <w:p w:rsidR="000B2D2D" w:rsidRPr="000B2D2D" w:rsidRDefault="000B2D2D" w:rsidP="000B2D2D">
      <w:pPr>
        <w:widowControl w:val="0"/>
        <w:autoSpaceDE w:val="0"/>
        <w:autoSpaceDN w:val="0"/>
        <w:adjustRightInd w:val="0"/>
        <w:spacing w:after="0" w:line="360" w:lineRule="auto"/>
        <w:ind w:right="2" w:firstLine="566"/>
        <w:jc w:val="both"/>
        <w:rPr>
          <w:rFonts w:ascii="Times New Roman" w:hAnsi="Times New Roman" w:cs="Times New Roman"/>
          <w:bCs/>
          <w:color w:val="000000"/>
          <w:sz w:val="29"/>
          <w:szCs w:val="29"/>
          <w:lang w:val="uz-Cyrl-UZ"/>
        </w:rPr>
      </w:pPr>
      <w:r w:rsidRPr="000B2D2D">
        <w:rPr>
          <w:rFonts w:ascii="Times New Roman" w:hAnsi="Times New Roman" w:cs="Times New Roman"/>
          <w:bCs/>
          <w:color w:val="000000"/>
          <w:sz w:val="29"/>
          <w:szCs w:val="29"/>
          <w:lang w:val="uz-Cyrl-UZ"/>
        </w:rPr>
        <w:t>Iqtisodiy ta'sir: Nizolar iqtisodiy beqarorlikka olib kelishi mumkin. Masalan, ishchilar o'rtasidagi nizo, iqtisodiy tengsizlik yoki resurslarni taqsimlashdagi adolatsizliklar iqtisodiy falokatlarga olib kelishi mumkin.</w:t>
      </w:r>
    </w:p>
    <w:p w:rsidR="000B2D2D" w:rsidRPr="000B2D2D" w:rsidRDefault="000B2D2D" w:rsidP="000B2D2D">
      <w:pPr>
        <w:widowControl w:val="0"/>
        <w:autoSpaceDE w:val="0"/>
        <w:autoSpaceDN w:val="0"/>
        <w:adjustRightInd w:val="0"/>
        <w:spacing w:after="0" w:line="360" w:lineRule="auto"/>
        <w:ind w:right="2" w:firstLine="566"/>
        <w:jc w:val="both"/>
        <w:rPr>
          <w:rFonts w:ascii="Times New Roman" w:hAnsi="Times New Roman" w:cs="Times New Roman"/>
          <w:bCs/>
          <w:color w:val="000000"/>
          <w:sz w:val="29"/>
          <w:szCs w:val="29"/>
          <w:lang w:val="uz-Cyrl-UZ"/>
        </w:rPr>
      </w:pPr>
      <w:r w:rsidRPr="000B2D2D">
        <w:rPr>
          <w:rFonts w:ascii="Times New Roman" w:hAnsi="Times New Roman" w:cs="Times New Roman"/>
          <w:bCs/>
          <w:color w:val="000000"/>
          <w:sz w:val="29"/>
          <w:szCs w:val="29"/>
          <w:lang w:val="uz-Cyrl-UZ"/>
        </w:rPr>
        <w:t>Siyosiy ta'sir: Siyosiy nizolar siyosiy tizimni beqarorlashtiradi. Bu, ayniqsa, davlatlar o'rtasidagi diplomatik nizolarni yoki ichki siyosiy kurashlarni o'z ichiga oladi. Siyosiy nizolarni hal qilish xalqaro aloqalarni yaxshilashga yordam beradi.</w:t>
      </w:r>
    </w:p>
    <w:p w:rsidR="000B2D2D" w:rsidRPr="000B2D2D" w:rsidRDefault="000B2D2D" w:rsidP="000B2D2D">
      <w:pPr>
        <w:widowControl w:val="0"/>
        <w:autoSpaceDE w:val="0"/>
        <w:autoSpaceDN w:val="0"/>
        <w:adjustRightInd w:val="0"/>
        <w:spacing w:after="0" w:line="360" w:lineRule="auto"/>
        <w:ind w:right="2" w:firstLine="566"/>
        <w:jc w:val="both"/>
        <w:rPr>
          <w:rFonts w:ascii="Times New Roman" w:hAnsi="Times New Roman" w:cs="Times New Roman"/>
          <w:bCs/>
          <w:color w:val="000000"/>
          <w:sz w:val="29"/>
          <w:szCs w:val="29"/>
          <w:lang w:val="uz-Cyrl-UZ"/>
        </w:rPr>
      </w:pPr>
      <w:r w:rsidRPr="000B2D2D">
        <w:rPr>
          <w:rFonts w:ascii="Times New Roman" w:hAnsi="Times New Roman" w:cs="Times New Roman"/>
          <w:bCs/>
          <w:color w:val="000000"/>
          <w:sz w:val="29"/>
          <w:szCs w:val="29"/>
          <w:lang w:val="uz-Cyrl-UZ"/>
        </w:rPr>
        <w:t>4. Nizolarni hal etish usullarining rivojlanishi</w:t>
      </w:r>
    </w:p>
    <w:p w:rsidR="000B2D2D" w:rsidRPr="000B2D2D" w:rsidRDefault="000B2D2D" w:rsidP="000B2D2D">
      <w:pPr>
        <w:widowControl w:val="0"/>
        <w:autoSpaceDE w:val="0"/>
        <w:autoSpaceDN w:val="0"/>
        <w:adjustRightInd w:val="0"/>
        <w:spacing w:after="0" w:line="360" w:lineRule="auto"/>
        <w:ind w:right="2" w:firstLine="566"/>
        <w:jc w:val="both"/>
        <w:rPr>
          <w:rFonts w:ascii="Times New Roman" w:hAnsi="Times New Roman" w:cs="Times New Roman"/>
          <w:bCs/>
          <w:color w:val="000000"/>
          <w:sz w:val="29"/>
          <w:szCs w:val="29"/>
          <w:lang w:val="uz-Cyrl-UZ"/>
        </w:rPr>
      </w:pPr>
      <w:r w:rsidRPr="000B2D2D">
        <w:rPr>
          <w:rFonts w:ascii="Times New Roman" w:hAnsi="Times New Roman" w:cs="Times New Roman"/>
          <w:bCs/>
          <w:color w:val="000000"/>
          <w:sz w:val="29"/>
          <w:szCs w:val="29"/>
          <w:lang w:val="uz-Cyrl-UZ"/>
        </w:rPr>
        <w:t xml:space="preserve">Mediatsiya va muzokaralar: Nizolarni hal etish usullarining rivojlanishi, xususan, mediatsiya va muzokaralar orqali nizolarni tinch yo'l bilan hal qilish mumkin. Bu usullar jamiyatda yaxshi aloqalar o'rnatishga yordam beradi va xalqaro </w:t>
      </w:r>
      <w:r w:rsidRPr="000B2D2D">
        <w:rPr>
          <w:rFonts w:ascii="Times New Roman" w:hAnsi="Times New Roman" w:cs="Times New Roman"/>
          <w:bCs/>
          <w:color w:val="000000"/>
          <w:sz w:val="29"/>
          <w:szCs w:val="29"/>
          <w:lang w:val="uz-Cyrl-UZ"/>
        </w:rPr>
        <w:lastRenderedPageBreak/>
        <w:t>hamkorlikni kuchaytiradi.</w:t>
      </w:r>
    </w:p>
    <w:p w:rsidR="000B2D2D" w:rsidRPr="000B2D2D" w:rsidRDefault="000B2D2D" w:rsidP="000B2D2D">
      <w:pPr>
        <w:widowControl w:val="0"/>
        <w:autoSpaceDE w:val="0"/>
        <w:autoSpaceDN w:val="0"/>
        <w:adjustRightInd w:val="0"/>
        <w:spacing w:after="0" w:line="360" w:lineRule="auto"/>
        <w:ind w:right="2" w:firstLine="566"/>
        <w:jc w:val="both"/>
        <w:rPr>
          <w:rFonts w:ascii="Times New Roman" w:hAnsi="Times New Roman" w:cs="Times New Roman"/>
          <w:bCs/>
          <w:color w:val="000000"/>
          <w:sz w:val="29"/>
          <w:szCs w:val="29"/>
          <w:lang w:val="uz-Cyrl-UZ"/>
        </w:rPr>
      </w:pPr>
      <w:r w:rsidRPr="000B2D2D">
        <w:rPr>
          <w:rFonts w:ascii="Times New Roman" w:hAnsi="Times New Roman" w:cs="Times New Roman"/>
          <w:bCs/>
          <w:color w:val="000000"/>
          <w:sz w:val="29"/>
          <w:szCs w:val="29"/>
          <w:lang w:val="uz-Cyrl-UZ"/>
        </w:rPr>
        <w:t>Yuridik hal etish: Yuridik tizimning rivojlanishi va nizolarni sud orqali hal qilishning muhimligi ham dolzarb masala hisoblanadi. Yuridik tizimlar orqali nizolarni hal etish odamlarning huquqlari va erkinliklarini himoya qiladi.</w:t>
      </w:r>
    </w:p>
    <w:p w:rsidR="000B2D2D" w:rsidRPr="000B2D2D" w:rsidRDefault="000B2D2D" w:rsidP="000B2D2D">
      <w:pPr>
        <w:widowControl w:val="0"/>
        <w:autoSpaceDE w:val="0"/>
        <w:autoSpaceDN w:val="0"/>
        <w:adjustRightInd w:val="0"/>
        <w:spacing w:after="0" w:line="360" w:lineRule="auto"/>
        <w:ind w:right="2" w:firstLine="566"/>
        <w:jc w:val="both"/>
        <w:rPr>
          <w:rFonts w:ascii="Times New Roman" w:hAnsi="Times New Roman" w:cs="Times New Roman"/>
          <w:bCs/>
          <w:color w:val="000000"/>
          <w:sz w:val="29"/>
          <w:szCs w:val="29"/>
          <w:lang w:val="uz-Cyrl-UZ"/>
        </w:rPr>
      </w:pPr>
      <w:r w:rsidRPr="000B2D2D">
        <w:rPr>
          <w:rFonts w:ascii="Times New Roman" w:hAnsi="Times New Roman" w:cs="Times New Roman"/>
          <w:bCs/>
          <w:color w:val="000000"/>
          <w:sz w:val="29"/>
          <w:szCs w:val="29"/>
          <w:lang w:val="uz-Cyrl-UZ"/>
        </w:rPr>
        <w:t>5. Global nizolar va ularning dolzarbligi</w:t>
      </w:r>
    </w:p>
    <w:p w:rsidR="000B2D2D" w:rsidRPr="000B2D2D" w:rsidRDefault="000B2D2D" w:rsidP="000B2D2D">
      <w:pPr>
        <w:widowControl w:val="0"/>
        <w:autoSpaceDE w:val="0"/>
        <w:autoSpaceDN w:val="0"/>
        <w:adjustRightInd w:val="0"/>
        <w:spacing w:after="0" w:line="360" w:lineRule="auto"/>
        <w:ind w:right="2" w:firstLine="566"/>
        <w:jc w:val="both"/>
        <w:rPr>
          <w:rFonts w:ascii="Times New Roman" w:hAnsi="Times New Roman" w:cs="Times New Roman"/>
          <w:bCs/>
          <w:color w:val="000000"/>
          <w:sz w:val="29"/>
          <w:szCs w:val="29"/>
          <w:lang w:val="uz-Cyrl-UZ"/>
        </w:rPr>
      </w:pPr>
      <w:r w:rsidRPr="000B2D2D">
        <w:rPr>
          <w:rFonts w:ascii="Times New Roman" w:hAnsi="Times New Roman" w:cs="Times New Roman"/>
          <w:bCs/>
          <w:color w:val="000000"/>
          <w:sz w:val="29"/>
          <w:szCs w:val="29"/>
          <w:lang w:val="uz-Cyrl-UZ"/>
        </w:rPr>
        <w:t>Xalqaro nizolar: Bugungi kunda global miqyosda yuzaga kelgan siyosiy, iqtisodiy va madaniy nizolar mavjud. Xususan, millatlararo, etnik yoki diniy nizolar ko'plab davlatlar o'rtasida beqarorlikni keltirib chiqaradi. Shu bois, global nizolarni tahlil qilish va ularni hal qilish dolzarb mavzu bo'lib qoladi.</w:t>
      </w:r>
    </w:p>
    <w:p w:rsidR="000B2D2D" w:rsidRPr="000B2D2D" w:rsidRDefault="000B2D2D" w:rsidP="000B2D2D">
      <w:pPr>
        <w:widowControl w:val="0"/>
        <w:autoSpaceDE w:val="0"/>
        <w:autoSpaceDN w:val="0"/>
        <w:adjustRightInd w:val="0"/>
        <w:spacing w:after="0" w:line="360" w:lineRule="auto"/>
        <w:ind w:right="2" w:firstLine="566"/>
        <w:jc w:val="both"/>
        <w:rPr>
          <w:rFonts w:ascii="Times New Roman" w:hAnsi="Times New Roman" w:cs="Times New Roman"/>
          <w:bCs/>
          <w:color w:val="000000"/>
          <w:sz w:val="29"/>
          <w:szCs w:val="29"/>
          <w:lang w:val="uz-Cyrl-UZ"/>
        </w:rPr>
      </w:pPr>
      <w:r w:rsidRPr="000B2D2D">
        <w:rPr>
          <w:rFonts w:ascii="Times New Roman" w:hAnsi="Times New Roman" w:cs="Times New Roman"/>
          <w:bCs/>
          <w:color w:val="000000"/>
          <w:sz w:val="29"/>
          <w:szCs w:val="29"/>
          <w:lang w:val="uz-Cyrl-UZ"/>
        </w:rPr>
        <w:t>Diniy va madaniy nizolar: Madaniyatlararo farqlar, diniy qarama-qarshiliklar va millatlararo nizo ham dolzarb ahamiyatga ega. Bu turdagi nizolarni hal qilish o'zaro hurmat va hamkorlikni rivojlantirishda muhim ahamiyat kasb etadi.</w:t>
      </w:r>
    </w:p>
    <w:p w:rsidR="000B2D2D" w:rsidRPr="000B2D2D" w:rsidRDefault="000B2D2D" w:rsidP="000B2D2D">
      <w:pPr>
        <w:widowControl w:val="0"/>
        <w:autoSpaceDE w:val="0"/>
        <w:autoSpaceDN w:val="0"/>
        <w:adjustRightInd w:val="0"/>
        <w:spacing w:after="0" w:line="360" w:lineRule="auto"/>
        <w:ind w:right="2" w:firstLine="566"/>
        <w:jc w:val="both"/>
        <w:rPr>
          <w:rFonts w:ascii="Times New Roman" w:hAnsi="Times New Roman" w:cs="Times New Roman"/>
          <w:bCs/>
          <w:color w:val="000000"/>
          <w:sz w:val="29"/>
          <w:szCs w:val="29"/>
          <w:lang w:val="uz-Cyrl-UZ"/>
        </w:rPr>
      </w:pPr>
      <w:r w:rsidRPr="000B2D2D">
        <w:rPr>
          <w:rFonts w:ascii="Times New Roman" w:hAnsi="Times New Roman" w:cs="Times New Roman"/>
          <w:bCs/>
          <w:color w:val="000000"/>
          <w:sz w:val="29"/>
          <w:szCs w:val="29"/>
          <w:lang w:val="uz-Cyrl-UZ"/>
        </w:rPr>
        <w:t>6. Yangi texnologiyalar va nizolar</w:t>
      </w:r>
    </w:p>
    <w:p w:rsidR="000B2D2D" w:rsidRPr="000B2D2D" w:rsidRDefault="000B2D2D" w:rsidP="000B2D2D">
      <w:pPr>
        <w:widowControl w:val="0"/>
        <w:autoSpaceDE w:val="0"/>
        <w:autoSpaceDN w:val="0"/>
        <w:adjustRightInd w:val="0"/>
        <w:spacing w:after="0" w:line="360" w:lineRule="auto"/>
        <w:ind w:right="2" w:firstLine="566"/>
        <w:jc w:val="both"/>
        <w:rPr>
          <w:rFonts w:ascii="Times New Roman" w:hAnsi="Times New Roman" w:cs="Times New Roman"/>
          <w:bCs/>
          <w:color w:val="000000"/>
          <w:sz w:val="29"/>
          <w:szCs w:val="29"/>
          <w:lang w:val="uz-Cyrl-UZ"/>
        </w:rPr>
      </w:pPr>
      <w:r w:rsidRPr="000B2D2D">
        <w:rPr>
          <w:rFonts w:ascii="Times New Roman" w:hAnsi="Times New Roman" w:cs="Times New Roman"/>
          <w:bCs/>
          <w:color w:val="000000"/>
          <w:sz w:val="29"/>
          <w:szCs w:val="29"/>
          <w:lang w:val="uz-Cyrl-UZ"/>
        </w:rPr>
        <w:t>Internet va texnologik inqirozlar: Zamonaviy dunyoda, ayniqsa, internet va texnologiyalar orqali yuzaga keladigan nizolar ko'plab yangi muammolarni keltirib chiqarmoqda. Internetdagi axborot tarqatish va ijtimoiy tarmoqlarda yuzaga keladigan munosabatlar ko'plab ijtimoiy va siyosiy nizolarga sabab bo'lishi mumkin. Shuning uchun, texnologiyalar va nizolarni o'rganish ham dolzarb hisoblanadi.</w:t>
      </w:r>
    </w:p>
    <w:p w:rsidR="000B2D2D" w:rsidRPr="000B2D2D" w:rsidRDefault="000B2D2D" w:rsidP="000B2D2D">
      <w:pPr>
        <w:widowControl w:val="0"/>
        <w:autoSpaceDE w:val="0"/>
        <w:autoSpaceDN w:val="0"/>
        <w:adjustRightInd w:val="0"/>
        <w:spacing w:after="0" w:line="360" w:lineRule="auto"/>
        <w:ind w:right="2" w:firstLine="566"/>
        <w:jc w:val="both"/>
        <w:rPr>
          <w:rFonts w:ascii="Times New Roman" w:hAnsi="Times New Roman" w:cs="Times New Roman"/>
          <w:bCs/>
          <w:color w:val="000000"/>
          <w:sz w:val="29"/>
          <w:szCs w:val="29"/>
          <w:lang w:val="uz-Cyrl-UZ"/>
        </w:rPr>
      </w:pPr>
      <w:r w:rsidRPr="000B2D2D">
        <w:rPr>
          <w:rFonts w:ascii="Times New Roman" w:hAnsi="Times New Roman" w:cs="Times New Roman"/>
          <w:bCs/>
          <w:color w:val="000000"/>
          <w:sz w:val="29"/>
          <w:szCs w:val="29"/>
          <w:lang w:val="uz-Cyrl-UZ"/>
        </w:rPr>
        <w:t>7. Nizolarni o'rganishning ijtimoiy ahamiyati</w:t>
      </w:r>
    </w:p>
    <w:p w:rsidR="00500448" w:rsidRPr="00EF448A" w:rsidRDefault="000B2D2D" w:rsidP="000B2D2D">
      <w:pPr>
        <w:widowControl w:val="0"/>
        <w:autoSpaceDE w:val="0"/>
        <w:autoSpaceDN w:val="0"/>
        <w:adjustRightInd w:val="0"/>
        <w:spacing w:after="0" w:line="360" w:lineRule="auto"/>
        <w:ind w:right="2" w:firstLine="566"/>
        <w:jc w:val="both"/>
        <w:rPr>
          <w:rFonts w:ascii="Times New Roman" w:hAnsi="Times New Roman" w:cs="Times New Roman"/>
          <w:bCs/>
          <w:color w:val="000000"/>
          <w:sz w:val="29"/>
          <w:szCs w:val="29"/>
          <w:lang w:val="uz-Cyrl-UZ"/>
        </w:rPr>
      </w:pPr>
      <w:r w:rsidRPr="000B2D2D">
        <w:rPr>
          <w:rFonts w:ascii="Times New Roman" w:hAnsi="Times New Roman" w:cs="Times New Roman"/>
          <w:bCs/>
          <w:color w:val="000000"/>
          <w:sz w:val="29"/>
          <w:szCs w:val="29"/>
          <w:lang w:val="uz-Cyrl-UZ"/>
        </w:rPr>
        <w:t>Tinchlik va barqarorlik: Nizolarni tushunish va ularni hal etish ijtimoiy tinchlik va barqarorlikni ta'minlashga yordam beradi. Odamlar o'rtasida o'zaro hurmat va toqatni oshirish, nizolarni muzokaralar orqali hal qilish jamiyatda tinchlikni saqlashga xizmat qiladi.</w:t>
      </w:r>
    </w:p>
    <w:p w:rsidR="00461382" w:rsidRDefault="00DE0CE5" w:rsidP="00D44640">
      <w:pPr>
        <w:widowControl w:val="0"/>
        <w:autoSpaceDE w:val="0"/>
        <w:autoSpaceDN w:val="0"/>
        <w:adjustRightInd w:val="0"/>
        <w:spacing w:after="0" w:line="360" w:lineRule="auto"/>
        <w:ind w:right="2" w:firstLine="566"/>
        <w:jc w:val="both"/>
        <w:rPr>
          <w:rFonts w:ascii="Times New Roman" w:hAnsi="Times New Roman" w:cs="Times New Roman"/>
          <w:b/>
          <w:bCs/>
          <w:color w:val="000000"/>
          <w:sz w:val="29"/>
          <w:szCs w:val="29"/>
          <w:lang w:val="uz-Cyrl-UZ"/>
        </w:rPr>
      </w:pPr>
      <w:r w:rsidRPr="004B40F0">
        <w:rPr>
          <w:rFonts w:ascii="Times New Roman" w:hAnsi="Times New Roman" w:cs="Times New Roman"/>
          <w:b/>
          <w:bCs/>
          <w:color w:val="000000"/>
          <w:sz w:val="29"/>
          <w:szCs w:val="29"/>
          <w:lang w:val="uz-Cyrl-UZ"/>
        </w:rPr>
        <w:t>KURS ISHINING MAQSADI</w:t>
      </w:r>
      <w:r w:rsidR="00113525" w:rsidRPr="004B40F0">
        <w:rPr>
          <w:rFonts w:ascii="Times New Roman" w:hAnsi="Times New Roman" w:cs="Times New Roman"/>
          <w:sz w:val="29"/>
          <w:szCs w:val="29"/>
          <w:lang w:val="uz-Cyrl-UZ"/>
        </w:rPr>
        <w:t xml:space="preserve">. </w:t>
      </w:r>
      <w:r w:rsidR="000B2D2D" w:rsidRPr="000B2D2D">
        <w:rPr>
          <w:rFonts w:ascii="Times New Roman" w:hAnsi="Times New Roman" w:cs="Times New Roman"/>
          <w:color w:val="000000"/>
          <w:sz w:val="29"/>
          <w:szCs w:val="29"/>
          <w:lang w:val="uz-Cyrl-UZ"/>
        </w:rPr>
        <w:t>Nizo tushunchasini chuqur o'rganish, uning ijtimoiy, siyosiy, madaniy va iqtisodiy sohalardagi ahamiyatini tahlil qilish. Nizo va qarama-qarshilik tushunchalari o'rtasidagi farqni aniqlash va ularning jamiyatda qanday aks etishini tushunish.</w:t>
      </w:r>
      <w:r w:rsidR="00EF448A" w:rsidRPr="000B2D2D">
        <w:rPr>
          <w:rFonts w:ascii="Times New Roman" w:hAnsi="Times New Roman" w:cs="Times New Roman"/>
          <w:color w:val="000000"/>
          <w:sz w:val="29"/>
          <w:szCs w:val="29"/>
          <w:lang w:val="uz-Cyrl-UZ"/>
        </w:rPr>
        <w:t>:</w:t>
      </w:r>
    </w:p>
    <w:p w:rsidR="000B2D2D" w:rsidRDefault="00DE0CE5" w:rsidP="00D44640">
      <w:pPr>
        <w:widowControl w:val="0"/>
        <w:autoSpaceDE w:val="0"/>
        <w:autoSpaceDN w:val="0"/>
        <w:adjustRightInd w:val="0"/>
        <w:spacing w:after="0" w:line="360" w:lineRule="auto"/>
        <w:ind w:right="2" w:firstLine="566"/>
        <w:jc w:val="both"/>
        <w:rPr>
          <w:rFonts w:ascii="Times New Roman" w:eastAsia="Times New Roman" w:hAnsi="Times New Roman" w:cs="Times New Roman"/>
          <w:b/>
          <w:bCs/>
          <w:sz w:val="29"/>
          <w:szCs w:val="29"/>
          <w:lang w:val="uz-Cyrl-UZ"/>
        </w:rPr>
      </w:pPr>
      <w:r w:rsidRPr="004B40F0">
        <w:rPr>
          <w:rFonts w:ascii="Times New Roman" w:hAnsi="Times New Roman" w:cs="Times New Roman"/>
          <w:b/>
          <w:bCs/>
          <w:color w:val="000000"/>
          <w:sz w:val="29"/>
          <w:szCs w:val="29"/>
          <w:lang w:val="uz-Cyrl-UZ"/>
        </w:rPr>
        <w:t>KURS ISHINING OBYEKTI.</w:t>
      </w:r>
      <w:r w:rsidRPr="004B40F0">
        <w:rPr>
          <w:rFonts w:ascii="Times New Roman" w:hAnsi="Times New Roman" w:cs="Times New Roman"/>
          <w:color w:val="000000"/>
          <w:sz w:val="29"/>
          <w:szCs w:val="29"/>
          <w:lang w:val="uz-Cyrl-UZ"/>
        </w:rPr>
        <w:t xml:space="preserve"> </w:t>
      </w:r>
      <w:r w:rsidR="000B2D2D" w:rsidRPr="000B2D2D">
        <w:rPr>
          <w:rFonts w:ascii="Times New Roman" w:eastAsia="Times New Roman" w:hAnsi="Times New Roman" w:cs="Times New Roman"/>
          <w:bCs/>
          <w:sz w:val="29"/>
          <w:szCs w:val="29"/>
          <w:lang w:val="uz-Cyrl-UZ"/>
        </w:rPr>
        <w:t>Nizo tushunchasi, uning turlari va mazmuni bo'lib, nizo va qarama-qarshiliklar o'rtasidagi farqni aniqlash, ularning jamiyatda qanday aks etishini o'rganish.</w:t>
      </w:r>
      <w:r w:rsidR="000B2D2D" w:rsidRPr="000B2D2D">
        <w:rPr>
          <w:rFonts w:ascii="Times New Roman" w:eastAsia="Times New Roman" w:hAnsi="Times New Roman" w:cs="Times New Roman"/>
          <w:b/>
          <w:bCs/>
          <w:sz w:val="29"/>
          <w:szCs w:val="29"/>
          <w:lang w:val="uz-Cyrl-UZ"/>
        </w:rPr>
        <w:t xml:space="preserve"> </w:t>
      </w:r>
    </w:p>
    <w:p w:rsidR="00993634" w:rsidRPr="004B40F0" w:rsidRDefault="00DE0CE5" w:rsidP="00D44640">
      <w:pPr>
        <w:widowControl w:val="0"/>
        <w:autoSpaceDE w:val="0"/>
        <w:autoSpaceDN w:val="0"/>
        <w:adjustRightInd w:val="0"/>
        <w:spacing w:after="0" w:line="360" w:lineRule="auto"/>
        <w:ind w:right="2" w:firstLine="566"/>
        <w:jc w:val="both"/>
        <w:rPr>
          <w:rFonts w:ascii="Times New Roman" w:eastAsia="Times New Roman" w:hAnsi="Times New Roman" w:cs="Times New Roman"/>
          <w:b/>
          <w:color w:val="000000"/>
          <w:sz w:val="29"/>
          <w:szCs w:val="29"/>
          <w:lang w:val="uz-Cyrl-UZ" w:eastAsia="ru-RU"/>
        </w:rPr>
      </w:pPr>
      <w:r w:rsidRPr="004B40F0">
        <w:rPr>
          <w:rFonts w:ascii="Times New Roman" w:hAnsi="Times New Roman" w:cs="Times New Roman"/>
          <w:b/>
          <w:bCs/>
          <w:color w:val="000000"/>
          <w:sz w:val="29"/>
          <w:szCs w:val="29"/>
          <w:lang w:val="uz-Cyrl-UZ"/>
        </w:rPr>
        <w:t xml:space="preserve">KURS ISHINING PREDMETI. </w:t>
      </w:r>
      <w:r w:rsidR="000B2D2D" w:rsidRPr="000B2D2D">
        <w:rPr>
          <w:rFonts w:ascii="Times New Roman" w:hAnsi="Times New Roman" w:cs="Times New Roman"/>
          <w:bCs/>
          <w:color w:val="000000"/>
          <w:sz w:val="29"/>
          <w:szCs w:val="29"/>
          <w:lang w:val="uz-Cyrl-UZ"/>
        </w:rPr>
        <w:t xml:space="preserve">Bundan ko'zlangan maqsad — nizolarni, </w:t>
      </w:r>
      <w:r w:rsidR="000B2D2D" w:rsidRPr="000B2D2D">
        <w:rPr>
          <w:rFonts w:ascii="Times New Roman" w:hAnsi="Times New Roman" w:cs="Times New Roman"/>
          <w:bCs/>
          <w:color w:val="000000"/>
          <w:sz w:val="29"/>
          <w:szCs w:val="29"/>
          <w:lang w:val="uz-Cyrl-UZ"/>
        </w:rPr>
        <w:lastRenderedPageBreak/>
        <w:t>ularning turli shakllarini (ijtimoiy, siyosiy, shaxsiy, yuridik, madaniy) va nizolarni hal etishning samarali usullarini tahlil qilish orqali jamiyatdagi ijtimoiy munosabatlarni yaxshilash va nizolarni boshqarish bo'yicha ilmiy yondashuvlarni ishlab chiqishdir. Bu ishda nizolarni hal qilish jarayonining ahamiyati, ularning jamiyatga ta'siri va turli nizolarni boshqarish mexanizmlarini o'rganish asosiy predmet hisoblanadi.</w:t>
      </w:r>
      <w:r w:rsidR="000B2D2D" w:rsidRPr="000B2D2D">
        <w:rPr>
          <w:rFonts w:ascii="Times New Roman" w:hAnsi="Times New Roman" w:cs="Times New Roman"/>
          <w:b/>
          <w:bCs/>
          <w:color w:val="000000"/>
          <w:sz w:val="29"/>
          <w:szCs w:val="29"/>
          <w:lang w:val="uz-Cyrl-UZ"/>
        </w:rPr>
        <w:t xml:space="preserve"> </w:t>
      </w:r>
      <w:r w:rsidR="00993634" w:rsidRPr="004B40F0">
        <w:rPr>
          <w:rFonts w:ascii="Times New Roman" w:eastAsia="Times New Roman" w:hAnsi="Times New Roman" w:cs="Times New Roman"/>
          <w:b/>
          <w:color w:val="000000"/>
          <w:sz w:val="29"/>
          <w:szCs w:val="29"/>
          <w:lang w:val="uz-Cyrl-UZ" w:eastAsia="ru-RU"/>
        </w:rPr>
        <w:br w:type="page"/>
      </w:r>
    </w:p>
    <w:p w:rsidR="00B611B9" w:rsidRPr="000B2D2D" w:rsidRDefault="00B611B9" w:rsidP="00B62F53">
      <w:pPr>
        <w:tabs>
          <w:tab w:val="num" w:pos="426"/>
        </w:tabs>
        <w:spacing w:after="0" w:line="360" w:lineRule="auto"/>
        <w:jc w:val="center"/>
        <w:rPr>
          <w:rFonts w:ascii="Times New Roman" w:eastAsia="Times New Roman" w:hAnsi="Times New Roman" w:cs="Times New Roman"/>
          <w:b/>
          <w:color w:val="000000"/>
          <w:sz w:val="28"/>
          <w:szCs w:val="28"/>
          <w:lang w:val="uz-Cyrl-UZ" w:eastAsia="ru-RU"/>
        </w:rPr>
      </w:pPr>
    </w:p>
    <w:p w:rsidR="000B2D2D" w:rsidRPr="000B2D2D" w:rsidRDefault="000B2D2D" w:rsidP="00B62F53">
      <w:pPr>
        <w:tabs>
          <w:tab w:val="num" w:pos="426"/>
        </w:tabs>
        <w:spacing w:after="0" w:line="360" w:lineRule="auto"/>
        <w:jc w:val="center"/>
        <w:rPr>
          <w:rFonts w:ascii="Times New Roman" w:eastAsia="Times New Roman" w:hAnsi="Times New Roman" w:cs="Times New Roman"/>
          <w:b/>
          <w:bCs/>
          <w:color w:val="000000"/>
          <w:sz w:val="28"/>
          <w:szCs w:val="28"/>
          <w:lang w:val="en-US" w:eastAsia="ru-RU"/>
        </w:rPr>
      </w:pPr>
      <w:r w:rsidRPr="000B2D2D">
        <w:rPr>
          <w:rFonts w:ascii="Times New Roman" w:eastAsia="Times New Roman" w:hAnsi="Times New Roman" w:cs="Times New Roman"/>
          <w:b/>
          <w:color w:val="000000"/>
          <w:sz w:val="28"/>
          <w:szCs w:val="28"/>
          <w:lang w:val="en-US" w:eastAsia="ru-RU"/>
        </w:rPr>
        <w:t xml:space="preserve">I-BOB </w:t>
      </w:r>
      <w:r w:rsidRPr="000B2D2D">
        <w:rPr>
          <w:rFonts w:ascii="Times New Roman" w:eastAsia="Times New Roman" w:hAnsi="Times New Roman" w:cs="Times New Roman"/>
          <w:b/>
          <w:bCs/>
          <w:color w:val="000000"/>
          <w:sz w:val="28"/>
          <w:szCs w:val="28"/>
          <w:lang w:val="en-US" w:eastAsia="ru-RU"/>
        </w:rPr>
        <w:t>NIZOLARNI TUSHUNISH VA ULARNING UMUMIY XUSUSIYATLARI</w:t>
      </w:r>
    </w:p>
    <w:p w:rsidR="009D051F" w:rsidRPr="004B40F0" w:rsidRDefault="000B2D2D" w:rsidP="000B2D2D">
      <w:pPr>
        <w:tabs>
          <w:tab w:val="num" w:pos="426"/>
        </w:tabs>
        <w:spacing w:after="0" w:line="360" w:lineRule="auto"/>
        <w:jc w:val="both"/>
        <w:rPr>
          <w:rFonts w:ascii="Times New Roman" w:eastAsia="Times New Roman" w:hAnsi="Times New Roman" w:cs="Times New Roman"/>
          <w:b/>
          <w:color w:val="000000"/>
          <w:sz w:val="29"/>
          <w:szCs w:val="29"/>
          <w:lang w:val="en-US" w:eastAsia="ru-RU"/>
        </w:rPr>
      </w:pPr>
      <w:r w:rsidRPr="000B2D2D">
        <w:rPr>
          <w:rFonts w:ascii="Times New Roman" w:eastAsia="Times New Roman" w:hAnsi="Times New Roman" w:cs="Times New Roman"/>
          <w:b/>
          <w:color w:val="000000"/>
          <w:sz w:val="28"/>
          <w:szCs w:val="28"/>
          <w:lang w:val="en-US" w:eastAsia="ru-RU"/>
        </w:rPr>
        <w:t xml:space="preserve">1.1. </w:t>
      </w:r>
      <w:r w:rsidRPr="000B2D2D">
        <w:rPr>
          <w:rFonts w:ascii="Times New Roman" w:eastAsia="Times New Roman" w:hAnsi="Times New Roman" w:cs="Times New Roman"/>
          <w:b/>
          <w:bCs/>
          <w:color w:val="000000"/>
          <w:sz w:val="28"/>
          <w:szCs w:val="28"/>
          <w:lang w:val="en-US" w:eastAsia="ru-RU"/>
        </w:rPr>
        <w:t>Nizo so'zining lug'aviy ma'nosi.</w:t>
      </w:r>
    </w:p>
    <w:p w:rsidR="00987AC9" w:rsidRPr="003665E2" w:rsidRDefault="00987AC9" w:rsidP="00987AC9">
      <w:pPr>
        <w:tabs>
          <w:tab w:val="num" w:pos="426"/>
        </w:tabs>
        <w:spacing w:after="0" w:line="360" w:lineRule="auto"/>
        <w:jc w:val="both"/>
        <w:rPr>
          <w:rFonts w:ascii="Times New Roman" w:eastAsia="Times New Roman" w:hAnsi="Times New Roman" w:cs="Times New Roman"/>
          <w:bCs/>
          <w:sz w:val="18"/>
          <w:szCs w:val="29"/>
          <w:lang w:val="en-US" w:eastAsia="ru-RU"/>
        </w:rPr>
      </w:pP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 xml:space="preserve">Nizo(konflikt)lar inson hayotining ajralmas tarkibiy qismi bo‘lar ekan, konfliktlarni tan olmaslikning, ularni inobatga olmaslikning ilojisi yo‘q. Faqat nizolarni boshqarish, ularning еchimini topishga o‘rganish lozim. </w:t>
      </w: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 xml:space="preserve">Nizolar toifaologiyasi, ya’ni uning o‘ziga xos toifalarga, ko‘rinishlarga bo‘linishi ancha murakkab hodisa hisoblanadi. Chunki har bir real konflikt faqat uning o‘zigagina hos bo‘lgan xususiyatlardan iborat bo‘ladi. Shu nuqtai nazardan, nizolarni o‘xshash guruhlarga ajratib o‘rganish biroz qiyinchiliklar tug‘diradi. Ammo nizolarni biror to‘xtamga, biror ijobiy natijaga keltirish usullari jihatidan ba’zi umumiy qoidalar va tamoyillarni ajratib ko‘rsatish mumkin: </w:t>
      </w: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 xml:space="preserve">Nizodan pedagogik jarayonda mohirona foydalanish uchun albatta nazariy bilimlarga ega bo‘lish kerak: uning dinamikasini va uning barcha tashkil qiluvchilarini yaxshi bilish kerak. Nizoli jarayon to‘g‘risida faqatgina hayotiy tasavvurlarga ega bo‘lgan insonga nizodan foydalanish texnologiyasi to‘g‘risida gapirish foydasizdir. </w:t>
      </w: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
          <w:bCs/>
          <w:sz w:val="29"/>
          <w:szCs w:val="29"/>
          <w:lang w:val="uz-Cyrl-UZ" w:eastAsia="ru-RU"/>
        </w:rPr>
        <w:t xml:space="preserve">Nizo </w:t>
      </w:r>
      <w:r w:rsidRPr="00B62F53">
        <w:rPr>
          <w:rFonts w:ascii="Times New Roman" w:eastAsia="Times New Roman" w:hAnsi="Times New Roman" w:cs="Times New Roman"/>
          <w:bCs/>
          <w:sz w:val="29"/>
          <w:szCs w:val="29"/>
          <w:lang w:val="uz-Cyrl-UZ" w:eastAsia="ru-RU"/>
        </w:rPr>
        <w:t>– istaklari, qiziqishlari, qadriyatlari yoki tushunchalari mos kelmasligi sababli yuzaga keladigan ikki yoki undan ortiq sub’ektlar o‘rtasidagi ijtimoiy o‘zaro aloqalar shakli sub’ektlar individ, guruh, o‘z-o‘zi bilan ichki nizolar holatlarida bo‘ladi.</w:t>
      </w: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"Nizo" va "nizoli vaziyat" tushunchalarini ajratishni bilish kerak, ular o‘rtasida katta farq bor.</w:t>
      </w: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
          <w:bCs/>
          <w:sz w:val="29"/>
          <w:szCs w:val="29"/>
          <w:lang w:val="uz-Cyrl-UZ" w:eastAsia="ru-RU"/>
        </w:rPr>
        <w:t>Nizoli vaziyat</w:t>
      </w:r>
      <w:r w:rsidRPr="00B62F53">
        <w:rPr>
          <w:rFonts w:ascii="Times New Roman" w:eastAsia="Times New Roman" w:hAnsi="Times New Roman" w:cs="Times New Roman"/>
          <w:bCs/>
          <w:sz w:val="29"/>
          <w:szCs w:val="29"/>
          <w:lang w:val="uz-Cyrl-UZ" w:eastAsia="ru-RU"/>
        </w:rPr>
        <w:t xml:space="preserve"> – ijtimoiy sub’ektlar o‘rtasida haqiqiy qarama-qarshilikni yuzaga keltiruvchi hodisadir. Asosiy belgisi – nizo predmeti yuzaga kelishi, lekin hozircha ochiq faol kurashning yo‘qligidadir.</w:t>
      </w: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 xml:space="preserve">Ya’ni to‘qnashuv rivojlanishi jarayonida </w:t>
      </w:r>
      <w:r w:rsidRPr="00B62F53">
        <w:rPr>
          <w:rFonts w:ascii="Times New Roman" w:eastAsia="Times New Roman" w:hAnsi="Times New Roman" w:cs="Times New Roman"/>
          <w:b/>
          <w:bCs/>
          <w:sz w:val="29"/>
          <w:szCs w:val="29"/>
          <w:lang w:val="uz-Cyrl-UZ" w:eastAsia="ru-RU"/>
        </w:rPr>
        <w:t xml:space="preserve">nizodan oldin </w:t>
      </w:r>
      <w:r w:rsidRPr="00B62F53">
        <w:rPr>
          <w:rFonts w:ascii="Times New Roman" w:eastAsia="Times New Roman" w:hAnsi="Times New Roman" w:cs="Times New Roman"/>
          <w:bCs/>
          <w:sz w:val="29"/>
          <w:szCs w:val="29"/>
          <w:lang w:val="uz-Cyrl-UZ" w:eastAsia="ru-RU"/>
        </w:rPr>
        <w:t xml:space="preserve">har doim </w:t>
      </w:r>
      <w:r w:rsidRPr="00B62F53">
        <w:rPr>
          <w:rFonts w:ascii="Times New Roman" w:eastAsia="Times New Roman" w:hAnsi="Times New Roman" w:cs="Times New Roman"/>
          <w:b/>
          <w:bCs/>
          <w:sz w:val="29"/>
          <w:szCs w:val="29"/>
          <w:lang w:val="uz-Cyrl-UZ" w:eastAsia="ru-RU"/>
        </w:rPr>
        <w:t xml:space="preserve">nizoli vaziyat </w:t>
      </w:r>
      <w:r w:rsidRPr="00B62F53">
        <w:rPr>
          <w:rFonts w:ascii="Times New Roman" w:eastAsia="Times New Roman" w:hAnsi="Times New Roman" w:cs="Times New Roman"/>
          <w:bCs/>
          <w:sz w:val="29"/>
          <w:szCs w:val="29"/>
          <w:lang w:val="uz-Cyrl-UZ" w:eastAsia="ru-RU"/>
        </w:rPr>
        <w:t>yuzaga keladi, uning asosi hisoblanadi.</w:t>
      </w: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lastRenderedPageBreak/>
        <w:t>Nizolar hozirgi zamonning eng dolzarb ijtimoiy muammolaridan biridir. Nima sababdan mehnat jamoalarida turli xil nizolar kelib chiqadi? Buning bir necha sabablari bor:</w:t>
      </w: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 xml:space="preserve">Demak, yuqoridagi holatlar ko‘p hollarda quyidagi turdagi </w:t>
      </w:r>
      <w:r w:rsidRPr="00B62F53">
        <w:rPr>
          <w:rFonts w:ascii="Times New Roman" w:eastAsia="Times New Roman" w:hAnsi="Times New Roman" w:cs="Times New Roman"/>
          <w:bCs/>
          <w:iCs/>
          <w:sz w:val="29"/>
          <w:szCs w:val="29"/>
          <w:lang w:val="uz-Cyrl-UZ" w:eastAsia="ru-RU"/>
        </w:rPr>
        <w:t xml:space="preserve">nizoli vaziyatlarni  </w:t>
      </w:r>
      <w:r w:rsidRPr="00B62F53">
        <w:rPr>
          <w:rFonts w:ascii="Times New Roman" w:eastAsia="Times New Roman" w:hAnsi="Times New Roman" w:cs="Times New Roman"/>
          <w:bCs/>
          <w:sz w:val="29"/>
          <w:szCs w:val="29"/>
          <w:lang w:val="uz-Cyrl-UZ" w:eastAsia="ru-RU"/>
        </w:rPr>
        <w:t>keltirib  chiqaradi:</w:t>
      </w:r>
    </w:p>
    <w:p w:rsidR="00B62F53" w:rsidRPr="00B62F53" w:rsidRDefault="00B62F53" w:rsidP="00B62F53">
      <w:pPr>
        <w:numPr>
          <w:ilvl w:val="0"/>
          <w:numId w:val="29"/>
        </w:numPr>
        <w:tabs>
          <w:tab w:val="num" w:pos="426"/>
        </w:tabs>
        <w:spacing w:after="0" w:line="360" w:lineRule="auto"/>
        <w:jc w:val="both"/>
        <w:rPr>
          <w:rFonts w:ascii="Times New Roman" w:eastAsia="Times New Roman" w:hAnsi="Times New Roman" w:cs="Times New Roman"/>
          <w:bCs/>
          <w:sz w:val="29"/>
          <w:szCs w:val="29"/>
          <w:lang w:val="en-US" w:eastAsia="ru-RU"/>
        </w:rPr>
      </w:pPr>
      <w:r w:rsidRPr="00B62F53">
        <w:rPr>
          <w:rFonts w:ascii="Times New Roman" w:eastAsia="Times New Roman" w:hAnsi="Times New Roman" w:cs="Times New Roman"/>
          <w:bCs/>
          <w:sz w:val="29"/>
          <w:szCs w:val="29"/>
          <w:lang w:val="uz-Cyrl-UZ" w:eastAsia="ru-RU"/>
        </w:rPr>
        <w:t>ta’sirning yo‘nalishiga ko‘ra: ver</w:t>
      </w:r>
      <w:r w:rsidRPr="00B62F53">
        <w:rPr>
          <w:rFonts w:ascii="Times New Roman" w:eastAsia="Times New Roman" w:hAnsi="Times New Roman" w:cs="Times New Roman"/>
          <w:bCs/>
          <w:sz w:val="29"/>
          <w:szCs w:val="29"/>
          <w:lang w:val="en-US" w:eastAsia="ru-RU"/>
        </w:rPr>
        <w:t>tikal vagorizontal;</w:t>
      </w:r>
    </w:p>
    <w:p w:rsidR="00B62F53" w:rsidRPr="00B62F53" w:rsidRDefault="00B62F53" w:rsidP="00B62F53">
      <w:pPr>
        <w:numPr>
          <w:ilvl w:val="0"/>
          <w:numId w:val="29"/>
        </w:numPr>
        <w:tabs>
          <w:tab w:val="num" w:pos="426"/>
        </w:tabs>
        <w:spacing w:after="0" w:line="360" w:lineRule="auto"/>
        <w:jc w:val="both"/>
        <w:rPr>
          <w:rFonts w:ascii="Times New Roman" w:eastAsia="Times New Roman" w:hAnsi="Times New Roman" w:cs="Times New Roman"/>
          <w:bCs/>
          <w:sz w:val="29"/>
          <w:szCs w:val="29"/>
          <w:lang w:eastAsia="ru-RU"/>
        </w:rPr>
      </w:pPr>
      <w:proofErr w:type="gramStart"/>
      <w:r w:rsidRPr="00B62F53">
        <w:rPr>
          <w:rFonts w:ascii="Times New Roman" w:eastAsia="Times New Roman" w:hAnsi="Times New Roman" w:cs="Times New Roman"/>
          <w:bCs/>
          <w:sz w:val="29"/>
          <w:szCs w:val="29"/>
          <w:lang w:eastAsia="ru-RU"/>
        </w:rPr>
        <w:t>nizonihalqilishusuligako</w:t>
      </w:r>
      <w:proofErr w:type="gramEnd"/>
      <w:r w:rsidRPr="00B62F53">
        <w:rPr>
          <w:rFonts w:ascii="Times New Roman" w:eastAsia="Times New Roman" w:hAnsi="Times New Roman" w:cs="Times New Roman"/>
          <w:bCs/>
          <w:sz w:val="29"/>
          <w:szCs w:val="29"/>
          <w:lang w:eastAsia="ru-RU"/>
        </w:rPr>
        <w:t>‘ra: antogonistikvakelishuvgaolibkeladigannizolar - kompromiss;</w:t>
      </w:r>
    </w:p>
    <w:p w:rsidR="00B62F53" w:rsidRPr="00B62F53" w:rsidRDefault="00B62F53" w:rsidP="00B62F53">
      <w:pPr>
        <w:numPr>
          <w:ilvl w:val="0"/>
          <w:numId w:val="29"/>
        </w:numPr>
        <w:tabs>
          <w:tab w:val="num" w:pos="426"/>
        </w:tabs>
        <w:spacing w:after="0" w:line="360" w:lineRule="auto"/>
        <w:jc w:val="both"/>
        <w:rPr>
          <w:rFonts w:ascii="Times New Roman" w:eastAsia="Times New Roman" w:hAnsi="Times New Roman" w:cs="Times New Roman"/>
          <w:bCs/>
          <w:sz w:val="29"/>
          <w:szCs w:val="29"/>
          <w:lang w:val="en-US" w:eastAsia="ru-RU"/>
        </w:rPr>
      </w:pPr>
      <w:r w:rsidRPr="00B62F53">
        <w:rPr>
          <w:rFonts w:ascii="Times New Roman" w:eastAsia="Times New Roman" w:hAnsi="Times New Roman" w:cs="Times New Roman"/>
          <w:bCs/>
          <w:sz w:val="29"/>
          <w:szCs w:val="29"/>
          <w:lang w:val="en-US" w:eastAsia="ru-RU"/>
        </w:rPr>
        <w:t>namoyonbo‘lishdarajasigako‘ra: ochiq, yashiri</w:t>
      </w:r>
      <w:r w:rsidRPr="00B62F53">
        <w:rPr>
          <w:rFonts w:ascii="Times New Roman" w:eastAsia="Times New Roman" w:hAnsi="Times New Roman" w:cs="Times New Roman"/>
          <w:bCs/>
          <w:sz w:val="29"/>
          <w:szCs w:val="29"/>
          <w:lang w:val="uz-Cyrl-UZ" w:eastAsia="ru-RU"/>
        </w:rPr>
        <w:t>n</w:t>
      </w:r>
      <w:r w:rsidRPr="00B62F53">
        <w:rPr>
          <w:rFonts w:ascii="Times New Roman" w:eastAsia="Times New Roman" w:hAnsi="Times New Roman" w:cs="Times New Roman"/>
          <w:bCs/>
          <w:sz w:val="29"/>
          <w:szCs w:val="29"/>
          <w:lang w:val="en-US" w:eastAsia="ru-RU"/>
        </w:rPr>
        <w:t>, potensial, asosli;</w:t>
      </w:r>
    </w:p>
    <w:p w:rsidR="00B62F53" w:rsidRPr="00B62F53" w:rsidRDefault="00B62F53" w:rsidP="00B62F53">
      <w:pPr>
        <w:numPr>
          <w:ilvl w:val="0"/>
          <w:numId w:val="29"/>
        </w:numPr>
        <w:tabs>
          <w:tab w:val="num" w:pos="426"/>
        </w:tabs>
        <w:spacing w:after="0" w:line="360" w:lineRule="auto"/>
        <w:jc w:val="both"/>
        <w:rPr>
          <w:rFonts w:ascii="Times New Roman" w:eastAsia="Times New Roman" w:hAnsi="Times New Roman" w:cs="Times New Roman"/>
          <w:bCs/>
          <w:sz w:val="29"/>
          <w:szCs w:val="29"/>
          <w:lang w:val="en-US" w:eastAsia="ru-RU"/>
        </w:rPr>
      </w:pPr>
      <w:r w:rsidRPr="00B62F53">
        <w:rPr>
          <w:rFonts w:ascii="Times New Roman" w:eastAsia="Times New Roman" w:hAnsi="Times New Roman" w:cs="Times New Roman"/>
          <w:bCs/>
          <w:sz w:val="29"/>
          <w:szCs w:val="29"/>
          <w:lang w:val="en-US" w:eastAsia="ru-RU"/>
        </w:rPr>
        <w:t xml:space="preserve">ishtirokchilarsonigako‘ra: </w:t>
      </w:r>
      <w:r w:rsidRPr="00B62F53">
        <w:rPr>
          <w:rFonts w:ascii="Times New Roman" w:eastAsia="Times New Roman" w:hAnsi="Times New Roman" w:cs="Times New Roman"/>
          <w:bCs/>
          <w:sz w:val="29"/>
          <w:szCs w:val="29"/>
          <w:lang w:val="uz-Cyrl-UZ" w:eastAsia="ru-RU"/>
        </w:rPr>
        <w:t xml:space="preserve">ichki </w:t>
      </w:r>
      <w:r w:rsidRPr="00B62F53">
        <w:rPr>
          <w:rFonts w:ascii="Times New Roman" w:eastAsia="Times New Roman" w:hAnsi="Times New Roman" w:cs="Times New Roman"/>
          <w:bCs/>
          <w:sz w:val="29"/>
          <w:szCs w:val="29"/>
          <w:lang w:val="en-US" w:eastAsia="ru-RU"/>
        </w:rPr>
        <w:t>shaxsiy, shaxslararo, guruhlararo;</w:t>
      </w:r>
    </w:p>
    <w:p w:rsidR="00B62F53" w:rsidRPr="00B62F53" w:rsidRDefault="00B62F53" w:rsidP="00B62F53">
      <w:pPr>
        <w:numPr>
          <w:ilvl w:val="0"/>
          <w:numId w:val="29"/>
        </w:numPr>
        <w:tabs>
          <w:tab w:val="num" w:pos="426"/>
        </w:tabs>
        <w:spacing w:after="0" w:line="360" w:lineRule="auto"/>
        <w:jc w:val="both"/>
        <w:rPr>
          <w:rFonts w:ascii="Times New Roman" w:eastAsia="Times New Roman" w:hAnsi="Times New Roman" w:cs="Times New Roman"/>
          <w:bCs/>
          <w:sz w:val="29"/>
          <w:szCs w:val="29"/>
          <w:lang w:val="en-US" w:eastAsia="ru-RU"/>
        </w:rPr>
      </w:pPr>
      <w:proofErr w:type="gramStart"/>
      <w:r w:rsidRPr="00B62F53">
        <w:rPr>
          <w:rFonts w:ascii="Times New Roman" w:eastAsia="Times New Roman" w:hAnsi="Times New Roman" w:cs="Times New Roman"/>
          <w:bCs/>
          <w:sz w:val="29"/>
          <w:szCs w:val="29"/>
          <w:lang w:val="en-US" w:eastAsia="ru-RU"/>
        </w:rPr>
        <w:t>kelibchiqishtabiatigako‘ra</w:t>
      </w:r>
      <w:proofErr w:type="gramEnd"/>
      <w:r w:rsidRPr="00B62F53">
        <w:rPr>
          <w:rFonts w:ascii="Times New Roman" w:eastAsia="Times New Roman" w:hAnsi="Times New Roman" w:cs="Times New Roman"/>
          <w:bCs/>
          <w:sz w:val="29"/>
          <w:szCs w:val="29"/>
          <w:lang w:val="en-US" w:eastAsia="ru-RU"/>
        </w:rPr>
        <w:t>: milliy, etnik, millatlararo, ishlabchiqarish, hissiy-emotsional.</w:t>
      </w: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
          <w:bCs/>
          <w:sz w:val="29"/>
          <w:szCs w:val="29"/>
          <w:lang w:val="uz-Cyrl-UZ" w:eastAsia="ru-RU"/>
        </w:rPr>
      </w:pPr>
      <w:r w:rsidRPr="00B62F53">
        <w:rPr>
          <w:rFonts w:ascii="Times New Roman" w:eastAsia="Times New Roman" w:hAnsi="Times New Roman" w:cs="Times New Roman"/>
          <w:b/>
          <w:bCs/>
          <w:sz w:val="29"/>
          <w:szCs w:val="29"/>
          <w:lang w:val="uz-Cyrl-UZ" w:eastAsia="ru-RU"/>
        </w:rPr>
        <w:t xml:space="preserve">Nizolarning yuzaga kelishida ikki xil shart-sharoit mavjud. Ob’ektiv shart-sharoitlarga: </w:t>
      </w:r>
    </w:p>
    <w:p w:rsidR="00B62F53" w:rsidRPr="00B62F53" w:rsidRDefault="00B62F53" w:rsidP="00B62F53">
      <w:pPr>
        <w:numPr>
          <w:ilvl w:val="0"/>
          <w:numId w:val="31"/>
        </w:numPr>
        <w:tabs>
          <w:tab w:val="num" w:pos="284"/>
          <w:tab w:val="num" w:pos="426"/>
        </w:tabs>
        <w:spacing w:after="0" w:line="360" w:lineRule="auto"/>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mehnat qilish uchun sharoitning yomonligi;</w:t>
      </w:r>
    </w:p>
    <w:p w:rsidR="00B62F53" w:rsidRPr="00B62F53" w:rsidRDefault="00B62F53" w:rsidP="00B62F53">
      <w:pPr>
        <w:numPr>
          <w:ilvl w:val="0"/>
          <w:numId w:val="31"/>
        </w:numPr>
        <w:tabs>
          <w:tab w:val="num" w:pos="284"/>
          <w:tab w:val="num" w:pos="426"/>
        </w:tabs>
        <w:spacing w:after="0" w:line="360" w:lineRule="auto"/>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xodimlar orasida majburiyat va vazifalarning noto‘g‘ri taqsimlan ganligi;</w:t>
      </w:r>
    </w:p>
    <w:p w:rsidR="00B62F53" w:rsidRPr="00B62F53" w:rsidRDefault="00B62F53" w:rsidP="00B62F53">
      <w:pPr>
        <w:numPr>
          <w:ilvl w:val="0"/>
          <w:numId w:val="31"/>
        </w:numPr>
        <w:tabs>
          <w:tab w:val="num" w:pos="284"/>
          <w:tab w:val="num" w:pos="426"/>
        </w:tabs>
        <w:spacing w:after="0" w:line="360" w:lineRule="auto"/>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boshqaruv tizimidagi nomutanosibliklar;</w:t>
      </w:r>
    </w:p>
    <w:p w:rsidR="00B62F53" w:rsidRPr="00B62F53" w:rsidRDefault="00B62F53" w:rsidP="00B62F53">
      <w:pPr>
        <w:numPr>
          <w:ilvl w:val="0"/>
          <w:numId w:val="31"/>
        </w:numPr>
        <w:tabs>
          <w:tab w:val="num" w:pos="284"/>
          <w:tab w:val="num" w:pos="426"/>
        </w:tabs>
        <w:spacing w:after="0" w:line="360" w:lineRule="auto"/>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qo‘yilgan vazifalarga mos professionallik xodimlarda kuzatil masligi;</w:t>
      </w:r>
    </w:p>
    <w:p w:rsidR="00B62F53" w:rsidRPr="00B62F53" w:rsidRDefault="00B62F53" w:rsidP="00B62F53">
      <w:pPr>
        <w:numPr>
          <w:ilvl w:val="0"/>
          <w:numId w:val="31"/>
        </w:numPr>
        <w:tabs>
          <w:tab w:val="num" w:pos="284"/>
          <w:tab w:val="num" w:pos="426"/>
        </w:tabs>
        <w:spacing w:after="0" w:line="360" w:lineRule="auto"/>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ishchi o‘rinlarining еtishmasligi tufayli, ishlarning taqsimla nishidagi adolatsizlik;</w:t>
      </w:r>
    </w:p>
    <w:p w:rsidR="00B62F53" w:rsidRPr="00B62F53" w:rsidRDefault="00B62F53" w:rsidP="00B62F53">
      <w:pPr>
        <w:numPr>
          <w:ilvl w:val="0"/>
          <w:numId w:val="31"/>
        </w:numPr>
        <w:tabs>
          <w:tab w:val="num" w:pos="284"/>
          <w:tab w:val="num" w:pos="426"/>
        </w:tabs>
        <w:spacing w:after="0" w:line="360" w:lineRule="auto"/>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mehnatni tashkil etish va mehnatga haq to‘lashda adolatsizlik holatlarining kuzatilishi.</w:t>
      </w: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
          <w:bCs/>
          <w:sz w:val="29"/>
          <w:szCs w:val="29"/>
          <w:lang w:val="uz-Cyrl-UZ" w:eastAsia="ru-RU"/>
        </w:rPr>
      </w:pPr>
      <w:r w:rsidRPr="00B62F53">
        <w:rPr>
          <w:rFonts w:ascii="Times New Roman" w:eastAsia="Times New Roman" w:hAnsi="Times New Roman" w:cs="Times New Roman"/>
          <w:b/>
          <w:bCs/>
          <w:sz w:val="29"/>
          <w:szCs w:val="29"/>
          <w:lang w:val="uz-Cyrl-UZ" w:eastAsia="ru-RU"/>
        </w:rPr>
        <w:t>Nizolarning yuzaga kelishida sub’ektiv shart-sharoitlarga:</w:t>
      </w:r>
    </w:p>
    <w:p w:rsidR="00B62F53" w:rsidRPr="00B62F53" w:rsidRDefault="00B62F53" w:rsidP="00B62F53">
      <w:pPr>
        <w:numPr>
          <w:ilvl w:val="0"/>
          <w:numId w:val="32"/>
        </w:numPr>
        <w:tabs>
          <w:tab w:val="clear" w:pos="1766"/>
          <w:tab w:val="num" w:pos="284"/>
          <w:tab w:val="num" w:pos="426"/>
          <w:tab w:val="num" w:pos="1134"/>
        </w:tabs>
        <w:spacing w:after="0" w:line="360" w:lineRule="auto"/>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ishbilarmonlik munosabatlarida negativ yo‘llarning ko‘rinishi;</w:t>
      </w:r>
    </w:p>
    <w:p w:rsidR="00B62F53" w:rsidRPr="00B62F53" w:rsidRDefault="00B62F53" w:rsidP="00B62F53">
      <w:pPr>
        <w:numPr>
          <w:ilvl w:val="0"/>
          <w:numId w:val="32"/>
        </w:numPr>
        <w:tabs>
          <w:tab w:val="clear" w:pos="1766"/>
          <w:tab w:val="num" w:pos="284"/>
          <w:tab w:val="num" w:pos="426"/>
          <w:tab w:val="num" w:pos="1134"/>
        </w:tabs>
        <w:spacing w:after="0" w:line="360" w:lineRule="auto"/>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shaxslararo munosabatlarda shaxsga oid xususiyatlarning namoyon bo‘lishi;</w:t>
      </w:r>
    </w:p>
    <w:p w:rsidR="00B62F53" w:rsidRPr="00B62F53" w:rsidRDefault="00B62F53" w:rsidP="00B62F53">
      <w:pPr>
        <w:numPr>
          <w:ilvl w:val="0"/>
          <w:numId w:val="32"/>
        </w:numPr>
        <w:tabs>
          <w:tab w:val="clear" w:pos="1766"/>
          <w:tab w:val="num" w:pos="284"/>
          <w:tab w:val="num" w:pos="426"/>
          <w:tab w:val="num" w:pos="1134"/>
        </w:tabs>
        <w:spacing w:after="0" w:line="360" w:lineRule="auto"/>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muomalani tashkil etishda no‘noqlik va savodsizlikning kuzatilishi.</w:t>
      </w: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Har bir nizo alohida hodisa sifatida tahlil qilinadi, lekin ularning barchasiga hos bo‘lgan ayrim qonuniyatlar borki, ularga avvalo uning bosqichlari yoki fazalari kiradi:</w:t>
      </w:r>
    </w:p>
    <w:p w:rsidR="00B62F53" w:rsidRPr="00B62F53" w:rsidRDefault="00B62F53" w:rsidP="00B62F53">
      <w:pPr>
        <w:numPr>
          <w:ilvl w:val="0"/>
          <w:numId w:val="30"/>
        </w:numPr>
        <w:tabs>
          <w:tab w:val="num" w:pos="426"/>
        </w:tabs>
        <w:spacing w:after="0" w:line="360" w:lineRule="auto"/>
        <w:jc w:val="both"/>
        <w:rPr>
          <w:rFonts w:ascii="Times New Roman" w:eastAsia="Times New Roman" w:hAnsi="Times New Roman" w:cs="Times New Roman"/>
          <w:b/>
          <w:bCs/>
          <w:sz w:val="29"/>
          <w:szCs w:val="29"/>
          <w:lang w:eastAsia="ru-RU"/>
        </w:rPr>
      </w:pPr>
      <w:r w:rsidRPr="00B62F53">
        <w:rPr>
          <w:rFonts w:ascii="Times New Roman" w:eastAsia="Times New Roman" w:hAnsi="Times New Roman" w:cs="Times New Roman"/>
          <w:b/>
          <w:bCs/>
          <w:sz w:val="29"/>
          <w:szCs w:val="29"/>
          <w:lang w:eastAsia="ru-RU"/>
        </w:rPr>
        <w:lastRenderedPageBreak/>
        <w:t>Nizo</w:t>
      </w:r>
      <w:r w:rsidRPr="00B62F53">
        <w:rPr>
          <w:rFonts w:ascii="Times New Roman" w:eastAsia="Times New Roman" w:hAnsi="Times New Roman" w:cs="Times New Roman"/>
          <w:b/>
          <w:bCs/>
          <w:sz w:val="29"/>
          <w:szCs w:val="29"/>
          <w:lang w:val="en-US" w:eastAsia="ru-RU"/>
        </w:rPr>
        <w:t xml:space="preserve"> </w:t>
      </w:r>
      <w:r w:rsidRPr="00B62F53">
        <w:rPr>
          <w:rFonts w:ascii="Times New Roman" w:eastAsia="Times New Roman" w:hAnsi="Times New Roman" w:cs="Times New Roman"/>
          <w:b/>
          <w:bCs/>
          <w:sz w:val="29"/>
          <w:szCs w:val="29"/>
          <w:lang w:eastAsia="ru-RU"/>
        </w:rPr>
        <w:t>oldi</w:t>
      </w:r>
      <w:r w:rsidRPr="00B62F53">
        <w:rPr>
          <w:rFonts w:ascii="Times New Roman" w:eastAsia="Times New Roman" w:hAnsi="Times New Roman" w:cs="Times New Roman"/>
          <w:b/>
          <w:bCs/>
          <w:sz w:val="29"/>
          <w:szCs w:val="29"/>
          <w:lang w:val="en-US" w:eastAsia="ru-RU"/>
        </w:rPr>
        <w:t xml:space="preserve"> </w:t>
      </w:r>
      <w:r w:rsidRPr="00B62F53">
        <w:rPr>
          <w:rFonts w:ascii="Times New Roman" w:eastAsia="Times New Roman" w:hAnsi="Times New Roman" w:cs="Times New Roman"/>
          <w:b/>
          <w:bCs/>
          <w:sz w:val="29"/>
          <w:szCs w:val="29"/>
          <w:lang w:eastAsia="ru-RU"/>
        </w:rPr>
        <w:t>bosqich</w:t>
      </w:r>
      <w:r w:rsidRPr="00B62F53">
        <w:rPr>
          <w:rFonts w:ascii="Times New Roman" w:eastAsia="Times New Roman" w:hAnsi="Times New Roman" w:cs="Times New Roman"/>
          <w:bCs/>
          <w:sz w:val="29"/>
          <w:szCs w:val="29"/>
          <w:lang w:eastAsia="ru-RU"/>
        </w:rPr>
        <w:t xml:space="preserve"> – konfrontatsiya</w:t>
      </w:r>
      <w:r w:rsidRPr="00B62F53">
        <w:rPr>
          <w:rFonts w:ascii="Times New Roman" w:eastAsia="Times New Roman" w:hAnsi="Times New Roman" w:cs="Times New Roman"/>
          <w:bCs/>
          <w:sz w:val="29"/>
          <w:szCs w:val="29"/>
          <w:lang w:val="uz-Cyrl-UZ" w:eastAsia="ru-RU"/>
        </w:rPr>
        <w:t>.</w:t>
      </w:r>
    </w:p>
    <w:p w:rsidR="00B62F53" w:rsidRPr="00B62F53" w:rsidRDefault="00B62F53" w:rsidP="00B62F53">
      <w:pPr>
        <w:numPr>
          <w:ilvl w:val="0"/>
          <w:numId w:val="30"/>
        </w:numPr>
        <w:tabs>
          <w:tab w:val="num" w:pos="426"/>
        </w:tabs>
        <w:spacing w:after="0" w:line="360" w:lineRule="auto"/>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
          <w:bCs/>
          <w:sz w:val="29"/>
          <w:szCs w:val="29"/>
          <w:lang w:val="en-US" w:eastAsia="ru-RU"/>
        </w:rPr>
        <w:t>Nizoning o‘zi</w:t>
      </w:r>
      <w:r w:rsidRPr="00B62F53">
        <w:rPr>
          <w:rFonts w:ascii="Times New Roman" w:eastAsia="Times New Roman" w:hAnsi="Times New Roman" w:cs="Times New Roman"/>
          <w:bCs/>
          <w:sz w:val="29"/>
          <w:szCs w:val="29"/>
          <w:lang w:val="uz-Cyrl-UZ" w:eastAsia="ru-RU"/>
        </w:rPr>
        <w:t xml:space="preserve"> – </w:t>
      </w:r>
      <w:r w:rsidRPr="00B62F53">
        <w:rPr>
          <w:rFonts w:ascii="Times New Roman" w:eastAsia="Times New Roman" w:hAnsi="Times New Roman" w:cs="Times New Roman"/>
          <w:bCs/>
          <w:sz w:val="29"/>
          <w:szCs w:val="29"/>
          <w:lang w:val="en-US" w:eastAsia="ru-RU"/>
        </w:rPr>
        <w:t>kompromiss yoki janjal</w:t>
      </w:r>
      <w:r w:rsidRPr="00B62F53">
        <w:rPr>
          <w:rFonts w:ascii="Times New Roman" w:eastAsia="Times New Roman" w:hAnsi="Times New Roman" w:cs="Times New Roman"/>
          <w:bCs/>
          <w:sz w:val="29"/>
          <w:szCs w:val="29"/>
          <w:lang w:val="uz-Cyrl-UZ" w:eastAsia="ru-RU"/>
        </w:rPr>
        <w:t>.</w:t>
      </w:r>
    </w:p>
    <w:p w:rsidR="00B62F53" w:rsidRPr="00B62F53" w:rsidRDefault="00B62F53" w:rsidP="00B62F53">
      <w:pPr>
        <w:numPr>
          <w:ilvl w:val="0"/>
          <w:numId w:val="30"/>
        </w:numPr>
        <w:tabs>
          <w:tab w:val="num" w:pos="426"/>
        </w:tabs>
        <w:spacing w:after="0" w:line="360" w:lineRule="auto"/>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
          <w:bCs/>
          <w:sz w:val="29"/>
          <w:szCs w:val="29"/>
          <w:lang w:val="uz-Cyrl-UZ" w:eastAsia="ru-RU"/>
        </w:rPr>
        <w:t xml:space="preserve">Nizodan chiqish </w:t>
      </w:r>
      <w:r w:rsidRPr="00B62F53">
        <w:rPr>
          <w:rFonts w:ascii="Times New Roman" w:eastAsia="Times New Roman" w:hAnsi="Times New Roman" w:cs="Times New Roman"/>
          <w:bCs/>
          <w:sz w:val="29"/>
          <w:szCs w:val="29"/>
          <w:lang w:val="uz-Cyrl-UZ" w:eastAsia="ru-RU"/>
        </w:rPr>
        <w:t>– muloqot yoki dissonans.</w:t>
      </w: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
          <w:bCs/>
          <w:sz w:val="29"/>
          <w:szCs w:val="29"/>
          <w:lang w:val="uz-Cyrl-UZ" w:eastAsia="ru-RU"/>
        </w:rPr>
        <w:tab/>
        <w:t xml:space="preserve">Birinchi bosqich: </w:t>
      </w:r>
      <w:r w:rsidRPr="00B62F53">
        <w:rPr>
          <w:rFonts w:ascii="Times New Roman" w:eastAsia="Times New Roman" w:hAnsi="Times New Roman" w:cs="Times New Roman"/>
          <w:bCs/>
          <w:sz w:val="29"/>
          <w:szCs w:val="29"/>
          <w:lang w:val="uz-Cyrl-UZ" w:eastAsia="ru-RU"/>
        </w:rPr>
        <w:t>konfrontatsiya-konkret masala yuzasidan fikrlar yoki qarashlarda tafovut yoki qarama-qarshilik uchun shart-sharoit paydo bo‘ladi.</w:t>
      </w: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
          <w:bCs/>
          <w:sz w:val="29"/>
          <w:szCs w:val="29"/>
          <w:lang w:val="uz-Cyrl-UZ" w:eastAsia="ru-RU"/>
        </w:rPr>
        <w:tab/>
        <w:t xml:space="preserve">Ikkinchi bosqich: </w:t>
      </w:r>
      <w:r w:rsidRPr="00B62F53">
        <w:rPr>
          <w:rFonts w:ascii="Times New Roman" w:eastAsia="Times New Roman" w:hAnsi="Times New Roman" w:cs="Times New Roman"/>
          <w:bCs/>
          <w:sz w:val="29"/>
          <w:szCs w:val="29"/>
          <w:lang w:val="uz-Cyrl-UZ" w:eastAsia="ru-RU"/>
        </w:rPr>
        <w:t>kompromiss yoki janjal - har ikkala tomon o‘z qarashlarini qarshi tomonnikidan afzal bilib, ochiqchasiga bir-birlarini ayblay boshlaydilar. Nizoli holatlarda shaxsning qanday xulq-atvor xususiyatlarini namoyon etishiga qarab turli toifalar kuzatiladi.</w:t>
      </w: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
          <w:bCs/>
          <w:sz w:val="29"/>
          <w:szCs w:val="29"/>
          <w:lang w:val="uz-Cyrl-UZ" w:eastAsia="ru-RU"/>
        </w:rPr>
        <w:tab/>
        <w:t xml:space="preserve">Uchinchi bosqich:  </w:t>
      </w:r>
      <w:r w:rsidRPr="00B62F53">
        <w:rPr>
          <w:rFonts w:ascii="Times New Roman" w:eastAsia="Times New Roman" w:hAnsi="Times New Roman" w:cs="Times New Roman"/>
          <w:bCs/>
          <w:sz w:val="29"/>
          <w:szCs w:val="29"/>
          <w:lang w:val="uz-Cyrl-UZ" w:eastAsia="ru-RU"/>
        </w:rPr>
        <w:t>nizodan chiqish – muloqot yoki dissonans (tovushlar uyg‘unsizligi, hamohanglikning, uyg‘unlikning yo‘qligi yoki buzilishi: aksi konsonans(bir necha tovushlarning garmonik uyg‘unligi; ohangdorligi).</w:t>
      </w: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ab/>
        <w:t>Professorlar Fridrix Markovich Borodkin, N.M.Koryak va R.Z.Jumaevlar nizoli vaziyatlarda shaxs toifalari va xislatlari xususida o‘z ilmiy tadqiqot ishlarida to‘xtalib o‘tganlar. Ularning g‘oyalariga asoslangan holda shaxs toifalarini quyidagilarga bo‘lish mumkin:</w:t>
      </w:r>
    </w:p>
    <w:p w:rsidR="00B62F53" w:rsidRPr="00B62F53" w:rsidRDefault="00B62F53" w:rsidP="00B62F53">
      <w:pPr>
        <w:numPr>
          <w:ilvl w:val="0"/>
          <w:numId w:val="34"/>
        </w:numPr>
        <w:tabs>
          <w:tab w:val="num" w:pos="426"/>
        </w:tabs>
        <w:spacing w:after="0" w:line="360" w:lineRule="auto"/>
        <w:ind w:left="0" w:firstLine="0"/>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Namoyishkorona toifadagi nizoli shaxs.</w:t>
      </w:r>
    </w:p>
    <w:p w:rsidR="00B62F53" w:rsidRPr="00B62F53" w:rsidRDefault="00B62F53" w:rsidP="00B62F53">
      <w:pPr>
        <w:numPr>
          <w:ilvl w:val="0"/>
          <w:numId w:val="34"/>
        </w:numPr>
        <w:tabs>
          <w:tab w:val="num" w:pos="426"/>
        </w:tabs>
        <w:spacing w:after="0" w:line="360" w:lineRule="auto"/>
        <w:ind w:left="0" w:firstLine="0"/>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Rigid toifadagi nizoli shaxs.</w:t>
      </w:r>
    </w:p>
    <w:p w:rsidR="00B62F53" w:rsidRPr="00B62F53" w:rsidRDefault="00B62F53" w:rsidP="00B62F53">
      <w:pPr>
        <w:numPr>
          <w:ilvl w:val="0"/>
          <w:numId w:val="34"/>
        </w:numPr>
        <w:tabs>
          <w:tab w:val="num" w:pos="426"/>
        </w:tabs>
        <w:spacing w:after="0" w:line="360" w:lineRule="auto"/>
        <w:ind w:left="0" w:firstLine="0"/>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Boshqarib bo‘lmaydigan toifadagi nizoli shaxs.</w:t>
      </w:r>
    </w:p>
    <w:p w:rsidR="00B62F53" w:rsidRPr="00B62F53" w:rsidRDefault="00B62F53" w:rsidP="00B62F53">
      <w:pPr>
        <w:numPr>
          <w:ilvl w:val="0"/>
          <w:numId w:val="34"/>
        </w:numPr>
        <w:tabs>
          <w:tab w:val="num" w:pos="426"/>
        </w:tabs>
        <w:spacing w:after="0" w:line="360" w:lineRule="auto"/>
        <w:ind w:left="0" w:firstLine="0"/>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Aniqlikni talab etadigan toifadagi nizoli shaxs.</w:t>
      </w:r>
    </w:p>
    <w:p w:rsidR="00B62F53" w:rsidRPr="00B62F53" w:rsidRDefault="00B62F53" w:rsidP="00B62F53">
      <w:pPr>
        <w:numPr>
          <w:ilvl w:val="0"/>
          <w:numId w:val="34"/>
        </w:numPr>
        <w:tabs>
          <w:tab w:val="num" w:pos="426"/>
        </w:tabs>
        <w:spacing w:after="0" w:line="360" w:lineRule="auto"/>
        <w:ind w:left="0" w:firstLine="0"/>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Nizosiz toifadagi nizoli shaxs.</w:t>
      </w:r>
    </w:p>
    <w:p w:rsidR="00B62F53" w:rsidRPr="00B62F53" w:rsidRDefault="00B62F53" w:rsidP="00B62F53">
      <w:pPr>
        <w:numPr>
          <w:ilvl w:val="0"/>
          <w:numId w:val="34"/>
        </w:numPr>
        <w:tabs>
          <w:tab w:val="num" w:pos="426"/>
        </w:tabs>
        <w:spacing w:after="0" w:line="360" w:lineRule="auto"/>
        <w:ind w:left="0" w:firstLine="0"/>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Maqsadga yo‘naltirilgan toifadagi nizoli shaxs.</w:t>
      </w:r>
    </w:p>
    <w:p w:rsidR="00B62F53" w:rsidRPr="00B62F53" w:rsidRDefault="00B62F53" w:rsidP="00B62F53">
      <w:pPr>
        <w:numPr>
          <w:ilvl w:val="0"/>
          <w:numId w:val="34"/>
        </w:numPr>
        <w:tabs>
          <w:tab w:val="num" w:pos="426"/>
        </w:tabs>
        <w:spacing w:after="0" w:line="360" w:lineRule="auto"/>
        <w:ind w:left="0" w:firstLine="0"/>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Hadikli-qo‘rqoq toifadagi nizoli shaxs.</w:t>
      </w:r>
    </w:p>
    <w:p w:rsidR="00B62F53" w:rsidRPr="00B62F53" w:rsidRDefault="00B62F53" w:rsidP="00B62F53">
      <w:pPr>
        <w:numPr>
          <w:ilvl w:val="0"/>
          <w:numId w:val="34"/>
        </w:numPr>
        <w:tabs>
          <w:tab w:val="num" w:pos="426"/>
        </w:tabs>
        <w:spacing w:after="0" w:line="360" w:lineRule="auto"/>
        <w:ind w:left="0" w:firstLine="0"/>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Siklotimik toifadagi nizoli shaxs.</w:t>
      </w:r>
    </w:p>
    <w:p w:rsidR="00B62F53" w:rsidRPr="00B62F53" w:rsidRDefault="00B62F53" w:rsidP="00B62F53">
      <w:pPr>
        <w:numPr>
          <w:ilvl w:val="0"/>
          <w:numId w:val="34"/>
        </w:numPr>
        <w:tabs>
          <w:tab w:val="num" w:pos="426"/>
        </w:tabs>
        <w:spacing w:after="0" w:line="360" w:lineRule="auto"/>
        <w:ind w:left="0" w:firstLine="0"/>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Giperfaol toifadagi nizoli shaxs.</w:t>
      </w:r>
    </w:p>
    <w:p w:rsidR="00B62F53" w:rsidRPr="00B62F53" w:rsidRDefault="00B62F53" w:rsidP="00B62F53">
      <w:pPr>
        <w:numPr>
          <w:ilvl w:val="0"/>
          <w:numId w:val="34"/>
        </w:numPr>
        <w:tabs>
          <w:tab w:val="num" w:pos="426"/>
        </w:tabs>
        <w:spacing w:after="0" w:line="360" w:lineRule="auto"/>
        <w:ind w:left="0" w:firstLine="0"/>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 xml:space="preserve"> Emotsional toifadagi nizoli shaxs.</w:t>
      </w:r>
    </w:p>
    <w:p w:rsidR="00B62F53" w:rsidRPr="00B62F53" w:rsidRDefault="00B62F53" w:rsidP="00B62F53">
      <w:pPr>
        <w:numPr>
          <w:ilvl w:val="0"/>
          <w:numId w:val="34"/>
        </w:numPr>
        <w:tabs>
          <w:tab w:val="num" w:pos="426"/>
        </w:tabs>
        <w:spacing w:after="0" w:line="360" w:lineRule="auto"/>
        <w:ind w:left="0" w:firstLine="0"/>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O‘ta ta’sirchan toifadagi nizoli shaxs.</w:t>
      </w:r>
    </w:p>
    <w:p w:rsidR="00B62F53" w:rsidRPr="00B62F53" w:rsidRDefault="00B62F53" w:rsidP="00B62F53">
      <w:pPr>
        <w:numPr>
          <w:ilvl w:val="0"/>
          <w:numId w:val="34"/>
        </w:numPr>
        <w:tabs>
          <w:tab w:val="num" w:pos="426"/>
        </w:tabs>
        <w:spacing w:after="0" w:line="360" w:lineRule="auto"/>
        <w:ind w:left="0" w:firstLine="0"/>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 xml:space="preserve"> Konform, moslashuvchi toifadagi nizoli shaxs.</w:t>
      </w:r>
    </w:p>
    <w:p w:rsidR="00B62F53" w:rsidRPr="00B62F53" w:rsidRDefault="00B62F53" w:rsidP="00B62F53">
      <w:pPr>
        <w:numPr>
          <w:ilvl w:val="0"/>
          <w:numId w:val="34"/>
        </w:numPr>
        <w:tabs>
          <w:tab w:val="num" w:pos="426"/>
        </w:tabs>
        <w:spacing w:after="0" w:line="360" w:lineRule="auto"/>
        <w:ind w:left="0" w:firstLine="0"/>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 xml:space="preserve"> “Tiqilib qoladigan” toifadagi nizoli shaxs.</w:t>
      </w:r>
    </w:p>
    <w:p w:rsidR="00B62F53" w:rsidRPr="00B62F53" w:rsidRDefault="00B62F53" w:rsidP="00B62F53">
      <w:pPr>
        <w:numPr>
          <w:ilvl w:val="0"/>
          <w:numId w:val="34"/>
        </w:numPr>
        <w:tabs>
          <w:tab w:val="num" w:pos="426"/>
        </w:tabs>
        <w:spacing w:after="0" w:line="360" w:lineRule="auto"/>
        <w:ind w:left="0" w:firstLine="0"/>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uz-Cyrl-UZ" w:eastAsia="ru-RU"/>
        </w:rPr>
        <w:t xml:space="preserve"> Qo‘zg‘aluvchan toifadagi nizoli shaxs.</w:t>
      </w: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
          <w:bCs/>
          <w:i/>
          <w:sz w:val="29"/>
          <w:szCs w:val="29"/>
          <w:lang w:val="uz-Cyrl-UZ" w:eastAsia="ru-RU"/>
        </w:rPr>
        <w:lastRenderedPageBreak/>
        <w:tab/>
        <w:t xml:space="preserve">1. Namoyishkorona toifadagi nizoli shaxs hislatlari: </w:t>
      </w:r>
      <w:r w:rsidRPr="00B62F53">
        <w:rPr>
          <w:rFonts w:ascii="Times New Roman" w:eastAsia="Times New Roman" w:hAnsi="Times New Roman" w:cs="Times New Roman"/>
          <w:bCs/>
          <w:sz w:val="29"/>
          <w:szCs w:val="29"/>
          <w:lang w:val="uz-Cyrl-UZ" w:eastAsia="ru-RU"/>
        </w:rPr>
        <w:t>diqqat markazda bo‘lishni istaydi; boshqalar ko‘z oldida yaxshi ko‘rinishni xoxlaydi; uning boshqalarga bo‘lgan munosabati, odamlarning unga bo‘lgan munosabatidan kelib chiqadi; osongina yuzaki nizolarga berila oladi; turli vaziyatlarga osongina moslashadi; emotsional jihatdan faol bo‘lib, aqlan ish ko‘rmaydi; vaziyatga qarab ishini tashkil etadi va har doim ham amal qilmaydi; sistemali, og‘ir ishlardan o‘zini olib qochadi; nizolardan chekinmaydi, janjalli vaziyatlarda o‘zini yomon his etmaydi; ko‘pincha nizolarga sababchi bo‘ladi, lekin o‘zini unday hisoblamaydi.</w:t>
      </w: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
          <w:bCs/>
          <w:i/>
          <w:iCs/>
          <w:sz w:val="29"/>
          <w:szCs w:val="29"/>
          <w:lang w:val="uz-Cyrl-UZ" w:eastAsia="ru-RU"/>
        </w:rPr>
      </w:pPr>
      <w:r w:rsidRPr="00B62F53">
        <w:rPr>
          <w:rFonts w:ascii="Times New Roman" w:eastAsia="Times New Roman" w:hAnsi="Times New Roman" w:cs="Times New Roman"/>
          <w:b/>
          <w:bCs/>
          <w:i/>
          <w:sz w:val="29"/>
          <w:szCs w:val="29"/>
          <w:lang w:val="uz-Cyrl-UZ" w:eastAsia="ru-RU"/>
        </w:rPr>
        <w:tab/>
        <w:t xml:space="preserve">2. Rigid toifadagi nizoli shaxs hislatlari: </w:t>
      </w:r>
      <w:r w:rsidRPr="00B62F53">
        <w:rPr>
          <w:rFonts w:ascii="Times New Roman" w:eastAsia="Times New Roman" w:hAnsi="Times New Roman" w:cs="Times New Roman"/>
          <w:bCs/>
          <w:iCs/>
          <w:sz w:val="29"/>
          <w:szCs w:val="29"/>
          <w:lang w:val="uz-Cyrl-UZ" w:eastAsia="ru-RU"/>
        </w:rPr>
        <w:t xml:space="preserve">shubhaga beriluvchan; o‘zini baholashi o‘ta yuqori; doimo shaxsan tan olinishini talab etadi; vaziyat o‘zgarishi va sharoitlarni inobatga olmaydi; to‘g‘ri va tushunmaydigan, ya’ni moslashmaydigan; qiyinchilik bilan atrofidagilarning fikriga kiradi, boshqalarning fikriga u qadar qo‘shilmaydi; boshqalar tomonidan unga e’tibor ko‘rsatilishini majburiyatdek ko‘radi; boshqalar tomonidan kelishmaslik yoki qo‘shilmaslikni hafagarchilik bilan qabul qiladi; o‘z harakatlariga nisbatan tanqidiy qaramaydi; nihoyatda arazchi, haqiqiy yoki arzimas nohaqliklarga ham ta’sirchanlikni namoyon etadi.  </w:t>
      </w: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Cs/>
          <w:iCs/>
          <w:sz w:val="29"/>
          <w:szCs w:val="29"/>
          <w:lang w:val="uz-Cyrl-UZ" w:eastAsia="ru-RU"/>
        </w:rPr>
      </w:pPr>
      <w:r w:rsidRPr="00B62F53">
        <w:rPr>
          <w:rFonts w:ascii="Times New Roman" w:eastAsia="Times New Roman" w:hAnsi="Times New Roman" w:cs="Times New Roman"/>
          <w:b/>
          <w:bCs/>
          <w:i/>
          <w:sz w:val="29"/>
          <w:szCs w:val="29"/>
          <w:lang w:val="uz-Cyrl-UZ" w:eastAsia="ru-RU"/>
        </w:rPr>
        <w:tab/>
        <w:t>3. Boshqarib bo‘lmaydigan toifadagi nizoli shaxs hislatlari</w:t>
      </w:r>
      <w:r w:rsidRPr="00B62F53">
        <w:rPr>
          <w:rFonts w:ascii="Times New Roman" w:eastAsia="Times New Roman" w:hAnsi="Times New Roman" w:cs="Times New Roman"/>
          <w:b/>
          <w:bCs/>
          <w:sz w:val="29"/>
          <w:szCs w:val="29"/>
          <w:lang w:val="uz-Cyrl-UZ" w:eastAsia="ru-RU"/>
        </w:rPr>
        <w:t xml:space="preserve">: </w:t>
      </w:r>
      <w:r w:rsidRPr="00B62F53">
        <w:rPr>
          <w:rFonts w:ascii="Times New Roman" w:eastAsia="Times New Roman" w:hAnsi="Times New Roman" w:cs="Times New Roman"/>
          <w:bCs/>
          <w:iCs/>
          <w:sz w:val="29"/>
          <w:szCs w:val="29"/>
          <w:lang w:val="uz-Cyrl-UZ" w:eastAsia="ru-RU"/>
        </w:rPr>
        <w:t>o‘zini еtarli darajada nazorat qilolmaydi; xulqini aniq aytib bo‘lmaydi;</w:t>
      </w:r>
    </w:p>
    <w:p w:rsidR="00B62F53" w:rsidRPr="00B62F53" w:rsidRDefault="00B62F53" w:rsidP="00B62F53">
      <w:pPr>
        <w:numPr>
          <w:ilvl w:val="0"/>
          <w:numId w:val="33"/>
        </w:numPr>
        <w:tabs>
          <w:tab w:val="clear" w:pos="1426"/>
          <w:tab w:val="num" w:pos="426"/>
          <w:tab w:val="num" w:pos="851"/>
          <w:tab w:val="num" w:pos="1066"/>
        </w:tabs>
        <w:spacing w:after="0" w:line="360" w:lineRule="auto"/>
        <w:ind w:left="0" w:firstLine="142"/>
        <w:jc w:val="both"/>
        <w:rPr>
          <w:rFonts w:ascii="Times New Roman" w:eastAsia="Times New Roman" w:hAnsi="Times New Roman" w:cs="Times New Roman"/>
          <w:bCs/>
          <w:iCs/>
          <w:sz w:val="29"/>
          <w:szCs w:val="29"/>
          <w:lang w:val="uz-Cyrl-UZ" w:eastAsia="ru-RU"/>
        </w:rPr>
      </w:pPr>
      <w:r w:rsidRPr="00B62F53">
        <w:rPr>
          <w:rFonts w:ascii="Times New Roman" w:eastAsia="Times New Roman" w:hAnsi="Times New Roman" w:cs="Times New Roman"/>
          <w:bCs/>
          <w:iCs/>
          <w:sz w:val="29"/>
          <w:szCs w:val="29"/>
          <w:lang w:val="uz-Cyrl-UZ" w:eastAsia="ru-RU"/>
        </w:rPr>
        <w:t>o‘zini agressiv va nihoyatda zardalik bilan ko‘rsatadi; aksariyat hollarda umumqabul etilgan ijtimoiy normalarga rioya etmaydi; yuqori darajada o‘zini baholash xususiyatiga ega; o‘z shaxsini ta’kidlanishini kutadi; omadsizliklar va xatolarda boshqalarni ayblashga moyil;o‘z faoliyatini rejali tashkil eta olmaydi yoki rejalarini hayotga ketma-ketlik bilan joriy eta olmaydi; o‘z maqsadi va sharoitlarini moslashtira olish qobiliyati еtarli rivojlanmagan;o‘tgan tajribadan kelajak uchun saboq chiqarmaydi.</w:t>
      </w: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Cs/>
          <w:sz w:val="29"/>
          <w:szCs w:val="29"/>
          <w:u w:val="single"/>
          <w:lang w:val="uz-Cyrl-UZ" w:eastAsia="ru-RU"/>
        </w:rPr>
      </w:pPr>
      <w:r w:rsidRPr="00B62F53">
        <w:rPr>
          <w:rFonts w:ascii="Times New Roman" w:eastAsia="Times New Roman" w:hAnsi="Times New Roman" w:cs="Times New Roman"/>
          <w:b/>
          <w:bCs/>
          <w:i/>
          <w:sz w:val="29"/>
          <w:szCs w:val="29"/>
          <w:lang w:val="uz-Cyrl-UZ" w:eastAsia="ru-RU"/>
        </w:rPr>
        <w:tab/>
        <w:t xml:space="preserve">4. Aniqlikni talab etadigan toifadagi nizoli shaxs hislatlari:  </w:t>
      </w:r>
      <w:r w:rsidRPr="00B62F53">
        <w:rPr>
          <w:rFonts w:ascii="Times New Roman" w:eastAsia="Times New Roman" w:hAnsi="Times New Roman" w:cs="Times New Roman"/>
          <w:bCs/>
          <w:iCs/>
          <w:sz w:val="29"/>
          <w:szCs w:val="29"/>
          <w:lang w:val="uz-Cyrl-UZ" w:eastAsia="ru-RU"/>
        </w:rPr>
        <w:t xml:space="preserve">ishga nihoyatda jiddiy yondashadi; o‘ziga nihoyatda yuqori talab qo‘yadi; atrofidagilarga yuqori talablar qo‘yadiki, bu ularga nisbatan go‘yoki ta’qibdek tuyuladi; yuqori darajada xavotirlanish hislatiga ega; hamma narsaga nihoyatda e’tiborli; atrofidagilarning tanqidiy fikriga katta ahamiyat beradi; gohida do‘stlari, tanishlari bilan munosabatlarni uzadiki, bu go‘yoki uni xafa qilganlari oqibatidek tuyuladi; gohida </w:t>
      </w:r>
      <w:r w:rsidRPr="00B62F53">
        <w:rPr>
          <w:rFonts w:ascii="Times New Roman" w:eastAsia="Times New Roman" w:hAnsi="Times New Roman" w:cs="Times New Roman"/>
          <w:bCs/>
          <w:iCs/>
          <w:sz w:val="29"/>
          <w:szCs w:val="29"/>
          <w:lang w:val="uz-Cyrl-UZ" w:eastAsia="ru-RU"/>
        </w:rPr>
        <w:lastRenderedPageBreak/>
        <w:t xml:space="preserve">o‘zi-o‘zidan aziyat chekadi, xatolaridan qayg‘uradi, xatto gohida bu xatolarga nisbatan bosh og‘riqlari, uyqusizlik sifatida javob qaytaradi; tashqi jihatdan hissiyotlarini oshkora etmaslikni ma’qul biladi; guruhdagi real o‘zaro munosabatlarni yaxshi his etmaydi. </w:t>
      </w: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Cs/>
          <w:iCs/>
          <w:sz w:val="29"/>
          <w:szCs w:val="29"/>
          <w:lang w:val="uz-Cyrl-UZ" w:eastAsia="ru-RU"/>
        </w:rPr>
      </w:pPr>
      <w:r w:rsidRPr="00B62F53">
        <w:rPr>
          <w:rFonts w:ascii="Times New Roman" w:eastAsia="Times New Roman" w:hAnsi="Times New Roman" w:cs="Times New Roman"/>
          <w:b/>
          <w:bCs/>
          <w:i/>
          <w:sz w:val="29"/>
          <w:szCs w:val="29"/>
          <w:lang w:val="uz-Cyrl-UZ" w:eastAsia="ru-RU"/>
        </w:rPr>
        <w:tab/>
        <w:t>5. Nizosiz toifadagi nizoli shaxs hislatlari</w:t>
      </w:r>
      <w:r w:rsidRPr="00B62F53">
        <w:rPr>
          <w:rFonts w:ascii="Times New Roman" w:eastAsia="Times New Roman" w:hAnsi="Times New Roman" w:cs="Times New Roman"/>
          <w:b/>
          <w:bCs/>
          <w:sz w:val="29"/>
          <w:szCs w:val="29"/>
          <w:lang w:val="uz-Cyrl-UZ" w:eastAsia="ru-RU"/>
        </w:rPr>
        <w:t xml:space="preserve">: </w:t>
      </w:r>
      <w:r w:rsidRPr="00B62F53">
        <w:rPr>
          <w:rFonts w:ascii="Times New Roman" w:eastAsia="Times New Roman" w:hAnsi="Times New Roman" w:cs="Times New Roman"/>
          <w:bCs/>
          <w:iCs/>
          <w:sz w:val="29"/>
          <w:szCs w:val="29"/>
          <w:lang w:val="uz-Cyrl-UZ" w:eastAsia="ru-RU"/>
        </w:rPr>
        <w:t>fikrlari va qarashlarida beqarorlik mavjud; еngil ishonish hislatiga ega; ichki qarama-qarshi fikrlarga ega; harakatlarida bir qadar uyg‘unlik yo‘q; vaziyatlarda bir lahzalik yutuqlarga tayanadi; kelajakni, istiqbolni еtarli darajada ko‘ra olmaydi; liderlarning va atrofidagilarning fikriga tobe; murosaga kelishga intiladi; еtarli darajada irodaga ega emas;o‘z xatti-harakatlari oqibatlarini va boshqalarning harakatlari sabablarini chuqur o‘ylamaydi.</w:t>
      </w:r>
    </w:p>
    <w:p w:rsidR="00B62F53" w:rsidRPr="00B62F53" w:rsidRDefault="00B62F53" w:rsidP="00B62F53">
      <w:pPr>
        <w:tabs>
          <w:tab w:val="num" w:pos="426"/>
        </w:tabs>
        <w:spacing w:after="0" w:line="360" w:lineRule="auto"/>
        <w:ind w:firstLine="425"/>
        <w:jc w:val="both"/>
        <w:rPr>
          <w:rFonts w:ascii="Times New Roman" w:eastAsia="Times New Roman" w:hAnsi="Times New Roman" w:cs="Times New Roman"/>
          <w:bCs/>
          <w:iCs/>
          <w:sz w:val="29"/>
          <w:szCs w:val="29"/>
          <w:lang w:val="uz-Cyrl-UZ" w:eastAsia="ru-RU"/>
        </w:rPr>
      </w:pPr>
      <w:r w:rsidRPr="00B62F53">
        <w:rPr>
          <w:rFonts w:ascii="Times New Roman" w:eastAsia="Times New Roman" w:hAnsi="Times New Roman" w:cs="Times New Roman"/>
          <w:b/>
          <w:bCs/>
          <w:i/>
          <w:sz w:val="29"/>
          <w:szCs w:val="29"/>
          <w:lang w:val="uz-Cyrl-UZ" w:eastAsia="ru-RU"/>
        </w:rPr>
        <w:tab/>
        <w:t xml:space="preserve">6. Maqsadga yo‘naltirilgan toifadagi nizoli shaxs hislatlari: </w:t>
      </w:r>
      <w:r w:rsidRPr="00B62F53">
        <w:rPr>
          <w:rFonts w:ascii="Times New Roman" w:eastAsia="Times New Roman" w:hAnsi="Times New Roman" w:cs="Times New Roman"/>
          <w:bCs/>
          <w:iCs/>
          <w:sz w:val="29"/>
          <w:szCs w:val="29"/>
          <w:lang w:val="uz-Cyrl-UZ" w:eastAsia="ru-RU"/>
        </w:rPr>
        <w:t>nizoli vaqtda o‘z maqsadlariga еtishish uchun omil sifatida qaraydi; nizolarni hal etishda faol tomon sifatida o‘zini namoyon etadi; o‘zaro munosabatlarda ta’sir ko‘rsatishga moyil; nizolarda maqsadli harakat qiladi, tomonlarning holatini baholay oladi, turli holatlarni hisoblaydi; janjalli vaziyatlarda muomalaning samarali ta’sir etish usullarini qo‘llay oladi.</w:t>
      </w:r>
    </w:p>
    <w:p w:rsidR="0095296E" w:rsidRPr="0095296E" w:rsidRDefault="00B62F53" w:rsidP="00B62F53">
      <w:pPr>
        <w:tabs>
          <w:tab w:val="num" w:pos="426"/>
        </w:tabs>
        <w:spacing w:after="0" w:line="360" w:lineRule="auto"/>
        <w:ind w:firstLine="425"/>
        <w:jc w:val="both"/>
        <w:rPr>
          <w:rFonts w:ascii="Times New Roman" w:eastAsia="Times New Roman" w:hAnsi="Times New Roman" w:cs="Times New Roman"/>
          <w:bCs/>
          <w:sz w:val="29"/>
          <w:szCs w:val="29"/>
          <w:lang w:val="en-US" w:eastAsia="ru-RU"/>
        </w:rPr>
      </w:pPr>
      <w:r w:rsidRPr="00B62F53">
        <w:rPr>
          <w:rFonts w:ascii="Times New Roman" w:eastAsia="Times New Roman" w:hAnsi="Times New Roman" w:cs="Times New Roman"/>
          <w:bCs/>
          <w:sz w:val="29"/>
          <w:szCs w:val="29"/>
          <w:lang w:val="uz-Cyrl-UZ" w:eastAsia="ru-RU"/>
        </w:rPr>
        <w:t>Nizo еchimini topish murakkab, uzoq muddatli, sabr va qonoatni talab etadigan, tomonlarning o‘z ustida uzoq muddat ishlashini zaruriyatga aylantiradigan jarayondir. Nizo еchimini topish – tomonlarning bir-birini anglashi va tushunishiga qaratilgan yo‘ldir.</w:t>
      </w:r>
      <w:r w:rsidR="009F27C9">
        <w:rPr>
          <w:rStyle w:val="ae"/>
          <w:rFonts w:ascii="Times New Roman" w:eastAsia="Times New Roman" w:hAnsi="Times New Roman" w:cs="Times New Roman"/>
          <w:bCs/>
          <w:sz w:val="29"/>
          <w:szCs w:val="29"/>
          <w:lang w:val="en-US" w:eastAsia="ru-RU"/>
        </w:rPr>
        <w:footnoteReference w:id="1"/>
      </w:r>
    </w:p>
    <w:p w:rsidR="002A036E" w:rsidRPr="004B40F0" w:rsidRDefault="0095296E" w:rsidP="0095296E">
      <w:pPr>
        <w:tabs>
          <w:tab w:val="num" w:pos="426"/>
        </w:tabs>
        <w:spacing w:after="0" w:line="360" w:lineRule="auto"/>
        <w:ind w:firstLine="425"/>
        <w:jc w:val="both"/>
        <w:rPr>
          <w:rFonts w:ascii="Times New Roman" w:eastAsia="Times New Roman" w:hAnsi="Times New Roman" w:cs="Times New Roman"/>
          <w:bCs/>
          <w:sz w:val="29"/>
          <w:szCs w:val="29"/>
          <w:lang w:val="en-US" w:eastAsia="ru-RU"/>
        </w:rPr>
      </w:pPr>
      <w:r w:rsidRPr="004B40F0">
        <w:rPr>
          <w:rFonts w:ascii="Times New Roman" w:eastAsia="Times New Roman" w:hAnsi="Times New Roman" w:cs="Times New Roman"/>
          <w:bCs/>
          <w:sz w:val="29"/>
          <w:szCs w:val="29"/>
          <w:lang w:val="en-US" w:eastAsia="ru-RU"/>
        </w:rPr>
        <w:t xml:space="preserve"> </w:t>
      </w:r>
      <w:r w:rsidR="002A036E" w:rsidRPr="004B40F0">
        <w:rPr>
          <w:rFonts w:ascii="Times New Roman" w:eastAsia="Times New Roman" w:hAnsi="Times New Roman" w:cs="Times New Roman"/>
          <w:bCs/>
          <w:sz w:val="29"/>
          <w:szCs w:val="29"/>
          <w:lang w:val="en-US" w:eastAsia="ru-RU"/>
        </w:rPr>
        <w:br w:type="page"/>
      </w:r>
    </w:p>
    <w:p w:rsidR="00E015E2" w:rsidRPr="004B40F0" w:rsidRDefault="00993634" w:rsidP="0095296E">
      <w:pPr>
        <w:spacing w:after="0" w:line="240" w:lineRule="auto"/>
        <w:jc w:val="both"/>
        <w:rPr>
          <w:rFonts w:ascii="Times New Roman" w:hAnsi="Times New Roman" w:cs="Times New Roman"/>
          <w:b/>
          <w:bCs/>
          <w:sz w:val="29"/>
          <w:szCs w:val="29"/>
          <w:lang w:val="en-US"/>
        </w:rPr>
      </w:pPr>
      <w:r w:rsidRPr="004B40F0">
        <w:rPr>
          <w:rFonts w:ascii="Times New Roman" w:eastAsia="Times New Roman" w:hAnsi="Times New Roman" w:cs="Times New Roman"/>
          <w:b/>
          <w:color w:val="000000"/>
          <w:sz w:val="29"/>
          <w:szCs w:val="29"/>
          <w:lang w:val="en-US" w:eastAsia="ru-RU"/>
        </w:rPr>
        <w:lastRenderedPageBreak/>
        <w:t>1.2.</w:t>
      </w:r>
      <w:r w:rsidRPr="004B40F0">
        <w:rPr>
          <w:rFonts w:ascii="Times New Roman" w:eastAsia="Times New Roman" w:hAnsi="Times New Roman" w:cs="Times New Roman"/>
          <w:color w:val="000000"/>
          <w:sz w:val="29"/>
          <w:szCs w:val="29"/>
          <w:lang w:val="en-US" w:eastAsia="ru-RU"/>
        </w:rPr>
        <w:t xml:space="preserve"> </w:t>
      </w:r>
      <w:r w:rsidR="00B62F53" w:rsidRPr="00B62F53">
        <w:rPr>
          <w:rFonts w:ascii="Times New Roman" w:hAnsi="Times New Roman" w:cs="Times New Roman"/>
          <w:b/>
          <w:bCs/>
          <w:sz w:val="29"/>
          <w:szCs w:val="29"/>
          <w:lang w:val="en-US"/>
        </w:rPr>
        <w:t xml:space="preserve">Nizolarni turli ijtimoiy holatlar </w:t>
      </w:r>
      <w:proofErr w:type="gramStart"/>
      <w:r w:rsidR="00B62F53" w:rsidRPr="00B62F53">
        <w:rPr>
          <w:rFonts w:ascii="Times New Roman" w:hAnsi="Times New Roman" w:cs="Times New Roman"/>
          <w:b/>
          <w:bCs/>
          <w:sz w:val="29"/>
          <w:szCs w:val="29"/>
          <w:lang w:val="en-US"/>
        </w:rPr>
        <w:t>va</w:t>
      </w:r>
      <w:proofErr w:type="gramEnd"/>
      <w:r w:rsidR="00B62F53" w:rsidRPr="00B62F53">
        <w:rPr>
          <w:rFonts w:ascii="Times New Roman" w:hAnsi="Times New Roman" w:cs="Times New Roman"/>
          <w:b/>
          <w:bCs/>
          <w:sz w:val="29"/>
          <w:szCs w:val="29"/>
          <w:lang w:val="en-US"/>
        </w:rPr>
        <w:t xml:space="preserve"> sharoitlarda yuzaga kelishi.</w:t>
      </w:r>
    </w:p>
    <w:p w:rsidR="00FF249B" w:rsidRPr="004B40F0" w:rsidRDefault="008005DC" w:rsidP="00655BA4">
      <w:pPr>
        <w:spacing w:after="0" w:line="360" w:lineRule="auto"/>
        <w:ind w:firstLine="709"/>
        <w:jc w:val="both"/>
        <w:rPr>
          <w:rFonts w:ascii="Times New Roman" w:hAnsi="Times New Roman" w:cs="Times New Roman"/>
          <w:sz w:val="29"/>
          <w:szCs w:val="29"/>
          <w:lang w:val="en-US"/>
        </w:rPr>
      </w:pPr>
      <w:r>
        <w:rPr>
          <w:rFonts w:ascii="Times New Roman" w:hAnsi="Times New Roman" w:cs="Times New Roman"/>
          <w:sz w:val="29"/>
          <w:szCs w:val="29"/>
          <w:lang w:val="en-US"/>
        </w:rPr>
        <w:t xml:space="preserve"> </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t xml:space="preserve">Nizolar, umuman olganda, odamlar o'rtasida yoki guruhlar, tashkilotlar, hatto davlatlar o'rtasida yuzaga keladigan qarama-qarshiliklar </w:t>
      </w:r>
      <w:proofErr w:type="gramStart"/>
      <w:r w:rsidRPr="00B62F53">
        <w:rPr>
          <w:rFonts w:ascii="Times New Roman" w:hAnsi="Times New Roman" w:cs="Times New Roman"/>
          <w:sz w:val="29"/>
          <w:szCs w:val="29"/>
          <w:lang w:val="en-US"/>
        </w:rPr>
        <w:t>va</w:t>
      </w:r>
      <w:proofErr w:type="gramEnd"/>
      <w:r w:rsidRPr="00B62F53">
        <w:rPr>
          <w:rFonts w:ascii="Times New Roman" w:hAnsi="Times New Roman" w:cs="Times New Roman"/>
          <w:sz w:val="29"/>
          <w:szCs w:val="29"/>
          <w:lang w:val="en-US"/>
        </w:rPr>
        <w:t xml:space="preserve"> kelishmovchiliklardir. Ular ijtimoiy, siyosiy, iqtisodiy yoki madaniy sharoitlarga bog'liq holda yuzaga kelishi mumkin. Nizolar odamlarning farqli manfaatlar, qadriyatlar, ehtiyojlar, resurslar yoki qarashlar o'rtasidagi farqlar natijasida paydo bo'ladi. Har bir ijtimoiy holat yoki sharoit o'ziga xos nizolarni keltirib chiqarishi mumkin. Quyida turli ijtimoiy holatlar </w:t>
      </w:r>
      <w:proofErr w:type="gramStart"/>
      <w:r w:rsidRPr="00B62F53">
        <w:rPr>
          <w:rFonts w:ascii="Times New Roman" w:hAnsi="Times New Roman" w:cs="Times New Roman"/>
          <w:sz w:val="29"/>
          <w:szCs w:val="29"/>
          <w:lang w:val="en-US"/>
        </w:rPr>
        <w:t>va</w:t>
      </w:r>
      <w:proofErr w:type="gramEnd"/>
      <w:r w:rsidRPr="00B62F53">
        <w:rPr>
          <w:rFonts w:ascii="Times New Roman" w:hAnsi="Times New Roman" w:cs="Times New Roman"/>
          <w:sz w:val="29"/>
          <w:szCs w:val="29"/>
          <w:lang w:val="en-US"/>
        </w:rPr>
        <w:t xml:space="preserve"> sharoitlar asosida nizolar qanday yuzaga kelishi haqida umumiy ma'lumot berilgan.</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t>1. Ijtimoiy Sharoitlarda Nizolar</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t xml:space="preserve">Sinfiy tafovutlar: Jamiyatda mavjud bo'lgan iqtisodiy tengsizliklar </w:t>
      </w:r>
      <w:proofErr w:type="gramStart"/>
      <w:r w:rsidRPr="00B62F53">
        <w:rPr>
          <w:rFonts w:ascii="Times New Roman" w:hAnsi="Times New Roman" w:cs="Times New Roman"/>
          <w:sz w:val="29"/>
          <w:szCs w:val="29"/>
          <w:lang w:val="en-US"/>
        </w:rPr>
        <w:t>va</w:t>
      </w:r>
      <w:proofErr w:type="gramEnd"/>
      <w:r w:rsidRPr="00B62F53">
        <w:rPr>
          <w:rFonts w:ascii="Times New Roman" w:hAnsi="Times New Roman" w:cs="Times New Roman"/>
          <w:sz w:val="29"/>
          <w:szCs w:val="29"/>
          <w:lang w:val="en-US"/>
        </w:rPr>
        <w:t xml:space="preserve"> sinfiy farqlar ijtimoiy nizolarga olib kelishi mumkin. Masalan, boy </w:t>
      </w:r>
      <w:proofErr w:type="gramStart"/>
      <w:r w:rsidRPr="00B62F53">
        <w:rPr>
          <w:rFonts w:ascii="Times New Roman" w:hAnsi="Times New Roman" w:cs="Times New Roman"/>
          <w:sz w:val="29"/>
          <w:szCs w:val="29"/>
          <w:lang w:val="en-US"/>
        </w:rPr>
        <w:t>va</w:t>
      </w:r>
      <w:proofErr w:type="gramEnd"/>
      <w:r w:rsidRPr="00B62F53">
        <w:rPr>
          <w:rFonts w:ascii="Times New Roman" w:hAnsi="Times New Roman" w:cs="Times New Roman"/>
          <w:sz w:val="29"/>
          <w:szCs w:val="29"/>
          <w:lang w:val="en-US"/>
        </w:rPr>
        <w:t xml:space="preserve"> kambag'al qatlamlar o'rtasidagi adolatsizlik va tengsizliklarga nisbatan norozi bo'lishlar.</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t>Ijtimoiy adolatsizlik: Tushunmovchilik, taqsimotdagi adolatsizlik yoki ijtimoiy tengsizlik, jamiyatda to'qnashuvlarni yuzaga keltirishi mumkin. Masalan, gender, etnik guruhlar yoki kasb-hunarlar o'rtasidagi farqlar.</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t xml:space="preserve">Ommaviy harakatlar </w:t>
      </w:r>
      <w:proofErr w:type="gramStart"/>
      <w:r w:rsidRPr="00B62F53">
        <w:rPr>
          <w:rFonts w:ascii="Times New Roman" w:hAnsi="Times New Roman" w:cs="Times New Roman"/>
          <w:sz w:val="29"/>
          <w:szCs w:val="29"/>
          <w:lang w:val="en-US"/>
        </w:rPr>
        <w:t>va</w:t>
      </w:r>
      <w:proofErr w:type="gramEnd"/>
      <w:r w:rsidRPr="00B62F53">
        <w:rPr>
          <w:rFonts w:ascii="Times New Roman" w:hAnsi="Times New Roman" w:cs="Times New Roman"/>
          <w:sz w:val="29"/>
          <w:szCs w:val="29"/>
          <w:lang w:val="en-US"/>
        </w:rPr>
        <w:t xml:space="preserve"> protestlar: Odamlar o'zlarining ijtimoiy huquqlarini himoya qilish, shuningdek, ma'lum bir ijtimoiy muammoni hal qilish maqsadida nizo va to'qnashuvlarga kirishishi mumkin.</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t>2. Siyosiy Sharoitlarda Nizolar</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t xml:space="preserve">Siyosiy partiyalar o'rtasidagi kurash: Siyosiy tizimda hokimiyat uchun raqobat o'rtasidagi farqlar siyosiy nizolarga sabab bo'lishi mumkin. Masalan, oppozitsiya </w:t>
      </w:r>
      <w:proofErr w:type="gramStart"/>
      <w:r w:rsidRPr="00B62F53">
        <w:rPr>
          <w:rFonts w:ascii="Times New Roman" w:hAnsi="Times New Roman" w:cs="Times New Roman"/>
          <w:sz w:val="29"/>
          <w:szCs w:val="29"/>
          <w:lang w:val="en-US"/>
        </w:rPr>
        <w:t>va</w:t>
      </w:r>
      <w:proofErr w:type="gramEnd"/>
      <w:r w:rsidRPr="00B62F53">
        <w:rPr>
          <w:rFonts w:ascii="Times New Roman" w:hAnsi="Times New Roman" w:cs="Times New Roman"/>
          <w:sz w:val="29"/>
          <w:szCs w:val="29"/>
          <w:lang w:val="en-US"/>
        </w:rPr>
        <w:t xml:space="preserve"> hukumat o'rtasidagi kelishmovchiliklar.</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t xml:space="preserve">Siyosiy ideologiyalar: Turli siyosiy fikrlar </w:t>
      </w:r>
      <w:proofErr w:type="gramStart"/>
      <w:r w:rsidRPr="00B62F53">
        <w:rPr>
          <w:rFonts w:ascii="Times New Roman" w:hAnsi="Times New Roman" w:cs="Times New Roman"/>
          <w:sz w:val="29"/>
          <w:szCs w:val="29"/>
          <w:lang w:val="en-US"/>
        </w:rPr>
        <w:t>va</w:t>
      </w:r>
      <w:proofErr w:type="gramEnd"/>
      <w:r w:rsidRPr="00B62F53">
        <w:rPr>
          <w:rFonts w:ascii="Times New Roman" w:hAnsi="Times New Roman" w:cs="Times New Roman"/>
          <w:sz w:val="29"/>
          <w:szCs w:val="29"/>
          <w:lang w:val="en-US"/>
        </w:rPr>
        <w:t xml:space="preserve"> qarashlar, masalan, konservativlar va liberallar o'rtasida qarama-qarshiliklar yuzaga keladi.</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t>Xalqaro siyosiy nizolar: Davlatlar o'rtasidagi siyosiy manfaatlar to'qnashuvi ham keng tarqalgan siyosiy nizolarni keltirib chiqaradi. Masalan, chegaralar, suverenitet masalalari yoki milliy xavfsizlik masalalarida yuzaga keladigan nizolar.</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t>3. Iqtisodiy Sharoitlarda Nizolar</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lastRenderedPageBreak/>
        <w:t>Resurslarni taqsimlashdagi tengsizliklar: Ishchi kuchi, yer yoki kapital resurslarini taqsimlashdagi tengsizliklar iqtisodiy nizolarga olib keladi. Masalan, ishchilar o'rtasidagi ish haqi tafovutlari yoki boylikni taqsimlashda adolatsizlik.</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t xml:space="preserve">Iqtisodiy inqirozlar: Odamlar iqtisodiy qiyinchiliklar </w:t>
      </w:r>
      <w:proofErr w:type="gramStart"/>
      <w:r w:rsidRPr="00B62F53">
        <w:rPr>
          <w:rFonts w:ascii="Times New Roman" w:hAnsi="Times New Roman" w:cs="Times New Roman"/>
          <w:sz w:val="29"/>
          <w:szCs w:val="29"/>
          <w:lang w:val="en-US"/>
        </w:rPr>
        <w:t>va</w:t>
      </w:r>
      <w:proofErr w:type="gramEnd"/>
      <w:r w:rsidRPr="00B62F53">
        <w:rPr>
          <w:rFonts w:ascii="Times New Roman" w:hAnsi="Times New Roman" w:cs="Times New Roman"/>
          <w:sz w:val="29"/>
          <w:szCs w:val="29"/>
          <w:lang w:val="en-US"/>
        </w:rPr>
        <w:t xml:space="preserve"> resurslar etishmovchiligi sababli norozi bo'lishi mumkin. Kambag'allik, ishsizlik, narxlarning oshishi kabi iqtisodiy omillar nizolarni keltirib chiqaradi.</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t xml:space="preserve">Korporativ </w:t>
      </w:r>
      <w:proofErr w:type="gramStart"/>
      <w:r w:rsidRPr="00B62F53">
        <w:rPr>
          <w:rFonts w:ascii="Times New Roman" w:hAnsi="Times New Roman" w:cs="Times New Roman"/>
          <w:sz w:val="29"/>
          <w:szCs w:val="29"/>
          <w:lang w:val="en-US"/>
        </w:rPr>
        <w:t>va</w:t>
      </w:r>
      <w:proofErr w:type="gramEnd"/>
      <w:r w:rsidRPr="00B62F53">
        <w:rPr>
          <w:rFonts w:ascii="Times New Roman" w:hAnsi="Times New Roman" w:cs="Times New Roman"/>
          <w:sz w:val="29"/>
          <w:szCs w:val="29"/>
          <w:lang w:val="en-US"/>
        </w:rPr>
        <w:t xml:space="preserve"> ishchi to'qnashuvlar: Ishchilar va ish beruvchilar o'rtasida shartnomalar, ish haqi, sharoitlar yoki boshqa ish joyi shartlari bo'yicha nizolar yuzaga kelishi mumkin.</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t>4. Madaniy Sharoitlarda Nizolar</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t xml:space="preserve">Etnik, diniy </w:t>
      </w:r>
      <w:proofErr w:type="gramStart"/>
      <w:r w:rsidRPr="00B62F53">
        <w:rPr>
          <w:rFonts w:ascii="Times New Roman" w:hAnsi="Times New Roman" w:cs="Times New Roman"/>
          <w:sz w:val="29"/>
          <w:szCs w:val="29"/>
          <w:lang w:val="en-US"/>
        </w:rPr>
        <w:t>va</w:t>
      </w:r>
      <w:proofErr w:type="gramEnd"/>
      <w:r w:rsidRPr="00B62F53">
        <w:rPr>
          <w:rFonts w:ascii="Times New Roman" w:hAnsi="Times New Roman" w:cs="Times New Roman"/>
          <w:sz w:val="29"/>
          <w:szCs w:val="29"/>
          <w:lang w:val="en-US"/>
        </w:rPr>
        <w:t xml:space="preserve"> madaniy farqlar: Madaniyatlararo va diniy qarama-qarshiliklar ham nizolarni keltirib chiqarishi mumkin. Masalan, etnik guruhlar o'rtasidagi to'qnashuvlar yoki diniy birlashmalar o'rtasidagi tafovutlar.</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t xml:space="preserve">Maqsadlar </w:t>
      </w:r>
      <w:proofErr w:type="gramStart"/>
      <w:r w:rsidRPr="00B62F53">
        <w:rPr>
          <w:rFonts w:ascii="Times New Roman" w:hAnsi="Times New Roman" w:cs="Times New Roman"/>
          <w:sz w:val="29"/>
          <w:szCs w:val="29"/>
          <w:lang w:val="en-US"/>
        </w:rPr>
        <w:t>va</w:t>
      </w:r>
      <w:proofErr w:type="gramEnd"/>
      <w:r w:rsidRPr="00B62F53">
        <w:rPr>
          <w:rFonts w:ascii="Times New Roman" w:hAnsi="Times New Roman" w:cs="Times New Roman"/>
          <w:sz w:val="29"/>
          <w:szCs w:val="29"/>
          <w:lang w:val="en-US"/>
        </w:rPr>
        <w:t xml:space="preserve"> qadriyatlar to'qnashuvi: Madaniyatlar, qadriyatlar va an'analarga oid qarashlar o'rtasidagi farqlar, ijtimoiy guruhlar o'rtasida nizolarni yuzaga keltirishi mumkin. Masalan, konservativlar </w:t>
      </w:r>
      <w:proofErr w:type="gramStart"/>
      <w:r w:rsidRPr="00B62F53">
        <w:rPr>
          <w:rFonts w:ascii="Times New Roman" w:hAnsi="Times New Roman" w:cs="Times New Roman"/>
          <w:sz w:val="29"/>
          <w:szCs w:val="29"/>
          <w:lang w:val="en-US"/>
        </w:rPr>
        <w:t>va</w:t>
      </w:r>
      <w:proofErr w:type="gramEnd"/>
      <w:r w:rsidRPr="00B62F53">
        <w:rPr>
          <w:rFonts w:ascii="Times New Roman" w:hAnsi="Times New Roman" w:cs="Times New Roman"/>
          <w:sz w:val="29"/>
          <w:szCs w:val="29"/>
          <w:lang w:val="en-US"/>
        </w:rPr>
        <w:t xml:space="preserve"> progressivlar o'rtasidagi qarama-qarshiliklar.</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t>5. Shaxsiy Sharoitlarda Nizolar</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t xml:space="preserve">Oila </w:t>
      </w:r>
      <w:proofErr w:type="gramStart"/>
      <w:r w:rsidRPr="00B62F53">
        <w:rPr>
          <w:rFonts w:ascii="Times New Roman" w:hAnsi="Times New Roman" w:cs="Times New Roman"/>
          <w:sz w:val="29"/>
          <w:szCs w:val="29"/>
          <w:lang w:val="en-US"/>
        </w:rPr>
        <w:t>va</w:t>
      </w:r>
      <w:proofErr w:type="gramEnd"/>
      <w:r w:rsidRPr="00B62F53">
        <w:rPr>
          <w:rFonts w:ascii="Times New Roman" w:hAnsi="Times New Roman" w:cs="Times New Roman"/>
          <w:sz w:val="29"/>
          <w:szCs w:val="29"/>
          <w:lang w:val="en-US"/>
        </w:rPr>
        <w:t xml:space="preserve"> shaxsiy munosabatlar: Shaxslar o'rtasidagi kelishmovchiliklar, oilaviy va do'stlik munosabatlaridagi nizolar. Bu turdagi nizolar ko'pincha kommunikatsiya yoki ehtiyojlarning farq qilishi sababli yuzaga keladi.</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t xml:space="preserve">Shaxsiy manfaatlar </w:t>
      </w:r>
      <w:proofErr w:type="gramStart"/>
      <w:r w:rsidRPr="00B62F53">
        <w:rPr>
          <w:rFonts w:ascii="Times New Roman" w:hAnsi="Times New Roman" w:cs="Times New Roman"/>
          <w:sz w:val="29"/>
          <w:szCs w:val="29"/>
          <w:lang w:val="en-US"/>
        </w:rPr>
        <w:t>va</w:t>
      </w:r>
      <w:proofErr w:type="gramEnd"/>
      <w:r w:rsidRPr="00B62F53">
        <w:rPr>
          <w:rFonts w:ascii="Times New Roman" w:hAnsi="Times New Roman" w:cs="Times New Roman"/>
          <w:sz w:val="29"/>
          <w:szCs w:val="29"/>
          <w:lang w:val="en-US"/>
        </w:rPr>
        <w:t xml:space="preserve"> ehtiyojlar: Odamlar o'rtasida o'zaro manfaatlar to'qnashuvi ham shaxsiy nizolarni keltirib chiqaradi. Masalan, ish yoki o'qishdagi raqobat.</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t>6. Texnologik Sharoitlarda Nizolar</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t xml:space="preserve">Axborot tarqatish </w:t>
      </w:r>
      <w:proofErr w:type="gramStart"/>
      <w:r w:rsidRPr="00B62F53">
        <w:rPr>
          <w:rFonts w:ascii="Times New Roman" w:hAnsi="Times New Roman" w:cs="Times New Roman"/>
          <w:sz w:val="29"/>
          <w:szCs w:val="29"/>
          <w:lang w:val="en-US"/>
        </w:rPr>
        <w:t>va</w:t>
      </w:r>
      <w:proofErr w:type="gramEnd"/>
      <w:r w:rsidRPr="00B62F53">
        <w:rPr>
          <w:rFonts w:ascii="Times New Roman" w:hAnsi="Times New Roman" w:cs="Times New Roman"/>
          <w:sz w:val="29"/>
          <w:szCs w:val="29"/>
          <w:lang w:val="en-US"/>
        </w:rPr>
        <w:t xml:space="preserve"> manipulyatsiya: Internet va ijtimoiy tarmoqlar orqali noto'g'ri yoki manipulatsiya qilingan axborot tarqatilishi ijtimoiy, siyosiy va shaxsiy nizolarni keltirib chiqarishi mumkin.</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t>Texnologik farqlar: Texnologiyalardan foydalanishdagi tengsizliklar, masalan, raqamli bo'shliq yoki internetga kirish imkoniyatlaridagi tafovutlar ham nizolarga sabab bo'lishi mumkin.</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r w:rsidRPr="00B62F53">
        <w:rPr>
          <w:rFonts w:ascii="Times New Roman" w:hAnsi="Times New Roman" w:cs="Times New Roman"/>
          <w:sz w:val="29"/>
          <w:szCs w:val="29"/>
          <w:lang w:val="en-US"/>
        </w:rPr>
        <w:lastRenderedPageBreak/>
        <w:t xml:space="preserve">Nizolar turli ijtimoiy holatlar </w:t>
      </w:r>
      <w:proofErr w:type="gramStart"/>
      <w:r w:rsidRPr="00B62F53">
        <w:rPr>
          <w:rFonts w:ascii="Times New Roman" w:hAnsi="Times New Roman" w:cs="Times New Roman"/>
          <w:sz w:val="29"/>
          <w:szCs w:val="29"/>
          <w:lang w:val="en-US"/>
        </w:rPr>
        <w:t>va</w:t>
      </w:r>
      <w:proofErr w:type="gramEnd"/>
      <w:r w:rsidRPr="00B62F53">
        <w:rPr>
          <w:rFonts w:ascii="Times New Roman" w:hAnsi="Times New Roman" w:cs="Times New Roman"/>
          <w:sz w:val="29"/>
          <w:szCs w:val="29"/>
          <w:lang w:val="en-US"/>
        </w:rPr>
        <w:t xml:space="preserve"> sharoitlarda, odamlarning ehtiyojlari, manfaatlari, qadriyatlari va resurslar o'rtasidagi farqlardan kelib chiqib yuzaga keladi. Ular jamiyatning har bir qatlamida, har bir sohada </w:t>
      </w:r>
      <w:proofErr w:type="gramStart"/>
      <w:r w:rsidRPr="00B62F53">
        <w:rPr>
          <w:rFonts w:ascii="Times New Roman" w:hAnsi="Times New Roman" w:cs="Times New Roman"/>
          <w:sz w:val="29"/>
          <w:szCs w:val="29"/>
          <w:lang w:val="en-US"/>
        </w:rPr>
        <w:t>va</w:t>
      </w:r>
      <w:proofErr w:type="gramEnd"/>
      <w:r w:rsidRPr="00B62F53">
        <w:rPr>
          <w:rFonts w:ascii="Times New Roman" w:hAnsi="Times New Roman" w:cs="Times New Roman"/>
          <w:sz w:val="29"/>
          <w:szCs w:val="29"/>
          <w:lang w:val="en-US"/>
        </w:rPr>
        <w:t xml:space="preserve"> har xil sharoitlarda yuzaga kelishi mumkin. Nizolarni tushunish </w:t>
      </w:r>
      <w:proofErr w:type="gramStart"/>
      <w:r w:rsidRPr="00B62F53">
        <w:rPr>
          <w:rFonts w:ascii="Times New Roman" w:hAnsi="Times New Roman" w:cs="Times New Roman"/>
          <w:sz w:val="29"/>
          <w:szCs w:val="29"/>
          <w:lang w:val="en-US"/>
        </w:rPr>
        <w:t>va</w:t>
      </w:r>
      <w:proofErr w:type="gramEnd"/>
      <w:r w:rsidRPr="00B62F53">
        <w:rPr>
          <w:rFonts w:ascii="Times New Roman" w:hAnsi="Times New Roman" w:cs="Times New Roman"/>
          <w:sz w:val="29"/>
          <w:szCs w:val="29"/>
          <w:lang w:val="en-US"/>
        </w:rPr>
        <w:t xml:space="preserve"> ularni hal qilish usullarini ishlab chiqish jamiyatda tinchlik va barqarorlikni ta'minlashda muhim ahamiyatga ega.</w:t>
      </w: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p>
    <w:p w:rsidR="00B62F53" w:rsidRPr="00B62F53" w:rsidRDefault="00B62F53" w:rsidP="00B62F53">
      <w:pPr>
        <w:spacing w:after="0" w:line="360" w:lineRule="auto"/>
        <w:ind w:firstLine="709"/>
        <w:jc w:val="both"/>
        <w:rPr>
          <w:rFonts w:ascii="Times New Roman" w:hAnsi="Times New Roman" w:cs="Times New Roman"/>
          <w:sz w:val="29"/>
          <w:szCs w:val="29"/>
          <w:lang w:val="en-US"/>
        </w:rPr>
      </w:pPr>
    </w:p>
    <w:p w:rsidR="00484A67" w:rsidRPr="004B40F0" w:rsidRDefault="00484A67" w:rsidP="00B611B9">
      <w:pPr>
        <w:spacing w:after="0" w:line="360" w:lineRule="auto"/>
        <w:ind w:firstLine="709"/>
        <w:jc w:val="both"/>
        <w:rPr>
          <w:rFonts w:ascii="Times New Roman" w:eastAsia="Times New Roman" w:hAnsi="Times New Roman" w:cs="Times New Roman"/>
          <w:b/>
          <w:color w:val="000000"/>
          <w:sz w:val="29"/>
          <w:szCs w:val="29"/>
          <w:lang w:val="en-US" w:eastAsia="ru-RU"/>
        </w:rPr>
      </w:pPr>
      <w:r w:rsidRPr="004B40F0">
        <w:rPr>
          <w:rFonts w:ascii="Times New Roman" w:eastAsia="Times New Roman" w:hAnsi="Times New Roman" w:cs="Times New Roman"/>
          <w:b/>
          <w:color w:val="000000"/>
          <w:sz w:val="29"/>
          <w:szCs w:val="29"/>
          <w:lang w:val="en-US" w:eastAsia="ru-RU"/>
        </w:rPr>
        <w:br w:type="page"/>
      </w:r>
    </w:p>
    <w:p w:rsidR="00484A67" w:rsidRPr="004B40F0" w:rsidRDefault="00484A67" w:rsidP="00911717">
      <w:pPr>
        <w:spacing w:after="0" w:line="276" w:lineRule="auto"/>
        <w:ind w:right="-2"/>
        <w:jc w:val="both"/>
        <w:rPr>
          <w:rStyle w:val="a3"/>
          <w:rFonts w:ascii="Times New Roman" w:hAnsi="Times New Roman" w:cs="Times New Roman"/>
          <w:b w:val="0"/>
          <w:sz w:val="29"/>
          <w:szCs w:val="29"/>
          <w:lang w:val="en-US"/>
        </w:rPr>
      </w:pPr>
      <w:r w:rsidRPr="004B40F0">
        <w:rPr>
          <w:rFonts w:ascii="Times New Roman" w:hAnsi="Times New Roman" w:cs="Times New Roman"/>
          <w:b/>
          <w:sz w:val="29"/>
          <w:szCs w:val="29"/>
          <w:lang w:val="en-US"/>
        </w:rPr>
        <w:lastRenderedPageBreak/>
        <w:t xml:space="preserve">1.3. </w:t>
      </w:r>
      <w:r w:rsidR="00B62F53" w:rsidRPr="00B62F53">
        <w:rPr>
          <w:rFonts w:ascii="Times New Roman" w:hAnsi="Times New Roman" w:cs="Times New Roman"/>
          <w:b/>
          <w:bCs/>
          <w:sz w:val="29"/>
          <w:szCs w:val="29"/>
          <w:lang w:val="en-US"/>
        </w:rPr>
        <w:t xml:space="preserve">Nizo </w:t>
      </w:r>
      <w:proofErr w:type="gramStart"/>
      <w:r w:rsidR="00B62F53" w:rsidRPr="00B62F53">
        <w:rPr>
          <w:rFonts w:ascii="Times New Roman" w:hAnsi="Times New Roman" w:cs="Times New Roman"/>
          <w:b/>
          <w:bCs/>
          <w:sz w:val="29"/>
          <w:szCs w:val="29"/>
          <w:lang w:val="en-US"/>
        </w:rPr>
        <w:t>va</w:t>
      </w:r>
      <w:proofErr w:type="gramEnd"/>
      <w:r w:rsidR="00B62F53" w:rsidRPr="00B62F53">
        <w:rPr>
          <w:rFonts w:ascii="Times New Roman" w:hAnsi="Times New Roman" w:cs="Times New Roman"/>
          <w:b/>
          <w:bCs/>
          <w:sz w:val="29"/>
          <w:szCs w:val="29"/>
          <w:lang w:val="en-US"/>
        </w:rPr>
        <w:t xml:space="preserve"> qarama-qarshilik o'rtasidagi farq</w:t>
      </w:r>
      <w:r w:rsidR="00B611B9" w:rsidRPr="00B611B9">
        <w:rPr>
          <w:rFonts w:ascii="Times New Roman" w:hAnsi="Times New Roman" w:cs="Times New Roman"/>
          <w:b/>
          <w:bCs/>
          <w:sz w:val="29"/>
          <w:szCs w:val="29"/>
          <w:lang w:val="en-US"/>
        </w:rPr>
        <w:t>.</w:t>
      </w:r>
    </w:p>
    <w:p w:rsidR="0002026F" w:rsidRPr="00EF7464" w:rsidRDefault="0002026F" w:rsidP="00EF7464">
      <w:pPr>
        <w:spacing w:after="0" w:line="360" w:lineRule="auto"/>
        <w:ind w:firstLine="708"/>
        <w:jc w:val="both"/>
        <w:rPr>
          <w:rFonts w:ascii="Times New Roman" w:eastAsia="Times New Roman" w:hAnsi="Times New Roman" w:cs="Times New Roman"/>
          <w:sz w:val="29"/>
          <w:szCs w:val="29"/>
          <w:lang w:val="en-US" w:eastAsia="ru-RU"/>
        </w:rPr>
      </w:pPr>
    </w:p>
    <w:p w:rsidR="00B62F53" w:rsidRPr="00B62F53" w:rsidRDefault="00B62F53" w:rsidP="00B62F53">
      <w:pPr>
        <w:spacing w:after="0" w:line="360" w:lineRule="auto"/>
        <w:ind w:firstLine="708"/>
        <w:jc w:val="both"/>
        <w:rPr>
          <w:rFonts w:ascii="Times New Roman" w:eastAsia="Times New Roman" w:hAnsi="Times New Roman" w:cs="Times New Roman"/>
          <w:bCs/>
          <w:sz w:val="29"/>
          <w:szCs w:val="29"/>
          <w:lang w:val="en-US" w:eastAsia="ru-RU"/>
        </w:rPr>
      </w:pPr>
      <w:r w:rsidRPr="00B62F53">
        <w:rPr>
          <w:rFonts w:ascii="Times New Roman" w:eastAsia="Times New Roman" w:hAnsi="Times New Roman" w:cs="Times New Roman"/>
          <w:bCs/>
          <w:sz w:val="29"/>
          <w:szCs w:val="29"/>
          <w:lang w:val="en-US" w:eastAsia="ru-RU"/>
        </w:rPr>
        <w:t xml:space="preserve">Nizo </w:t>
      </w:r>
      <w:proofErr w:type="gramStart"/>
      <w:r w:rsidRPr="00B62F53">
        <w:rPr>
          <w:rFonts w:ascii="Times New Roman" w:eastAsia="Times New Roman" w:hAnsi="Times New Roman" w:cs="Times New Roman"/>
          <w:bCs/>
          <w:sz w:val="29"/>
          <w:szCs w:val="29"/>
          <w:lang w:val="en-US" w:eastAsia="ru-RU"/>
        </w:rPr>
        <w:t>va</w:t>
      </w:r>
      <w:proofErr w:type="gramEnd"/>
      <w:r w:rsidRPr="00B62F53">
        <w:rPr>
          <w:rFonts w:ascii="Times New Roman" w:eastAsia="Times New Roman" w:hAnsi="Times New Roman" w:cs="Times New Roman"/>
          <w:bCs/>
          <w:sz w:val="29"/>
          <w:szCs w:val="29"/>
          <w:lang w:val="en-US" w:eastAsia="ru-RU"/>
        </w:rPr>
        <w:t xml:space="preserve"> qarama-qarshilik tushunchalari bir-biriga o'xshash bo'lsa-da, ularning o'rtasida ba'zi muhim farqlar mavjud. Ularning har biri ijtimoiy, siyosiy, shaxsiy </w:t>
      </w:r>
      <w:proofErr w:type="gramStart"/>
      <w:r w:rsidRPr="00B62F53">
        <w:rPr>
          <w:rFonts w:ascii="Times New Roman" w:eastAsia="Times New Roman" w:hAnsi="Times New Roman" w:cs="Times New Roman"/>
          <w:bCs/>
          <w:sz w:val="29"/>
          <w:szCs w:val="29"/>
          <w:lang w:val="en-US" w:eastAsia="ru-RU"/>
        </w:rPr>
        <w:t>va</w:t>
      </w:r>
      <w:proofErr w:type="gramEnd"/>
      <w:r w:rsidRPr="00B62F53">
        <w:rPr>
          <w:rFonts w:ascii="Times New Roman" w:eastAsia="Times New Roman" w:hAnsi="Times New Roman" w:cs="Times New Roman"/>
          <w:bCs/>
          <w:sz w:val="29"/>
          <w:szCs w:val="29"/>
          <w:lang w:val="en-US" w:eastAsia="ru-RU"/>
        </w:rPr>
        <w:t xml:space="preserve"> boshqa turli kontekstlarda yuzaga kelishi mumkin, ammo ularning mazmuni va ta'siri turlicha.</w:t>
      </w:r>
    </w:p>
    <w:p w:rsidR="00B62F53" w:rsidRPr="00B62F53" w:rsidRDefault="00B62F53" w:rsidP="00B62F53">
      <w:pPr>
        <w:spacing w:after="0" w:line="360" w:lineRule="auto"/>
        <w:ind w:firstLine="708"/>
        <w:jc w:val="both"/>
        <w:rPr>
          <w:rFonts w:ascii="Times New Roman" w:eastAsia="Times New Roman" w:hAnsi="Times New Roman" w:cs="Times New Roman"/>
          <w:bCs/>
          <w:sz w:val="29"/>
          <w:szCs w:val="29"/>
          <w:lang w:val="en-US" w:eastAsia="ru-RU"/>
        </w:rPr>
      </w:pPr>
      <w:r w:rsidRPr="00B62F53">
        <w:rPr>
          <w:rFonts w:ascii="Times New Roman" w:eastAsia="Times New Roman" w:hAnsi="Times New Roman" w:cs="Times New Roman"/>
          <w:bCs/>
          <w:sz w:val="29"/>
          <w:szCs w:val="29"/>
          <w:lang w:val="en-US" w:eastAsia="ru-RU"/>
        </w:rPr>
        <w:t>1. Nizo (Konflikt)</w:t>
      </w:r>
    </w:p>
    <w:p w:rsidR="00B62F53" w:rsidRPr="00B62F53" w:rsidRDefault="00B62F53" w:rsidP="00B62F53">
      <w:pPr>
        <w:spacing w:after="0" w:line="360" w:lineRule="auto"/>
        <w:ind w:firstLine="708"/>
        <w:jc w:val="both"/>
        <w:rPr>
          <w:rFonts w:ascii="Times New Roman" w:eastAsia="Times New Roman" w:hAnsi="Times New Roman" w:cs="Times New Roman"/>
          <w:bCs/>
          <w:sz w:val="29"/>
          <w:szCs w:val="29"/>
          <w:lang w:val="en-US" w:eastAsia="ru-RU"/>
        </w:rPr>
      </w:pPr>
      <w:r w:rsidRPr="00B62F53">
        <w:rPr>
          <w:rFonts w:ascii="Times New Roman" w:eastAsia="Times New Roman" w:hAnsi="Times New Roman" w:cs="Times New Roman"/>
          <w:bCs/>
          <w:sz w:val="29"/>
          <w:szCs w:val="29"/>
          <w:lang w:val="en-US" w:eastAsia="ru-RU"/>
        </w:rPr>
        <w:t xml:space="preserve">Nizo — bu ikki yoki undan ortiq tomonning o'zaro manfaatlar, ehtiyojlar, qarashlar yoki resurslar bo'yicha to'qnashuvi </w:t>
      </w:r>
      <w:proofErr w:type="gramStart"/>
      <w:r w:rsidRPr="00B62F53">
        <w:rPr>
          <w:rFonts w:ascii="Times New Roman" w:eastAsia="Times New Roman" w:hAnsi="Times New Roman" w:cs="Times New Roman"/>
          <w:bCs/>
          <w:sz w:val="29"/>
          <w:szCs w:val="29"/>
          <w:lang w:val="en-US" w:eastAsia="ru-RU"/>
        </w:rPr>
        <w:t>va</w:t>
      </w:r>
      <w:proofErr w:type="gramEnd"/>
      <w:r w:rsidRPr="00B62F53">
        <w:rPr>
          <w:rFonts w:ascii="Times New Roman" w:eastAsia="Times New Roman" w:hAnsi="Times New Roman" w:cs="Times New Roman"/>
          <w:bCs/>
          <w:sz w:val="29"/>
          <w:szCs w:val="29"/>
          <w:lang w:val="en-US" w:eastAsia="ru-RU"/>
        </w:rPr>
        <w:t xml:space="preserve"> kelishmovchiliklari. </w:t>
      </w:r>
      <w:proofErr w:type="gramStart"/>
      <w:r w:rsidRPr="00B62F53">
        <w:rPr>
          <w:rFonts w:ascii="Times New Roman" w:eastAsia="Times New Roman" w:hAnsi="Times New Roman" w:cs="Times New Roman"/>
          <w:bCs/>
          <w:sz w:val="29"/>
          <w:szCs w:val="29"/>
          <w:lang w:val="en-US" w:eastAsia="ru-RU"/>
        </w:rPr>
        <w:t>Nizo jarayonida tomonlar o'rtasida qarama-qarshilik</w:t>
      </w:r>
      <w:proofErr w:type="gramEnd"/>
      <w:r w:rsidRPr="00B62F53">
        <w:rPr>
          <w:rFonts w:ascii="Times New Roman" w:eastAsia="Times New Roman" w:hAnsi="Times New Roman" w:cs="Times New Roman"/>
          <w:bCs/>
          <w:sz w:val="29"/>
          <w:szCs w:val="29"/>
          <w:lang w:val="en-US" w:eastAsia="ru-RU"/>
        </w:rPr>
        <w:t xml:space="preserve">, to'qnashuv yoki nizolashuv bo'lishi mumkin. Nizo, odatda, to'liq yechimi topilmagan, kelishmovchiliklarning mavjudligini anglatadi </w:t>
      </w:r>
      <w:proofErr w:type="gramStart"/>
      <w:r w:rsidRPr="00B62F53">
        <w:rPr>
          <w:rFonts w:ascii="Times New Roman" w:eastAsia="Times New Roman" w:hAnsi="Times New Roman" w:cs="Times New Roman"/>
          <w:bCs/>
          <w:sz w:val="29"/>
          <w:szCs w:val="29"/>
          <w:lang w:val="en-US" w:eastAsia="ru-RU"/>
        </w:rPr>
        <w:t>va</w:t>
      </w:r>
      <w:proofErr w:type="gramEnd"/>
      <w:r w:rsidRPr="00B62F53">
        <w:rPr>
          <w:rFonts w:ascii="Times New Roman" w:eastAsia="Times New Roman" w:hAnsi="Times New Roman" w:cs="Times New Roman"/>
          <w:bCs/>
          <w:sz w:val="29"/>
          <w:szCs w:val="29"/>
          <w:lang w:val="en-US" w:eastAsia="ru-RU"/>
        </w:rPr>
        <w:t xml:space="preserve"> ko'pincha shaxsiy, ijtimoiy, siyosiy yoki iqtisodiy sohalarda yuzaga keladi.</w:t>
      </w:r>
    </w:p>
    <w:p w:rsidR="00B62F53" w:rsidRPr="00B62F53" w:rsidRDefault="00B62F53" w:rsidP="00B62F53">
      <w:pPr>
        <w:spacing w:after="0" w:line="360" w:lineRule="auto"/>
        <w:ind w:firstLine="708"/>
        <w:jc w:val="both"/>
        <w:rPr>
          <w:rFonts w:ascii="Times New Roman" w:eastAsia="Times New Roman" w:hAnsi="Times New Roman" w:cs="Times New Roman"/>
          <w:bCs/>
          <w:sz w:val="29"/>
          <w:szCs w:val="29"/>
          <w:lang w:val="en-US" w:eastAsia="ru-RU"/>
        </w:rPr>
      </w:pPr>
      <w:r w:rsidRPr="00B62F53">
        <w:rPr>
          <w:rFonts w:ascii="Times New Roman" w:eastAsia="Times New Roman" w:hAnsi="Times New Roman" w:cs="Times New Roman"/>
          <w:bCs/>
          <w:sz w:val="29"/>
          <w:szCs w:val="29"/>
          <w:lang w:val="en-US" w:eastAsia="ru-RU"/>
        </w:rPr>
        <w:t>Nizoning xususiyatlari:</w:t>
      </w:r>
      <w:r>
        <w:rPr>
          <w:rFonts w:ascii="Times New Roman" w:eastAsia="Times New Roman" w:hAnsi="Times New Roman" w:cs="Times New Roman"/>
          <w:bCs/>
          <w:sz w:val="29"/>
          <w:szCs w:val="29"/>
          <w:lang w:val="uz-Cyrl-UZ" w:eastAsia="ru-RU"/>
        </w:rPr>
        <w:t xml:space="preserve"> </w:t>
      </w:r>
      <w:r w:rsidRPr="00B62F53">
        <w:rPr>
          <w:rFonts w:ascii="Times New Roman" w:eastAsia="Times New Roman" w:hAnsi="Times New Roman" w:cs="Times New Roman"/>
          <w:bCs/>
          <w:sz w:val="29"/>
          <w:szCs w:val="29"/>
          <w:lang w:val="en-US" w:eastAsia="ru-RU"/>
        </w:rPr>
        <w:t>Tomoqlar o'rtasidagi beqarorlik: Nizo tomonlari o'rtasidagi munosabatlar ko'pincha beqaror bo'ladi. Har ikki tomonning manfaatlari yoki ehtiyojlari bir-biriga qarama-qarshi bo'lishi mumkin.</w:t>
      </w:r>
    </w:p>
    <w:p w:rsidR="00B62F53" w:rsidRPr="00B62F53" w:rsidRDefault="00B62F53" w:rsidP="00B62F53">
      <w:pPr>
        <w:spacing w:after="0" w:line="360" w:lineRule="auto"/>
        <w:ind w:firstLine="708"/>
        <w:jc w:val="both"/>
        <w:rPr>
          <w:rFonts w:ascii="Times New Roman" w:eastAsia="Times New Roman" w:hAnsi="Times New Roman" w:cs="Times New Roman"/>
          <w:bCs/>
          <w:sz w:val="29"/>
          <w:szCs w:val="29"/>
          <w:lang w:val="en-US" w:eastAsia="ru-RU"/>
        </w:rPr>
      </w:pPr>
      <w:r w:rsidRPr="00B62F53">
        <w:rPr>
          <w:rFonts w:ascii="Times New Roman" w:eastAsia="Times New Roman" w:hAnsi="Times New Roman" w:cs="Times New Roman"/>
          <w:bCs/>
          <w:sz w:val="29"/>
          <w:szCs w:val="29"/>
          <w:lang w:val="en-US" w:eastAsia="ru-RU"/>
        </w:rPr>
        <w:t>Yuzaga kelish sabablari: Nizolar, ko'pincha, resurslarni taqsimlashdagi adolatsizlik, siyosiy farqlar, ijtimoiy tengsizlik, shaxsiy manfaatlar, g'urur yoki boshqa sabablarga asoslanadi.</w:t>
      </w:r>
    </w:p>
    <w:p w:rsidR="00B62F53" w:rsidRPr="00B62F53" w:rsidRDefault="00B62F53" w:rsidP="00B62F53">
      <w:pPr>
        <w:spacing w:after="0" w:line="360" w:lineRule="auto"/>
        <w:ind w:firstLine="708"/>
        <w:jc w:val="both"/>
        <w:rPr>
          <w:rFonts w:ascii="Times New Roman" w:eastAsia="Times New Roman" w:hAnsi="Times New Roman" w:cs="Times New Roman"/>
          <w:bCs/>
          <w:sz w:val="29"/>
          <w:szCs w:val="29"/>
          <w:lang w:val="en-US" w:eastAsia="ru-RU"/>
        </w:rPr>
      </w:pPr>
      <w:r w:rsidRPr="00B62F53">
        <w:rPr>
          <w:rFonts w:ascii="Times New Roman" w:eastAsia="Times New Roman" w:hAnsi="Times New Roman" w:cs="Times New Roman"/>
          <w:bCs/>
          <w:sz w:val="29"/>
          <w:szCs w:val="29"/>
          <w:lang w:val="en-US" w:eastAsia="ru-RU"/>
        </w:rPr>
        <w:t>Aqlli hal qilish usullari: Nizo, agar yaxshi boshqarilsa, muzokaralar, murosa yoki boshqa usullar yordamida hal qilinishi mumkin.</w:t>
      </w:r>
    </w:p>
    <w:p w:rsidR="00B62F53" w:rsidRPr="00B62F53" w:rsidRDefault="00B62F53" w:rsidP="00B62F53">
      <w:pPr>
        <w:spacing w:after="0" w:line="360" w:lineRule="auto"/>
        <w:ind w:firstLine="708"/>
        <w:jc w:val="both"/>
        <w:rPr>
          <w:rFonts w:ascii="Times New Roman" w:eastAsia="Times New Roman" w:hAnsi="Times New Roman" w:cs="Times New Roman"/>
          <w:bCs/>
          <w:sz w:val="29"/>
          <w:szCs w:val="29"/>
          <w:lang w:val="en-US" w:eastAsia="ru-RU"/>
        </w:rPr>
      </w:pPr>
      <w:r w:rsidRPr="00B62F53">
        <w:rPr>
          <w:rFonts w:ascii="Times New Roman" w:eastAsia="Times New Roman" w:hAnsi="Times New Roman" w:cs="Times New Roman"/>
          <w:bCs/>
          <w:sz w:val="29"/>
          <w:szCs w:val="29"/>
          <w:lang w:val="en-US" w:eastAsia="ru-RU"/>
        </w:rPr>
        <w:t>2. Qarama-qarshilik (Contradiction)</w:t>
      </w:r>
    </w:p>
    <w:p w:rsidR="00B62F53" w:rsidRPr="00B62F53" w:rsidRDefault="00B62F53" w:rsidP="00B62F53">
      <w:pPr>
        <w:spacing w:after="0" w:line="360" w:lineRule="auto"/>
        <w:ind w:firstLine="708"/>
        <w:jc w:val="both"/>
        <w:rPr>
          <w:rFonts w:ascii="Times New Roman" w:eastAsia="Times New Roman" w:hAnsi="Times New Roman" w:cs="Times New Roman"/>
          <w:bCs/>
          <w:sz w:val="29"/>
          <w:szCs w:val="29"/>
          <w:lang w:val="en-US" w:eastAsia="ru-RU"/>
        </w:rPr>
      </w:pPr>
      <w:r w:rsidRPr="00B62F53">
        <w:rPr>
          <w:rFonts w:ascii="Times New Roman" w:eastAsia="Times New Roman" w:hAnsi="Times New Roman" w:cs="Times New Roman"/>
          <w:bCs/>
          <w:sz w:val="29"/>
          <w:szCs w:val="29"/>
          <w:lang w:val="en-US" w:eastAsia="ru-RU"/>
        </w:rPr>
        <w:t xml:space="preserve">Qarama-qarshilik, aslida, nizo bilan bir xil bo'lmagan tushuncha bo'lib, u ikki tomonning yoki qarashlarning bir-biriga zid bo'lishini anglatadi. Qarama-qarshilik, odatda, kamroq agressiv </w:t>
      </w:r>
      <w:proofErr w:type="gramStart"/>
      <w:r w:rsidRPr="00B62F53">
        <w:rPr>
          <w:rFonts w:ascii="Times New Roman" w:eastAsia="Times New Roman" w:hAnsi="Times New Roman" w:cs="Times New Roman"/>
          <w:bCs/>
          <w:sz w:val="29"/>
          <w:szCs w:val="29"/>
          <w:lang w:val="en-US" w:eastAsia="ru-RU"/>
        </w:rPr>
        <w:t>va</w:t>
      </w:r>
      <w:proofErr w:type="gramEnd"/>
      <w:r w:rsidRPr="00B62F53">
        <w:rPr>
          <w:rFonts w:ascii="Times New Roman" w:eastAsia="Times New Roman" w:hAnsi="Times New Roman" w:cs="Times New Roman"/>
          <w:bCs/>
          <w:sz w:val="29"/>
          <w:szCs w:val="29"/>
          <w:lang w:val="en-US" w:eastAsia="ru-RU"/>
        </w:rPr>
        <w:t xml:space="preserve"> murakkab bo'ladi, chunki u taraflarning o'zaro to'qnashuvini emas, balki qarashlar va fikrlarning farqini anglatadi. Qarama-qarshiliklar ko'pincha odamlarning fikr </w:t>
      </w:r>
      <w:proofErr w:type="gramStart"/>
      <w:r w:rsidRPr="00B62F53">
        <w:rPr>
          <w:rFonts w:ascii="Times New Roman" w:eastAsia="Times New Roman" w:hAnsi="Times New Roman" w:cs="Times New Roman"/>
          <w:bCs/>
          <w:sz w:val="29"/>
          <w:szCs w:val="29"/>
          <w:lang w:val="en-US" w:eastAsia="ru-RU"/>
        </w:rPr>
        <w:t>va</w:t>
      </w:r>
      <w:proofErr w:type="gramEnd"/>
      <w:r w:rsidRPr="00B62F53">
        <w:rPr>
          <w:rFonts w:ascii="Times New Roman" w:eastAsia="Times New Roman" w:hAnsi="Times New Roman" w:cs="Times New Roman"/>
          <w:bCs/>
          <w:sz w:val="29"/>
          <w:szCs w:val="29"/>
          <w:lang w:val="en-US" w:eastAsia="ru-RU"/>
        </w:rPr>
        <w:t xml:space="preserve"> qarashlaridagi tafovutlardan kelib chiqadi.</w:t>
      </w:r>
    </w:p>
    <w:p w:rsidR="00B62F53" w:rsidRPr="00B62F53" w:rsidRDefault="00B62F53" w:rsidP="00B62F53">
      <w:pPr>
        <w:spacing w:after="0" w:line="360" w:lineRule="auto"/>
        <w:ind w:firstLine="708"/>
        <w:jc w:val="both"/>
        <w:rPr>
          <w:rFonts w:ascii="Times New Roman" w:eastAsia="Times New Roman" w:hAnsi="Times New Roman" w:cs="Times New Roman"/>
          <w:bCs/>
          <w:sz w:val="29"/>
          <w:szCs w:val="29"/>
          <w:lang w:val="en-US" w:eastAsia="ru-RU"/>
        </w:rPr>
      </w:pPr>
      <w:r w:rsidRPr="00B62F53">
        <w:rPr>
          <w:rFonts w:ascii="Times New Roman" w:eastAsia="Times New Roman" w:hAnsi="Times New Roman" w:cs="Times New Roman"/>
          <w:bCs/>
          <w:sz w:val="29"/>
          <w:szCs w:val="29"/>
          <w:lang w:val="en-US" w:eastAsia="ru-RU"/>
        </w:rPr>
        <w:t>Qarama-qarshilikning xususiyatlari:</w:t>
      </w:r>
    </w:p>
    <w:p w:rsidR="00B62F53" w:rsidRPr="00B62F53" w:rsidRDefault="00B62F53" w:rsidP="00B62F53">
      <w:pPr>
        <w:spacing w:after="0" w:line="360" w:lineRule="auto"/>
        <w:ind w:firstLine="708"/>
        <w:jc w:val="both"/>
        <w:rPr>
          <w:rFonts w:ascii="Times New Roman" w:eastAsia="Times New Roman" w:hAnsi="Times New Roman" w:cs="Times New Roman"/>
          <w:bCs/>
          <w:sz w:val="29"/>
          <w:szCs w:val="29"/>
          <w:lang w:val="en-US" w:eastAsia="ru-RU"/>
        </w:rPr>
      </w:pPr>
      <w:r w:rsidRPr="00B62F53">
        <w:rPr>
          <w:rFonts w:ascii="Times New Roman" w:eastAsia="Times New Roman" w:hAnsi="Times New Roman" w:cs="Times New Roman"/>
          <w:bCs/>
          <w:sz w:val="29"/>
          <w:szCs w:val="29"/>
          <w:lang w:val="en-US" w:eastAsia="ru-RU"/>
        </w:rPr>
        <w:t xml:space="preserve">Asosiy tafovutlar: Qarama-qarshilik, asosan, qarashlar </w:t>
      </w:r>
      <w:proofErr w:type="gramStart"/>
      <w:r w:rsidRPr="00B62F53">
        <w:rPr>
          <w:rFonts w:ascii="Times New Roman" w:eastAsia="Times New Roman" w:hAnsi="Times New Roman" w:cs="Times New Roman"/>
          <w:bCs/>
          <w:sz w:val="29"/>
          <w:szCs w:val="29"/>
          <w:lang w:val="en-US" w:eastAsia="ru-RU"/>
        </w:rPr>
        <w:t>va</w:t>
      </w:r>
      <w:proofErr w:type="gramEnd"/>
      <w:r w:rsidRPr="00B62F53">
        <w:rPr>
          <w:rFonts w:ascii="Times New Roman" w:eastAsia="Times New Roman" w:hAnsi="Times New Roman" w:cs="Times New Roman"/>
          <w:bCs/>
          <w:sz w:val="29"/>
          <w:szCs w:val="29"/>
          <w:lang w:val="en-US" w:eastAsia="ru-RU"/>
        </w:rPr>
        <w:t xml:space="preserve"> fikrlar o'rtasidagi farqlarni ko'rsatadi. Bu to'qnashuvda tomonlar bir-biriga qarshi turib, ammo to'liq nizoga aylanmasligi mumkin.</w:t>
      </w:r>
    </w:p>
    <w:p w:rsidR="00B62F53" w:rsidRPr="00B62F53" w:rsidRDefault="00B62F53" w:rsidP="00B62F53">
      <w:pPr>
        <w:spacing w:after="0" w:line="360" w:lineRule="auto"/>
        <w:ind w:firstLine="708"/>
        <w:jc w:val="both"/>
        <w:rPr>
          <w:rFonts w:ascii="Times New Roman" w:eastAsia="Times New Roman" w:hAnsi="Times New Roman" w:cs="Times New Roman"/>
          <w:bCs/>
          <w:sz w:val="29"/>
          <w:szCs w:val="29"/>
          <w:lang w:val="en-US" w:eastAsia="ru-RU"/>
        </w:rPr>
      </w:pPr>
      <w:r w:rsidRPr="00B62F53">
        <w:rPr>
          <w:rFonts w:ascii="Times New Roman" w:eastAsia="Times New Roman" w:hAnsi="Times New Roman" w:cs="Times New Roman"/>
          <w:bCs/>
          <w:sz w:val="29"/>
          <w:szCs w:val="29"/>
          <w:lang w:val="en-US" w:eastAsia="ru-RU"/>
        </w:rPr>
        <w:lastRenderedPageBreak/>
        <w:t>Dahldorlik darajasi: Qarama-qarshiliklar ko'pincha past darajadagi to'qnashuvlarni anglatadi, bu esa tomonlar o'rtasida yagona yechimga erishilmagani holatda bo'lishi mumkin.</w:t>
      </w:r>
    </w:p>
    <w:p w:rsidR="00B62F53" w:rsidRPr="00B62F53" w:rsidRDefault="00B62F53" w:rsidP="00B62F53">
      <w:pPr>
        <w:spacing w:after="0" w:line="360" w:lineRule="auto"/>
        <w:ind w:firstLine="708"/>
        <w:jc w:val="both"/>
        <w:rPr>
          <w:rFonts w:ascii="Times New Roman" w:eastAsia="Times New Roman" w:hAnsi="Times New Roman" w:cs="Times New Roman"/>
          <w:bCs/>
          <w:sz w:val="29"/>
          <w:szCs w:val="29"/>
          <w:lang w:val="en-US" w:eastAsia="ru-RU"/>
        </w:rPr>
      </w:pPr>
      <w:r w:rsidRPr="00B62F53">
        <w:rPr>
          <w:rFonts w:ascii="Times New Roman" w:eastAsia="Times New Roman" w:hAnsi="Times New Roman" w:cs="Times New Roman"/>
          <w:bCs/>
          <w:sz w:val="29"/>
          <w:szCs w:val="29"/>
          <w:lang w:val="en-US" w:eastAsia="ru-RU"/>
        </w:rPr>
        <w:t xml:space="preserve">Hal qilish usullari: Qarama-qarshilikni muzokaralar </w:t>
      </w:r>
      <w:proofErr w:type="gramStart"/>
      <w:r w:rsidRPr="00B62F53">
        <w:rPr>
          <w:rFonts w:ascii="Times New Roman" w:eastAsia="Times New Roman" w:hAnsi="Times New Roman" w:cs="Times New Roman"/>
          <w:bCs/>
          <w:sz w:val="29"/>
          <w:szCs w:val="29"/>
          <w:lang w:val="en-US" w:eastAsia="ru-RU"/>
        </w:rPr>
        <w:t>va</w:t>
      </w:r>
      <w:proofErr w:type="gramEnd"/>
      <w:r w:rsidRPr="00B62F53">
        <w:rPr>
          <w:rFonts w:ascii="Times New Roman" w:eastAsia="Times New Roman" w:hAnsi="Times New Roman" w:cs="Times New Roman"/>
          <w:bCs/>
          <w:sz w:val="29"/>
          <w:szCs w:val="29"/>
          <w:lang w:val="en-US" w:eastAsia="ru-RU"/>
        </w:rPr>
        <w:t xml:space="preserve"> murosalar orqali hal qilish mumkin, ammo ba'zi holatlarda qarama-qarshilikning o'zi doimiy ravishda nizo sifatida qolmasligi mumkin.</w:t>
      </w:r>
    </w:p>
    <w:p w:rsidR="00B62F53" w:rsidRPr="00B62F53" w:rsidRDefault="00B62F53" w:rsidP="00B62F53">
      <w:pPr>
        <w:spacing w:after="0" w:line="360" w:lineRule="auto"/>
        <w:ind w:firstLine="708"/>
        <w:jc w:val="both"/>
        <w:rPr>
          <w:rFonts w:ascii="Times New Roman" w:eastAsia="Times New Roman" w:hAnsi="Times New Roman" w:cs="Times New Roman"/>
          <w:bCs/>
          <w:sz w:val="29"/>
          <w:szCs w:val="29"/>
          <w:lang w:val="en-US" w:eastAsia="ru-RU"/>
        </w:rPr>
      </w:pPr>
      <w:r w:rsidRPr="00B62F53">
        <w:rPr>
          <w:rFonts w:ascii="Times New Roman" w:eastAsia="Times New Roman" w:hAnsi="Times New Roman" w:cs="Times New Roman"/>
          <w:bCs/>
          <w:sz w:val="29"/>
          <w:szCs w:val="29"/>
          <w:lang w:val="en-US" w:eastAsia="ru-RU"/>
        </w:rPr>
        <w:t xml:space="preserve">Nizo </w:t>
      </w:r>
      <w:proofErr w:type="gramStart"/>
      <w:r w:rsidRPr="00B62F53">
        <w:rPr>
          <w:rFonts w:ascii="Times New Roman" w:eastAsia="Times New Roman" w:hAnsi="Times New Roman" w:cs="Times New Roman"/>
          <w:bCs/>
          <w:sz w:val="29"/>
          <w:szCs w:val="29"/>
          <w:lang w:val="en-US" w:eastAsia="ru-RU"/>
        </w:rPr>
        <w:t>va</w:t>
      </w:r>
      <w:proofErr w:type="gramEnd"/>
      <w:r w:rsidRPr="00B62F53">
        <w:rPr>
          <w:rFonts w:ascii="Times New Roman" w:eastAsia="Times New Roman" w:hAnsi="Times New Roman" w:cs="Times New Roman"/>
          <w:bCs/>
          <w:sz w:val="29"/>
          <w:szCs w:val="29"/>
          <w:lang w:val="en-US" w:eastAsia="ru-RU"/>
        </w:rPr>
        <w:t xml:space="preserve"> qarama-qarshilik o'rtasidagi farqlar:</w:t>
      </w:r>
    </w:p>
    <w:p w:rsidR="00B62F53" w:rsidRPr="00B62F53" w:rsidRDefault="00B62F53" w:rsidP="00B62F53">
      <w:pPr>
        <w:spacing w:after="0" w:line="360" w:lineRule="auto"/>
        <w:ind w:firstLine="708"/>
        <w:jc w:val="both"/>
        <w:rPr>
          <w:rFonts w:ascii="Times New Roman" w:eastAsia="Times New Roman" w:hAnsi="Times New Roman" w:cs="Times New Roman"/>
          <w:bCs/>
          <w:sz w:val="29"/>
          <w:szCs w:val="29"/>
          <w:lang w:val="en-US" w:eastAsia="ru-RU"/>
        </w:rPr>
      </w:pPr>
      <w:r w:rsidRPr="00B62F53">
        <w:rPr>
          <w:rFonts w:ascii="Times New Roman" w:eastAsia="Times New Roman" w:hAnsi="Times New Roman" w:cs="Times New Roman"/>
          <w:bCs/>
          <w:sz w:val="29"/>
          <w:szCs w:val="29"/>
          <w:lang w:val="en-US" w:eastAsia="ru-RU"/>
        </w:rPr>
        <w:t>Jadval</w:t>
      </w:r>
      <w:r w:rsidR="003F1B1F">
        <w:rPr>
          <w:rFonts w:ascii="Times New Roman" w:eastAsia="Times New Roman" w:hAnsi="Times New Roman" w:cs="Times New Roman"/>
          <w:bCs/>
          <w:sz w:val="29"/>
          <w:szCs w:val="29"/>
          <w:lang w:val="uz-Cyrl-UZ" w:eastAsia="ru-RU"/>
        </w:rPr>
        <w:t xml:space="preserve"> </w:t>
      </w:r>
      <w:r w:rsidRPr="00B62F53">
        <w:rPr>
          <w:rFonts w:ascii="Times New Roman" w:eastAsia="Times New Roman" w:hAnsi="Times New Roman" w:cs="Times New Roman"/>
          <w:bCs/>
          <w:sz w:val="29"/>
          <w:szCs w:val="29"/>
          <w:lang w:val="en-US" w:eastAsia="ru-RU"/>
        </w:rPr>
        <w:t>Nizo</w:t>
      </w:r>
      <w:r w:rsidR="003F1B1F">
        <w:rPr>
          <w:rFonts w:ascii="Times New Roman" w:eastAsia="Times New Roman" w:hAnsi="Times New Roman" w:cs="Times New Roman"/>
          <w:bCs/>
          <w:sz w:val="29"/>
          <w:szCs w:val="29"/>
          <w:lang w:val="uz-Cyrl-UZ" w:eastAsia="ru-RU"/>
        </w:rPr>
        <w:t xml:space="preserve"> </w:t>
      </w:r>
      <w:r w:rsidRPr="00B62F53">
        <w:rPr>
          <w:rFonts w:ascii="Times New Roman" w:eastAsia="Times New Roman" w:hAnsi="Times New Roman" w:cs="Times New Roman"/>
          <w:bCs/>
          <w:sz w:val="29"/>
          <w:szCs w:val="29"/>
          <w:lang w:val="en-US" w:eastAsia="ru-RU"/>
        </w:rPr>
        <w:t>Qarama-qarshilik</w:t>
      </w:r>
      <w:r w:rsidR="003F1B1F">
        <w:rPr>
          <w:rFonts w:ascii="Times New Roman" w:eastAsia="Times New Roman" w:hAnsi="Times New Roman" w:cs="Times New Roman"/>
          <w:bCs/>
          <w:sz w:val="29"/>
          <w:szCs w:val="29"/>
          <w:lang w:val="uz-Cyrl-UZ" w:eastAsia="ru-RU"/>
        </w:rPr>
        <w:t xml:space="preserve"> </w:t>
      </w:r>
      <w:r w:rsidRPr="00B62F53">
        <w:rPr>
          <w:rFonts w:ascii="Times New Roman" w:eastAsia="Times New Roman" w:hAnsi="Times New Roman" w:cs="Times New Roman"/>
          <w:bCs/>
          <w:sz w:val="29"/>
          <w:szCs w:val="29"/>
          <w:lang w:val="en-US" w:eastAsia="ru-RU"/>
        </w:rPr>
        <w:t>Tushuncha</w:t>
      </w:r>
      <w:r w:rsidRPr="00B62F53">
        <w:rPr>
          <w:rFonts w:ascii="Times New Roman" w:eastAsia="Times New Roman" w:hAnsi="Times New Roman" w:cs="Times New Roman"/>
          <w:bCs/>
          <w:sz w:val="29"/>
          <w:szCs w:val="29"/>
          <w:lang w:val="en-US" w:eastAsia="ru-RU"/>
        </w:rPr>
        <w:tab/>
        <w:t>Qarama-qarshi tomonlar o'rtasidagi to'qnashuv va kelishmovchilik</w:t>
      </w:r>
      <w:r w:rsidRPr="00B62F53">
        <w:rPr>
          <w:rFonts w:ascii="Times New Roman" w:eastAsia="Times New Roman" w:hAnsi="Times New Roman" w:cs="Times New Roman"/>
          <w:bCs/>
          <w:sz w:val="29"/>
          <w:szCs w:val="29"/>
          <w:lang w:val="en-US" w:eastAsia="ru-RU"/>
        </w:rPr>
        <w:tab/>
        <w:t>Ikki tomonning qarashlari o'rtasidagi farqlar, to'qnashuvga olib kelmaydi</w:t>
      </w:r>
      <w:r w:rsidR="003F1B1F">
        <w:rPr>
          <w:rFonts w:ascii="Times New Roman" w:eastAsia="Times New Roman" w:hAnsi="Times New Roman" w:cs="Times New Roman"/>
          <w:bCs/>
          <w:sz w:val="29"/>
          <w:szCs w:val="29"/>
          <w:lang w:val="uz-Cyrl-UZ" w:eastAsia="ru-RU"/>
        </w:rPr>
        <w:t xml:space="preserve"> </w:t>
      </w:r>
      <w:r w:rsidRPr="00B62F53">
        <w:rPr>
          <w:rFonts w:ascii="Times New Roman" w:eastAsia="Times New Roman" w:hAnsi="Times New Roman" w:cs="Times New Roman"/>
          <w:bCs/>
          <w:sz w:val="29"/>
          <w:szCs w:val="29"/>
          <w:lang w:val="en-US" w:eastAsia="ru-RU"/>
        </w:rPr>
        <w:t>Jiddiylik darajasi</w:t>
      </w:r>
      <w:r w:rsidRPr="00B62F53">
        <w:rPr>
          <w:rFonts w:ascii="Times New Roman" w:eastAsia="Times New Roman" w:hAnsi="Times New Roman" w:cs="Times New Roman"/>
          <w:bCs/>
          <w:sz w:val="29"/>
          <w:szCs w:val="29"/>
          <w:lang w:val="en-US" w:eastAsia="ru-RU"/>
        </w:rPr>
        <w:tab/>
        <w:t>Nizo ko'pincha jiddiyroq bo'ladi, ba'zan fiziki yoki hissiy ta'sir qiladi</w:t>
      </w:r>
      <w:r w:rsidRPr="00B62F53">
        <w:rPr>
          <w:rFonts w:ascii="Times New Roman" w:eastAsia="Times New Roman" w:hAnsi="Times New Roman" w:cs="Times New Roman"/>
          <w:bCs/>
          <w:sz w:val="29"/>
          <w:szCs w:val="29"/>
          <w:lang w:val="en-US" w:eastAsia="ru-RU"/>
        </w:rPr>
        <w:tab/>
        <w:t>Qarama-qarshilik ko'proq fikrlar o'rtasidagi tafovutni anglatadi, lekin jiddiy to'qnashuvga olib kelmasligi mumkin</w:t>
      </w:r>
    </w:p>
    <w:p w:rsidR="00B62F53" w:rsidRPr="003F1B1F" w:rsidRDefault="00B62F53" w:rsidP="00B62F53">
      <w:pPr>
        <w:spacing w:after="0" w:line="360" w:lineRule="auto"/>
        <w:ind w:firstLine="708"/>
        <w:jc w:val="both"/>
        <w:rPr>
          <w:rFonts w:ascii="Times New Roman" w:eastAsia="Times New Roman" w:hAnsi="Times New Roman" w:cs="Times New Roman"/>
          <w:bCs/>
          <w:sz w:val="29"/>
          <w:szCs w:val="29"/>
          <w:lang w:val="uz-Cyrl-UZ" w:eastAsia="ru-RU"/>
        </w:rPr>
      </w:pPr>
      <w:r w:rsidRPr="00B62F53">
        <w:rPr>
          <w:rFonts w:ascii="Times New Roman" w:eastAsia="Times New Roman" w:hAnsi="Times New Roman" w:cs="Times New Roman"/>
          <w:bCs/>
          <w:sz w:val="29"/>
          <w:szCs w:val="29"/>
          <w:lang w:val="en-US" w:eastAsia="ru-RU"/>
        </w:rPr>
        <w:t xml:space="preserve">Hujum </w:t>
      </w:r>
      <w:proofErr w:type="gramStart"/>
      <w:r w:rsidRPr="00B62F53">
        <w:rPr>
          <w:rFonts w:ascii="Times New Roman" w:eastAsia="Times New Roman" w:hAnsi="Times New Roman" w:cs="Times New Roman"/>
          <w:bCs/>
          <w:sz w:val="29"/>
          <w:szCs w:val="29"/>
          <w:lang w:val="en-US" w:eastAsia="ru-RU"/>
        </w:rPr>
        <w:t>va</w:t>
      </w:r>
      <w:proofErr w:type="gramEnd"/>
      <w:r w:rsidRPr="00B62F53">
        <w:rPr>
          <w:rFonts w:ascii="Times New Roman" w:eastAsia="Times New Roman" w:hAnsi="Times New Roman" w:cs="Times New Roman"/>
          <w:bCs/>
          <w:sz w:val="29"/>
          <w:szCs w:val="29"/>
          <w:lang w:val="en-US" w:eastAsia="ru-RU"/>
        </w:rPr>
        <w:t xml:space="preserve"> himoya</w:t>
      </w:r>
      <w:r w:rsidRPr="00B62F53">
        <w:rPr>
          <w:rFonts w:ascii="Times New Roman" w:eastAsia="Times New Roman" w:hAnsi="Times New Roman" w:cs="Times New Roman"/>
          <w:bCs/>
          <w:sz w:val="29"/>
          <w:szCs w:val="29"/>
          <w:lang w:val="en-US" w:eastAsia="ru-RU"/>
        </w:rPr>
        <w:tab/>
        <w:t>Nizolar ko'pincha hujum va himoya o'rtasida to'qnashuvlarni o'z ichiga oladi</w:t>
      </w:r>
      <w:r w:rsidR="003F1B1F">
        <w:rPr>
          <w:rFonts w:ascii="Times New Roman" w:eastAsia="Times New Roman" w:hAnsi="Times New Roman" w:cs="Times New Roman"/>
          <w:bCs/>
          <w:sz w:val="29"/>
          <w:szCs w:val="29"/>
          <w:lang w:val="uz-Cyrl-UZ" w:eastAsia="ru-RU"/>
        </w:rPr>
        <w:t xml:space="preserve"> </w:t>
      </w:r>
      <w:r w:rsidRPr="00B62F53">
        <w:rPr>
          <w:rFonts w:ascii="Times New Roman" w:eastAsia="Times New Roman" w:hAnsi="Times New Roman" w:cs="Times New Roman"/>
          <w:bCs/>
          <w:sz w:val="29"/>
          <w:szCs w:val="29"/>
          <w:lang w:val="en-US" w:eastAsia="ru-RU"/>
        </w:rPr>
        <w:t>Qarama-qarshilikda tomonlar ko'proq o'z fikrlarini ifodalashadi, lekin ziddiyatli nuqtalar mavjud</w:t>
      </w:r>
      <w:r w:rsidR="003F1B1F">
        <w:rPr>
          <w:rFonts w:ascii="Times New Roman" w:eastAsia="Times New Roman" w:hAnsi="Times New Roman" w:cs="Times New Roman"/>
          <w:bCs/>
          <w:sz w:val="29"/>
          <w:szCs w:val="29"/>
          <w:lang w:val="uz-Cyrl-UZ" w:eastAsia="ru-RU"/>
        </w:rPr>
        <w:t>.</w:t>
      </w:r>
    </w:p>
    <w:p w:rsidR="00B62F53" w:rsidRPr="00B62F53" w:rsidRDefault="00B62F53" w:rsidP="00B62F53">
      <w:pPr>
        <w:spacing w:after="0" w:line="360" w:lineRule="auto"/>
        <w:ind w:firstLine="708"/>
        <w:jc w:val="both"/>
        <w:rPr>
          <w:rFonts w:ascii="Times New Roman" w:eastAsia="Times New Roman" w:hAnsi="Times New Roman" w:cs="Times New Roman"/>
          <w:bCs/>
          <w:sz w:val="29"/>
          <w:szCs w:val="29"/>
          <w:lang w:val="en-US" w:eastAsia="ru-RU"/>
        </w:rPr>
      </w:pPr>
      <w:r w:rsidRPr="00B62F53">
        <w:rPr>
          <w:rFonts w:ascii="Times New Roman" w:eastAsia="Times New Roman" w:hAnsi="Times New Roman" w:cs="Times New Roman"/>
          <w:bCs/>
          <w:sz w:val="29"/>
          <w:szCs w:val="29"/>
          <w:lang w:val="en-US" w:eastAsia="ru-RU"/>
        </w:rPr>
        <w:t>Hal etish usullari</w:t>
      </w:r>
      <w:r w:rsidRPr="00B62F53">
        <w:rPr>
          <w:rFonts w:ascii="Times New Roman" w:eastAsia="Times New Roman" w:hAnsi="Times New Roman" w:cs="Times New Roman"/>
          <w:bCs/>
          <w:sz w:val="29"/>
          <w:szCs w:val="29"/>
          <w:lang w:val="en-US" w:eastAsia="ru-RU"/>
        </w:rPr>
        <w:tab/>
        <w:t>Nizolarni hal qilish ko'pincha muzokara, murosa yoki sud orqali amalga oshiriladi</w:t>
      </w:r>
      <w:r w:rsidRPr="00B62F53">
        <w:rPr>
          <w:rFonts w:ascii="Times New Roman" w:eastAsia="Times New Roman" w:hAnsi="Times New Roman" w:cs="Times New Roman"/>
          <w:bCs/>
          <w:sz w:val="29"/>
          <w:szCs w:val="29"/>
          <w:lang w:val="en-US" w:eastAsia="ru-RU"/>
        </w:rPr>
        <w:tab/>
        <w:t>Qarama-qarshilikni ko'pincha muloqot yoki fikr almashish orqali hal qilish mumkin</w:t>
      </w:r>
    </w:p>
    <w:p w:rsidR="00B611B9" w:rsidRPr="00B611B9" w:rsidRDefault="00B62F53" w:rsidP="00B62F53">
      <w:pPr>
        <w:spacing w:after="0" w:line="360" w:lineRule="auto"/>
        <w:ind w:firstLine="708"/>
        <w:jc w:val="both"/>
        <w:rPr>
          <w:rFonts w:ascii="Times New Roman" w:eastAsia="Times New Roman" w:hAnsi="Times New Roman" w:cs="Times New Roman"/>
          <w:sz w:val="29"/>
          <w:szCs w:val="29"/>
          <w:lang w:val="en-US" w:eastAsia="ru-RU"/>
        </w:rPr>
      </w:pPr>
      <w:r w:rsidRPr="00B62F53">
        <w:rPr>
          <w:rFonts w:ascii="Times New Roman" w:eastAsia="Times New Roman" w:hAnsi="Times New Roman" w:cs="Times New Roman"/>
          <w:bCs/>
          <w:sz w:val="29"/>
          <w:szCs w:val="29"/>
          <w:lang w:val="en-US" w:eastAsia="ru-RU"/>
        </w:rPr>
        <w:t>Tarmoqlar</w:t>
      </w:r>
      <w:r w:rsidR="003F1B1F">
        <w:rPr>
          <w:rFonts w:ascii="Times New Roman" w:eastAsia="Times New Roman" w:hAnsi="Times New Roman" w:cs="Times New Roman"/>
          <w:bCs/>
          <w:sz w:val="29"/>
          <w:szCs w:val="29"/>
          <w:lang w:val="uz-Cyrl-UZ" w:eastAsia="ru-RU"/>
        </w:rPr>
        <w:t xml:space="preserve"> </w:t>
      </w:r>
      <w:r w:rsidRPr="00B62F53">
        <w:rPr>
          <w:rFonts w:ascii="Times New Roman" w:eastAsia="Times New Roman" w:hAnsi="Times New Roman" w:cs="Times New Roman"/>
          <w:bCs/>
          <w:sz w:val="29"/>
          <w:szCs w:val="29"/>
          <w:lang w:val="en-US" w:eastAsia="ru-RU"/>
        </w:rPr>
        <w:t>Nizo ijtimoiy, siyosiy, iqtisodiy yoki madaniy sohalarda jiddiy qarama-qarshiliklarni keltirib chiqaradi</w:t>
      </w:r>
      <w:r w:rsidRPr="00B62F53">
        <w:rPr>
          <w:rFonts w:ascii="Times New Roman" w:eastAsia="Times New Roman" w:hAnsi="Times New Roman" w:cs="Times New Roman"/>
          <w:bCs/>
          <w:sz w:val="29"/>
          <w:szCs w:val="29"/>
          <w:lang w:val="en-US" w:eastAsia="ru-RU"/>
        </w:rPr>
        <w:tab/>
        <w:t xml:space="preserve">Qarama-qarshilik odatda fikrlar o'rtasida bo'ladi, </w:t>
      </w:r>
      <w:proofErr w:type="gramStart"/>
      <w:r w:rsidRPr="00B62F53">
        <w:rPr>
          <w:rFonts w:ascii="Times New Roman" w:eastAsia="Times New Roman" w:hAnsi="Times New Roman" w:cs="Times New Roman"/>
          <w:bCs/>
          <w:sz w:val="29"/>
          <w:szCs w:val="29"/>
          <w:lang w:val="en-US" w:eastAsia="ru-RU"/>
        </w:rPr>
        <w:t>va</w:t>
      </w:r>
      <w:proofErr w:type="gramEnd"/>
      <w:r w:rsidRPr="00B62F53">
        <w:rPr>
          <w:rFonts w:ascii="Times New Roman" w:eastAsia="Times New Roman" w:hAnsi="Times New Roman" w:cs="Times New Roman"/>
          <w:bCs/>
          <w:sz w:val="29"/>
          <w:szCs w:val="29"/>
          <w:lang w:val="en-US" w:eastAsia="ru-RU"/>
        </w:rPr>
        <w:t xml:space="preserve"> barcha sohalarda mavjud bo'lishi mumkin</w:t>
      </w:r>
      <w:r w:rsidR="003F1B1F">
        <w:rPr>
          <w:rFonts w:ascii="Times New Roman" w:eastAsia="Times New Roman" w:hAnsi="Times New Roman" w:cs="Times New Roman"/>
          <w:bCs/>
          <w:sz w:val="29"/>
          <w:szCs w:val="29"/>
          <w:lang w:val="uz-Cyrl-UZ" w:eastAsia="ru-RU"/>
        </w:rPr>
        <w:t>.</w:t>
      </w:r>
      <w:r w:rsidR="003F1B1F" w:rsidRPr="003F1B1F">
        <w:rPr>
          <w:lang w:val="en-US"/>
        </w:rPr>
        <w:t xml:space="preserve"> </w:t>
      </w:r>
      <w:r w:rsidR="003F1B1F" w:rsidRPr="003F1B1F">
        <w:rPr>
          <w:rFonts w:ascii="Times New Roman" w:eastAsia="Times New Roman" w:hAnsi="Times New Roman" w:cs="Times New Roman"/>
          <w:bCs/>
          <w:sz w:val="29"/>
          <w:szCs w:val="29"/>
          <w:lang w:val="en-US" w:eastAsia="ru-RU"/>
        </w:rPr>
        <w:t xml:space="preserve">Nizo </w:t>
      </w:r>
      <w:proofErr w:type="gramStart"/>
      <w:r w:rsidR="003F1B1F" w:rsidRPr="003F1B1F">
        <w:rPr>
          <w:rFonts w:ascii="Times New Roman" w:eastAsia="Times New Roman" w:hAnsi="Times New Roman" w:cs="Times New Roman"/>
          <w:bCs/>
          <w:sz w:val="29"/>
          <w:szCs w:val="29"/>
          <w:lang w:val="en-US" w:eastAsia="ru-RU"/>
        </w:rPr>
        <w:t>va</w:t>
      </w:r>
      <w:proofErr w:type="gramEnd"/>
      <w:r w:rsidR="003F1B1F" w:rsidRPr="003F1B1F">
        <w:rPr>
          <w:rFonts w:ascii="Times New Roman" w:eastAsia="Times New Roman" w:hAnsi="Times New Roman" w:cs="Times New Roman"/>
          <w:bCs/>
          <w:sz w:val="29"/>
          <w:szCs w:val="29"/>
          <w:lang w:val="en-US" w:eastAsia="ru-RU"/>
        </w:rPr>
        <w:t xml:space="preserve"> qarama-qarshilik o'rtasidagi farqni tushunish muhimdir. </w:t>
      </w:r>
      <w:r w:rsidR="003F1B1F" w:rsidRPr="003F1B1F">
        <w:rPr>
          <w:rFonts w:ascii="Times New Roman" w:eastAsia="Times New Roman" w:hAnsi="Times New Roman" w:cs="Times New Roman"/>
          <w:b/>
          <w:bCs/>
          <w:sz w:val="29"/>
          <w:szCs w:val="29"/>
          <w:lang w:val="en-US" w:eastAsia="ru-RU"/>
        </w:rPr>
        <w:t>Nizo</w:t>
      </w:r>
      <w:r w:rsidR="003F1B1F" w:rsidRPr="003F1B1F">
        <w:rPr>
          <w:rFonts w:ascii="Times New Roman" w:eastAsia="Times New Roman" w:hAnsi="Times New Roman" w:cs="Times New Roman"/>
          <w:bCs/>
          <w:sz w:val="29"/>
          <w:szCs w:val="29"/>
          <w:lang w:val="en-US" w:eastAsia="ru-RU"/>
        </w:rPr>
        <w:t xml:space="preserve"> — bu ikki yoki undan ortiq tomonlar o'rtasidagi to'qnashuv </w:t>
      </w:r>
      <w:proofErr w:type="gramStart"/>
      <w:r w:rsidR="003F1B1F" w:rsidRPr="003F1B1F">
        <w:rPr>
          <w:rFonts w:ascii="Times New Roman" w:eastAsia="Times New Roman" w:hAnsi="Times New Roman" w:cs="Times New Roman"/>
          <w:bCs/>
          <w:sz w:val="29"/>
          <w:szCs w:val="29"/>
          <w:lang w:val="en-US" w:eastAsia="ru-RU"/>
        </w:rPr>
        <w:t>va</w:t>
      </w:r>
      <w:proofErr w:type="gramEnd"/>
      <w:r w:rsidR="003F1B1F" w:rsidRPr="003F1B1F">
        <w:rPr>
          <w:rFonts w:ascii="Times New Roman" w:eastAsia="Times New Roman" w:hAnsi="Times New Roman" w:cs="Times New Roman"/>
          <w:bCs/>
          <w:sz w:val="29"/>
          <w:szCs w:val="29"/>
          <w:lang w:val="en-US" w:eastAsia="ru-RU"/>
        </w:rPr>
        <w:t xml:space="preserve"> qarama-qarshilik, aholining biror bir ehtiyoj yoki manfaatini bajarish uchun kurashni anglatadi. </w:t>
      </w:r>
      <w:r w:rsidR="003F1B1F" w:rsidRPr="003F1B1F">
        <w:rPr>
          <w:rFonts w:ascii="Times New Roman" w:eastAsia="Times New Roman" w:hAnsi="Times New Roman" w:cs="Times New Roman"/>
          <w:b/>
          <w:bCs/>
          <w:sz w:val="29"/>
          <w:szCs w:val="29"/>
          <w:lang w:val="en-US" w:eastAsia="ru-RU"/>
        </w:rPr>
        <w:t>Qarama-qarshilik</w:t>
      </w:r>
      <w:r w:rsidR="003F1B1F" w:rsidRPr="003F1B1F">
        <w:rPr>
          <w:rFonts w:ascii="Times New Roman" w:eastAsia="Times New Roman" w:hAnsi="Times New Roman" w:cs="Times New Roman"/>
          <w:bCs/>
          <w:sz w:val="29"/>
          <w:szCs w:val="29"/>
          <w:lang w:val="en-US" w:eastAsia="ru-RU"/>
        </w:rPr>
        <w:t xml:space="preserve"> esa asosan fikrlar yoki qarashlar o'rtasidagi farqni ifodalaydi </w:t>
      </w:r>
      <w:proofErr w:type="gramStart"/>
      <w:r w:rsidR="003F1B1F" w:rsidRPr="003F1B1F">
        <w:rPr>
          <w:rFonts w:ascii="Times New Roman" w:eastAsia="Times New Roman" w:hAnsi="Times New Roman" w:cs="Times New Roman"/>
          <w:bCs/>
          <w:sz w:val="29"/>
          <w:szCs w:val="29"/>
          <w:lang w:val="en-US" w:eastAsia="ru-RU"/>
        </w:rPr>
        <w:t>va</w:t>
      </w:r>
      <w:proofErr w:type="gramEnd"/>
      <w:r w:rsidR="003F1B1F" w:rsidRPr="003F1B1F">
        <w:rPr>
          <w:rFonts w:ascii="Times New Roman" w:eastAsia="Times New Roman" w:hAnsi="Times New Roman" w:cs="Times New Roman"/>
          <w:bCs/>
          <w:sz w:val="29"/>
          <w:szCs w:val="29"/>
          <w:lang w:val="en-US" w:eastAsia="ru-RU"/>
        </w:rPr>
        <w:t xml:space="preserve"> ko'pincha jiddiy nizo darajasiga etmaydi. Ijtimoiy </w:t>
      </w:r>
      <w:proofErr w:type="gramStart"/>
      <w:r w:rsidR="003F1B1F" w:rsidRPr="003F1B1F">
        <w:rPr>
          <w:rFonts w:ascii="Times New Roman" w:eastAsia="Times New Roman" w:hAnsi="Times New Roman" w:cs="Times New Roman"/>
          <w:bCs/>
          <w:sz w:val="29"/>
          <w:szCs w:val="29"/>
          <w:lang w:val="en-US" w:eastAsia="ru-RU"/>
        </w:rPr>
        <w:t>va</w:t>
      </w:r>
      <w:proofErr w:type="gramEnd"/>
      <w:r w:rsidR="003F1B1F" w:rsidRPr="003F1B1F">
        <w:rPr>
          <w:rFonts w:ascii="Times New Roman" w:eastAsia="Times New Roman" w:hAnsi="Times New Roman" w:cs="Times New Roman"/>
          <w:bCs/>
          <w:sz w:val="29"/>
          <w:szCs w:val="29"/>
          <w:lang w:val="en-US" w:eastAsia="ru-RU"/>
        </w:rPr>
        <w:t xml:space="preserve"> siyosiy jarayonlarda har ikkisi ham muhim rol o'ynaydi, lekin ularni samarali boshqarish yondashuvi farq qiladi.</w:t>
      </w:r>
      <w:r w:rsidR="003F1B1F">
        <w:rPr>
          <w:rFonts w:ascii="Times New Roman" w:eastAsia="Times New Roman" w:hAnsi="Times New Roman" w:cs="Times New Roman"/>
          <w:bCs/>
          <w:sz w:val="29"/>
          <w:szCs w:val="29"/>
          <w:lang w:val="uz-Cyrl-UZ" w:eastAsia="ru-RU"/>
        </w:rPr>
        <w:t xml:space="preserve"> </w:t>
      </w:r>
      <w:r w:rsidRPr="00B62F53">
        <w:rPr>
          <w:rStyle w:val="ae"/>
          <w:rFonts w:ascii="Times New Roman" w:eastAsia="Times New Roman" w:hAnsi="Times New Roman" w:cs="Times New Roman"/>
          <w:bCs/>
          <w:sz w:val="29"/>
          <w:szCs w:val="29"/>
          <w:lang w:val="en-US" w:eastAsia="ru-RU"/>
        </w:rPr>
        <w:t xml:space="preserve"> </w:t>
      </w:r>
      <w:r w:rsidR="009F27C9">
        <w:rPr>
          <w:rStyle w:val="ae"/>
          <w:rFonts w:ascii="Times New Roman" w:eastAsia="Times New Roman" w:hAnsi="Times New Roman" w:cs="Times New Roman"/>
          <w:sz w:val="29"/>
          <w:szCs w:val="29"/>
          <w:lang w:val="en-US" w:eastAsia="ru-RU"/>
        </w:rPr>
        <w:footnoteReference w:id="2"/>
      </w:r>
    </w:p>
    <w:p w:rsidR="00FC2515" w:rsidRPr="004B40F0" w:rsidRDefault="00FC2515">
      <w:pPr>
        <w:rPr>
          <w:rFonts w:ascii="Times New Roman" w:eastAsia="Times New Roman" w:hAnsi="Times New Roman" w:cs="Times New Roman"/>
          <w:sz w:val="29"/>
          <w:szCs w:val="29"/>
          <w:lang w:val="en-US" w:eastAsia="ru-RU"/>
        </w:rPr>
      </w:pPr>
      <w:r w:rsidRPr="004B40F0">
        <w:rPr>
          <w:rFonts w:ascii="Times New Roman" w:eastAsia="Times New Roman" w:hAnsi="Times New Roman" w:cs="Times New Roman"/>
          <w:sz w:val="29"/>
          <w:szCs w:val="29"/>
          <w:lang w:val="en-US" w:eastAsia="ru-RU"/>
        </w:rPr>
        <w:br w:type="page"/>
      </w:r>
    </w:p>
    <w:p w:rsidR="003F1B1F" w:rsidRPr="003F1B1F" w:rsidRDefault="003F1B1F" w:rsidP="003F1B1F">
      <w:pPr>
        <w:pStyle w:val="a4"/>
        <w:tabs>
          <w:tab w:val="num" w:pos="360"/>
        </w:tabs>
        <w:spacing w:after="0"/>
        <w:jc w:val="center"/>
        <w:rPr>
          <w:b/>
          <w:color w:val="000000"/>
          <w:sz w:val="29"/>
          <w:szCs w:val="29"/>
          <w:lang w:val="en-US"/>
        </w:rPr>
      </w:pPr>
      <w:r w:rsidRPr="003F1B1F">
        <w:rPr>
          <w:b/>
          <w:color w:val="000000"/>
          <w:sz w:val="29"/>
          <w:szCs w:val="29"/>
          <w:lang w:val="en-US"/>
        </w:rPr>
        <w:lastRenderedPageBreak/>
        <w:t>II-BOB NIZOLAR TURLARI</w:t>
      </w:r>
    </w:p>
    <w:p w:rsidR="008005DC" w:rsidRPr="008005DC" w:rsidRDefault="003F1B1F" w:rsidP="003F1B1F">
      <w:pPr>
        <w:pStyle w:val="a4"/>
        <w:tabs>
          <w:tab w:val="num" w:pos="360"/>
        </w:tabs>
        <w:spacing w:before="0" w:beforeAutospacing="0" w:after="0" w:afterAutospacing="0"/>
        <w:rPr>
          <w:b/>
          <w:bCs/>
          <w:color w:val="000000"/>
          <w:sz w:val="29"/>
          <w:szCs w:val="29"/>
          <w:lang w:val="en-US"/>
        </w:rPr>
      </w:pPr>
      <w:r w:rsidRPr="003F1B1F">
        <w:rPr>
          <w:b/>
          <w:color w:val="000000"/>
          <w:sz w:val="29"/>
          <w:szCs w:val="29"/>
          <w:lang w:val="en-US"/>
        </w:rPr>
        <w:t>2.1. Ijtimoiy nizolar</w:t>
      </w:r>
    </w:p>
    <w:p w:rsidR="00F7121C" w:rsidRPr="009E183D" w:rsidRDefault="00F7121C" w:rsidP="00EF7464">
      <w:pPr>
        <w:pStyle w:val="a4"/>
        <w:tabs>
          <w:tab w:val="num" w:pos="360"/>
        </w:tabs>
        <w:spacing w:before="0" w:beforeAutospacing="0" w:after="0" w:afterAutospacing="0"/>
        <w:ind w:firstLine="709"/>
        <w:rPr>
          <w:b/>
          <w:bCs/>
          <w:color w:val="000000"/>
          <w:sz w:val="2"/>
          <w:szCs w:val="29"/>
          <w:lang w:val="en-US"/>
        </w:rPr>
      </w:pPr>
    </w:p>
    <w:p w:rsidR="004B40F0" w:rsidRPr="00F7121C" w:rsidRDefault="004B40F0" w:rsidP="00EF7464">
      <w:pPr>
        <w:pStyle w:val="a4"/>
        <w:tabs>
          <w:tab w:val="num" w:pos="360"/>
        </w:tabs>
        <w:spacing w:before="0" w:beforeAutospacing="0" w:after="0" w:afterAutospacing="0" w:line="360" w:lineRule="auto"/>
        <w:ind w:firstLine="709"/>
        <w:jc w:val="both"/>
        <w:rPr>
          <w:b/>
          <w:color w:val="000000"/>
          <w:sz w:val="4"/>
          <w:szCs w:val="29"/>
          <w:lang w:val="en-US"/>
        </w:rPr>
      </w:pPr>
    </w:p>
    <w:p w:rsidR="00AF677A" w:rsidRPr="00AF677A" w:rsidRDefault="00AF677A" w:rsidP="00AF677A">
      <w:pPr>
        <w:pStyle w:val="a4"/>
        <w:tabs>
          <w:tab w:val="num" w:pos="360"/>
        </w:tabs>
        <w:spacing w:before="0" w:beforeAutospacing="0" w:after="0" w:line="360" w:lineRule="auto"/>
        <w:ind w:firstLine="425"/>
        <w:jc w:val="both"/>
        <w:rPr>
          <w:color w:val="000000"/>
          <w:sz w:val="2"/>
          <w:szCs w:val="29"/>
          <w:lang w:val="en-US"/>
        </w:rPr>
      </w:pPr>
    </w:p>
    <w:p w:rsidR="003F1B1F" w:rsidRPr="003F1B1F" w:rsidRDefault="003F1B1F" w:rsidP="003F1B1F">
      <w:pPr>
        <w:pStyle w:val="a4"/>
        <w:tabs>
          <w:tab w:val="num" w:pos="360"/>
        </w:tabs>
        <w:spacing w:before="0" w:beforeAutospacing="0" w:after="0" w:afterAutospacing="0" w:line="360" w:lineRule="auto"/>
        <w:ind w:firstLine="425"/>
        <w:jc w:val="both"/>
        <w:rPr>
          <w:color w:val="000000"/>
          <w:sz w:val="29"/>
          <w:szCs w:val="29"/>
          <w:lang w:val="en-US"/>
        </w:rPr>
      </w:pPr>
      <w:r w:rsidRPr="003F1B1F">
        <w:rPr>
          <w:b/>
          <w:bCs/>
          <w:color w:val="000000"/>
          <w:sz w:val="29"/>
          <w:szCs w:val="29"/>
          <w:lang w:val="en-US"/>
        </w:rPr>
        <w:t>Ijtimoiy nizolar</w:t>
      </w:r>
      <w:r w:rsidRPr="003F1B1F">
        <w:rPr>
          <w:color w:val="000000"/>
          <w:sz w:val="29"/>
          <w:szCs w:val="29"/>
          <w:lang w:val="en-US"/>
        </w:rPr>
        <w:t xml:space="preserve"> — bu jamiyat ichida yoki ijtimoiy guruhlar o'rtasida yuzaga keladigan kelishmovchilik </w:t>
      </w:r>
      <w:proofErr w:type="gramStart"/>
      <w:r w:rsidRPr="003F1B1F">
        <w:rPr>
          <w:color w:val="000000"/>
          <w:sz w:val="29"/>
          <w:szCs w:val="29"/>
          <w:lang w:val="en-US"/>
        </w:rPr>
        <w:t>va</w:t>
      </w:r>
      <w:proofErr w:type="gramEnd"/>
      <w:r w:rsidRPr="003F1B1F">
        <w:rPr>
          <w:color w:val="000000"/>
          <w:sz w:val="29"/>
          <w:szCs w:val="29"/>
          <w:lang w:val="en-US"/>
        </w:rPr>
        <w:t xml:space="preserve"> qarama-qarshiliklar. Bu nizolar turli ijtimoiy, iqtisodiy, siyosiy, madaniy </w:t>
      </w:r>
      <w:proofErr w:type="gramStart"/>
      <w:r w:rsidRPr="003F1B1F">
        <w:rPr>
          <w:color w:val="000000"/>
          <w:sz w:val="29"/>
          <w:szCs w:val="29"/>
          <w:lang w:val="en-US"/>
        </w:rPr>
        <w:t>va</w:t>
      </w:r>
      <w:proofErr w:type="gramEnd"/>
      <w:r w:rsidRPr="003F1B1F">
        <w:rPr>
          <w:color w:val="000000"/>
          <w:sz w:val="29"/>
          <w:szCs w:val="29"/>
          <w:lang w:val="en-US"/>
        </w:rPr>
        <w:t xml:space="preserve"> psixologik omillar tufayli yuzaga keladi. Ijtimoiy nizolar odatda resurslarning taqsimlanishi, huquq </w:t>
      </w:r>
      <w:proofErr w:type="gramStart"/>
      <w:r w:rsidRPr="003F1B1F">
        <w:rPr>
          <w:color w:val="000000"/>
          <w:sz w:val="29"/>
          <w:szCs w:val="29"/>
          <w:lang w:val="en-US"/>
        </w:rPr>
        <w:t>va</w:t>
      </w:r>
      <w:proofErr w:type="gramEnd"/>
      <w:r w:rsidRPr="003F1B1F">
        <w:rPr>
          <w:color w:val="000000"/>
          <w:sz w:val="29"/>
          <w:szCs w:val="29"/>
          <w:lang w:val="en-US"/>
        </w:rPr>
        <w:t xml:space="preserve"> imkoniyatlarning tengsizligi, adolatsizlik, diskriminatsiya, turli ijtimoiy guruhlar o'rtasidagi farqlar, boshqaruv tizimi yoki siyosiy qarashlar bilan bog'liq muammolarni o'z ichiga oladi.</w:t>
      </w:r>
    </w:p>
    <w:p w:rsidR="003F1B1F" w:rsidRPr="003F1B1F" w:rsidRDefault="003F1B1F" w:rsidP="003F1B1F">
      <w:pPr>
        <w:pStyle w:val="a4"/>
        <w:tabs>
          <w:tab w:val="num" w:pos="360"/>
        </w:tabs>
        <w:spacing w:before="0" w:beforeAutospacing="0" w:after="0" w:afterAutospacing="0" w:line="360" w:lineRule="auto"/>
        <w:ind w:firstLine="425"/>
        <w:jc w:val="both"/>
        <w:rPr>
          <w:b/>
          <w:bCs/>
          <w:color w:val="000000"/>
          <w:sz w:val="29"/>
          <w:szCs w:val="29"/>
        </w:rPr>
      </w:pPr>
      <w:r w:rsidRPr="003F1B1F">
        <w:rPr>
          <w:b/>
          <w:bCs/>
          <w:color w:val="000000"/>
          <w:sz w:val="29"/>
          <w:szCs w:val="29"/>
        </w:rPr>
        <w:t>Ijtimoiy nizolarning sabablar:</w:t>
      </w:r>
    </w:p>
    <w:p w:rsidR="003F1B1F" w:rsidRPr="003F1B1F" w:rsidRDefault="003F1B1F" w:rsidP="003F1B1F">
      <w:pPr>
        <w:pStyle w:val="a4"/>
        <w:numPr>
          <w:ilvl w:val="0"/>
          <w:numId w:val="35"/>
        </w:numPr>
        <w:tabs>
          <w:tab w:val="num" w:pos="360"/>
        </w:tabs>
        <w:spacing w:before="0" w:beforeAutospacing="0" w:after="0" w:afterAutospacing="0" w:line="360" w:lineRule="auto"/>
        <w:jc w:val="both"/>
        <w:rPr>
          <w:color w:val="000000"/>
          <w:sz w:val="29"/>
          <w:szCs w:val="29"/>
        </w:rPr>
      </w:pPr>
      <w:r w:rsidRPr="003F1B1F">
        <w:rPr>
          <w:b/>
          <w:bCs/>
          <w:color w:val="000000"/>
          <w:sz w:val="29"/>
          <w:szCs w:val="29"/>
        </w:rPr>
        <w:t>Iqtisodiy tengsizlik</w:t>
      </w:r>
      <w:r w:rsidRPr="003F1B1F">
        <w:rPr>
          <w:color w:val="000000"/>
          <w:sz w:val="29"/>
          <w:szCs w:val="29"/>
        </w:rPr>
        <w:t>:</w:t>
      </w:r>
    </w:p>
    <w:p w:rsidR="003F1B1F" w:rsidRPr="003F1B1F" w:rsidRDefault="003F1B1F" w:rsidP="003F1B1F">
      <w:pPr>
        <w:pStyle w:val="a4"/>
        <w:numPr>
          <w:ilvl w:val="1"/>
          <w:numId w:val="35"/>
        </w:numPr>
        <w:tabs>
          <w:tab w:val="clear" w:pos="1440"/>
          <w:tab w:val="num" w:pos="360"/>
          <w:tab w:val="num" w:pos="1134"/>
        </w:tabs>
        <w:spacing w:before="0" w:beforeAutospacing="0" w:after="0" w:afterAutospacing="0" w:line="360" w:lineRule="auto"/>
        <w:ind w:left="0" w:firstLine="567"/>
        <w:jc w:val="both"/>
        <w:rPr>
          <w:color w:val="000000"/>
          <w:sz w:val="29"/>
          <w:szCs w:val="29"/>
        </w:rPr>
      </w:pPr>
      <w:r w:rsidRPr="003F1B1F">
        <w:rPr>
          <w:color w:val="000000"/>
          <w:sz w:val="29"/>
          <w:szCs w:val="29"/>
        </w:rPr>
        <w:t>Kambag'allik, boylikning taqsimlanishidagi adolatsizlik, ishsizlik, yuqori daromad va past daromad o'rtasidagi farqlar ijtimoiy nizolarga olib kelishi mumkin. Resurslar va imkoniyatlarning teng taqsimlanmasligi ijtimoiy to'qnashuvlarga sabab bo'ladi.</w:t>
      </w:r>
    </w:p>
    <w:p w:rsidR="003F1B1F" w:rsidRPr="003F1B1F" w:rsidRDefault="003F1B1F" w:rsidP="003F1B1F">
      <w:pPr>
        <w:pStyle w:val="a4"/>
        <w:numPr>
          <w:ilvl w:val="0"/>
          <w:numId w:val="35"/>
        </w:numPr>
        <w:tabs>
          <w:tab w:val="num" w:pos="360"/>
          <w:tab w:val="num" w:pos="1134"/>
        </w:tabs>
        <w:spacing w:before="0" w:beforeAutospacing="0" w:after="0" w:afterAutospacing="0" w:line="360" w:lineRule="auto"/>
        <w:ind w:left="0" w:firstLine="567"/>
        <w:jc w:val="both"/>
        <w:rPr>
          <w:color w:val="000000"/>
          <w:sz w:val="29"/>
          <w:szCs w:val="29"/>
        </w:rPr>
      </w:pPr>
      <w:r w:rsidRPr="003F1B1F">
        <w:rPr>
          <w:b/>
          <w:bCs/>
          <w:color w:val="000000"/>
          <w:sz w:val="29"/>
          <w:szCs w:val="29"/>
        </w:rPr>
        <w:t>Siyosiy adolatsizlik</w:t>
      </w:r>
      <w:r w:rsidRPr="003F1B1F">
        <w:rPr>
          <w:color w:val="000000"/>
          <w:sz w:val="29"/>
          <w:szCs w:val="29"/>
        </w:rPr>
        <w:t>:</w:t>
      </w:r>
    </w:p>
    <w:p w:rsidR="003F1B1F" w:rsidRPr="003F1B1F" w:rsidRDefault="003F1B1F" w:rsidP="003F1B1F">
      <w:pPr>
        <w:pStyle w:val="a4"/>
        <w:numPr>
          <w:ilvl w:val="1"/>
          <w:numId w:val="35"/>
        </w:numPr>
        <w:tabs>
          <w:tab w:val="clear" w:pos="1440"/>
          <w:tab w:val="num" w:pos="360"/>
          <w:tab w:val="num" w:pos="1134"/>
        </w:tabs>
        <w:spacing w:before="0" w:beforeAutospacing="0" w:after="0" w:afterAutospacing="0" w:line="360" w:lineRule="auto"/>
        <w:ind w:left="0" w:firstLine="567"/>
        <w:jc w:val="both"/>
        <w:rPr>
          <w:color w:val="000000"/>
          <w:sz w:val="29"/>
          <w:szCs w:val="29"/>
        </w:rPr>
      </w:pPr>
      <w:r w:rsidRPr="003F1B1F">
        <w:rPr>
          <w:color w:val="000000"/>
          <w:sz w:val="29"/>
          <w:szCs w:val="29"/>
        </w:rPr>
        <w:t>Siyosiy erkinlikning cheklanishi, fuqarolik huquqlarining poymol qilinishi, so'z erkinligiga xalaqit berish va hukumatga qarshi norozilik ijtimoiy nizolarga olib kelishi mumkin. Siyosiy partiyalar yoki harakatlar o'rtasidagi raqobat ham ijtimoiy nizolarni kuchaytirishi mumkin.</w:t>
      </w:r>
    </w:p>
    <w:p w:rsidR="003F1B1F" w:rsidRPr="003F1B1F" w:rsidRDefault="003F1B1F" w:rsidP="003F1B1F">
      <w:pPr>
        <w:pStyle w:val="a4"/>
        <w:numPr>
          <w:ilvl w:val="0"/>
          <w:numId w:val="35"/>
        </w:numPr>
        <w:tabs>
          <w:tab w:val="num" w:pos="360"/>
          <w:tab w:val="num" w:pos="1134"/>
        </w:tabs>
        <w:spacing w:before="0" w:beforeAutospacing="0" w:after="0" w:afterAutospacing="0" w:line="360" w:lineRule="auto"/>
        <w:ind w:left="0" w:firstLine="567"/>
        <w:jc w:val="both"/>
        <w:rPr>
          <w:color w:val="000000"/>
          <w:sz w:val="29"/>
          <w:szCs w:val="29"/>
        </w:rPr>
      </w:pPr>
      <w:r w:rsidRPr="003F1B1F">
        <w:rPr>
          <w:b/>
          <w:bCs/>
          <w:color w:val="000000"/>
          <w:sz w:val="29"/>
          <w:szCs w:val="29"/>
        </w:rPr>
        <w:t>Etnik va diniy farqlar</w:t>
      </w:r>
      <w:r w:rsidRPr="003F1B1F">
        <w:rPr>
          <w:color w:val="000000"/>
          <w:sz w:val="29"/>
          <w:szCs w:val="29"/>
        </w:rPr>
        <w:t>:</w:t>
      </w:r>
    </w:p>
    <w:p w:rsidR="003F1B1F" w:rsidRPr="003F1B1F" w:rsidRDefault="003F1B1F" w:rsidP="003F1B1F">
      <w:pPr>
        <w:pStyle w:val="a4"/>
        <w:numPr>
          <w:ilvl w:val="1"/>
          <w:numId w:val="35"/>
        </w:numPr>
        <w:tabs>
          <w:tab w:val="clear" w:pos="1440"/>
          <w:tab w:val="num" w:pos="360"/>
          <w:tab w:val="num" w:pos="1134"/>
        </w:tabs>
        <w:spacing w:before="0" w:beforeAutospacing="0" w:after="0" w:afterAutospacing="0" w:line="360" w:lineRule="auto"/>
        <w:ind w:left="0" w:firstLine="567"/>
        <w:jc w:val="both"/>
        <w:rPr>
          <w:color w:val="000000"/>
          <w:sz w:val="29"/>
          <w:szCs w:val="29"/>
        </w:rPr>
      </w:pPr>
      <w:r w:rsidRPr="003F1B1F">
        <w:rPr>
          <w:color w:val="000000"/>
          <w:sz w:val="29"/>
          <w:szCs w:val="29"/>
        </w:rPr>
        <w:t>Etnik, diniy yoki madaniy guruhlar o'rtasidagi tafovutlar ijtimoiy nizolarni keltirib chiqaradi. Masalan, bir guruhning boshqa guruhni yuqori yoki past sifatida ko'rishi, diskriminatsiya va intolerantlik ijtimoiy to'qnashuvlarga sabab bo'lishi mumkin.</w:t>
      </w:r>
    </w:p>
    <w:p w:rsidR="003F1B1F" w:rsidRPr="003F1B1F" w:rsidRDefault="003F1B1F" w:rsidP="003F1B1F">
      <w:pPr>
        <w:pStyle w:val="a4"/>
        <w:numPr>
          <w:ilvl w:val="0"/>
          <w:numId w:val="35"/>
        </w:numPr>
        <w:tabs>
          <w:tab w:val="num" w:pos="360"/>
          <w:tab w:val="num" w:pos="1134"/>
        </w:tabs>
        <w:spacing w:before="0" w:beforeAutospacing="0" w:after="0" w:afterAutospacing="0" w:line="360" w:lineRule="auto"/>
        <w:ind w:left="0" w:firstLine="567"/>
        <w:jc w:val="both"/>
        <w:rPr>
          <w:color w:val="000000"/>
          <w:sz w:val="29"/>
          <w:szCs w:val="29"/>
        </w:rPr>
      </w:pPr>
      <w:r w:rsidRPr="003F1B1F">
        <w:rPr>
          <w:b/>
          <w:bCs/>
          <w:color w:val="000000"/>
          <w:sz w:val="29"/>
          <w:szCs w:val="29"/>
        </w:rPr>
        <w:t>Madaniy va ijtimoiy qadriyatlar</w:t>
      </w:r>
      <w:r w:rsidRPr="003F1B1F">
        <w:rPr>
          <w:color w:val="000000"/>
          <w:sz w:val="29"/>
          <w:szCs w:val="29"/>
        </w:rPr>
        <w:t>:</w:t>
      </w:r>
    </w:p>
    <w:p w:rsidR="003F1B1F" w:rsidRPr="003F1B1F" w:rsidRDefault="003F1B1F" w:rsidP="003F1B1F">
      <w:pPr>
        <w:pStyle w:val="a4"/>
        <w:numPr>
          <w:ilvl w:val="1"/>
          <w:numId w:val="35"/>
        </w:numPr>
        <w:tabs>
          <w:tab w:val="clear" w:pos="1440"/>
          <w:tab w:val="num" w:pos="360"/>
          <w:tab w:val="num" w:pos="1134"/>
        </w:tabs>
        <w:spacing w:before="0" w:beforeAutospacing="0" w:after="0" w:afterAutospacing="0" w:line="360" w:lineRule="auto"/>
        <w:ind w:left="0" w:firstLine="567"/>
        <w:jc w:val="both"/>
        <w:rPr>
          <w:color w:val="000000"/>
          <w:sz w:val="29"/>
          <w:szCs w:val="29"/>
        </w:rPr>
      </w:pPr>
      <w:r w:rsidRPr="003F1B1F">
        <w:rPr>
          <w:color w:val="000000"/>
          <w:sz w:val="29"/>
          <w:szCs w:val="29"/>
        </w:rPr>
        <w:t>Har bir ijtimoiy guruh o'zining madaniy, diniy, yoki etik qadriyatlariga ega bo'ladi. Bu qadriyatlar o'rtasidagi farqlar jamiyatda ijtimoiy nizolarni yuzaga keltirishi mumkin. Masalan, an'anaviy qadriyatlarni saqlashni istaganlar bilan zamonaviy qarashlarga ega bo'lganlar o'rtasidagi kelishmovchiliklar.</w:t>
      </w:r>
    </w:p>
    <w:p w:rsidR="003F1B1F" w:rsidRPr="003F1B1F" w:rsidRDefault="003F1B1F" w:rsidP="003F1B1F">
      <w:pPr>
        <w:pStyle w:val="a4"/>
        <w:numPr>
          <w:ilvl w:val="0"/>
          <w:numId w:val="35"/>
        </w:numPr>
        <w:tabs>
          <w:tab w:val="num" w:pos="360"/>
          <w:tab w:val="num" w:pos="1134"/>
        </w:tabs>
        <w:spacing w:before="0" w:beforeAutospacing="0" w:after="0" w:afterAutospacing="0" w:line="360" w:lineRule="auto"/>
        <w:ind w:left="0" w:firstLine="567"/>
        <w:jc w:val="both"/>
        <w:rPr>
          <w:color w:val="000000"/>
          <w:sz w:val="29"/>
          <w:szCs w:val="29"/>
        </w:rPr>
      </w:pPr>
      <w:r w:rsidRPr="003F1B1F">
        <w:rPr>
          <w:b/>
          <w:bCs/>
          <w:color w:val="000000"/>
          <w:sz w:val="29"/>
          <w:szCs w:val="29"/>
        </w:rPr>
        <w:t>Ta'lim va imkoniyatlarning tengsizliklari</w:t>
      </w:r>
      <w:r w:rsidRPr="003F1B1F">
        <w:rPr>
          <w:color w:val="000000"/>
          <w:sz w:val="29"/>
          <w:szCs w:val="29"/>
        </w:rPr>
        <w:t>:</w:t>
      </w:r>
    </w:p>
    <w:p w:rsidR="003F1B1F" w:rsidRPr="003F1B1F" w:rsidRDefault="003F1B1F" w:rsidP="003F1B1F">
      <w:pPr>
        <w:pStyle w:val="a4"/>
        <w:numPr>
          <w:ilvl w:val="1"/>
          <w:numId w:val="35"/>
        </w:numPr>
        <w:tabs>
          <w:tab w:val="clear" w:pos="1440"/>
          <w:tab w:val="num" w:pos="360"/>
          <w:tab w:val="num" w:pos="1134"/>
        </w:tabs>
        <w:spacing w:before="0" w:beforeAutospacing="0" w:after="0" w:afterAutospacing="0" w:line="360" w:lineRule="auto"/>
        <w:ind w:left="0" w:firstLine="567"/>
        <w:jc w:val="both"/>
        <w:rPr>
          <w:color w:val="000000"/>
          <w:sz w:val="29"/>
          <w:szCs w:val="29"/>
        </w:rPr>
      </w:pPr>
      <w:r w:rsidRPr="003F1B1F">
        <w:rPr>
          <w:color w:val="000000"/>
          <w:sz w:val="29"/>
          <w:szCs w:val="29"/>
        </w:rPr>
        <w:lastRenderedPageBreak/>
        <w:t>Ta'lim va kasbiy imkoniyatlar o'rtasidagi farqlar, jamiyatda bir guruhning boshqa guruhga nisbatan afzalliklari yoki past holatda bo'lishi, ijtimoiy tartibsizliklarga olib keladi.</w:t>
      </w:r>
    </w:p>
    <w:p w:rsidR="003F1B1F" w:rsidRPr="003F1B1F" w:rsidRDefault="003F1B1F" w:rsidP="003F1B1F">
      <w:pPr>
        <w:pStyle w:val="a4"/>
        <w:numPr>
          <w:ilvl w:val="0"/>
          <w:numId w:val="35"/>
        </w:numPr>
        <w:tabs>
          <w:tab w:val="num" w:pos="360"/>
          <w:tab w:val="num" w:pos="1134"/>
        </w:tabs>
        <w:spacing w:before="0" w:beforeAutospacing="0" w:after="0" w:afterAutospacing="0" w:line="360" w:lineRule="auto"/>
        <w:ind w:left="0" w:firstLine="567"/>
        <w:jc w:val="both"/>
        <w:rPr>
          <w:color w:val="000000"/>
          <w:sz w:val="29"/>
          <w:szCs w:val="29"/>
        </w:rPr>
      </w:pPr>
      <w:r w:rsidRPr="003F1B1F">
        <w:rPr>
          <w:b/>
          <w:bCs/>
          <w:color w:val="000000"/>
          <w:sz w:val="29"/>
          <w:szCs w:val="29"/>
        </w:rPr>
        <w:t>Resurslarning kamligi</w:t>
      </w:r>
      <w:r w:rsidRPr="003F1B1F">
        <w:rPr>
          <w:color w:val="000000"/>
          <w:sz w:val="29"/>
          <w:szCs w:val="29"/>
        </w:rPr>
        <w:t>:</w:t>
      </w:r>
    </w:p>
    <w:p w:rsidR="003F1B1F" w:rsidRPr="003F1B1F" w:rsidRDefault="003F1B1F" w:rsidP="003F1B1F">
      <w:pPr>
        <w:pStyle w:val="a4"/>
        <w:numPr>
          <w:ilvl w:val="1"/>
          <w:numId w:val="35"/>
        </w:numPr>
        <w:tabs>
          <w:tab w:val="clear" w:pos="1440"/>
          <w:tab w:val="num" w:pos="360"/>
          <w:tab w:val="num" w:pos="1134"/>
        </w:tabs>
        <w:spacing w:before="0" w:beforeAutospacing="0" w:after="0" w:afterAutospacing="0" w:line="360" w:lineRule="auto"/>
        <w:ind w:left="0" w:firstLine="567"/>
        <w:jc w:val="both"/>
        <w:rPr>
          <w:color w:val="000000"/>
          <w:sz w:val="29"/>
          <w:szCs w:val="29"/>
        </w:rPr>
      </w:pPr>
      <w:r w:rsidRPr="003F1B1F">
        <w:rPr>
          <w:color w:val="000000"/>
          <w:sz w:val="29"/>
          <w:szCs w:val="29"/>
        </w:rPr>
        <w:t>Odamlar o'rtasida resurslarga, masalan, ish o'rinlari, uy-joy, ta'lim yoki sog'liqni saqlash xizmatlariga kirish uchun raqobat ijtimoiy nizolarni keltirib chiqarishi mumkin.</w:t>
      </w:r>
    </w:p>
    <w:p w:rsidR="003F1B1F" w:rsidRPr="003F1B1F" w:rsidRDefault="003F1B1F" w:rsidP="003F1B1F">
      <w:pPr>
        <w:pStyle w:val="a4"/>
        <w:tabs>
          <w:tab w:val="num" w:pos="360"/>
          <w:tab w:val="num" w:pos="1134"/>
        </w:tabs>
        <w:spacing w:before="0" w:beforeAutospacing="0" w:after="0" w:afterAutospacing="0" w:line="360" w:lineRule="auto"/>
        <w:ind w:firstLine="567"/>
        <w:jc w:val="both"/>
        <w:rPr>
          <w:b/>
          <w:bCs/>
          <w:color w:val="000000"/>
          <w:sz w:val="29"/>
          <w:szCs w:val="29"/>
        </w:rPr>
      </w:pPr>
      <w:r w:rsidRPr="003F1B1F">
        <w:rPr>
          <w:b/>
          <w:bCs/>
          <w:color w:val="000000"/>
          <w:sz w:val="29"/>
          <w:szCs w:val="29"/>
        </w:rPr>
        <w:t>Ijtimoiy nizolarni tasniflash:</w:t>
      </w:r>
    </w:p>
    <w:p w:rsidR="003F1B1F" w:rsidRPr="003F1B1F" w:rsidRDefault="003F1B1F" w:rsidP="003F1B1F">
      <w:pPr>
        <w:pStyle w:val="a4"/>
        <w:tabs>
          <w:tab w:val="num" w:pos="360"/>
          <w:tab w:val="num" w:pos="1134"/>
        </w:tabs>
        <w:spacing w:before="0" w:beforeAutospacing="0" w:after="0" w:afterAutospacing="0" w:line="360" w:lineRule="auto"/>
        <w:ind w:firstLine="567"/>
        <w:jc w:val="both"/>
        <w:rPr>
          <w:color w:val="000000"/>
          <w:sz w:val="29"/>
          <w:szCs w:val="29"/>
        </w:rPr>
      </w:pPr>
      <w:r w:rsidRPr="003F1B1F">
        <w:rPr>
          <w:color w:val="000000"/>
          <w:sz w:val="29"/>
          <w:szCs w:val="29"/>
        </w:rPr>
        <w:t>Ijtimoiy nizolar turli shakllarda namoyon bo'lishi mumkin. Ular quyidagilarga bo'linishi mumkin:</w:t>
      </w:r>
    </w:p>
    <w:p w:rsidR="003F1B1F" w:rsidRPr="003F1B1F" w:rsidRDefault="003F1B1F" w:rsidP="003F1B1F">
      <w:pPr>
        <w:pStyle w:val="a4"/>
        <w:numPr>
          <w:ilvl w:val="0"/>
          <w:numId w:val="36"/>
        </w:numPr>
        <w:tabs>
          <w:tab w:val="num" w:pos="360"/>
          <w:tab w:val="num" w:pos="1134"/>
        </w:tabs>
        <w:spacing w:before="0" w:beforeAutospacing="0" w:after="0" w:afterAutospacing="0" w:line="360" w:lineRule="auto"/>
        <w:ind w:left="0" w:firstLine="567"/>
        <w:jc w:val="both"/>
        <w:rPr>
          <w:color w:val="000000"/>
          <w:sz w:val="29"/>
          <w:szCs w:val="29"/>
        </w:rPr>
      </w:pPr>
      <w:r w:rsidRPr="003F1B1F">
        <w:rPr>
          <w:b/>
          <w:bCs/>
          <w:color w:val="000000"/>
          <w:sz w:val="29"/>
          <w:szCs w:val="29"/>
        </w:rPr>
        <w:t>Sinfiy nizolar</w:t>
      </w:r>
      <w:r w:rsidRPr="003F1B1F">
        <w:rPr>
          <w:color w:val="000000"/>
          <w:sz w:val="29"/>
          <w:szCs w:val="29"/>
        </w:rPr>
        <w:t>:</w:t>
      </w:r>
    </w:p>
    <w:p w:rsidR="003F1B1F" w:rsidRPr="003F1B1F" w:rsidRDefault="003F1B1F" w:rsidP="003F1B1F">
      <w:pPr>
        <w:pStyle w:val="a4"/>
        <w:numPr>
          <w:ilvl w:val="1"/>
          <w:numId w:val="36"/>
        </w:numPr>
        <w:tabs>
          <w:tab w:val="clear" w:pos="1440"/>
          <w:tab w:val="num" w:pos="360"/>
          <w:tab w:val="num" w:pos="1134"/>
        </w:tabs>
        <w:spacing w:before="0" w:beforeAutospacing="0" w:after="0" w:afterAutospacing="0" w:line="360" w:lineRule="auto"/>
        <w:ind w:left="0" w:firstLine="567"/>
        <w:jc w:val="both"/>
        <w:rPr>
          <w:color w:val="000000"/>
          <w:sz w:val="29"/>
          <w:szCs w:val="29"/>
          <w:lang w:val="en-US"/>
        </w:rPr>
      </w:pPr>
      <w:r w:rsidRPr="003F1B1F">
        <w:rPr>
          <w:color w:val="000000"/>
          <w:sz w:val="29"/>
          <w:szCs w:val="29"/>
          <w:lang w:val="en-US"/>
        </w:rPr>
        <w:t xml:space="preserve">Kambag'allar </w:t>
      </w:r>
      <w:proofErr w:type="gramStart"/>
      <w:r w:rsidRPr="003F1B1F">
        <w:rPr>
          <w:color w:val="000000"/>
          <w:sz w:val="29"/>
          <w:szCs w:val="29"/>
          <w:lang w:val="en-US"/>
        </w:rPr>
        <w:t>va</w:t>
      </w:r>
      <w:proofErr w:type="gramEnd"/>
      <w:r w:rsidRPr="003F1B1F">
        <w:rPr>
          <w:color w:val="000000"/>
          <w:sz w:val="29"/>
          <w:szCs w:val="29"/>
          <w:lang w:val="en-US"/>
        </w:rPr>
        <w:t xml:space="preserve"> boylar o'rtasidagi to'qnashuvlar, ishchilar va ish beruvchilar o'rtasidagi farqlar. Bu kabi nizolar iqtisodiy tengsizlik, ishlash sharoitlari, ish haqi </w:t>
      </w:r>
      <w:proofErr w:type="gramStart"/>
      <w:r w:rsidRPr="003F1B1F">
        <w:rPr>
          <w:color w:val="000000"/>
          <w:sz w:val="29"/>
          <w:szCs w:val="29"/>
          <w:lang w:val="en-US"/>
        </w:rPr>
        <w:t>va</w:t>
      </w:r>
      <w:proofErr w:type="gramEnd"/>
      <w:r w:rsidRPr="003F1B1F">
        <w:rPr>
          <w:color w:val="000000"/>
          <w:sz w:val="29"/>
          <w:szCs w:val="29"/>
          <w:lang w:val="en-US"/>
        </w:rPr>
        <w:t xml:space="preserve"> boshqa ijtimoiy farqlarga asoslanadi.</w:t>
      </w:r>
    </w:p>
    <w:p w:rsidR="003F1B1F" w:rsidRPr="003F1B1F" w:rsidRDefault="003F1B1F" w:rsidP="003F1B1F">
      <w:pPr>
        <w:pStyle w:val="a4"/>
        <w:numPr>
          <w:ilvl w:val="0"/>
          <w:numId w:val="36"/>
        </w:numPr>
        <w:tabs>
          <w:tab w:val="num" w:pos="360"/>
          <w:tab w:val="num" w:pos="1134"/>
        </w:tabs>
        <w:spacing w:before="0" w:beforeAutospacing="0" w:after="0" w:afterAutospacing="0" w:line="360" w:lineRule="auto"/>
        <w:ind w:left="0" w:firstLine="567"/>
        <w:jc w:val="both"/>
        <w:rPr>
          <w:color w:val="000000"/>
          <w:sz w:val="29"/>
          <w:szCs w:val="29"/>
        </w:rPr>
      </w:pPr>
      <w:r w:rsidRPr="003F1B1F">
        <w:rPr>
          <w:b/>
          <w:bCs/>
          <w:color w:val="000000"/>
          <w:sz w:val="29"/>
          <w:szCs w:val="29"/>
        </w:rPr>
        <w:t>Etnik va diniy nizolar</w:t>
      </w:r>
      <w:r w:rsidRPr="003F1B1F">
        <w:rPr>
          <w:color w:val="000000"/>
          <w:sz w:val="29"/>
          <w:szCs w:val="29"/>
        </w:rPr>
        <w:t>:</w:t>
      </w:r>
    </w:p>
    <w:p w:rsidR="003F1B1F" w:rsidRPr="003F1B1F" w:rsidRDefault="003F1B1F" w:rsidP="003F1B1F">
      <w:pPr>
        <w:pStyle w:val="a4"/>
        <w:numPr>
          <w:ilvl w:val="1"/>
          <w:numId w:val="36"/>
        </w:numPr>
        <w:tabs>
          <w:tab w:val="clear" w:pos="1440"/>
          <w:tab w:val="num" w:pos="360"/>
          <w:tab w:val="num" w:pos="1134"/>
        </w:tabs>
        <w:spacing w:before="0" w:beforeAutospacing="0" w:after="0" w:afterAutospacing="0" w:line="360" w:lineRule="auto"/>
        <w:ind w:left="0" w:firstLine="567"/>
        <w:jc w:val="both"/>
        <w:rPr>
          <w:color w:val="000000"/>
          <w:sz w:val="29"/>
          <w:szCs w:val="29"/>
        </w:rPr>
      </w:pPr>
      <w:r w:rsidRPr="003F1B1F">
        <w:rPr>
          <w:color w:val="000000"/>
          <w:sz w:val="29"/>
          <w:szCs w:val="29"/>
        </w:rPr>
        <w:t>Etnik guruhlar, diniy jamoalar yoki madaniy qadriyatlarni himoya qilishga qaratilgan nizolar. Misol uchun, diniy yoki etnik ozchiliklar o'z huquqlarini himoya qilish uchun kurashishlari mumkin.</w:t>
      </w:r>
    </w:p>
    <w:p w:rsidR="003F1B1F" w:rsidRPr="003F1B1F" w:rsidRDefault="003F1B1F" w:rsidP="003F1B1F">
      <w:pPr>
        <w:pStyle w:val="a4"/>
        <w:numPr>
          <w:ilvl w:val="0"/>
          <w:numId w:val="36"/>
        </w:numPr>
        <w:tabs>
          <w:tab w:val="num" w:pos="360"/>
          <w:tab w:val="num" w:pos="1134"/>
        </w:tabs>
        <w:spacing w:before="0" w:beforeAutospacing="0" w:after="0" w:afterAutospacing="0" w:line="360" w:lineRule="auto"/>
        <w:ind w:left="0" w:firstLine="567"/>
        <w:jc w:val="both"/>
        <w:rPr>
          <w:color w:val="000000"/>
          <w:sz w:val="29"/>
          <w:szCs w:val="29"/>
        </w:rPr>
      </w:pPr>
      <w:r w:rsidRPr="003F1B1F">
        <w:rPr>
          <w:b/>
          <w:bCs/>
          <w:color w:val="000000"/>
          <w:sz w:val="29"/>
          <w:szCs w:val="29"/>
        </w:rPr>
        <w:t>Siyosiy nizolar</w:t>
      </w:r>
      <w:r w:rsidRPr="003F1B1F">
        <w:rPr>
          <w:color w:val="000000"/>
          <w:sz w:val="29"/>
          <w:szCs w:val="29"/>
        </w:rPr>
        <w:t>:</w:t>
      </w:r>
    </w:p>
    <w:p w:rsidR="003F1B1F" w:rsidRPr="003F1B1F" w:rsidRDefault="003F1B1F" w:rsidP="003F1B1F">
      <w:pPr>
        <w:pStyle w:val="a4"/>
        <w:numPr>
          <w:ilvl w:val="1"/>
          <w:numId w:val="36"/>
        </w:numPr>
        <w:tabs>
          <w:tab w:val="clear" w:pos="1440"/>
          <w:tab w:val="num" w:pos="360"/>
          <w:tab w:val="num" w:pos="1134"/>
        </w:tabs>
        <w:spacing w:before="0" w:beforeAutospacing="0" w:after="0" w:afterAutospacing="0" w:line="360" w:lineRule="auto"/>
        <w:ind w:left="0" w:firstLine="567"/>
        <w:jc w:val="both"/>
        <w:rPr>
          <w:color w:val="000000"/>
          <w:sz w:val="29"/>
          <w:szCs w:val="29"/>
          <w:lang w:val="en-US"/>
        </w:rPr>
      </w:pPr>
      <w:r w:rsidRPr="003F1B1F">
        <w:rPr>
          <w:color w:val="000000"/>
          <w:sz w:val="29"/>
          <w:szCs w:val="29"/>
          <w:lang w:val="en-US"/>
        </w:rPr>
        <w:t xml:space="preserve">Hukumatning siyosati yoki tizimi bilan bog'liq nizolar. Siyosiy partiyalar, hukumat </w:t>
      </w:r>
      <w:proofErr w:type="gramStart"/>
      <w:r w:rsidRPr="003F1B1F">
        <w:rPr>
          <w:color w:val="000000"/>
          <w:sz w:val="29"/>
          <w:szCs w:val="29"/>
          <w:lang w:val="en-US"/>
        </w:rPr>
        <w:t>va</w:t>
      </w:r>
      <w:proofErr w:type="gramEnd"/>
      <w:r w:rsidRPr="003F1B1F">
        <w:rPr>
          <w:color w:val="000000"/>
          <w:sz w:val="29"/>
          <w:szCs w:val="29"/>
          <w:lang w:val="en-US"/>
        </w:rPr>
        <w:t xml:space="preserve"> xalq o'rtasida yuzaga keladigan qarama-qarshiliklar siyosiy tizimdagi islohotlar, saylovlar yoki boshqaruvni qo'lga kiritish uchun kurash bilan bog'liq bo'lishi mumkin.</w:t>
      </w:r>
    </w:p>
    <w:p w:rsidR="003F1B1F" w:rsidRPr="003F1B1F" w:rsidRDefault="003F1B1F" w:rsidP="003F1B1F">
      <w:pPr>
        <w:pStyle w:val="a4"/>
        <w:numPr>
          <w:ilvl w:val="0"/>
          <w:numId w:val="36"/>
        </w:numPr>
        <w:tabs>
          <w:tab w:val="num" w:pos="360"/>
          <w:tab w:val="num" w:pos="1134"/>
        </w:tabs>
        <w:spacing w:before="0" w:beforeAutospacing="0" w:after="0" w:afterAutospacing="0" w:line="360" w:lineRule="auto"/>
        <w:ind w:left="0" w:firstLine="567"/>
        <w:jc w:val="both"/>
        <w:rPr>
          <w:color w:val="000000"/>
          <w:sz w:val="29"/>
          <w:szCs w:val="29"/>
        </w:rPr>
      </w:pPr>
      <w:r w:rsidRPr="003F1B1F">
        <w:rPr>
          <w:b/>
          <w:bCs/>
          <w:color w:val="000000"/>
          <w:sz w:val="29"/>
          <w:szCs w:val="29"/>
        </w:rPr>
        <w:t>Gender nizolari</w:t>
      </w:r>
      <w:r w:rsidRPr="003F1B1F">
        <w:rPr>
          <w:color w:val="000000"/>
          <w:sz w:val="29"/>
          <w:szCs w:val="29"/>
        </w:rPr>
        <w:t>:</w:t>
      </w:r>
    </w:p>
    <w:p w:rsidR="003F1B1F" w:rsidRPr="003F1B1F" w:rsidRDefault="003F1B1F" w:rsidP="003F1B1F">
      <w:pPr>
        <w:pStyle w:val="a4"/>
        <w:numPr>
          <w:ilvl w:val="1"/>
          <w:numId w:val="36"/>
        </w:numPr>
        <w:tabs>
          <w:tab w:val="clear" w:pos="1440"/>
          <w:tab w:val="num" w:pos="360"/>
          <w:tab w:val="num" w:pos="1134"/>
        </w:tabs>
        <w:spacing w:before="0" w:beforeAutospacing="0" w:after="0" w:afterAutospacing="0" w:line="360" w:lineRule="auto"/>
        <w:ind w:left="0" w:firstLine="567"/>
        <w:jc w:val="both"/>
        <w:rPr>
          <w:color w:val="000000"/>
          <w:sz w:val="29"/>
          <w:szCs w:val="29"/>
        </w:rPr>
      </w:pPr>
      <w:r w:rsidRPr="003F1B1F">
        <w:rPr>
          <w:color w:val="000000"/>
          <w:sz w:val="29"/>
          <w:szCs w:val="29"/>
        </w:rPr>
        <w:t>Erkaklar va ayollar o'rtasidagi tengsizlik, gender diskriminatsiyasi, ayollarning huquqlari va imkoniyatlarining cheklanishi kabi masalalar gender asosidagi ijtimoiy nizolarni yuzaga keltiradi.</w:t>
      </w:r>
    </w:p>
    <w:p w:rsidR="003F1B1F" w:rsidRPr="003F1B1F" w:rsidRDefault="003F1B1F" w:rsidP="003F1B1F">
      <w:pPr>
        <w:pStyle w:val="a4"/>
        <w:numPr>
          <w:ilvl w:val="0"/>
          <w:numId w:val="36"/>
        </w:numPr>
        <w:tabs>
          <w:tab w:val="num" w:pos="360"/>
          <w:tab w:val="num" w:pos="1134"/>
        </w:tabs>
        <w:spacing w:before="0" w:beforeAutospacing="0" w:after="0" w:afterAutospacing="0" w:line="360" w:lineRule="auto"/>
        <w:ind w:left="0" w:firstLine="567"/>
        <w:jc w:val="both"/>
        <w:rPr>
          <w:color w:val="000000"/>
          <w:sz w:val="29"/>
          <w:szCs w:val="29"/>
        </w:rPr>
      </w:pPr>
      <w:r w:rsidRPr="003F1B1F">
        <w:rPr>
          <w:b/>
          <w:bCs/>
          <w:color w:val="000000"/>
          <w:sz w:val="29"/>
          <w:szCs w:val="29"/>
        </w:rPr>
        <w:t>Sotsial o'zgarishlarga qarshi kurash</w:t>
      </w:r>
      <w:r w:rsidRPr="003F1B1F">
        <w:rPr>
          <w:color w:val="000000"/>
          <w:sz w:val="29"/>
          <w:szCs w:val="29"/>
        </w:rPr>
        <w:t>:</w:t>
      </w:r>
    </w:p>
    <w:p w:rsidR="003F1B1F" w:rsidRPr="003F1B1F" w:rsidRDefault="003F1B1F" w:rsidP="003F1B1F">
      <w:pPr>
        <w:pStyle w:val="a4"/>
        <w:numPr>
          <w:ilvl w:val="1"/>
          <w:numId w:val="36"/>
        </w:numPr>
        <w:tabs>
          <w:tab w:val="clear" w:pos="1440"/>
          <w:tab w:val="num" w:pos="360"/>
          <w:tab w:val="num" w:pos="1134"/>
        </w:tabs>
        <w:spacing w:before="0" w:beforeAutospacing="0" w:after="0" w:afterAutospacing="0" w:line="360" w:lineRule="auto"/>
        <w:ind w:left="0" w:firstLine="567"/>
        <w:jc w:val="both"/>
        <w:rPr>
          <w:color w:val="000000"/>
          <w:sz w:val="29"/>
          <w:szCs w:val="29"/>
        </w:rPr>
      </w:pPr>
      <w:r w:rsidRPr="003F1B1F">
        <w:rPr>
          <w:color w:val="000000"/>
          <w:sz w:val="29"/>
          <w:szCs w:val="29"/>
        </w:rPr>
        <w:t>Yangi ijtimoiy, siyosiy yoki iqtisodiy tizimlarga qarshi kurash. Masalan, kapitalizmga qarshi ijtimoiyizm harakatlari, yoki aksincha, eski tizimlarni saqlab qolish uchun kurashadigan guruhlar o'rtasidagi nizolar.</w:t>
      </w:r>
    </w:p>
    <w:p w:rsidR="003F1B1F" w:rsidRPr="003F1B1F" w:rsidRDefault="003F1B1F" w:rsidP="003F1B1F">
      <w:pPr>
        <w:pStyle w:val="a4"/>
        <w:tabs>
          <w:tab w:val="num" w:pos="360"/>
          <w:tab w:val="num" w:pos="1134"/>
        </w:tabs>
        <w:spacing w:before="0" w:beforeAutospacing="0" w:after="0" w:afterAutospacing="0" w:line="360" w:lineRule="auto"/>
        <w:ind w:firstLine="567"/>
        <w:jc w:val="both"/>
        <w:rPr>
          <w:b/>
          <w:bCs/>
          <w:color w:val="000000"/>
          <w:sz w:val="29"/>
          <w:szCs w:val="29"/>
          <w:lang w:val="en-US"/>
        </w:rPr>
      </w:pPr>
      <w:r w:rsidRPr="003F1B1F">
        <w:rPr>
          <w:b/>
          <w:bCs/>
          <w:color w:val="000000"/>
          <w:sz w:val="29"/>
          <w:szCs w:val="29"/>
          <w:lang w:val="en-US"/>
        </w:rPr>
        <w:lastRenderedPageBreak/>
        <w:t>Ijtimoiy nizolarni hal qilish usullari:</w:t>
      </w:r>
    </w:p>
    <w:p w:rsidR="003F1B1F" w:rsidRPr="003F1B1F" w:rsidRDefault="003F1B1F" w:rsidP="003F1B1F">
      <w:pPr>
        <w:pStyle w:val="a4"/>
        <w:tabs>
          <w:tab w:val="num" w:pos="360"/>
          <w:tab w:val="num" w:pos="1134"/>
        </w:tabs>
        <w:spacing w:before="0" w:beforeAutospacing="0" w:after="0" w:afterAutospacing="0" w:line="360" w:lineRule="auto"/>
        <w:ind w:firstLine="567"/>
        <w:jc w:val="both"/>
        <w:rPr>
          <w:color w:val="000000"/>
          <w:sz w:val="29"/>
          <w:szCs w:val="29"/>
          <w:lang w:val="en-US"/>
        </w:rPr>
      </w:pPr>
      <w:r w:rsidRPr="003F1B1F">
        <w:rPr>
          <w:color w:val="000000"/>
          <w:sz w:val="29"/>
          <w:szCs w:val="29"/>
          <w:lang w:val="en-US"/>
        </w:rPr>
        <w:t>Ijtimoiy nizolarni hal qilish uchun bir nechta yondashuvlar mavjud:</w:t>
      </w:r>
    </w:p>
    <w:p w:rsidR="003F1B1F" w:rsidRPr="003F1B1F" w:rsidRDefault="003F1B1F" w:rsidP="003F1B1F">
      <w:pPr>
        <w:pStyle w:val="a4"/>
        <w:numPr>
          <w:ilvl w:val="0"/>
          <w:numId w:val="37"/>
        </w:numPr>
        <w:tabs>
          <w:tab w:val="num" w:pos="360"/>
          <w:tab w:val="num" w:pos="1134"/>
        </w:tabs>
        <w:spacing w:before="0" w:beforeAutospacing="0" w:after="0" w:afterAutospacing="0" w:line="360" w:lineRule="auto"/>
        <w:ind w:left="0" w:firstLine="567"/>
        <w:jc w:val="both"/>
        <w:rPr>
          <w:color w:val="000000"/>
          <w:sz w:val="29"/>
          <w:szCs w:val="29"/>
          <w:lang w:val="en-US"/>
        </w:rPr>
      </w:pPr>
      <w:r w:rsidRPr="003F1B1F">
        <w:rPr>
          <w:b/>
          <w:bCs/>
          <w:color w:val="000000"/>
          <w:sz w:val="29"/>
          <w:szCs w:val="29"/>
          <w:lang w:val="en-US"/>
        </w:rPr>
        <w:t xml:space="preserve">Muzokaralar </w:t>
      </w:r>
      <w:proofErr w:type="gramStart"/>
      <w:r w:rsidRPr="003F1B1F">
        <w:rPr>
          <w:b/>
          <w:bCs/>
          <w:color w:val="000000"/>
          <w:sz w:val="29"/>
          <w:szCs w:val="29"/>
          <w:lang w:val="en-US"/>
        </w:rPr>
        <w:t>va</w:t>
      </w:r>
      <w:proofErr w:type="gramEnd"/>
      <w:r w:rsidRPr="003F1B1F">
        <w:rPr>
          <w:b/>
          <w:bCs/>
          <w:color w:val="000000"/>
          <w:sz w:val="29"/>
          <w:szCs w:val="29"/>
          <w:lang w:val="en-US"/>
        </w:rPr>
        <w:t xml:space="preserve"> murosa</w:t>
      </w:r>
      <w:r w:rsidRPr="003F1B1F">
        <w:rPr>
          <w:color w:val="000000"/>
          <w:sz w:val="29"/>
          <w:szCs w:val="29"/>
          <w:lang w:val="en-US"/>
        </w:rPr>
        <w:t>: Tomonlar o'rtasida muzokaralar olib borish orqali nizolarni hal qilish. Bu usul, ko'pincha, tomonlar o'rtasidagi kelishmovchiliklarni tinch yo'l bilan hal qilishga imkon beradi.</w:t>
      </w:r>
    </w:p>
    <w:p w:rsidR="003F1B1F" w:rsidRPr="003F1B1F" w:rsidRDefault="003F1B1F" w:rsidP="003F1B1F">
      <w:pPr>
        <w:pStyle w:val="a4"/>
        <w:numPr>
          <w:ilvl w:val="0"/>
          <w:numId w:val="37"/>
        </w:numPr>
        <w:tabs>
          <w:tab w:val="num" w:pos="360"/>
          <w:tab w:val="num" w:pos="1134"/>
        </w:tabs>
        <w:spacing w:before="0" w:beforeAutospacing="0" w:after="0" w:afterAutospacing="0" w:line="360" w:lineRule="auto"/>
        <w:ind w:left="0" w:firstLine="567"/>
        <w:jc w:val="both"/>
        <w:rPr>
          <w:color w:val="000000"/>
          <w:sz w:val="29"/>
          <w:szCs w:val="29"/>
          <w:lang w:val="en-US"/>
        </w:rPr>
      </w:pPr>
      <w:r w:rsidRPr="003F1B1F">
        <w:rPr>
          <w:b/>
          <w:bCs/>
          <w:color w:val="000000"/>
          <w:sz w:val="29"/>
          <w:szCs w:val="29"/>
          <w:lang w:val="en-US"/>
        </w:rPr>
        <w:t>Mediatsiya</w:t>
      </w:r>
      <w:r w:rsidRPr="003F1B1F">
        <w:rPr>
          <w:color w:val="000000"/>
          <w:sz w:val="29"/>
          <w:szCs w:val="29"/>
          <w:lang w:val="en-US"/>
        </w:rPr>
        <w:t>: Tashqaridan kelgan mustaqil bir shaxs yoki guruhning yordami bilan nizolarni hal etish.</w:t>
      </w:r>
    </w:p>
    <w:p w:rsidR="003F1B1F" w:rsidRPr="003F1B1F" w:rsidRDefault="003F1B1F" w:rsidP="003F1B1F">
      <w:pPr>
        <w:pStyle w:val="a4"/>
        <w:numPr>
          <w:ilvl w:val="0"/>
          <w:numId w:val="37"/>
        </w:numPr>
        <w:tabs>
          <w:tab w:val="num" w:pos="360"/>
          <w:tab w:val="num" w:pos="1134"/>
        </w:tabs>
        <w:spacing w:before="0" w:beforeAutospacing="0" w:after="0" w:afterAutospacing="0" w:line="360" w:lineRule="auto"/>
        <w:ind w:left="0" w:firstLine="567"/>
        <w:jc w:val="both"/>
        <w:rPr>
          <w:color w:val="000000"/>
          <w:sz w:val="29"/>
          <w:szCs w:val="29"/>
          <w:lang w:val="en-US"/>
        </w:rPr>
      </w:pPr>
      <w:r w:rsidRPr="003F1B1F">
        <w:rPr>
          <w:b/>
          <w:bCs/>
          <w:color w:val="000000"/>
          <w:sz w:val="29"/>
          <w:szCs w:val="29"/>
          <w:lang w:val="en-US"/>
        </w:rPr>
        <w:t>Sud tizimi</w:t>
      </w:r>
      <w:r w:rsidRPr="003F1B1F">
        <w:rPr>
          <w:color w:val="000000"/>
          <w:sz w:val="29"/>
          <w:szCs w:val="29"/>
          <w:lang w:val="en-US"/>
        </w:rPr>
        <w:t xml:space="preserve">: Ba'zi ijtimoiy nizolar sud tizimi orqali hal qilinadi, bu yerda har ikki tomonning dalillari ko'rib chiqiladi </w:t>
      </w:r>
      <w:proofErr w:type="gramStart"/>
      <w:r w:rsidRPr="003F1B1F">
        <w:rPr>
          <w:color w:val="000000"/>
          <w:sz w:val="29"/>
          <w:szCs w:val="29"/>
          <w:lang w:val="en-US"/>
        </w:rPr>
        <w:t>va</w:t>
      </w:r>
      <w:proofErr w:type="gramEnd"/>
      <w:r w:rsidRPr="003F1B1F">
        <w:rPr>
          <w:color w:val="000000"/>
          <w:sz w:val="29"/>
          <w:szCs w:val="29"/>
          <w:lang w:val="en-US"/>
        </w:rPr>
        <w:t xml:space="preserve"> hukm chiqariladi.</w:t>
      </w:r>
    </w:p>
    <w:p w:rsidR="003F1B1F" w:rsidRPr="003F1B1F" w:rsidRDefault="003F1B1F" w:rsidP="003F1B1F">
      <w:pPr>
        <w:pStyle w:val="a4"/>
        <w:numPr>
          <w:ilvl w:val="0"/>
          <w:numId w:val="37"/>
        </w:numPr>
        <w:tabs>
          <w:tab w:val="num" w:pos="360"/>
          <w:tab w:val="num" w:pos="1134"/>
        </w:tabs>
        <w:spacing w:before="0" w:beforeAutospacing="0" w:after="0" w:afterAutospacing="0" w:line="360" w:lineRule="auto"/>
        <w:ind w:left="0" w:firstLine="567"/>
        <w:jc w:val="both"/>
        <w:rPr>
          <w:color w:val="000000"/>
          <w:sz w:val="29"/>
          <w:szCs w:val="29"/>
          <w:lang w:val="en-US"/>
        </w:rPr>
      </w:pPr>
      <w:r w:rsidRPr="003F1B1F">
        <w:rPr>
          <w:b/>
          <w:bCs/>
          <w:color w:val="000000"/>
          <w:sz w:val="29"/>
          <w:szCs w:val="29"/>
          <w:lang w:val="en-US"/>
        </w:rPr>
        <w:t>Boshqaruv islohotlari</w:t>
      </w:r>
      <w:r w:rsidRPr="003F1B1F">
        <w:rPr>
          <w:color w:val="000000"/>
          <w:sz w:val="29"/>
          <w:szCs w:val="29"/>
          <w:lang w:val="en-US"/>
        </w:rPr>
        <w:t>: Hukumat yoki tashkilotlar tomonidan ijtimoiy tizimlarni o'zgartirish, ijtimoiy adolatsizliklarni kamaytirish maqsadida amalga oshiriladigan islohotlar.</w:t>
      </w:r>
    </w:p>
    <w:p w:rsidR="006F771F" w:rsidRPr="004B40F0" w:rsidRDefault="003F1B1F" w:rsidP="003F1B1F">
      <w:pPr>
        <w:pStyle w:val="a4"/>
        <w:tabs>
          <w:tab w:val="num" w:pos="360"/>
        </w:tabs>
        <w:spacing w:before="0" w:beforeAutospacing="0" w:after="0" w:afterAutospacing="0" w:line="360" w:lineRule="auto"/>
        <w:ind w:firstLine="425"/>
        <w:jc w:val="both"/>
        <w:rPr>
          <w:b/>
          <w:color w:val="000000"/>
          <w:sz w:val="29"/>
          <w:szCs w:val="29"/>
          <w:lang w:val="uz-Cyrl-UZ"/>
        </w:rPr>
      </w:pPr>
      <w:r w:rsidRPr="003F1B1F">
        <w:rPr>
          <w:b/>
          <w:color w:val="000000"/>
          <w:sz w:val="29"/>
          <w:szCs w:val="29"/>
          <w:vertAlign w:val="superscript"/>
          <w:lang w:val="uz-Cyrl-UZ"/>
        </w:rPr>
        <w:t xml:space="preserve"> </w:t>
      </w:r>
      <w:r w:rsidR="009F27C9">
        <w:rPr>
          <w:rStyle w:val="ae"/>
          <w:b/>
          <w:color w:val="000000"/>
          <w:sz w:val="29"/>
          <w:szCs w:val="29"/>
          <w:lang w:val="uz-Cyrl-UZ"/>
        </w:rPr>
        <w:footnoteReference w:id="3"/>
      </w:r>
      <w:r w:rsidR="006F771F" w:rsidRPr="004B40F0">
        <w:rPr>
          <w:b/>
          <w:color w:val="000000"/>
          <w:sz w:val="29"/>
          <w:szCs w:val="29"/>
          <w:lang w:val="uz-Cyrl-UZ"/>
        </w:rPr>
        <w:br w:type="page"/>
      </w:r>
    </w:p>
    <w:p w:rsidR="009E183D" w:rsidRDefault="009E183D" w:rsidP="00DB0E2D">
      <w:pPr>
        <w:spacing w:after="0" w:line="360" w:lineRule="auto"/>
        <w:rPr>
          <w:rFonts w:ascii="Times New Roman" w:eastAsia="Times New Roman" w:hAnsi="Times New Roman" w:cs="Times New Roman"/>
          <w:b/>
          <w:color w:val="000000"/>
          <w:sz w:val="29"/>
          <w:szCs w:val="29"/>
          <w:lang w:val="uz-Cyrl-UZ" w:eastAsia="ru-RU"/>
        </w:rPr>
      </w:pPr>
    </w:p>
    <w:p w:rsidR="00412892" w:rsidRPr="004B40F0" w:rsidRDefault="006F771F" w:rsidP="00DB0E2D">
      <w:pPr>
        <w:spacing w:after="0" w:line="360" w:lineRule="auto"/>
        <w:rPr>
          <w:rFonts w:ascii="Times New Roman" w:eastAsia="Times New Roman" w:hAnsi="Times New Roman" w:cs="Times New Roman"/>
          <w:bCs/>
          <w:color w:val="000000"/>
          <w:sz w:val="29"/>
          <w:szCs w:val="29"/>
          <w:lang w:val="uz-Cyrl-UZ" w:eastAsia="ru-RU"/>
        </w:rPr>
      </w:pPr>
      <w:r w:rsidRPr="004B40F0">
        <w:rPr>
          <w:rFonts w:ascii="Times New Roman" w:eastAsia="Times New Roman" w:hAnsi="Times New Roman" w:cs="Times New Roman"/>
          <w:b/>
          <w:color w:val="000000"/>
          <w:sz w:val="29"/>
          <w:szCs w:val="29"/>
          <w:lang w:val="uz-Cyrl-UZ" w:eastAsia="ru-RU"/>
        </w:rPr>
        <w:t>2.2.</w:t>
      </w:r>
      <w:r w:rsidR="0002026F" w:rsidRPr="004B40F0">
        <w:rPr>
          <w:rStyle w:val="a3"/>
          <w:rFonts w:ascii="Times New Roman" w:hAnsi="Times New Roman" w:cs="Times New Roman"/>
          <w:b w:val="0"/>
          <w:sz w:val="29"/>
          <w:szCs w:val="29"/>
          <w:lang w:val="uz-Cyrl-UZ"/>
        </w:rPr>
        <w:t xml:space="preserve"> </w:t>
      </w:r>
      <w:r w:rsidR="00803134" w:rsidRPr="00803134">
        <w:rPr>
          <w:rFonts w:ascii="Times New Roman" w:eastAsia="Times New Roman" w:hAnsi="Times New Roman" w:cs="Times New Roman"/>
          <w:b/>
          <w:bCs/>
          <w:color w:val="000000"/>
          <w:sz w:val="29"/>
          <w:szCs w:val="29"/>
          <w:lang w:val="en-US" w:eastAsia="ru-RU"/>
        </w:rPr>
        <w:t>Shaxsiy nizolar</w:t>
      </w:r>
      <w:r w:rsidR="00B47B26" w:rsidRPr="004B40F0">
        <w:rPr>
          <w:rFonts w:ascii="Times New Roman" w:eastAsia="Times New Roman" w:hAnsi="Times New Roman" w:cs="Times New Roman"/>
          <w:b/>
          <w:bCs/>
          <w:color w:val="000000"/>
          <w:sz w:val="29"/>
          <w:szCs w:val="29"/>
          <w:lang w:val="uz-Cyrl-UZ" w:eastAsia="ru-RU"/>
        </w:rPr>
        <w:t>:</w:t>
      </w:r>
    </w:p>
    <w:p w:rsidR="00456E70" w:rsidRPr="004B40F0" w:rsidRDefault="00456E70" w:rsidP="00254DAB">
      <w:pPr>
        <w:widowControl w:val="0"/>
        <w:tabs>
          <w:tab w:val="num" w:pos="360"/>
        </w:tabs>
        <w:autoSpaceDE w:val="0"/>
        <w:autoSpaceDN w:val="0"/>
        <w:adjustRightInd w:val="0"/>
        <w:spacing w:after="0" w:line="360" w:lineRule="auto"/>
        <w:ind w:firstLine="567"/>
        <w:jc w:val="both"/>
        <w:rPr>
          <w:rFonts w:ascii="Times New Roman" w:eastAsia="Times New Roman" w:hAnsi="Times New Roman" w:cs="Times New Roman"/>
          <w:sz w:val="29"/>
          <w:szCs w:val="29"/>
          <w:lang w:val="uz-Cyrl-UZ" w:eastAsia="ru-RU"/>
        </w:rPr>
      </w:pP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Shaxsiy nizolar — bu ikki yoki undan ortiq shaxs o'rtasidagi kelishmovchilik, to'qnashuv yoki qarama-qarshiliklardan kelib chiqadigan nizolarni anglatadi. Shaxsiy nizolar odatda individuallarning o'zaro munosabatlari, manfaatlari, ehtiyojlari yoki qarashlari o'rtasidagi tafovutlardan yuzaga keladi. Bunday nizolar ko'pincha o'zaro aloqalarga, ya'ni oilaviy munosabatlar, do'stlik, ish joyidagi vaziyatlar, hamkorlik yoki boshqa shaxsiy interaktsiyalarga asoslanadi.</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Shaxsiy nizolarni yuzaga kelishining asosiy sabablari:</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 xml:space="preserve">Farqli manfaatlar </w:t>
      </w:r>
      <w:proofErr w:type="gramStart"/>
      <w:r w:rsidRPr="00803134">
        <w:rPr>
          <w:rFonts w:ascii="Times New Roman" w:eastAsia="Times New Roman" w:hAnsi="Times New Roman" w:cs="Times New Roman"/>
          <w:sz w:val="29"/>
          <w:szCs w:val="29"/>
          <w:lang w:val="en-US" w:eastAsia="ru-RU"/>
        </w:rPr>
        <w:t>va</w:t>
      </w:r>
      <w:proofErr w:type="gramEnd"/>
      <w:r w:rsidRPr="00803134">
        <w:rPr>
          <w:rFonts w:ascii="Times New Roman" w:eastAsia="Times New Roman" w:hAnsi="Times New Roman" w:cs="Times New Roman"/>
          <w:sz w:val="29"/>
          <w:szCs w:val="29"/>
          <w:lang w:val="en-US" w:eastAsia="ru-RU"/>
        </w:rPr>
        <w:t xml:space="preserve"> ehtiyojlar:</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 xml:space="preserve">Shaxslar o'rtasida turli manfaatlar, ehtiyojlar yoki istaklar bo'lishi mumkin. Agar bu </w:t>
      </w:r>
      <w:proofErr w:type="gramStart"/>
      <w:r w:rsidRPr="00803134">
        <w:rPr>
          <w:rFonts w:ascii="Times New Roman" w:eastAsia="Times New Roman" w:hAnsi="Times New Roman" w:cs="Times New Roman"/>
          <w:sz w:val="29"/>
          <w:szCs w:val="29"/>
          <w:lang w:val="en-US" w:eastAsia="ru-RU"/>
        </w:rPr>
        <w:t>ehtiyojlar o'rtasida farq bo'lsa</w:t>
      </w:r>
      <w:proofErr w:type="gramEnd"/>
      <w:r w:rsidRPr="00803134">
        <w:rPr>
          <w:rFonts w:ascii="Times New Roman" w:eastAsia="Times New Roman" w:hAnsi="Times New Roman" w:cs="Times New Roman"/>
          <w:sz w:val="29"/>
          <w:szCs w:val="29"/>
          <w:lang w:val="en-US" w:eastAsia="ru-RU"/>
        </w:rPr>
        <w:t xml:space="preserve">, odamlar o'z maqsadlariga erishish uchun bir-biri bilan kurashishi mumkin. Masalan, ish joyida lavozim uchun raqobat, yoki oila a'zolari o'rtasida vaqt </w:t>
      </w:r>
      <w:proofErr w:type="gramStart"/>
      <w:r w:rsidRPr="00803134">
        <w:rPr>
          <w:rFonts w:ascii="Times New Roman" w:eastAsia="Times New Roman" w:hAnsi="Times New Roman" w:cs="Times New Roman"/>
          <w:sz w:val="29"/>
          <w:szCs w:val="29"/>
          <w:lang w:val="en-US" w:eastAsia="ru-RU"/>
        </w:rPr>
        <w:t>va</w:t>
      </w:r>
      <w:proofErr w:type="gramEnd"/>
      <w:r w:rsidRPr="00803134">
        <w:rPr>
          <w:rFonts w:ascii="Times New Roman" w:eastAsia="Times New Roman" w:hAnsi="Times New Roman" w:cs="Times New Roman"/>
          <w:sz w:val="29"/>
          <w:szCs w:val="29"/>
          <w:lang w:val="en-US" w:eastAsia="ru-RU"/>
        </w:rPr>
        <w:t xml:space="preserve"> resurslarni taqsimlash.</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Kommunikatsiya muammolari:</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 xml:space="preserve">Shaxslar o'rtasida </w:t>
      </w:r>
      <w:proofErr w:type="gramStart"/>
      <w:r w:rsidRPr="00803134">
        <w:rPr>
          <w:rFonts w:ascii="Times New Roman" w:eastAsia="Times New Roman" w:hAnsi="Times New Roman" w:cs="Times New Roman"/>
          <w:sz w:val="29"/>
          <w:szCs w:val="29"/>
          <w:lang w:val="en-US" w:eastAsia="ru-RU"/>
        </w:rPr>
        <w:t>noto'g'ri</w:t>
      </w:r>
      <w:proofErr w:type="gramEnd"/>
      <w:r w:rsidRPr="00803134">
        <w:rPr>
          <w:rFonts w:ascii="Times New Roman" w:eastAsia="Times New Roman" w:hAnsi="Times New Roman" w:cs="Times New Roman"/>
          <w:sz w:val="29"/>
          <w:szCs w:val="29"/>
          <w:lang w:val="en-US" w:eastAsia="ru-RU"/>
        </w:rPr>
        <w:t xml:space="preserve"> tushunishlar, kommunikatsiya yetishmovchiligi yoki noaniq ma'lumotlar shaxsiy nizolarni keltirib chiqarishi mumkin. </w:t>
      </w:r>
      <w:proofErr w:type="gramStart"/>
      <w:r w:rsidRPr="00803134">
        <w:rPr>
          <w:rFonts w:ascii="Times New Roman" w:eastAsia="Times New Roman" w:hAnsi="Times New Roman" w:cs="Times New Roman"/>
          <w:sz w:val="29"/>
          <w:szCs w:val="29"/>
          <w:lang w:val="en-US" w:eastAsia="ru-RU"/>
        </w:rPr>
        <w:t>Noto'g'ri</w:t>
      </w:r>
      <w:proofErr w:type="gramEnd"/>
      <w:r w:rsidRPr="00803134">
        <w:rPr>
          <w:rFonts w:ascii="Times New Roman" w:eastAsia="Times New Roman" w:hAnsi="Times New Roman" w:cs="Times New Roman"/>
          <w:sz w:val="29"/>
          <w:szCs w:val="29"/>
          <w:lang w:val="en-US" w:eastAsia="ru-RU"/>
        </w:rPr>
        <w:t xml:space="preserve"> tushunilgan fikrlar yoki his-tuyg'ular qarama-qarshiliklarga olib keladi.</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 xml:space="preserve">Ego </w:t>
      </w:r>
      <w:proofErr w:type="gramStart"/>
      <w:r w:rsidRPr="00803134">
        <w:rPr>
          <w:rFonts w:ascii="Times New Roman" w:eastAsia="Times New Roman" w:hAnsi="Times New Roman" w:cs="Times New Roman"/>
          <w:sz w:val="29"/>
          <w:szCs w:val="29"/>
          <w:lang w:val="en-US" w:eastAsia="ru-RU"/>
        </w:rPr>
        <w:t>va</w:t>
      </w:r>
      <w:proofErr w:type="gramEnd"/>
      <w:r w:rsidRPr="00803134">
        <w:rPr>
          <w:rFonts w:ascii="Times New Roman" w:eastAsia="Times New Roman" w:hAnsi="Times New Roman" w:cs="Times New Roman"/>
          <w:sz w:val="29"/>
          <w:szCs w:val="29"/>
          <w:lang w:val="en-US" w:eastAsia="ru-RU"/>
        </w:rPr>
        <w:t xml:space="preserve"> g'urur:</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 xml:space="preserve">Shaxslarning ego </w:t>
      </w:r>
      <w:proofErr w:type="gramStart"/>
      <w:r w:rsidRPr="00803134">
        <w:rPr>
          <w:rFonts w:ascii="Times New Roman" w:eastAsia="Times New Roman" w:hAnsi="Times New Roman" w:cs="Times New Roman"/>
          <w:sz w:val="29"/>
          <w:szCs w:val="29"/>
          <w:lang w:val="en-US" w:eastAsia="ru-RU"/>
        </w:rPr>
        <w:t>va</w:t>
      </w:r>
      <w:proofErr w:type="gramEnd"/>
      <w:r w:rsidRPr="00803134">
        <w:rPr>
          <w:rFonts w:ascii="Times New Roman" w:eastAsia="Times New Roman" w:hAnsi="Times New Roman" w:cs="Times New Roman"/>
          <w:sz w:val="29"/>
          <w:szCs w:val="29"/>
          <w:lang w:val="en-US" w:eastAsia="ru-RU"/>
        </w:rPr>
        <w:t xml:space="preserve"> g'ururlari ham shaxsiy nizolarga sabab bo'lishi mumkin. Odamlar o'z o'rnini, hurmatini yoki qadriyatlarini himoya qilish uchun boshqalarga qarshi chiqishlari mumkin. G'urur, ayniqsa, ijtimoiy aloqalarda ko'pincha muammo yaratadi.</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Ijtimoiy yoki madaniy tafovutlar:</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 xml:space="preserve">Turli madaniy yoki ijtimoiy qadriyatlar o'rtasidagi farqlar ham shaxsiy nizolarga olib kelishi mumkin. Masalan, turli ta'lim darajalari, turmush tarzlari, diniy yoki siyosiy qarashlar bir-birini tushunmaslikka </w:t>
      </w:r>
      <w:proofErr w:type="gramStart"/>
      <w:r w:rsidRPr="00803134">
        <w:rPr>
          <w:rFonts w:ascii="Times New Roman" w:eastAsia="Times New Roman" w:hAnsi="Times New Roman" w:cs="Times New Roman"/>
          <w:sz w:val="29"/>
          <w:szCs w:val="29"/>
          <w:lang w:val="en-US" w:eastAsia="ru-RU"/>
        </w:rPr>
        <w:t>va</w:t>
      </w:r>
      <w:proofErr w:type="gramEnd"/>
      <w:r w:rsidRPr="00803134">
        <w:rPr>
          <w:rFonts w:ascii="Times New Roman" w:eastAsia="Times New Roman" w:hAnsi="Times New Roman" w:cs="Times New Roman"/>
          <w:sz w:val="29"/>
          <w:szCs w:val="29"/>
          <w:lang w:val="en-US" w:eastAsia="ru-RU"/>
        </w:rPr>
        <w:t xml:space="preserve"> qarama-qarshiliklarga sabab bo'lishi mumkin.</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Yordamga muhtojlik:</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lastRenderedPageBreak/>
        <w:t xml:space="preserve">Ba'zan, biror shaxs boshqadan ko'proq yordam so'rashi yoki yordamga muhtoj bo'lishi mumkin. Agar bu ehtiyoj qondirilmasa, o'zaro tushunmovchiliklar </w:t>
      </w:r>
      <w:proofErr w:type="gramStart"/>
      <w:r w:rsidRPr="00803134">
        <w:rPr>
          <w:rFonts w:ascii="Times New Roman" w:eastAsia="Times New Roman" w:hAnsi="Times New Roman" w:cs="Times New Roman"/>
          <w:sz w:val="29"/>
          <w:szCs w:val="29"/>
          <w:lang w:val="en-US" w:eastAsia="ru-RU"/>
        </w:rPr>
        <w:t>va</w:t>
      </w:r>
      <w:proofErr w:type="gramEnd"/>
      <w:r w:rsidRPr="00803134">
        <w:rPr>
          <w:rFonts w:ascii="Times New Roman" w:eastAsia="Times New Roman" w:hAnsi="Times New Roman" w:cs="Times New Roman"/>
          <w:sz w:val="29"/>
          <w:szCs w:val="29"/>
          <w:lang w:val="en-US" w:eastAsia="ru-RU"/>
        </w:rPr>
        <w:t xml:space="preserve"> nizolar yuzaga kelishi mumkin.</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Yaxshi aloqaning etishmasligi:</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 xml:space="preserve">Ba'zan, shaxslar o'rtasida ochiq </w:t>
      </w:r>
      <w:proofErr w:type="gramStart"/>
      <w:r w:rsidRPr="00803134">
        <w:rPr>
          <w:rFonts w:ascii="Times New Roman" w:eastAsia="Times New Roman" w:hAnsi="Times New Roman" w:cs="Times New Roman"/>
          <w:sz w:val="29"/>
          <w:szCs w:val="29"/>
          <w:lang w:val="en-US" w:eastAsia="ru-RU"/>
        </w:rPr>
        <w:t>va</w:t>
      </w:r>
      <w:proofErr w:type="gramEnd"/>
      <w:r w:rsidRPr="00803134">
        <w:rPr>
          <w:rFonts w:ascii="Times New Roman" w:eastAsia="Times New Roman" w:hAnsi="Times New Roman" w:cs="Times New Roman"/>
          <w:sz w:val="29"/>
          <w:szCs w:val="29"/>
          <w:lang w:val="en-US" w:eastAsia="ru-RU"/>
        </w:rPr>
        <w:t xml:space="preserve"> samimiy muloqotning yo'qligi to'qnashuvlarga olib keladi. O'zaro noaniqlik, yomon muloqot </w:t>
      </w:r>
      <w:proofErr w:type="gramStart"/>
      <w:r w:rsidRPr="00803134">
        <w:rPr>
          <w:rFonts w:ascii="Times New Roman" w:eastAsia="Times New Roman" w:hAnsi="Times New Roman" w:cs="Times New Roman"/>
          <w:sz w:val="29"/>
          <w:szCs w:val="29"/>
          <w:lang w:val="en-US" w:eastAsia="ru-RU"/>
        </w:rPr>
        <w:t>va</w:t>
      </w:r>
      <w:proofErr w:type="gramEnd"/>
      <w:r w:rsidRPr="00803134">
        <w:rPr>
          <w:rFonts w:ascii="Times New Roman" w:eastAsia="Times New Roman" w:hAnsi="Times New Roman" w:cs="Times New Roman"/>
          <w:sz w:val="29"/>
          <w:szCs w:val="29"/>
          <w:lang w:val="en-US" w:eastAsia="ru-RU"/>
        </w:rPr>
        <w:t xml:space="preserve"> ehtiyojlar haqida gaplashmaslik nizolarni kuchaytirishi mumkin.</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Shaxsiy nizolarning turlari:</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Oilaviy nizolar:</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Oila a'zolari o'rtasida yuzaga keladigan nizolar ko'pincha resurslarni taqsimlash, mas'uliyatni bajarish, tarbiyaviy qarorlar yoki oilaviy qadriyatlar o'rtasidagi farqlar bilan bog'liq bo'ladi. Masalan, er-xotin o'rtasida farzand tarbiyasi, uy ishlarini taqsimlash yoki moliyaviy masalalar haqida kelishmovchiliklar yuzaga kelishi mumkin.</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Do'stlikdagi nizolar:</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Do'stlar o'rtasidagi nizolar, odatda, o'zaro ishonchsizlik, manfaatlar yoki qadriyatlar o'rtasidagi farqlar sababli yuzaga keladi. Bu turdagi nizolar ko'pincha shaxsiy sirlarni oshkor qilish, bir-birining ehtiyojlarini e'tiborsiz qoldirish yoki boshqa odamlarning aralashuvi bilan bog'liq bo'lishi mumkin.</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Ish joyidagi nizolar:</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Ishdagi nizolar o'zaro manfaatlar, lavozim o'zgarishlari, ish haqi, mas'uliyatlar yoki jamoaviy ishdagi tafovutlardan kelib chiqishi mumkin. Shaxslar o'rtasida qarama-qarshiliklar, kommunikatsiya muammolari yoki mehnat sharoitlari bo'yicha kelishmovchiliklar bo'lishi mumkin.</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Romantik munosabatlardagi nizolar:</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Romantik munosabatlar o'rtasidagi nizolar, ko'pincha sevgi, ishonch, g'azab yoki ehtiyojlar o'rtasidagi tafovutlardan kelib chiqadi. Bunday nizolar xiyonat, turmushdagi mas'uliyatlarning taqsimlanishi, yoki farzandlarning tarbiyasi bilan bog'liq bo'lishi mumkin.</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Shaxsiy qarashlar o'rtasidagi farqlar:</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lastRenderedPageBreak/>
        <w:t xml:space="preserve">Shaxslarning turli dunyoqarashlari, qarashlari </w:t>
      </w:r>
      <w:proofErr w:type="gramStart"/>
      <w:r w:rsidRPr="00803134">
        <w:rPr>
          <w:rFonts w:ascii="Times New Roman" w:eastAsia="Times New Roman" w:hAnsi="Times New Roman" w:cs="Times New Roman"/>
          <w:sz w:val="29"/>
          <w:szCs w:val="29"/>
          <w:lang w:val="en-US" w:eastAsia="ru-RU"/>
        </w:rPr>
        <w:t>va</w:t>
      </w:r>
      <w:proofErr w:type="gramEnd"/>
      <w:r w:rsidRPr="00803134">
        <w:rPr>
          <w:rFonts w:ascii="Times New Roman" w:eastAsia="Times New Roman" w:hAnsi="Times New Roman" w:cs="Times New Roman"/>
          <w:sz w:val="29"/>
          <w:szCs w:val="29"/>
          <w:lang w:val="en-US" w:eastAsia="ru-RU"/>
        </w:rPr>
        <w:t xml:space="preserve"> fikrlaridagi farqlar ham shaxsiy nizolarni yuzaga keltirishi mumkin. Bunday nizolar odatda ijtimoiy yoki siyosiy mavzularda bo'lishi mumkin, masalan, diniy, siyosiy yoki axloqiy qarashlar.</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Shaxsiy nizolarni hal qilish usullari:</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Shaxsiy nizolarni hal qilish uchun bir nechta samarali usullar mavjud:</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Muzokaralar:</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 xml:space="preserve">Nizolarni hal qilishda muzokara qilish muhim. Tomonlar o'z fikrlarini ochiq </w:t>
      </w:r>
      <w:proofErr w:type="gramStart"/>
      <w:r w:rsidRPr="00803134">
        <w:rPr>
          <w:rFonts w:ascii="Times New Roman" w:eastAsia="Times New Roman" w:hAnsi="Times New Roman" w:cs="Times New Roman"/>
          <w:sz w:val="29"/>
          <w:szCs w:val="29"/>
          <w:lang w:val="en-US" w:eastAsia="ru-RU"/>
        </w:rPr>
        <w:t>va</w:t>
      </w:r>
      <w:proofErr w:type="gramEnd"/>
      <w:r w:rsidRPr="00803134">
        <w:rPr>
          <w:rFonts w:ascii="Times New Roman" w:eastAsia="Times New Roman" w:hAnsi="Times New Roman" w:cs="Times New Roman"/>
          <w:sz w:val="29"/>
          <w:szCs w:val="29"/>
          <w:lang w:val="en-US" w:eastAsia="ru-RU"/>
        </w:rPr>
        <w:t xml:space="preserve"> samimiy tarzda ifodalashlari va bir-birlarini tushunishga harakat qilishlari kerak.</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Murosa:</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 xml:space="preserve">Murosa qilish, ya'ni o'zaro kelishuv </w:t>
      </w:r>
      <w:proofErr w:type="gramStart"/>
      <w:r w:rsidRPr="00803134">
        <w:rPr>
          <w:rFonts w:ascii="Times New Roman" w:eastAsia="Times New Roman" w:hAnsi="Times New Roman" w:cs="Times New Roman"/>
          <w:sz w:val="29"/>
          <w:szCs w:val="29"/>
          <w:lang w:val="en-US" w:eastAsia="ru-RU"/>
        </w:rPr>
        <w:t>va</w:t>
      </w:r>
      <w:proofErr w:type="gramEnd"/>
      <w:r w:rsidRPr="00803134">
        <w:rPr>
          <w:rFonts w:ascii="Times New Roman" w:eastAsia="Times New Roman" w:hAnsi="Times New Roman" w:cs="Times New Roman"/>
          <w:sz w:val="29"/>
          <w:szCs w:val="29"/>
          <w:lang w:val="en-US" w:eastAsia="ru-RU"/>
        </w:rPr>
        <w:t xml:space="preserve"> qo'shma qarorlar qabul qilish, nizolarni tinch yo'l bilan hal qilishning samarali usuli bo'lishi mumkin.</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Empatiya:</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 xml:space="preserve">Boshqa tomonni tushunishga harakat qilish, uning nuqtai nazarini qabul qilish </w:t>
      </w:r>
      <w:proofErr w:type="gramStart"/>
      <w:r w:rsidRPr="00803134">
        <w:rPr>
          <w:rFonts w:ascii="Times New Roman" w:eastAsia="Times New Roman" w:hAnsi="Times New Roman" w:cs="Times New Roman"/>
          <w:sz w:val="29"/>
          <w:szCs w:val="29"/>
          <w:lang w:val="en-US" w:eastAsia="ru-RU"/>
        </w:rPr>
        <w:t>va</w:t>
      </w:r>
      <w:proofErr w:type="gramEnd"/>
      <w:r w:rsidRPr="00803134">
        <w:rPr>
          <w:rFonts w:ascii="Times New Roman" w:eastAsia="Times New Roman" w:hAnsi="Times New Roman" w:cs="Times New Roman"/>
          <w:sz w:val="29"/>
          <w:szCs w:val="29"/>
          <w:lang w:val="en-US" w:eastAsia="ru-RU"/>
        </w:rPr>
        <w:t xml:space="preserve"> bu orqali noxush his-tuyg'ularni bartaraf etish mumkin.</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Mediatorlardan foydalanish:</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 xml:space="preserve">Agar nizolar hal qilinmasa, o'zaro mediator (maslahatchi) yordamida nizolarni boshqarish mumkin. Mediator neytral shaxs sifatida tomonlar o'rtasida halol </w:t>
      </w:r>
      <w:proofErr w:type="gramStart"/>
      <w:r w:rsidRPr="00803134">
        <w:rPr>
          <w:rFonts w:ascii="Times New Roman" w:eastAsia="Times New Roman" w:hAnsi="Times New Roman" w:cs="Times New Roman"/>
          <w:sz w:val="29"/>
          <w:szCs w:val="29"/>
          <w:lang w:val="en-US" w:eastAsia="ru-RU"/>
        </w:rPr>
        <w:t>va</w:t>
      </w:r>
      <w:proofErr w:type="gramEnd"/>
      <w:r w:rsidRPr="00803134">
        <w:rPr>
          <w:rFonts w:ascii="Times New Roman" w:eastAsia="Times New Roman" w:hAnsi="Times New Roman" w:cs="Times New Roman"/>
          <w:sz w:val="29"/>
          <w:szCs w:val="29"/>
          <w:lang w:val="en-US" w:eastAsia="ru-RU"/>
        </w:rPr>
        <w:t xml:space="preserve"> samarali muzokaralar olib borishga yordam beradi.</w:t>
      </w:r>
    </w:p>
    <w:p w:rsidR="00803134" w:rsidRPr="00803134" w:rsidRDefault="00803134" w:rsidP="00803134">
      <w:pPr>
        <w:spacing w:after="0" w:line="360" w:lineRule="auto"/>
        <w:ind w:firstLine="709"/>
        <w:jc w:val="both"/>
        <w:rPr>
          <w:rFonts w:ascii="Times New Roman" w:eastAsia="Times New Roman" w:hAnsi="Times New Roman" w:cs="Times New Roman"/>
          <w:sz w:val="29"/>
          <w:szCs w:val="29"/>
          <w:lang w:val="en-US" w:eastAsia="ru-RU"/>
        </w:rPr>
      </w:pPr>
      <w:r w:rsidRPr="00803134">
        <w:rPr>
          <w:rFonts w:ascii="Times New Roman" w:eastAsia="Times New Roman" w:hAnsi="Times New Roman" w:cs="Times New Roman"/>
          <w:sz w:val="29"/>
          <w:szCs w:val="29"/>
          <w:lang w:val="en-US" w:eastAsia="ru-RU"/>
        </w:rPr>
        <w:t>O'zaro hurmat:</w:t>
      </w:r>
    </w:p>
    <w:p w:rsidR="00975A45" w:rsidRPr="00975A45" w:rsidRDefault="00803134" w:rsidP="00803134">
      <w:pPr>
        <w:spacing w:after="0" w:line="360" w:lineRule="auto"/>
        <w:ind w:firstLine="709"/>
        <w:jc w:val="both"/>
        <w:rPr>
          <w:rFonts w:ascii="Times New Roman" w:hAnsi="Times New Roman" w:cs="Times New Roman"/>
          <w:sz w:val="29"/>
          <w:szCs w:val="29"/>
          <w:lang w:val="uz-Cyrl-UZ"/>
        </w:rPr>
      </w:pPr>
      <w:r w:rsidRPr="00803134">
        <w:rPr>
          <w:rFonts w:ascii="Times New Roman" w:eastAsia="Times New Roman" w:hAnsi="Times New Roman" w:cs="Times New Roman"/>
          <w:sz w:val="29"/>
          <w:szCs w:val="29"/>
          <w:lang w:val="en-US" w:eastAsia="ru-RU"/>
        </w:rPr>
        <w:t>O'zaro hurmatni saqlash va bir-birining nuqtai nazarini e'tiborsiz qoldirmaslik — bu nizolarni tinch va ijobiy tarzda hal qilishning asosiy tamoyillaridan biridir</w:t>
      </w:r>
      <w:proofErr w:type="gramStart"/>
      <w:r w:rsidRPr="00803134">
        <w:rPr>
          <w:rFonts w:ascii="Times New Roman" w:eastAsia="Times New Roman" w:hAnsi="Times New Roman" w:cs="Times New Roman"/>
          <w:sz w:val="29"/>
          <w:szCs w:val="29"/>
          <w:lang w:val="en-US" w:eastAsia="ru-RU"/>
        </w:rPr>
        <w:t>.</w:t>
      </w:r>
      <w:r w:rsidR="00975A45" w:rsidRPr="00975A45">
        <w:rPr>
          <w:rFonts w:ascii="Times New Roman" w:hAnsi="Times New Roman" w:cs="Times New Roman"/>
          <w:sz w:val="29"/>
          <w:szCs w:val="29"/>
          <w:lang w:val="uz-Cyrl-UZ"/>
        </w:rPr>
        <w:t>.</w:t>
      </w:r>
      <w:proofErr w:type="gramEnd"/>
      <w:r w:rsidR="00975A45">
        <w:rPr>
          <w:rStyle w:val="ae"/>
          <w:rFonts w:ascii="Times New Roman" w:hAnsi="Times New Roman" w:cs="Times New Roman"/>
          <w:sz w:val="29"/>
          <w:szCs w:val="29"/>
          <w:lang w:val="uz-Cyrl-UZ"/>
        </w:rPr>
        <w:footnoteReference w:id="4"/>
      </w:r>
    </w:p>
    <w:p w:rsidR="00975A45" w:rsidRDefault="00975A45">
      <w:pPr>
        <w:rPr>
          <w:rFonts w:ascii="Times New Roman" w:hAnsi="Times New Roman" w:cs="Times New Roman"/>
          <w:sz w:val="29"/>
          <w:szCs w:val="29"/>
          <w:lang w:val="uz-Cyrl-UZ"/>
        </w:rPr>
      </w:pPr>
      <w:r>
        <w:rPr>
          <w:rFonts w:ascii="Times New Roman" w:hAnsi="Times New Roman" w:cs="Times New Roman"/>
          <w:sz w:val="29"/>
          <w:szCs w:val="29"/>
          <w:lang w:val="uz-Cyrl-UZ"/>
        </w:rPr>
        <w:br w:type="page"/>
      </w:r>
    </w:p>
    <w:p w:rsidR="00803134" w:rsidRDefault="00803134">
      <w:pPr>
        <w:rPr>
          <w:rFonts w:ascii="Times New Roman" w:eastAsia="Times New Roman" w:hAnsi="Times New Roman" w:cs="Times New Roman"/>
          <w:b/>
          <w:bCs/>
          <w:color w:val="000000"/>
          <w:sz w:val="29"/>
          <w:szCs w:val="29"/>
          <w:lang w:eastAsia="ru-RU"/>
        </w:rPr>
      </w:pPr>
      <w:r w:rsidRPr="00803134">
        <w:rPr>
          <w:rFonts w:ascii="Times New Roman" w:eastAsia="Times New Roman" w:hAnsi="Times New Roman" w:cs="Times New Roman"/>
          <w:b/>
          <w:color w:val="000000"/>
          <w:sz w:val="29"/>
          <w:szCs w:val="29"/>
          <w:lang w:val="uz-Cyrl-UZ" w:eastAsia="ru-RU"/>
        </w:rPr>
        <w:lastRenderedPageBreak/>
        <w:t xml:space="preserve">2.3 </w:t>
      </w:r>
      <w:r w:rsidRPr="00803134">
        <w:rPr>
          <w:rFonts w:ascii="Times New Roman" w:eastAsia="Times New Roman" w:hAnsi="Times New Roman" w:cs="Times New Roman"/>
          <w:b/>
          <w:color w:val="000000"/>
          <w:sz w:val="29"/>
          <w:szCs w:val="29"/>
          <w:lang w:val="en-US" w:eastAsia="ru-RU"/>
        </w:rPr>
        <w:t xml:space="preserve"> </w:t>
      </w:r>
      <w:r w:rsidRPr="00803134">
        <w:rPr>
          <w:rFonts w:ascii="Times New Roman" w:eastAsia="Times New Roman" w:hAnsi="Times New Roman" w:cs="Times New Roman"/>
          <w:b/>
          <w:bCs/>
          <w:color w:val="000000"/>
          <w:sz w:val="29"/>
          <w:szCs w:val="29"/>
          <w:lang w:eastAsia="ru-RU"/>
        </w:rPr>
        <w:t>Yuridik nizolar</w:t>
      </w:r>
    </w:p>
    <w:p w:rsidR="00803134" w:rsidRPr="00803134" w:rsidRDefault="00803134" w:rsidP="00CE3E10">
      <w:pPr>
        <w:spacing w:after="0" w:line="360" w:lineRule="auto"/>
        <w:ind w:firstLine="708"/>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Yuridik nizolar — bu ikki yoki undan ortiq tomon o'rtasida qonuniy masalalar, huquqlar, majburiyatlar yoki boshqa yuridik qarashlar bo'yicha yuzaga keladigan kelishmovchilik va qarama-qarshiliklardir. Yuridik nizo, asosan, qonunlarga, shartnomalarga, huquqiy majburiyatlarga, mulk huquqlariga, shaxsiy huquqlarga yoki boshqa yuridik talablarga asoslanadi. Bunday nizolar ko'pincha sudga murojaat qilish yoki boshqa huquqiy vositalar orqali hal qilinadi.</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Yuridik nizolarni yuzaga kelishining asosiy sabablari:</w:t>
      </w:r>
    </w:p>
    <w:p w:rsidR="00803134" w:rsidRPr="00803134" w:rsidRDefault="00803134" w:rsidP="00CE3E10">
      <w:pPr>
        <w:spacing w:after="0" w:line="360" w:lineRule="auto"/>
        <w:ind w:firstLine="708"/>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Shartnoma yoki bitimlar bo'yicha kelishmovchiliklar:</w:t>
      </w:r>
      <w:r w:rsidR="00CE3E10">
        <w:rPr>
          <w:rFonts w:ascii="Times New Roman" w:eastAsia="Times New Roman" w:hAnsi="Times New Roman" w:cs="Times New Roman"/>
          <w:color w:val="000000"/>
          <w:sz w:val="29"/>
          <w:szCs w:val="29"/>
          <w:lang w:val="uz-Cyrl-UZ" w:eastAsia="ru-RU"/>
        </w:rPr>
        <w:t xml:space="preserve"> </w:t>
      </w:r>
      <w:r w:rsidRPr="00803134">
        <w:rPr>
          <w:rFonts w:ascii="Times New Roman" w:eastAsia="Times New Roman" w:hAnsi="Times New Roman" w:cs="Times New Roman"/>
          <w:color w:val="000000"/>
          <w:sz w:val="29"/>
          <w:szCs w:val="29"/>
          <w:lang w:val="uz-Cyrl-UZ" w:eastAsia="ru-RU"/>
        </w:rPr>
        <w:t>Shartnomalar yoki bitimlarni amalga oshirishda yuzaga kelgan kelishmovchiliklar yuridik nizolarga olib keladi. Bu, masalan, to'lovlar, shartnoma shartlarining bajarilmasligi, yoki shartnoma shartlarining noaniqligi bilan bog'liq bo'lishi mumkin.</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Mulk huquqlari va mulkni taqsimlash:</w:t>
      </w:r>
    </w:p>
    <w:p w:rsidR="00803134" w:rsidRPr="00803134" w:rsidRDefault="00803134" w:rsidP="00CE3E10">
      <w:pPr>
        <w:spacing w:after="0" w:line="360" w:lineRule="auto"/>
        <w:ind w:firstLine="708"/>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Mulk huquqlariga oid nizolar, masalan, mol-mulkni taqsimlash, ipoteka, mulkni sotish yoki merosga oid kelishmovchiliklar yuzaga kelishi mumkin. Bu turdagi nizolar ko'pincha fuqarolik yoki mulk huquqi sohasida sodir bo'ladi.</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Fuqarolik huquqlari va majburiyatlari:</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Odamlar o'rtasidagi huquqlar va majburiyatlar bilan bog'liq nizolar ham yuridik nizolarni keltirib chiqaradi. Masalan, qarzdorlik, aliment to'lash, ota-onalar o'rtasidagi farzandlarning tarbiyasi yoki yashash sharoitlarini ta'minlash bo'yicha kelishmovchiliklar.</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Tijorat faoliyati va savdo munosabatlari:</w:t>
      </w:r>
    </w:p>
    <w:p w:rsidR="00803134" w:rsidRPr="00803134" w:rsidRDefault="00803134" w:rsidP="00CE3E10">
      <w:pPr>
        <w:spacing w:after="0" w:line="360" w:lineRule="auto"/>
        <w:ind w:firstLine="708"/>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Korxonalar yoki tadbirkorlar o'rtasidagi shartnomalar, biznesda kelishmovchiliklar, to'lovlar yoki malakalarga oid nizolar ko'pincha tijorat huquqi doirasida yuzaga keladi. Masalan, kontrakt shartlarini bajarishdagi noaniqliklar yoki xato qilishlar, mahsulot sifatiga oid muammolar.</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Mehnat huquqi va ish joyidagi nizolar:</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Ishchilarning ish sharoitlari, ish haqi, ishlash vaqtiga oid shartnomalar yoki mehnat qonunlari buzilishi sababli yuzaga keladigan nizolar. Bu turdagi nizolar ish beruvchi va ishchi o'rtasida kelib chiqadi va ko'pincha mehnat sudiga olib boradi.</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Soliq va byudjet nizolari:</w:t>
      </w:r>
    </w:p>
    <w:p w:rsidR="00803134" w:rsidRPr="00803134" w:rsidRDefault="00803134" w:rsidP="00CE3E10">
      <w:pPr>
        <w:spacing w:after="0" w:line="360" w:lineRule="auto"/>
        <w:ind w:firstLine="708"/>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lastRenderedPageBreak/>
        <w:t>Soliq to'lovchilari va davlat organlari o'rtasidagi kelishmovchiliklar, soliq to'lovlarining noto'g'ri hisoblanishi yoki soliq qonunchiligining buzilishi natijasida yuzaga keladi.</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Qonunlarni buzish va huquqiy jazolar:</w:t>
      </w:r>
    </w:p>
    <w:p w:rsidR="00803134" w:rsidRPr="00803134" w:rsidRDefault="00803134" w:rsidP="00CE3E10">
      <w:pPr>
        <w:spacing w:after="0" w:line="360" w:lineRule="auto"/>
        <w:ind w:firstLine="708"/>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Qonunlarni buzgan shaxslar yoki tashkilotlar bilan bog'liq nizolar. Bu jinoyat va ma'muriy ishlar bilan bog'liq bo'lishi mumkin, masalan, jinoyatni sodir etgan shaxsga nisbatan sud qarorlari, jarimalar yoki boshqa jazolar.</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Yuridik nizolar turlari:</w:t>
      </w:r>
    </w:p>
    <w:p w:rsidR="00803134" w:rsidRPr="00803134" w:rsidRDefault="00803134" w:rsidP="00CE3E10">
      <w:pPr>
        <w:spacing w:after="0" w:line="360" w:lineRule="auto"/>
        <w:ind w:left="708"/>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Yuridik nizolar turli sohalarda yuzaga kelishi mumkin, va ular quyidagicha tasniflanadi:</w:t>
      </w:r>
      <w:r w:rsidR="00CE3E10">
        <w:rPr>
          <w:rFonts w:ascii="Times New Roman" w:eastAsia="Times New Roman" w:hAnsi="Times New Roman" w:cs="Times New Roman"/>
          <w:color w:val="000000"/>
          <w:sz w:val="29"/>
          <w:szCs w:val="29"/>
          <w:lang w:val="uz-Cyrl-UZ" w:eastAsia="ru-RU"/>
        </w:rPr>
        <w:t xml:space="preserve"> </w:t>
      </w:r>
      <w:r w:rsidRPr="00803134">
        <w:rPr>
          <w:rFonts w:ascii="Times New Roman" w:eastAsia="Times New Roman" w:hAnsi="Times New Roman" w:cs="Times New Roman"/>
          <w:color w:val="000000"/>
          <w:sz w:val="29"/>
          <w:szCs w:val="29"/>
          <w:lang w:val="uz-Cyrl-UZ" w:eastAsia="ru-RU"/>
        </w:rPr>
        <w:t>Fuqarolik nizolari:</w:t>
      </w:r>
      <w:r w:rsidR="00CE3E10">
        <w:rPr>
          <w:rFonts w:ascii="Times New Roman" w:eastAsia="Times New Roman" w:hAnsi="Times New Roman" w:cs="Times New Roman"/>
          <w:color w:val="000000"/>
          <w:sz w:val="29"/>
          <w:szCs w:val="29"/>
          <w:lang w:val="uz-Cyrl-UZ" w:eastAsia="ru-RU"/>
        </w:rPr>
        <w:t xml:space="preserve"> </w:t>
      </w:r>
      <w:r w:rsidRPr="00803134">
        <w:rPr>
          <w:rFonts w:ascii="Times New Roman" w:eastAsia="Times New Roman" w:hAnsi="Times New Roman" w:cs="Times New Roman"/>
          <w:color w:val="000000"/>
          <w:sz w:val="29"/>
          <w:szCs w:val="29"/>
          <w:lang w:val="uz-Cyrl-UZ" w:eastAsia="ru-RU"/>
        </w:rPr>
        <w:t>Fuqarolik qonunlariga, jumladan, mulk huquqlari, shartnomalar, ajrim, meros, mehnat huquqi va boshqalar bilan bog'liq nizolar. Fuqarolik nizolari, odatda, shaxslar o'rtasidagi mulk, pul yoki boshqa huquqiy majburiyatlarga doir kelishmovchiliklarni anglatadi.</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Jinoyat nizolari:</w:t>
      </w:r>
    </w:p>
    <w:p w:rsidR="00803134" w:rsidRPr="00803134" w:rsidRDefault="00803134" w:rsidP="00CE3E10">
      <w:pPr>
        <w:spacing w:after="0" w:line="360" w:lineRule="auto"/>
        <w:ind w:firstLine="708"/>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Jinoyatni sodir etganlikda ayblangan shaxslar bilan bog'liq nizolar. Bu turdagi nizolar odatda sudda ko'riladi va jazolar, masalan, qamoq jazosini belgilash, jarima yoki boshqa choralar qo'llaniladi.</w:t>
      </w:r>
    </w:p>
    <w:p w:rsidR="00803134" w:rsidRPr="00803134" w:rsidRDefault="00CE3E10" w:rsidP="00CE3E10">
      <w:pPr>
        <w:spacing w:after="0" w:line="360" w:lineRule="auto"/>
        <w:jc w:val="both"/>
        <w:rPr>
          <w:rFonts w:ascii="Times New Roman" w:eastAsia="Times New Roman" w:hAnsi="Times New Roman" w:cs="Times New Roman"/>
          <w:color w:val="000000"/>
          <w:sz w:val="29"/>
          <w:szCs w:val="29"/>
          <w:lang w:val="uz-Cyrl-UZ" w:eastAsia="ru-RU"/>
        </w:rPr>
      </w:pPr>
      <w:r>
        <w:rPr>
          <w:rFonts w:ascii="Times New Roman" w:eastAsia="Times New Roman" w:hAnsi="Times New Roman" w:cs="Times New Roman"/>
          <w:color w:val="000000"/>
          <w:sz w:val="29"/>
          <w:szCs w:val="29"/>
          <w:lang w:val="uz-Cyrl-UZ" w:eastAsia="ru-RU"/>
        </w:rPr>
        <w:tab/>
      </w:r>
      <w:r w:rsidR="00803134" w:rsidRPr="00803134">
        <w:rPr>
          <w:rFonts w:ascii="Times New Roman" w:eastAsia="Times New Roman" w:hAnsi="Times New Roman" w:cs="Times New Roman"/>
          <w:color w:val="000000"/>
          <w:sz w:val="29"/>
          <w:szCs w:val="29"/>
          <w:lang w:val="uz-Cyrl-UZ" w:eastAsia="ru-RU"/>
        </w:rPr>
        <w:t>Mehnat nizolari:</w:t>
      </w:r>
      <w:r>
        <w:rPr>
          <w:rFonts w:ascii="Times New Roman" w:eastAsia="Times New Roman" w:hAnsi="Times New Roman" w:cs="Times New Roman"/>
          <w:color w:val="000000"/>
          <w:sz w:val="29"/>
          <w:szCs w:val="29"/>
          <w:lang w:val="uz-Cyrl-UZ" w:eastAsia="ru-RU"/>
        </w:rPr>
        <w:t xml:space="preserve"> </w:t>
      </w:r>
      <w:r w:rsidR="00803134" w:rsidRPr="00803134">
        <w:rPr>
          <w:rFonts w:ascii="Times New Roman" w:eastAsia="Times New Roman" w:hAnsi="Times New Roman" w:cs="Times New Roman"/>
          <w:color w:val="000000"/>
          <w:sz w:val="29"/>
          <w:szCs w:val="29"/>
          <w:lang w:val="uz-Cyrl-UZ" w:eastAsia="ru-RU"/>
        </w:rPr>
        <w:t>Ish joyidagi kelishmovchiliklar, ishchilarning huquqlari va ish beruvchilarning majburiyatlari bilan bog'liq nizolar. Bular ish sharoitlari, ish haqi, ishlash vaqti va boshqa mehnat shartlariga oid masalalarni o'z ichiga oladi.</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Tijorat nizolari:</w:t>
      </w:r>
    </w:p>
    <w:p w:rsidR="00803134" w:rsidRPr="00803134" w:rsidRDefault="00803134" w:rsidP="00CE3E10">
      <w:pPr>
        <w:spacing w:after="0" w:line="360" w:lineRule="auto"/>
        <w:ind w:firstLine="708"/>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Bizneslar, kompaniyalar yoki savdo bilan bog'liq yuridik nizolar. Shartnomalar, mahsulot sifatiga doir kelishmovchiliklar, biznesda raqobat va boshqa tijorat faoliyati bilan bog'liq nizolarni anglatadi.</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Mulk huquqi bilan bog'liq nizolar:</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Mulkni ajratish, sotish, ijaraga berish yoki mulkni himoya qilish bilan bog'liq nizolar. Mulk huquqi bo'yicha nizolar ko'pincha fuqarolik sudlarida ko'riladi.</w:t>
      </w:r>
      <w:r w:rsidR="00CE3E10">
        <w:rPr>
          <w:rFonts w:ascii="Times New Roman" w:eastAsia="Times New Roman" w:hAnsi="Times New Roman" w:cs="Times New Roman"/>
          <w:color w:val="000000"/>
          <w:sz w:val="29"/>
          <w:szCs w:val="29"/>
          <w:lang w:val="uz-Cyrl-UZ" w:eastAsia="ru-RU"/>
        </w:rPr>
        <w:t xml:space="preserve"> </w:t>
      </w:r>
      <w:r w:rsidRPr="00803134">
        <w:rPr>
          <w:rFonts w:ascii="Times New Roman" w:eastAsia="Times New Roman" w:hAnsi="Times New Roman" w:cs="Times New Roman"/>
          <w:color w:val="000000"/>
          <w:sz w:val="29"/>
          <w:szCs w:val="29"/>
          <w:lang w:val="uz-Cyrl-UZ" w:eastAsia="ru-RU"/>
        </w:rPr>
        <w:t>Ma'muriy nizolar:</w:t>
      </w:r>
      <w:r w:rsidR="00CE3E10">
        <w:rPr>
          <w:rFonts w:ascii="Times New Roman" w:eastAsia="Times New Roman" w:hAnsi="Times New Roman" w:cs="Times New Roman"/>
          <w:color w:val="000000"/>
          <w:sz w:val="29"/>
          <w:szCs w:val="29"/>
          <w:lang w:val="uz-Cyrl-UZ" w:eastAsia="ru-RU"/>
        </w:rPr>
        <w:t xml:space="preserve"> </w:t>
      </w:r>
      <w:r w:rsidRPr="00803134">
        <w:rPr>
          <w:rFonts w:ascii="Times New Roman" w:eastAsia="Times New Roman" w:hAnsi="Times New Roman" w:cs="Times New Roman"/>
          <w:color w:val="000000"/>
          <w:sz w:val="29"/>
          <w:szCs w:val="29"/>
          <w:lang w:val="uz-Cyrl-UZ" w:eastAsia="ru-RU"/>
        </w:rPr>
        <w:t>Davlat organlari va fuqarolar o'rtasida yuzaga keladigan nizolar, masalan, soliq, ma'muriy jazolar, ruxsatnomalar va boshqa huquqiy majburiyatlar bilan bog'liq kelishmovchiliklar.</w:t>
      </w:r>
    </w:p>
    <w:p w:rsidR="00803134" w:rsidRPr="00803134" w:rsidRDefault="00803134" w:rsidP="00CE3E10">
      <w:pPr>
        <w:spacing w:after="0" w:line="360" w:lineRule="auto"/>
        <w:ind w:firstLine="708"/>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Yuridik nizolarni hal qilish usullari:</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lastRenderedPageBreak/>
        <w:t>Yuridik nizolarni hal qilishning bir necha usullari mavjud:</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Sudga murojaat qilish:</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Yuridik nizolarni hal qilishning eng keng tarqalgan usuli sudga murojaat qilishdir. Sudda, tomonlar o'rtasidagi kelishmovchiliklar o'zgarmas qonunlar asosida hal qilinadi.</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Mediatsiya:</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Mediatsiya — bu neytral shaxs (mediator) yordamida tomonlar o'rtasidagi nizolarni hal qilish jarayonidir. Bu usulda tomonlar o'zaro kelishuvga erishishga harakat qiladilar.</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Arbitraj:</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Arbitraj — bu nizolarni hal qilishning boshqa bir usuli bo'lib, unda taraflar o'z nizolarini bir yoki bir nechta arbitraj sudyalari tomonidan hal qilishga rozilik bildiradilar.</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Muzokaralar:</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Muzokaralar orqali tomonlar o'zaro kelishuvga erishish va nizolarni hal qilishga harakat qilishadi. Bu usulning afzalligi shundaki, tomonlar o'rtasidagi aloqalar saqlanadi va nizolarni hal qilish ko'pincha ko'proq vaqtni talab qilmaydi.</w:t>
      </w:r>
    </w:p>
    <w:p w:rsidR="00803134" w:rsidRPr="00803134" w:rsidRDefault="00803134" w:rsidP="00CE3E10">
      <w:pPr>
        <w:spacing w:after="0" w:line="360" w:lineRule="auto"/>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Qonunchilik va huquqiy maslahatlar:</w:t>
      </w:r>
    </w:p>
    <w:p w:rsidR="00803134" w:rsidRPr="00803134" w:rsidRDefault="00803134" w:rsidP="00CE3E10">
      <w:pPr>
        <w:spacing w:after="0" w:line="360" w:lineRule="auto"/>
        <w:ind w:firstLine="708"/>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Yuridik nizolarni hal qilishda advokatlar yoki yuridik maslahatchilar tomonidan berilgan maslahatlar va tavsiyalar ham muhim ahamiyatga ega.</w:t>
      </w:r>
    </w:p>
    <w:p w:rsidR="00803134" w:rsidRPr="00803134" w:rsidRDefault="00803134" w:rsidP="00CE3E10">
      <w:pPr>
        <w:spacing w:after="0" w:line="360" w:lineRule="auto"/>
        <w:ind w:firstLine="708"/>
        <w:jc w:val="both"/>
        <w:rPr>
          <w:rFonts w:ascii="Times New Roman" w:eastAsia="Times New Roman" w:hAnsi="Times New Roman" w:cs="Times New Roman"/>
          <w:color w:val="000000"/>
          <w:sz w:val="29"/>
          <w:szCs w:val="29"/>
          <w:lang w:val="uz-Cyrl-UZ" w:eastAsia="ru-RU"/>
        </w:rPr>
      </w:pPr>
      <w:r w:rsidRPr="00803134">
        <w:rPr>
          <w:rFonts w:ascii="Times New Roman" w:eastAsia="Times New Roman" w:hAnsi="Times New Roman" w:cs="Times New Roman"/>
          <w:color w:val="000000"/>
          <w:sz w:val="29"/>
          <w:szCs w:val="29"/>
          <w:lang w:val="uz-Cyrl-UZ" w:eastAsia="ru-RU"/>
        </w:rPr>
        <w:t>Yuridik nizolar ijtimoiy munosabatlarning ko'plab sohalarida yuzaga keladigan huquqiy qarama-qarshiliklardir. Ular mulk huquqlari, shartnomalar, mehnat huquqi, jinoyat, ma'muriy va boshqa sohalarda yuzaga kelishi mumkin. Bunday nizolarni hal qilish uchun sud tizimi, mediatsiya, arbitraj, muzokaralar kabi huquqiy vositalar mavjud. Yuridik nizolarni samarali hal qilish jamiyatda huquqiy tartibni ta'minlash va ijtimoiy barqarorlikni saqlashda muhim rol o'ynaydi.</w:t>
      </w:r>
    </w:p>
    <w:p w:rsidR="00803134" w:rsidRDefault="00803134">
      <w:pPr>
        <w:rPr>
          <w:rFonts w:ascii="Times New Roman" w:eastAsia="Times New Roman" w:hAnsi="Times New Roman" w:cs="Times New Roman"/>
          <w:b/>
          <w:color w:val="000000"/>
          <w:sz w:val="29"/>
          <w:szCs w:val="29"/>
          <w:lang w:val="uz-Cyrl-UZ" w:eastAsia="ru-RU"/>
        </w:rPr>
      </w:pPr>
      <w:r>
        <w:rPr>
          <w:rFonts w:ascii="Times New Roman" w:eastAsia="Times New Roman" w:hAnsi="Times New Roman" w:cs="Times New Roman"/>
          <w:b/>
          <w:color w:val="000000"/>
          <w:sz w:val="29"/>
          <w:szCs w:val="29"/>
          <w:lang w:val="uz-Cyrl-UZ" w:eastAsia="ru-RU"/>
        </w:rPr>
        <w:br w:type="page"/>
      </w:r>
    </w:p>
    <w:p w:rsidR="007938BC" w:rsidRDefault="007938BC" w:rsidP="00975A45">
      <w:pPr>
        <w:spacing w:after="0" w:line="360" w:lineRule="auto"/>
        <w:ind w:firstLine="708"/>
        <w:jc w:val="center"/>
        <w:rPr>
          <w:rFonts w:ascii="Times New Roman" w:eastAsia="Times New Roman" w:hAnsi="Times New Roman" w:cs="Times New Roman"/>
          <w:b/>
          <w:color w:val="000000"/>
          <w:sz w:val="29"/>
          <w:szCs w:val="29"/>
          <w:lang w:val="uz-Cyrl-UZ" w:eastAsia="ru-RU"/>
        </w:rPr>
      </w:pPr>
    </w:p>
    <w:p w:rsidR="005574E8" w:rsidRPr="004B40F0" w:rsidRDefault="005574E8" w:rsidP="00975A45">
      <w:pPr>
        <w:spacing w:after="0" w:line="360" w:lineRule="auto"/>
        <w:ind w:firstLine="708"/>
        <w:jc w:val="center"/>
        <w:rPr>
          <w:rFonts w:ascii="Times New Roman" w:eastAsia="Times New Roman" w:hAnsi="Times New Roman" w:cs="Times New Roman"/>
          <w:b/>
          <w:color w:val="000000"/>
          <w:sz w:val="29"/>
          <w:szCs w:val="29"/>
          <w:lang w:val="uz-Cyrl-UZ" w:eastAsia="ru-RU"/>
        </w:rPr>
      </w:pPr>
      <w:r w:rsidRPr="004B40F0">
        <w:rPr>
          <w:rFonts w:ascii="Times New Roman" w:eastAsia="Times New Roman" w:hAnsi="Times New Roman" w:cs="Times New Roman"/>
          <w:b/>
          <w:color w:val="000000"/>
          <w:sz w:val="29"/>
          <w:szCs w:val="29"/>
          <w:lang w:val="uz-Cyrl-UZ" w:eastAsia="ru-RU"/>
        </w:rPr>
        <w:t>XULOSA</w:t>
      </w:r>
    </w:p>
    <w:p w:rsidR="00C23E03" w:rsidRPr="00B00F8C" w:rsidRDefault="00C23E03" w:rsidP="00C23E03">
      <w:pPr>
        <w:spacing w:after="0" w:line="360" w:lineRule="auto"/>
        <w:ind w:firstLine="708"/>
        <w:jc w:val="both"/>
        <w:rPr>
          <w:rFonts w:ascii="Times New Roman" w:eastAsia="Times New Roman" w:hAnsi="Times New Roman" w:cs="Times New Roman"/>
          <w:bCs/>
          <w:sz w:val="2"/>
          <w:szCs w:val="29"/>
          <w:lang w:val="uz-Cyrl-UZ" w:eastAsia="ru-RU"/>
        </w:rPr>
      </w:pPr>
    </w:p>
    <w:p w:rsidR="009E183D" w:rsidRPr="00CE3E10" w:rsidRDefault="009E183D" w:rsidP="009E183D">
      <w:pPr>
        <w:spacing w:after="0" w:line="360" w:lineRule="auto"/>
        <w:ind w:firstLine="708"/>
        <w:jc w:val="both"/>
        <w:rPr>
          <w:rFonts w:ascii="Times New Roman" w:eastAsia="Times New Roman" w:hAnsi="Times New Roman" w:cs="Times New Roman"/>
          <w:color w:val="000000"/>
          <w:sz w:val="12"/>
          <w:szCs w:val="28"/>
          <w:lang w:val="uz-Cyrl-UZ" w:eastAsia="ru-RU"/>
        </w:rPr>
      </w:pPr>
    </w:p>
    <w:p w:rsidR="00CE3E10" w:rsidRPr="00CE3E10" w:rsidRDefault="00CE3E10" w:rsidP="00CE3E10">
      <w:pPr>
        <w:spacing w:after="0" w:line="360" w:lineRule="auto"/>
        <w:ind w:firstLine="708"/>
        <w:jc w:val="both"/>
        <w:rPr>
          <w:rFonts w:ascii="Times New Roman" w:eastAsia="Times New Roman" w:hAnsi="Times New Roman" w:cs="Times New Roman"/>
          <w:color w:val="000000"/>
          <w:sz w:val="28"/>
          <w:szCs w:val="28"/>
          <w:lang w:val="uz-Cyrl-UZ" w:eastAsia="ru-RU"/>
        </w:rPr>
      </w:pPr>
      <w:r w:rsidRPr="00CE3E10">
        <w:rPr>
          <w:rFonts w:ascii="Times New Roman" w:eastAsia="Times New Roman" w:hAnsi="Times New Roman" w:cs="Times New Roman"/>
          <w:b/>
          <w:bCs/>
          <w:color w:val="000000"/>
          <w:sz w:val="28"/>
          <w:szCs w:val="28"/>
          <w:lang w:val="uz-Cyrl-UZ" w:eastAsia="ru-RU"/>
        </w:rPr>
        <w:t>Nizolar</w:t>
      </w:r>
      <w:r w:rsidRPr="00CE3E10">
        <w:rPr>
          <w:rFonts w:ascii="Times New Roman" w:eastAsia="Times New Roman" w:hAnsi="Times New Roman" w:cs="Times New Roman"/>
          <w:color w:val="000000"/>
          <w:sz w:val="28"/>
          <w:szCs w:val="28"/>
          <w:lang w:val="uz-Cyrl-UZ" w:eastAsia="ru-RU"/>
        </w:rPr>
        <w:t xml:space="preserve"> — bu ikki yoki undan ortiq tomon o'rtasida yuzaga keladigan kelishmovchiliklar, qarama-qarshiliklar yoki to'qnashuvlardir. Nizolar turli sabablar, masalan, iqtisodiy, siyosiy, ijtimoiy, shaxsiy yoki yuridik masalalar bilan bog'liq bo'lishi mumkin. Ular odamlar yoki guruhlar o'rtasidagi manfaatlar to'qnashuvi natijasida yuzaga keladi. Nizo, o'zining mazmuni jihatidan, har doim biror tomonning o'z manfaatini himoya qilishga yoki boshqa tomonning harakatlarini to'xtatishga intilishi bilan tavsiflanadi.</w:t>
      </w:r>
    </w:p>
    <w:p w:rsidR="00CE3E10" w:rsidRPr="00CE3E10" w:rsidRDefault="00CE3E10" w:rsidP="00CE3E10">
      <w:pPr>
        <w:spacing w:after="0" w:line="360" w:lineRule="auto"/>
        <w:ind w:firstLine="708"/>
        <w:jc w:val="both"/>
        <w:rPr>
          <w:rFonts w:ascii="Times New Roman" w:eastAsia="Times New Roman" w:hAnsi="Times New Roman" w:cs="Times New Roman"/>
          <w:color w:val="000000"/>
          <w:sz w:val="28"/>
          <w:szCs w:val="28"/>
          <w:lang w:eastAsia="ru-RU"/>
        </w:rPr>
      </w:pPr>
      <w:r w:rsidRPr="00CE3E10">
        <w:rPr>
          <w:rFonts w:ascii="Times New Roman" w:eastAsia="Times New Roman" w:hAnsi="Times New Roman" w:cs="Times New Roman"/>
          <w:b/>
          <w:bCs/>
          <w:color w:val="000000"/>
          <w:sz w:val="28"/>
          <w:szCs w:val="28"/>
          <w:lang w:eastAsia="ru-RU"/>
        </w:rPr>
        <w:t>Nizolarni turlari</w:t>
      </w:r>
      <w:r w:rsidRPr="00CE3E10">
        <w:rPr>
          <w:rFonts w:ascii="Times New Roman" w:eastAsia="Times New Roman" w:hAnsi="Times New Roman" w:cs="Times New Roman"/>
          <w:color w:val="000000"/>
          <w:sz w:val="28"/>
          <w:szCs w:val="28"/>
          <w:lang w:eastAsia="ru-RU"/>
        </w:rPr>
        <w:t xml:space="preserve"> quyidagilarga bo'linadi:</w:t>
      </w:r>
    </w:p>
    <w:p w:rsidR="00CE3E10" w:rsidRPr="00CE3E10" w:rsidRDefault="00CE3E10" w:rsidP="00CE3E10">
      <w:pPr>
        <w:numPr>
          <w:ilvl w:val="0"/>
          <w:numId w:val="38"/>
        </w:numPr>
        <w:spacing w:after="0" w:line="360" w:lineRule="auto"/>
        <w:jc w:val="both"/>
        <w:rPr>
          <w:rFonts w:ascii="Times New Roman" w:eastAsia="Times New Roman" w:hAnsi="Times New Roman" w:cs="Times New Roman"/>
          <w:color w:val="000000"/>
          <w:sz w:val="28"/>
          <w:szCs w:val="28"/>
          <w:lang w:val="en-US" w:eastAsia="ru-RU"/>
        </w:rPr>
      </w:pPr>
      <w:r w:rsidRPr="00CE3E10">
        <w:rPr>
          <w:rFonts w:ascii="Times New Roman" w:eastAsia="Times New Roman" w:hAnsi="Times New Roman" w:cs="Times New Roman"/>
          <w:b/>
          <w:bCs/>
          <w:color w:val="000000"/>
          <w:sz w:val="28"/>
          <w:szCs w:val="28"/>
          <w:lang w:val="en-US" w:eastAsia="ru-RU"/>
        </w:rPr>
        <w:t>Ijtimoiy nizolar</w:t>
      </w:r>
      <w:r w:rsidRPr="00CE3E10">
        <w:rPr>
          <w:rFonts w:ascii="Times New Roman" w:eastAsia="Times New Roman" w:hAnsi="Times New Roman" w:cs="Times New Roman"/>
          <w:color w:val="000000"/>
          <w:sz w:val="28"/>
          <w:szCs w:val="28"/>
          <w:lang w:val="en-US" w:eastAsia="ru-RU"/>
        </w:rPr>
        <w:t xml:space="preserve"> — guruhlar yoki jamoalar o'rtasidagi qarama-qarshiliklar.</w:t>
      </w:r>
    </w:p>
    <w:p w:rsidR="00CE3E10" w:rsidRPr="00CE3E10" w:rsidRDefault="00CE3E10" w:rsidP="00CE3E10">
      <w:pPr>
        <w:numPr>
          <w:ilvl w:val="0"/>
          <w:numId w:val="38"/>
        </w:numPr>
        <w:spacing w:after="0" w:line="360" w:lineRule="auto"/>
        <w:jc w:val="both"/>
        <w:rPr>
          <w:rFonts w:ascii="Times New Roman" w:eastAsia="Times New Roman" w:hAnsi="Times New Roman" w:cs="Times New Roman"/>
          <w:color w:val="000000"/>
          <w:sz w:val="28"/>
          <w:szCs w:val="28"/>
          <w:lang w:val="en-US" w:eastAsia="ru-RU"/>
        </w:rPr>
      </w:pPr>
      <w:r w:rsidRPr="00CE3E10">
        <w:rPr>
          <w:rFonts w:ascii="Times New Roman" w:eastAsia="Times New Roman" w:hAnsi="Times New Roman" w:cs="Times New Roman"/>
          <w:b/>
          <w:bCs/>
          <w:color w:val="000000"/>
          <w:sz w:val="28"/>
          <w:szCs w:val="28"/>
          <w:lang w:val="en-US" w:eastAsia="ru-RU"/>
        </w:rPr>
        <w:t>Shaxsiy nizolar</w:t>
      </w:r>
      <w:r w:rsidRPr="00CE3E10">
        <w:rPr>
          <w:rFonts w:ascii="Times New Roman" w:eastAsia="Times New Roman" w:hAnsi="Times New Roman" w:cs="Times New Roman"/>
          <w:color w:val="000000"/>
          <w:sz w:val="28"/>
          <w:szCs w:val="28"/>
          <w:lang w:val="en-US" w:eastAsia="ru-RU"/>
        </w:rPr>
        <w:t xml:space="preserve"> — shaxslar o'rtasida yuzaga keladigan kelishmovchiliklar.</w:t>
      </w:r>
    </w:p>
    <w:p w:rsidR="00CE3E10" w:rsidRPr="00CE3E10" w:rsidRDefault="00CE3E10" w:rsidP="00CE3E10">
      <w:pPr>
        <w:numPr>
          <w:ilvl w:val="0"/>
          <w:numId w:val="38"/>
        </w:numPr>
        <w:spacing w:after="0" w:line="360" w:lineRule="auto"/>
        <w:jc w:val="both"/>
        <w:rPr>
          <w:rFonts w:ascii="Times New Roman" w:eastAsia="Times New Roman" w:hAnsi="Times New Roman" w:cs="Times New Roman"/>
          <w:color w:val="000000"/>
          <w:sz w:val="28"/>
          <w:szCs w:val="28"/>
          <w:lang w:val="en-US" w:eastAsia="ru-RU"/>
        </w:rPr>
      </w:pPr>
      <w:r w:rsidRPr="00CE3E10">
        <w:rPr>
          <w:rFonts w:ascii="Times New Roman" w:eastAsia="Times New Roman" w:hAnsi="Times New Roman" w:cs="Times New Roman"/>
          <w:b/>
          <w:bCs/>
          <w:color w:val="000000"/>
          <w:sz w:val="28"/>
          <w:szCs w:val="28"/>
          <w:lang w:val="en-US" w:eastAsia="ru-RU"/>
        </w:rPr>
        <w:t>Yuridik nizolar</w:t>
      </w:r>
      <w:r w:rsidRPr="00CE3E10">
        <w:rPr>
          <w:rFonts w:ascii="Times New Roman" w:eastAsia="Times New Roman" w:hAnsi="Times New Roman" w:cs="Times New Roman"/>
          <w:color w:val="000000"/>
          <w:sz w:val="28"/>
          <w:szCs w:val="28"/>
          <w:lang w:val="en-US" w:eastAsia="ru-RU"/>
        </w:rPr>
        <w:t xml:space="preserve"> — qonuniy masalalar bilan bog'liq nizolar.</w:t>
      </w:r>
    </w:p>
    <w:p w:rsidR="00CE3E10" w:rsidRPr="00CE3E10" w:rsidRDefault="00CE3E10" w:rsidP="00CE3E10">
      <w:pPr>
        <w:numPr>
          <w:ilvl w:val="0"/>
          <w:numId w:val="38"/>
        </w:numPr>
        <w:spacing w:after="0" w:line="360" w:lineRule="auto"/>
        <w:jc w:val="both"/>
        <w:rPr>
          <w:rFonts w:ascii="Times New Roman" w:eastAsia="Times New Roman" w:hAnsi="Times New Roman" w:cs="Times New Roman"/>
          <w:color w:val="000000"/>
          <w:sz w:val="28"/>
          <w:szCs w:val="28"/>
          <w:lang w:val="en-US" w:eastAsia="ru-RU"/>
        </w:rPr>
      </w:pPr>
      <w:r w:rsidRPr="00CE3E10">
        <w:rPr>
          <w:rFonts w:ascii="Times New Roman" w:eastAsia="Times New Roman" w:hAnsi="Times New Roman" w:cs="Times New Roman"/>
          <w:b/>
          <w:bCs/>
          <w:color w:val="000000"/>
          <w:sz w:val="28"/>
          <w:szCs w:val="28"/>
          <w:lang w:val="en-US" w:eastAsia="ru-RU"/>
        </w:rPr>
        <w:t>Tijorat nizolari</w:t>
      </w:r>
      <w:r w:rsidRPr="00CE3E10">
        <w:rPr>
          <w:rFonts w:ascii="Times New Roman" w:eastAsia="Times New Roman" w:hAnsi="Times New Roman" w:cs="Times New Roman"/>
          <w:color w:val="000000"/>
          <w:sz w:val="28"/>
          <w:szCs w:val="28"/>
          <w:lang w:val="en-US" w:eastAsia="ru-RU"/>
        </w:rPr>
        <w:t xml:space="preserve"> — biznes </w:t>
      </w:r>
      <w:proofErr w:type="gramStart"/>
      <w:r w:rsidRPr="00CE3E10">
        <w:rPr>
          <w:rFonts w:ascii="Times New Roman" w:eastAsia="Times New Roman" w:hAnsi="Times New Roman" w:cs="Times New Roman"/>
          <w:color w:val="000000"/>
          <w:sz w:val="28"/>
          <w:szCs w:val="28"/>
          <w:lang w:val="en-US" w:eastAsia="ru-RU"/>
        </w:rPr>
        <w:t>va</w:t>
      </w:r>
      <w:proofErr w:type="gramEnd"/>
      <w:r w:rsidRPr="00CE3E10">
        <w:rPr>
          <w:rFonts w:ascii="Times New Roman" w:eastAsia="Times New Roman" w:hAnsi="Times New Roman" w:cs="Times New Roman"/>
          <w:color w:val="000000"/>
          <w:sz w:val="28"/>
          <w:szCs w:val="28"/>
          <w:lang w:val="en-US" w:eastAsia="ru-RU"/>
        </w:rPr>
        <w:t xml:space="preserve"> savdo faoliyatidan kelib chiqadigan kelishmovchiliklar.</w:t>
      </w:r>
    </w:p>
    <w:p w:rsidR="00CE3E10" w:rsidRPr="00CE3E10" w:rsidRDefault="00CE3E10" w:rsidP="00CE3E10">
      <w:pPr>
        <w:numPr>
          <w:ilvl w:val="0"/>
          <w:numId w:val="38"/>
        </w:numPr>
        <w:spacing w:after="0" w:line="360" w:lineRule="auto"/>
        <w:jc w:val="both"/>
        <w:rPr>
          <w:rFonts w:ascii="Times New Roman" w:eastAsia="Times New Roman" w:hAnsi="Times New Roman" w:cs="Times New Roman"/>
          <w:color w:val="000000"/>
          <w:sz w:val="28"/>
          <w:szCs w:val="28"/>
          <w:lang w:val="en-US" w:eastAsia="ru-RU"/>
        </w:rPr>
      </w:pPr>
      <w:r w:rsidRPr="00CE3E10">
        <w:rPr>
          <w:rFonts w:ascii="Times New Roman" w:eastAsia="Times New Roman" w:hAnsi="Times New Roman" w:cs="Times New Roman"/>
          <w:b/>
          <w:bCs/>
          <w:color w:val="000000"/>
          <w:sz w:val="28"/>
          <w:szCs w:val="28"/>
          <w:lang w:val="en-US" w:eastAsia="ru-RU"/>
        </w:rPr>
        <w:t>Siyosiy nizolar</w:t>
      </w:r>
      <w:r w:rsidRPr="00CE3E10">
        <w:rPr>
          <w:rFonts w:ascii="Times New Roman" w:eastAsia="Times New Roman" w:hAnsi="Times New Roman" w:cs="Times New Roman"/>
          <w:color w:val="000000"/>
          <w:sz w:val="28"/>
          <w:szCs w:val="28"/>
          <w:lang w:val="en-US" w:eastAsia="ru-RU"/>
        </w:rPr>
        <w:t xml:space="preserve"> — davlatlar, siyosiy partiyalar yoki hukumatlar o'rtasidagi qarama-qarshiliklar.</w:t>
      </w:r>
    </w:p>
    <w:p w:rsidR="00CE3E10" w:rsidRPr="00CE3E10" w:rsidRDefault="00CE3E10" w:rsidP="00CE3E10">
      <w:pPr>
        <w:numPr>
          <w:ilvl w:val="0"/>
          <w:numId w:val="38"/>
        </w:numPr>
        <w:spacing w:after="0" w:line="360" w:lineRule="auto"/>
        <w:jc w:val="both"/>
        <w:rPr>
          <w:rFonts w:ascii="Times New Roman" w:eastAsia="Times New Roman" w:hAnsi="Times New Roman" w:cs="Times New Roman"/>
          <w:color w:val="000000"/>
          <w:sz w:val="28"/>
          <w:szCs w:val="28"/>
          <w:lang w:val="en-US" w:eastAsia="ru-RU"/>
        </w:rPr>
      </w:pPr>
      <w:r w:rsidRPr="00CE3E10">
        <w:rPr>
          <w:rFonts w:ascii="Times New Roman" w:eastAsia="Times New Roman" w:hAnsi="Times New Roman" w:cs="Times New Roman"/>
          <w:b/>
          <w:bCs/>
          <w:color w:val="000000"/>
          <w:sz w:val="28"/>
          <w:szCs w:val="28"/>
          <w:lang w:val="en-US" w:eastAsia="ru-RU"/>
        </w:rPr>
        <w:t>Jinoyat nizolari</w:t>
      </w:r>
      <w:r w:rsidRPr="00CE3E10">
        <w:rPr>
          <w:rFonts w:ascii="Times New Roman" w:eastAsia="Times New Roman" w:hAnsi="Times New Roman" w:cs="Times New Roman"/>
          <w:color w:val="000000"/>
          <w:sz w:val="28"/>
          <w:szCs w:val="28"/>
          <w:lang w:val="en-US" w:eastAsia="ru-RU"/>
        </w:rPr>
        <w:t xml:space="preserve"> — jinoyatlarni sodir etganlikda yuzaga kelgan nizolar.</w:t>
      </w:r>
    </w:p>
    <w:p w:rsidR="00CE3E10" w:rsidRPr="00CE3E10" w:rsidRDefault="00CE3E10" w:rsidP="00CE3E10">
      <w:pPr>
        <w:numPr>
          <w:ilvl w:val="0"/>
          <w:numId w:val="38"/>
        </w:numPr>
        <w:spacing w:after="0" w:line="360" w:lineRule="auto"/>
        <w:jc w:val="both"/>
        <w:rPr>
          <w:rFonts w:ascii="Times New Roman" w:eastAsia="Times New Roman" w:hAnsi="Times New Roman" w:cs="Times New Roman"/>
          <w:color w:val="000000"/>
          <w:sz w:val="28"/>
          <w:szCs w:val="28"/>
          <w:lang w:val="en-US" w:eastAsia="ru-RU"/>
        </w:rPr>
      </w:pPr>
      <w:r w:rsidRPr="00CE3E10">
        <w:rPr>
          <w:rFonts w:ascii="Times New Roman" w:eastAsia="Times New Roman" w:hAnsi="Times New Roman" w:cs="Times New Roman"/>
          <w:b/>
          <w:bCs/>
          <w:color w:val="000000"/>
          <w:sz w:val="28"/>
          <w:szCs w:val="28"/>
          <w:lang w:val="en-US" w:eastAsia="ru-RU"/>
        </w:rPr>
        <w:t>Mulk huquqi bilan bog'liq nizolar</w:t>
      </w:r>
      <w:r w:rsidRPr="00CE3E10">
        <w:rPr>
          <w:rFonts w:ascii="Times New Roman" w:eastAsia="Times New Roman" w:hAnsi="Times New Roman" w:cs="Times New Roman"/>
          <w:color w:val="000000"/>
          <w:sz w:val="28"/>
          <w:szCs w:val="28"/>
          <w:lang w:val="en-US" w:eastAsia="ru-RU"/>
        </w:rPr>
        <w:t xml:space="preserve"> — mulkni ajratish, sotish yoki ijaraga berish bilan bog'liq kelishmovchiliklar.</w:t>
      </w:r>
    </w:p>
    <w:p w:rsidR="00CE3E10" w:rsidRPr="00CE3E10" w:rsidRDefault="00CE3E10" w:rsidP="00CE3E10">
      <w:pPr>
        <w:numPr>
          <w:ilvl w:val="0"/>
          <w:numId w:val="38"/>
        </w:numPr>
        <w:spacing w:after="0" w:line="360" w:lineRule="auto"/>
        <w:jc w:val="both"/>
        <w:rPr>
          <w:rFonts w:ascii="Times New Roman" w:eastAsia="Times New Roman" w:hAnsi="Times New Roman" w:cs="Times New Roman"/>
          <w:color w:val="000000"/>
          <w:sz w:val="28"/>
          <w:szCs w:val="28"/>
          <w:lang w:val="en-US" w:eastAsia="ru-RU"/>
        </w:rPr>
      </w:pPr>
      <w:r w:rsidRPr="00CE3E10">
        <w:rPr>
          <w:rFonts w:ascii="Times New Roman" w:eastAsia="Times New Roman" w:hAnsi="Times New Roman" w:cs="Times New Roman"/>
          <w:b/>
          <w:bCs/>
          <w:color w:val="000000"/>
          <w:sz w:val="28"/>
          <w:szCs w:val="28"/>
          <w:lang w:val="en-US" w:eastAsia="ru-RU"/>
        </w:rPr>
        <w:t>Ma'muriy nizolar</w:t>
      </w:r>
      <w:r w:rsidRPr="00CE3E10">
        <w:rPr>
          <w:rFonts w:ascii="Times New Roman" w:eastAsia="Times New Roman" w:hAnsi="Times New Roman" w:cs="Times New Roman"/>
          <w:color w:val="000000"/>
          <w:sz w:val="28"/>
          <w:szCs w:val="28"/>
          <w:lang w:val="en-US" w:eastAsia="ru-RU"/>
        </w:rPr>
        <w:t xml:space="preserve"> — davlat organlari </w:t>
      </w:r>
      <w:proofErr w:type="gramStart"/>
      <w:r w:rsidRPr="00CE3E10">
        <w:rPr>
          <w:rFonts w:ascii="Times New Roman" w:eastAsia="Times New Roman" w:hAnsi="Times New Roman" w:cs="Times New Roman"/>
          <w:color w:val="000000"/>
          <w:sz w:val="28"/>
          <w:szCs w:val="28"/>
          <w:lang w:val="en-US" w:eastAsia="ru-RU"/>
        </w:rPr>
        <w:t>va</w:t>
      </w:r>
      <w:proofErr w:type="gramEnd"/>
      <w:r w:rsidRPr="00CE3E10">
        <w:rPr>
          <w:rFonts w:ascii="Times New Roman" w:eastAsia="Times New Roman" w:hAnsi="Times New Roman" w:cs="Times New Roman"/>
          <w:color w:val="000000"/>
          <w:sz w:val="28"/>
          <w:szCs w:val="28"/>
          <w:lang w:val="en-US" w:eastAsia="ru-RU"/>
        </w:rPr>
        <w:t xml:space="preserve"> fuqarolar o'rtasidagi kelishmovchiliklar.</w:t>
      </w:r>
    </w:p>
    <w:p w:rsidR="00CE3E10" w:rsidRPr="00CE3E10" w:rsidRDefault="00CE3E10" w:rsidP="00CE3E10">
      <w:pPr>
        <w:spacing w:after="0" w:line="360" w:lineRule="auto"/>
        <w:ind w:firstLine="708"/>
        <w:jc w:val="both"/>
        <w:rPr>
          <w:rFonts w:ascii="Times New Roman" w:eastAsia="Times New Roman" w:hAnsi="Times New Roman" w:cs="Times New Roman"/>
          <w:color w:val="000000"/>
          <w:sz w:val="28"/>
          <w:szCs w:val="28"/>
          <w:lang w:val="en-US" w:eastAsia="ru-RU"/>
        </w:rPr>
      </w:pPr>
      <w:r w:rsidRPr="00CE3E10">
        <w:rPr>
          <w:rFonts w:ascii="Times New Roman" w:eastAsia="Times New Roman" w:hAnsi="Times New Roman" w:cs="Times New Roman"/>
          <w:b/>
          <w:bCs/>
          <w:color w:val="000000"/>
          <w:sz w:val="28"/>
          <w:szCs w:val="28"/>
          <w:lang w:val="en-US" w:eastAsia="ru-RU"/>
        </w:rPr>
        <w:t>Nizolarni hal qilish</w:t>
      </w:r>
      <w:r w:rsidRPr="00CE3E10">
        <w:rPr>
          <w:rFonts w:ascii="Times New Roman" w:eastAsia="Times New Roman" w:hAnsi="Times New Roman" w:cs="Times New Roman"/>
          <w:color w:val="000000"/>
          <w:sz w:val="28"/>
          <w:szCs w:val="28"/>
          <w:lang w:val="en-US" w:eastAsia="ru-RU"/>
        </w:rPr>
        <w:t xml:space="preserve"> uchun bir nechta usullar mavjud, jumladan: muzokaralar, mediatsiya, arbitraj, sudga murojaat qilish </w:t>
      </w:r>
      <w:proofErr w:type="gramStart"/>
      <w:r w:rsidRPr="00CE3E10">
        <w:rPr>
          <w:rFonts w:ascii="Times New Roman" w:eastAsia="Times New Roman" w:hAnsi="Times New Roman" w:cs="Times New Roman"/>
          <w:color w:val="000000"/>
          <w:sz w:val="28"/>
          <w:szCs w:val="28"/>
          <w:lang w:val="en-US" w:eastAsia="ru-RU"/>
        </w:rPr>
        <w:t>va</w:t>
      </w:r>
      <w:proofErr w:type="gramEnd"/>
      <w:r w:rsidRPr="00CE3E10">
        <w:rPr>
          <w:rFonts w:ascii="Times New Roman" w:eastAsia="Times New Roman" w:hAnsi="Times New Roman" w:cs="Times New Roman"/>
          <w:color w:val="000000"/>
          <w:sz w:val="28"/>
          <w:szCs w:val="28"/>
          <w:lang w:val="en-US" w:eastAsia="ru-RU"/>
        </w:rPr>
        <w:t xml:space="preserve"> murosa. Har bir usul o'zining afzalliklari </w:t>
      </w:r>
      <w:proofErr w:type="gramStart"/>
      <w:r w:rsidRPr="00CE3E10">
        <w:rPr>
          <w:rFonts w:ascii="Times New Roman" w:eastAsia="Times New Roman" w:hAnsi="Times New Roman" w:cs="Times New Roman"/>
          <w:color w:val="000000"/>
          <w:sz w:val="28"/>
          <w:szCs w:val="28"/>
          <w:lang w:val="en-US" w:eastAsia="ru-RU"/>
        </w:rPr>
        <w:t>va</w:t>
      </w:r>
      <w:proofErr w:type="gramEnd"/>
      <w:r w:rsidRPr="00CE3E10">
        <w:rPr>
          <w:rFonts w:ascii="Times New Roman" w:eastAsia="Times New Roman" w:hAnsi="Times New Roman" w:cs="Times New Roman"/>
          <w:color w:val="000000"/>
          <w:sz w:val="28"/>
          <w:szCs w:val="28"/>
          <w:lang w:val="en-US" w:eastAsia="ru-RU"/>
        </w:rPr>
        <w:t xml:space="preserve"> kamchiliklariga ega bo'lib, muayyan nizo turiga qarab eng samarali yo'l tanlanadi.</w:t>
      </w:r>
    </w:p>
    <w:p w:rsidR="00975A45" w:rsidRPr="00AF677A" w:rsidRDefault="00975A45" w:rsidP="00975A45">
      <w:pPr>
        <w:spacing w:after="0" w:line="360" w:lineRule="auto"/>
        <w:ind w:firstLine="708"/>
        <w:jc w:val="both"/>
        <w:rPr>
          <w:rFonts w:ascii="Times New Roman" w:eastAsia="Times New Roman" w:hAnsi="Times New Roman" w:cs="Times New Roman"/>
          <w:bCs/>
          <w:sz w:val="29"/>
          <w:szCs w:val="29"/>
          <w:lang w:val="en-US" w:eastAsia="ru-RU"/>
        </w:rPr>
      </w:pPr>
    </w:p>
    <w:p w:rsidR="005574E8" w:rsidRPr="004B40F0" w:rsidRDefault="00975A45" w:rsidP="00975A45">
      <w:pPr>
        <w:spacing w:after="0" w:line="360" w:lineRule="auto"/>
        <w:ind w:firstLine="708"/>
        <w:jc w:val="both"/>
        <w:rPr>
          <w:rFonts w:ascii="Times New Roman" w:eastAsia="Times New Roman" w:hAnsi="Times New Roman" w:cs="Times New Roman"/>
          <w:b/>
          <w:color w:val="000000"/>
          <w:sz w:val="29"/>
          <w:szCs w:val="29"/>
          <w:lang w:val="uz-Cyrl-UZ" w:eastAsia="ru-RU"/>
        </w:rPr>
      </w:pPr>
      <w:r w:rsidRPr="00975A45">
        <w:rPr>
          <w:rFonts w:ascii="Times New Roman" w:eastAsia="Times New Roman" w:hAnsi="Times New Roman" w:cs="Times New Roman"/>
          <w:bCs/>
          <w:sz w:val="29"/>
          <w:szCs w:val="29"/>
          <w:lang w:val="uz-Cyrl-UZ" w:eastAsia="ru-RU"/>
        </w:rPr>
        <w:t>:</w:t>
      </w:r>
      <w:r w:rsidR="0096551A" w:rsidRPr="004B40F0">
        <w:rPr>
          <w:rFonts w:ascii="Times New Roman" w:eastAsia="Times New Roman" w:hAnsi="Times New Roman" w:cs="Times New Roman"/>
          <w:b/>
          <w:bCs/>
          <w:sz w:val="29"/>
          <w:szCs w:val="29"/>
          <w:lang w:val="uz-Cyrl-UZ" w:eastAsia="ru-RU"/>
        </w:rPr>
        <w:t xml:space="preserve"> </w:t>
      </w:r>
      <w:r w:rsidR="005574E8" w:rsidRPr="004B40F0">
        <w:rPr>
          <w:rFonts w:ascii="Times New Roman" w:eastAsia="Times New Roman" w:hAnsi="Times New Roman" w:cs="Times New Roman"/>
          <w:b/>
          <w:color w:val="000000"/>
          <w:sz w:val="29"/>
          <w:szCs w:val="29"/>
          <w:lang w:val="uz-Cyrl-UZ" w:eastAsia="ru-RU"/>
        </w:rPr>
        <w:br w:type="page"/>
      </w:r>
    </w:p>
    <w:p w:rsidR="008C2AD7" w:rsidRPr="004B40F0" w:rsidRDefault="005574E8" w:rsidP="005F7EA5">
      <w:pPr>
        <w:spacing w:after="0" w:line="276" w:lineRule="auto"/>
        <w:ind w:right="-2"/>
        <w:jc w:val="center"/>
        <w:rPr>
          <w:rFonts w:ascii="Times New Roman" w:eastAsia="Times New Roman" w:hAnsi="Times New Roman" w:cs="Times New Roman"/>
          <w:color w:val="000000"/>
          <w:sz w:val="29"/>
          <w:szCs w:val="29"/>
          <w:lang w:val="uz-Cyrl-UZ" w:eastAsia="ru-RU"/>
        </w:rPr>
      </w:pPr>
      <w:r w:rsidRPr="004B40F0">
        <w:rPr>
          <w:rFonts w:ascii="Times New Roman" w:eastAsia="Times New Roman" w:hAnsi="Times New Roman" w:cs="Times New Roman"/>
          <w:b/>
          <w:color w:val="000000"/>
          <w:sz w:val="29"/>
          <w:szCs w:val="29"/>
          <w:lang w:val="uz-Cyrl-UZ" w:eastAsia="ru-RU"/>
        </w:rPr>
        <w:lastRenderedPageBreak/>
        <w:t>FOYDALANILGAN ADABIYOTLAR</w:t>
      </w:r>
    </w:p>
    <w:p w:rsidR="008A524D" w:rsidRPr="004B40F0" w:rsidRDefault="008A524D" w:rsidP="00C520DC">
      <w:pPr>
        <w:widowControl w:val="0"/>
        <w:autoSpaceDE w:val="0"/>
        <w:autoSpaceDN w:val="0"/>
        <w:adjustRightInd w:val="0"/>
        <w:spacing w:after="0" w:line="276" w:lineRule="auto"/>
        <w:jc w:val="both"/>
        <w:rPr>
          <w:rFonts w:ascii="Times New Roman" w:hAnsi="Times New Roman" w:cs="Times New Roman"/>
          <w:sz w:val="29"/>
          <w:szCs w:val="29"/>
          <w:lang w:val="uz-Cyrl-UZ"/>
        </w:rPr>
      </w:pPr>
    </w:p>
    <w:p w:rsidR="00CE3E10" w:rsidRPr="00CE3E10" w:rsidRDefault="00CE3E10" w:rsidP="00CE3E10">
      <w:pPr>
        <w:numPr>
          <w:ilvl w:val="0"/>
          <w:numId w:val="28"/>
        </w:numPr>
        <w:tabs>
          <w:tab w:val="left" w:pos="426"/>
        </w:tabs>
        <w:spacing w:after="0" w:line="360" w:lineRule="auto"/>
        <w:contextualSpacing/>
        <w:jc w:val="both"/>
        <w:rPr>
          <w:rFonts w:ascii="Times New Roman" w:eastAsia="Times New Roman" w:hAnsi="Times New Roman" w:cs="Times New Roman"/>
          <w:sz w:val="28"/>
          <w:szCs w:val="28"/>
          <w:lang w:val="uz-Cyrl-UZ" w:eastAsia="x-none"/>
        </w:rPr>
      </w:pPr>
      <w:r w:rsidRPr="00CE3E10">
        <w:rPr>
          <w:rFonts w:ascii="Times New Roman" w:eastAsia="Times New Roman" w:hAnsi="Times New Roman" w:cs="Times New Roman"/>
          <w:sz w:val="28"/>
          <w:szCs w:val="28"/>
          <w:lang w:val="uz-Cyrl-UZ" w:eastAsia="x-none"/>
        </w:rPr>
        <w:t xml:space="preserve">Ахмедова М.Т., Ахмедова Н.Э. Овоздан фойдаланиш ва нутқ техникаси. </w:t>
      </w:r>
      <w:r w:rsidRPr="00CE3E10">
        <w:rPr>
          <w:rFonts w:ascii="Times New Roman" w:eastAsia="Times New Roman" w:hAnsi="Times New Roman" w:cs="Times New Roman"/>
          <w:sz w:val="28"/>
          <w:szCs w:val="28"/>
          <w:lang w:eastAsia="x-none"/>
        </w:rPr>
        <w:t>Формирование гармонично развитого поколения в современных условиях. Сборник научно-методических статей</w:t>
      </w:r>
      <w:r w:rsidRPr="00CE3E10">
        <w:rPr>
          <w:rFonts w:ascii="Times New Roman" w:eastAsia="Times New Roman" w:hAnsi="Times New Roman" w:cs="Times New Roman"/>
          <w:sz w:val="28"/>
          <w:szCs w:val="28"/>
          <w:lang w:val="uz-Cyrl-UZ" w:eastAsia="x-none"/>
        </w:rPr>
        <w:t>.</w:t>
      </w:r>
      <w:r w:rsidRPr="00CE3E10">
        <w:rPr>
          <w:rFonts w:ascii="Times New Roman" w:eastAsia="Times New Roman" w:hAnsi="Times New Roman" w:cs="Times New Roman"/>
          <w:sz w:val="28"/>
          <w:szCs w:val="28"/>
          <w:lang w:eastAsia="x-none"/>
        </w:rPr>
        <w:t xml:space="preserve"> </w:t>
      </w:r>
      <w:r w:rsidRPr="00CE3E10">
        <w:rPr>
          <w:rFonts w:ascii="Times New Roman" w:eastAsia="Times New Roman" w:hAnsi="Times New Roman" w:cs="Times New Roman"/>
          <w:sz w:val="28"/>
          <w:szCs w:val="28"/>
          <w:lang w:val="uz-Cyrl-UZ" w:eastAsia="x-none"/>
        </w:rPr>
        <w:t>-</w:t>
      </w:r>
      <w:r w:rsidRPr="00CE3E10">
        <w:rPr>
          <w:rFonts w:ascii="Times New Roman" w:eastAsia="Times New Roman" w:hAnsi="Times New Roman" w:cs="Times New Roman"/>
          <w:sz w:val="28"/>
          <w:szCs w:val="28"/>
          <w:lang w:eastAsia="x-none"/>
        </w:rPr>
        <w:t>Т.:</w:t>
      </w:r>
      <w:r w:rsidRPr="00CE3E10">
        <w:rPr>
          <w:rFonts w:ascii="Times New Roman" w:eastAsia="Times New Roman" w:hAnsi="Times New Roman" w:cs="Times New Roman"/>
          <w:sz w:val="28"/>
          <w:szCs w:val="28"/>
          <w:lang w:val="uz-Cyrl-UZ" w:eastAsia="x-none"/>
        </w:rPr>
        <w:t xml:space="preserve"> </w:t>
      </w:r>
      <w:r w:rsidRPr="00CE3E10">
        <w:rPr>
          <w:rFonts w:ascii="Times New Roman" w:eastAsia="Times New Roman" w:hAnsi="Times New Roman" w:cs="Times New Roman"/>
          <w:sz w:val="28"/>
          <w:szCs w:val="28"/>
          <w:lang w:eastAsia="x-none"/>
        </w:rPr>
        <w:t>2011. -109-111стр.</w:t>
      </w:r>
    </w:p>
    <w:p w:rsidR="00CE3E10" w:rsidRPr="00CE3E10" w:rsidRDefault="00CE3E10" w:rsidP="00CE3E10">
      <w:pPr>
        <w:numPr>
          <w:ilvl w:val="0"/>
          <w:numId w:val="28"/>
        </w:numPr>
        <w:tabs>
          <w:tab w:val="left" w:pos="426"/>
        </w:tabs>
        <w:spacing w:after="0" w:line="360" w:lineRule="auto"/>
        <w:contextualSpacing/>
        <w:jc w:val="both"/>
        <w:rPr>
          <w:rFonts w:ascii="Times New Roman" w:eastAsia="Times New Roman" w:hAnsi="Times New Roman" w:cs="Times New Roman"/>
          <w:sz w:val="28"/>
          <w:szCs w:val="28"/>
          <w:lang w:val="uz-Cyrl-UZ" w:eastAsia="x-none"/>
        </w:rPr>
      </w:pPr>
      <w:r w:rsidRPr="00CE3E10">
        <w:rPr>
          <w:rFonts w:ascii="Times New Roman" w:eastAsia="Times New Roman" w:hAnsi="Times New Roman" w:cs="Times New Roman"/>
          <w:sz w:val="28"/>
          <w:szCs w:val="28"/>
          <w:lang w:val="uz-Cyrl-UZ" w:eastAsia="x-none"/>
        </w:rPr>
        <w:t>. Ахмедова М.Т., Рашидов Ҳ.Ф. Педагогик конфликтларни бартараф этиш дарс интизомини яхшилаш омили сифатида. Мактаб ва ҳаёт. –Т.: 2015.1-сон. -Б. 12-16.</w:t>
      </w:r>
    </w:p>
    <w:p w:rsidR="00CE3E10" w:rsidRPr="00CE3E10" w:rsidRDefault="00CE3E10" w:rsidP="00CE3E10">
      <w:pPr>
        <w:numPr>
          <w:ilvl w:val="0"/>
          <w:numId w:val="28"/>
        </w:numPr>
        <w:tabs>
          <w:tab w:val="left" w:pos="426"/>
        </w:tabs>
        <w:spacing w:after="0" w:line="360" w:lineRule="auto"/>
        <w:contextualSpacing/>
        <w:jc w:val="both"/>
        <w:rPr>
          <w:rFonts w:ascii="Times New Roman" w:eastAsia="Times New Roman" w:hAnsi="Times New Roman" w:cs="Times New Roman"/>
          <w:sz w:val="28"/>
          <w:szCs w:val="28"/>
          <w:lang w:val="uz-Cyrl-UZ" w:eastAsia="x-none"/>
        </w:rPr>
      </w:pPr>
      <w:r w:rsidRPr="00CE3E10">
        <w:rPr>
          <w:rFonts w:ascii="Times New Roman" w:eastAsia="Times New Roman" w:hAnsi="Times New Roman" w:cs="Times New Roman"/>
          <w:sz w:val="28"/>
          <w:szCs w:val="28"/>
          <w:lang w:val="uz-Cyrl-UZ" w:eastAsia="x-none"/>
        </w:rPr>
        <w:t>. Ахмедова М.Т., Шайзакова Н.С.</w:t>
      </w:r>
      <w:r w:rsidRPr="00CE3E10">
        <w:rPr>
          <w:rFonts w:ascii="Times New Roman" w:eastAsia="Times New Roman" w:hAnsi="Times New Roman" w:cs="Times New Roman"/>
          <w:bCs/>
          <w:sz w:val="28"/>
          <w:szCs w:val="28"/>
          <w:lang w:val="uz-Cyrl-UZ" w:eastAsia="x-none"/>
        </w:rPr>
        <w:t xml:space="preserve">Низоларнинг юзага келишидаги шарт-шароитлар, </w:t>
      </w:r>
      <w:r w:rsidRPr="00CE3E10">
        <w:rPr>
          <w:rFonts w:ascii="Times New Roman" w:eastAsia="Times New Roman" w:hAnsi="Times New Roman" w:cs="Times New Roman"/>
          <w:sz w:val="28"/>
          <w:szCs w:val="28"/>
          <w:lang w:val="uz-Cyrl-UZ" w:eastAsia="x-none"/>
        </w:rPr>
        <w:t>шахс тоифалари ва уларнинг ҳислатлари. Мактаб ва ҳаёт.-Т.: 2014.2-сон. -Б. 2-4.</w:t>
      </w:r>
    </w:p>
    <w:p w:rsidR="00CE3E10" w:rsidRPr="00CE3E10" w:rsidRDefault="00CE3E10" w:rsidP="00CE3E10">
      <w:pPr>
        <w:numPr>
          <w:ilvl w:val="0"/>
          <w:numId w:val="28"/>
        </w:numPr>
        <w:tabs>
          <w:tab w:val="left" w:pos="426"/>
        </w:tabs>
        <w:spacing w:after="0" w:line="360" w:lineRule="auto"/>
        <w:contextualSpacing/>
        <w:jc w:val="both"/>
        <w:rPr>
          <w:rFonts w:ascii="Times New Roman" w:eastAsia="Times New Roman" w:hAnsi="Times New Roman" w:cs="Times New Roman"/>
          <w:sz w:val="28"/>
          <w:szCs w:val="28"/>
          <w:lang w:val="uz-Cyrl-UZ" w:eastAsia="x-none"/>
        </w:rPr>
      </w:pPr>
      <w:r w:rsidRPr="00CE3E10">
        <w:rPr>
          <w:rFonts w:ascii="Times New Roman" w:eastAsia="Times New Roman" w:hAnsi="Times New Roman" w:cs="Times New Roman"/>
          <w:sz w:val="28"/>
          <w:szCs w:val="28"/>
          <w:lang w:val="uz-Cyrl-UZ" w:eastAsia="x-none"/>
        </w:rPr>
        <w:t>. Ахмедова М.Т., Умарова М.Х. Бaлoғaт ёшидaги ўсмирлaрнинг ўтиш дaвридaги педaгoгик вa псиxoлoгик ўзигa xoс xусусиятлaри. Мактаб ва ҳаёт.-Т.: 2015. 7-сон. -Б. 8-10.</w:t>
      </w:r>
    </w:p>
    <w:p w:rsidR="00CE3E10" w:rsidRPr="00CE3E10" w:rsidRDefault="00CE3E10" w:rsidP="00CE3E10">
      <w:pPr>
        <w:numPr>
          <w:ilvl w:val="0"/>
          <w:numId w:val="28"/>
        </w:numPr>
        <w:tabs>
          <w:tab w:val="left" w:pos="426"/>
        </w:tabs>
        <w:spacing w:after="0" w:line="360" w:lineRule="auto"/>
        <w:contextualSpacing/>
        <w:jc w:val="both"/>
        <w:rPr>
          <w:rFonts w:ascii="Times New Roman" w:eastAsia="Times New Roman" w:hAnsi="Times New Roman" w:cs="Times New Roman"/>
          <w:sz w:val="28"/>
          <w:szCs w:val="28"/>
          <w:lang w:eastAsia="x-none"/>
        </w:rPr>
      </w:pPr>
      <w:r w:rsidRPr="00CE3E10">
        <w:rPr>
          <w:rFonts w:ascii="Times New Roman" w:eastAsia="Times New Roman" w:hAnsi="Times New Roman" w:cs="Times New Roman"/>
          <w:sz w:val="28"/>
          <w:szCs w:val="28"/>
          <w:lang w:val="uz-Cyrl-UZ" w:eastAsia="x-none"/>
        </w:rPr>
        <w:t>. Бабаева М. ва бошқ. Ёшларни тарбиялашда оила, маҳалла ва ўқув юртининг ҳамкорлигини амалга ошириш тамойиллари ва босқичлари. Олий таълим муассасалари педагог ва бошқарув кадрларнинг малакасини ошириш назарияси ва амалиёти мавзусидаги Республика илмий-амалий конференцияси материаллари. I қисм. –Т.: ТДПУ, 2012. -372-375 б.</w:t>
      </w:r>
    </w:p>
    <w:p w:rsidR="00CE3E10" w:rsidRPr="00CE3E10" w:rsidRDefault="00CE3E10" w:rsidP="00CE3E10">
      <w:pPr>
        <w:numPr>
          <w:ilvl w:val="0"/>
          <w:numId w:val="28"/>
        </w:numPr>
        <w:tabs>
          <w:tab w:val="left" w:pos="426"/>
        </w:tabs>
        <w:spacing w:after="0" w:line="360" w:lineRule="auto"/>
        <w:contextualSpacing/>
        <w:jc w:val="both"/>
        <w:rPr>
          <w:rFonts w:ascii="Times New Roman" w:eastAsia="Times New Roman" w:hAnsi="Times New Roman" w:cs="Times New Roman"/>
          <w:sz w:val="28"/>
          <w:szCs w:val="28"/>
          <w:lang w:val="uz-Cyrl-UZ" w:eastAsia="x-none"/>
        </w:rPr>
      </w:pPr>
      <w:r w:rsidRPr="00CE3E10">
        <w:rPr>
          <w:rFonts w:ascii="Times New Roman" w:eastAsia="Times New Roman" w:hAnsi="Times New Roman" w:cs="Times New Roman"/>
          <w:sz w:val="28"/>
          <w:szCs w:val="28"/>
          <w:lang w:eastAsia="x-none"/>
        </w:rPr>
        <w:t xml:space="preserve">. Баныкина С.В. Педагогическая конфликтология: состояние, проблемы исследования и перспективы развития. </w:t>
      </w:r>
    </w:p>
    <w:p w:rsidR="00B00F8C" w:rsidRPr="000B2D2D" w:rsidRDefault="00CE3E10" w:rsidP="00CE3E10">
      <w:pPr>
        <w:numPr>
          <w:ilvl w:val="0"/>
          <w:numId w:val="28"/>
        </w:numPr>
        <w:tabs>
          <w:tab w:val="left" w:pos="426"/>
        </w:tabs>
        <w:spacing w:after="0" w:line="360" w:lineRule="auto"/>
        <w:contextualSpacing/>
        <w:jc w:val="both"/>
        <w:rPr>
          <w:sz w:val="28"/>
          <w:szCs w:val="28"/>
          <w:lang w:val="uz-Cyrl-UZ"/>
        </w:rPr>
      </w:pPr>
      <w:r w:rsidRPr="00CE3E10">
        <w:rPr>
          <w:rFonts w:ascii="Times New Roman" w:eastAsia="Times New Roman" w:hAnsi="Times New Roman" w:cs="Times New Roman"/>
          <w:sz w:val="28"/>
          <w:szCs w:val="28"/>
          <w:lang w:eastAsia="x-none"/>
        </w:rPr>
        <w:t>. Баныкина</w:t>
      </w:r>
      <w:r w:rsidRPr="00CE3E10">
        <w:rPr>
          <w:rFonts w:ascii="Times New Roman" w:eastAsia="Times New Roman" w:hAnsi="Times New Roman" w:cs="Times New Roman"/>
          <w:sz w:val="28"/>
          <w:szCs w:val="28"/>
          <w:lang w:val="uz-Cyrl-UZ" w:eastAsia="x-none"/>
        </w:rPr>
        <w:t xml:space="preserve"> </w:t>
      </w:r>
      <w:r w:rsidRPr="00CE3E10">
        <w:rPr>
          <w:rFonts w:ascii="Times New Roman" w:eastAsia="Times New Roman" w:hAnsi="Times New Roman" w:cs="Times New Roman"/>
          <w:sz w:val="28"/>
          <w:szCs w:val="28"/>
          <w:lang w:eastAsia="x-none"/>
        </w:rPr>
        <w:t xml:space="preserve">C.B. Конфликт в современной школе: изучение и управление /C.B.Баныкина, Е.И.Степанов. </w:t>
      </w:r>
      <w:r w:rsidRPr="00CE3E10">
        <w:rPr>
          <w:rFonts w:ascii="Times New Roman" w:eastAsia="Times New Roman" w:hAnsi="Times New Roman" w:cs="Times New Roman"/>
          <w:sz w:val="28"/>
          <w:szCs w:val="28"/>
          <w:lang w:val="uz-Cyrl-UZ" w:eastAsia="x-none"/>
        </w:rPr>
        <w:t>-</w:t>
      </w:r>
      <w:r w:rsidRPr="00CE3E10">
        <w:rPr>
          <w:rFonts w:ascii="Times New Roman" w:eastAsia="Times New Roman" w:hAnsi="Times New Roman" w:cs="Times New Roman"/>
          <w:sz w:val="28"/>
          <w:szCs w:val="28"/>
          <w:lang w:eastAsia="x-none"/>
        </w:rPr>
        <w:t>М.:КомКнига,2006. -184 с.</w:t>
      </w:r>
    </w:p>
    <w:sectPr w:rsidR="00B00F8C" w:rsidRPr="000B2D2D" w:rsidSect="00AF677A">
      <w:footerReference w:type="default" r:id="rId8"/>
      <w:pgSz w:w="11906" w:h="16838"/>
      <w:pgMar w:top="426" w:right="991"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54B9" w:rsidRDefault="004854B9" w:rsidP="008C2AD7">
      <w:pPr>
        <w:spacing w:after="0" w:line="240" w:lineRule="auto"/>
      </w:pPr>
      <w:r>
        <w:separator/>
      </w:r>
    </w:p>
  </w:endnote>
  <w:endnote w:type="continuationSeparator" w:id="0">
    <w:p w:rsidR="004854B9" w:rsidRDefault="004854B9" w:rsidP="008C2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38BC" w:rsidRDefault="007938BC">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54B9" w:rsidRDefault="004854B9" w:rsidP="008C2AD7">
      <w:pPr>
        <w:spacing w:after="0" w:line="240" w:lineRule="auto"/>
      </w:pPr>
      <w:r>
        <w:separator/>
      </w:r>
    </w:p>
  </w:footnote>
  <w:footnote w:type="continuationSeparator" w:id="0">
    <w:p w:rsidR="004854B9" w:rsidRDefault="004854B9" w:rsidP="008C2AD7">
      <w:pPr>
        <w:spacing w:after="0" w:line="240" w:lineRule="auto"/>
      </w:pPr>
      <w:r>
        <w:continuationSeparator/>
      </w:r>
    </w:p>
  </w:footnote>
  <w:footnote w:id="1">
    <w:p w:rsidR="009F27C9" w:rsidRPr="009F27C9" w:rsidRDefault="009F27C9" w:rsidP="009F27C9">
      <w:pPr>
        <w:pStyle w:val="ac"/>
        <w:jc w:val="both"/>
        <w:rPr>
          <w:sz w:val="16"/>
          <w:szCs w:val="16"/>
        </w:rPr>
      </w:pPr>
      <w:r>
        <w:rPr>
          <w:rStyle w:val="ae"/>
        </w:rPr>
        <w:footnoteRef/>
      </w:r>
      <w:r>
        <w:t xml:space="preserve"> </w:t>
      </w:r>
      <w:r w:rsidRPr="009F27C9">
        <w:rPr>
          <w:rFonts w:ascii="Times New Roman" w:eastAsia="Times New Roman" w:hAnsi="Times New Roman"/>
          <w:spacing w:val="-1"/>
          <w:sz w:val="16"/>
          <w:szCs w:val="16"/>
          <w:lang w:val="uz-Cyrl-UZ" w:eastAsia="ru-RU"/>
        </w:rPr>
        <w:t xml:space="preserve">Ахмедова М.Т. Оила, маҳалла ва таълим муассасаси ҳамкорлигида ўқувчиларни ахлоқий тарбиялаш давр талаби. </w:t>
      </w:r>
      <w:r w:rsidRPr="009F27C9">
        <w:rPr>
          <w:rFonts w:ascii="Times New Roman" w:eastAsia="Times New Roman" w:hAnsi="Times New Roman"/>
          <w:sz w:val="16"/>
          <w:szCs w:val="16"/>
          <w:lang w:val="uz-Cyrl-UZ" w:eastAsia="ru-RU"/>
        </w:rPr>
        <w:t>Ёшларни оилапарвар, ота-оналикка тайёрлашда оиланинг роли мавзусидаги Республика илмий-амалий анжуман материаллари. -Т.: 2013. 222-224 б.</w:t>
      </w:r>
    </w:p>
  </w:footnote>
  <w:footnote w:id="2">
    <w:p w:rsidR="009F27C9" w:rsidRPr="000B2D2D" w:rsidRDefault="009F27C9">
      <w:pPr>
        <w:pStyle w:val="ac"/>
      </w:pPr>
      <w:r>
        <w:rPr>
          <w:rStyle w:val="ae"/>
        </w:rPr>
        <w:footnoteRef/>
      </w:r>
      <w:r>
        <w:t xml:space="preserve"> </w:t>
      </w:r>
      <w:r w:rsidRPr="009F27C9">
        <w:rPr>
          <w:lang w:val="uz-Cyrl-UZ"/>
        </w:rPr>
        <w:t xml:space="preserve">Тошкент Давлат иқтисодиёт университетида “Устоз-шогирд” тизими тўғрисидаги НИЗОМ. Маънавий-маърифий ишлар ва ижтимоий ҳимоя Кенгашининг 2005 йил 21 январь мажлиси қарори билан тасдиқланган. </w:t>
      </w:r>
      <w:r w:rsidRPr="009F27C9">
        <w:rPr>
          <w:lang w:val="uz-Cyrl-UZ"/>
        </w:rPr>
        <w:t>(2004 йил 25-август 87-02-1279-сонли модемномаси)</w:t>
      </w:r>
    </w:p>
  </w:footnote>
  <w:footnote w:id="3">
    <w:p w:rsidR="009F27C9" w:rsidRPr="009F27C9" w:rsidRDefault="009F27C9" w:rsidP="009F27C9">
      <w:pPr>
        <w:pStyle w:val="ac"/>
        <w:jc w:val="both"/>
        <w:rPr>
          <w:sz w:val="16"/>
          <w:szCs w:val="16"/>
          <w:lang w:val="uz-Cyrl-UZ"/>
        </w:rPr>
      </w:pPr>
      <w:r>
        <w:rPr>
          <w:rStyle w:val="ae"/>
        </w:rPr>
        <w:footnoteRef/>
      </w:r>
      <w:r>
        <w:t xml:space="preserve"> </w:t>
      </w:r>
      <w:r w:rsidRPr="00FD7A7C">
        <w:rPr>
          <w:rFonts w:ascii="Times New Roman" w:eastAsia="Times New Roman" w:hAnsi="Times New Roman"/>
          <w:color w:val="000000"/>
          <w:sz w:val="32"/>
          <w:szCs w:val="32"/>
          <w:lang w:val="uz-Cyrl-UZ" w:eastAsia="ru-RU"/>
        </w:rPr>
        <w:t xml:space="preserve">. </w:t>
      </w:r>
      <w:r w:rsidRPr="009F27C9">
        <w:rPr>
          <w:rFonts w:ascii="Times New Roman" w:eastAsia="Times New Roman" w:hAnsi="Times New Roman"/>
          <w:color w:val="000000"/>
          <w:sz w:val="16"/>
          <w:szCs w:val="16"/>
          <w:lang w:val="uz-Cyrl-UZ" w:eastAsia="ru-RU"/>
        </w:rPr>
        <w:t xml:space="preserve">Каримовнинг И.А. Конституция кунига бағишланган тантанали мажлисда сўзлаган нутқи. 1999 йил 8 декабр. </w:t>
      </w:r>
      <w:r w:rsidRPr="009F27C9">
        <w:rPr>
          <w:rFonts w:ascii="Times New Roman" w:eastAsia="Times New Roman" w:hAnsi="Times New Roman"/>
          <w:color w:val="000000"/>
          <w:spacing w:val="-1"/>
          <w:sz w:val="16"/>
          <w:szCs w:val="16"/>
          <w:lang w:val="uz-Cyrl-UZ" w:eastAsia="ru-RU"/>
        </w:rPr>
        <w:t xml:space="preserve">Давлат, жамият, оила ва ёшлар тарбияси муаммолари. «Ўзбекистон» </w:t>
      </w:r>
      <w:r w:rsidRPr="009F27C9">
        <w:rPr>
          <w:rFonts w:ascii="Times New Roman" w:eastAsia="Times New Roman" w:hAnsi="Times New Roman"/>
          <w:color w:val="000000"/>
          <w:sz w:val="16"/>
          <w:szCs w:val="16"/>
          <w:lang w:val="uz-Cyrl-UZ" w:eastAsia="ru-RU"/>
        </w:rPr>
        <w:t>13-17-бетлар.</w:t>
      </w:r>
    </w:p>
  </w:footnote>
  <w:footnote w:id="4">
    <w:p w:rsidR="007938BC" w:rsidRPr="00AF677A" w:rsidRDefault="00AF677A" w:rsidP="00975A45">
      <w:pPr>
        <w:pStyle w:val="ac"/>
        <w:jc w:val="both"/>
        <w:rPr>
          <w:sz w:val="16"/>
          <w:szCs w:val="16"/>
          <w:lang w:val="uz-Cyrl-UZ"/>
        </w:rPr>
      </w:pPr>
      <w:r w:rsidRPr="00AF677A">
        <w:rPr>
          <w:sz w:val="16"/>
          <w:szCs w:val="16"/>
          <w:vertAlign w:val="superscript"/>
          <w:lang w:val="uz-Cyrl-UZ"/>
        </w:rPr>
        <w:t>1</w:t>
      </w:r>
      <w:r w:rsidRPr="00AF677A">
        <w:rPr>
          <w:rFonts w:ascii="Times New Roman" w:hAnsi="Times New Roman" w:cs="Times New Roman"/>
          <w:vertAlign w:val="superscript"/>
          <w:lang w:val="uz-Cyrl-UZ"/>
        </w:rPr>
        <w:t>. Каримов И.А. Юксак маънавият – енгилмас куч. - Т.: Маънавият, 2009. - 176 б</w:t>
      </w:r>
      <w:r w:rsidR="0076392E" w:rsidRPr="0076392E">
        <w:rPr>
          <w:rFonts w:ascii="Times New Roman" w:eastAsia="Times New Roman" w:hAnsi="Times New Roman"/>
          <w:sz w:val="16"/>
          <w:szCs w:val="16"/>
          <w:lang w:val="uz-Cyrl-UZ" w:eastAsia="ru-RU"/>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85AB4"/>
    <w:multiLevelType w:val="multilevel"/>
    <w:tmpl w:val="F3AA8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6B3D3A"/>
    <w:multiLevelType w:val="multilevel"/>
    <w:tmpl w:val="3CC00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B71690"/>
    <w:multiLevelType w:val="multilevel"/>
    <w:tmpl w:val="9D486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DA600F"/>
    <w:multiLevelType w:val="multilevel"/>
    <w:tmpl w:val="D744D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A632C2C"/>
    <w:multiLevelType w:val="hybridMultilevel"/>
    <w:tmpl w:val="B7CE1126"/>
    <w:lvl w:ilvl="0" w:tplc="04190001">
      <w:start w:val="1"/>
      <w:numFmt w:val="bullet"/>
      <w:lvlText w:val=""/>
      <w:lvlJc w:val="left"/>
      <w:pPr>
        <w:tabs>
          <w:tab w:val="num" w:pos="1294"/>
        </w:tabs>
        <w:ind w:left="1294" w:hanging="360"/>
      </w:pPr>
      <w:rPr>
        <w:rFonts w:ascii="Symbol" w:hAnsi="Symbol" w:hint="default"/>
      </w:rPr>
    </w:lvl>
    <w:lvl w:ilvl="1" w:tplc="04190003" w:tentative="1">
      <w:start w:val="1"/>
      <w:numFmt w:val="bullet"/>
      <w:lvlText w:val="o"/>
      <w:lvlJc w:val="left"/>
      <w:pPr>
        <w:tabs>
          <w:tab w:val="num" w:pos="2014"/>
        </w:tabs>
        <w:ind w:left="2014" w:hanging="360"/>
      </w:pPr>
      <w:rPr>
        <w:rFonts w:ascii="Courier New" w:hAnsi="Courier New" w:cs="Courier New" w:hint="default"/>
      </w:rPr>
    </w:lvl>
    <w:lvl w:ilvl="2" w:tplc="04190005" w:tentative="1">
      <w:start w:val="1"/>
      <w:numFmt w:val="bullet"/>
      <w:lvlText w:val=""/>
      <w:lvlJc w:val="left"/>
      <w:pPr>
        <w:tabs>
          <w:tab w:val="num" w:pos="2734"/>
        </w:tabs>
        <w:ind w:left="2734" w:hanging="360"/>
      </w:pPr>
      <w:rPr>
        <w:rFonts w:ascii="Wingdings" w:hAnsi="Wingdings" w:hint="default"/>
      </w:rPr>
    </w:lvl>
    <w:lvl w:ilvl="3" w:tplc="04190001" w:tentative="1">
      <w:start w:val="1"/>
      <w:numFmt w:val="bullet"/>
      <w:lvlText w:val=""/>
      <w:lvlJc w:val="left"/>
      <w:pPr>
        <w:tabs>
          <w:tab w:val="num" w:pos="3454"/>
        </w:tabs>
        <w:ind w:left="3454" w:hanging="360"/>
      </w:pPr>
      <w:rPr>
        <w:rFonts w:ascii="Symbol" w:hAnsi="Symbol" w:hint="default"/>
      </w:rPr>
    </w:lvl>
    <w:lvl w:ilvl="4" w:tplc="04190003" w:tentative="1">
      <w:start w:val="1"/>
      <w:numFmt w:val="bullet"/>
      <w:lvlText w:val="o"/>
      <w:lvlJc w:val="left"/>
      <w:pPr>
        <w:tabs>
          <w:tab w:val="num" w:pos="4174"/>
        </w:tabs>
        <w:ind w:left="4174" w:hanging="360"/>
      </w:pPr>
      <w:rPr>
        <w:rFonts w:ascii="Courier New" w:hAnsi="Courier New" w:cs="Courier New" w:hint="default"/>
      </w:rPr>
    </w:lvl>
    <w:lvl w:ilvl="5" w:tplc="04190005" w:tentative="1">
      <w:start w:val="1"/>
      <w:numFmt w:val="bullet"/>
      <w:lvlText w:val=""/>
      <w:lvlJc w:val="left"/>
      <w:pPr>
        <w:tabs>
          <w:tab w:val="num" w:pos="4894"/>
        </w:tabs>
        <w:ind w:left="4894" w:hanging="360"/>
      </w:pPr>
      <w:rPr>
        <w:rFonts w:ascii="Wingdings" w:hAnsi="Wingdings" w:hint="default"/>
      </w:rPr>
    </w:lvl>
    <w:lvl w:ilvl="6" w:tplc="04190001" w:tentative="1">
      <w:start w:val="1"/>
      <w:numFmt w:val="bullet"/>
      <w:lvlText w:val=""/>
      <w:lvlJc w:val="left"/>
      <w:pPr>
        <w:tabs>
          <w:tab w:val="num" w:pos="5614"/>
        </w:tabs>
        <w:ind w:left="5614" w:hanging="360"/>
      </w:pPr>
      <w:rPr>
        <w:rFonts w:ascii="Symbol" w:hAnsi="Symbol" w:hint="default"/>
      </w:rPr>
    </w:lvl>
    <w:lvl w:ilvl="7" w:tplc="04190003" w:tentative="1">
      <w:start w:val="1"/>
      <w:numFmt w:val="bullet"/>
      <w:lvlText w:val="o"/>
      <w:lvlJc w:val="left"/>
      <w:pPr>
        <w:tabs>
          <w:tab w:val="num" w:pos="6334"/>
        </w:tabs>
        <w:ind w:left="6334" w:hanging="360"/>
      </w:pPr>
      <w:rPr>
        <w:rFonts w:ascii="Courier New" w:hAnsi="Courier New" w:cs="Courier New" w:hint="default"/>
      </w:rPr>
    </w:lvl>
    <w:lvl w:ilvl="8" w:tplc="04190005" w:tentative="1">
      <w:start w:val="1"/>
      <w:numFmt w:val="bullet"/>
      <w:lvlText w:val=""/>
      <w:lvlJc w:val="left"/>
      <w:pPr>
        <w:tabs>
          <w:tab w:val="num" w:pos="7054"/>
        </w:tabs>
        <w:ind w:left="7054" w:hanging="360"/>
      </w:pPr>
      <w:rPr>
        <w:rFonts w:ascii="Wingdings" w:hAnsi="Wingdings" w:hint="default"/>
      </w:rPr>
    </w:lvl>
  </w:abstractNum>
  <w:abstractNum w:abstractNumId="5">
    <w:nsid w:val="0A7D0BF4"/>
    <w:multiLevelType w:val="multilevel"/>
    <w:tmpl w:val="7FA8F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337510"/>
    <w:multiLevelType w:val="multilevel"/>
    <w:tmpl w:val="6868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9F04A3"/>
    <w:multiLevelType w:val="hybridMultilevel"/>
    <w:tmpl w:val="54385684"/>
    <w:lvl w:ilvl="0" w:tplc="72583D40">
      <w:start w:val="1"/>
      <w:numFmt w:val="bullet"/>
      <w:lvlText w:val=""/>
      <w:lvlJc w:val="left"/>
      <w:pPr>
        <w:tabs>
          <w:tab w:val="num" w:pos="1426"/>
        </w:tabs>
        <w:ind w:left="1426" w:hanging="360"/>
      </w:pPr>
      <w:rPr>
        <w:rFonts w:ascii="Symbol" w:hAnsi="Symbol" w:hint="default"/>
        <w:color w:val="auto"/>
      </w:rPr>
    </w:lvl>
    <w:lvl w:ilvl="1" w:tplc="04190003" w:tentative="1">
      <w:start w:val="1"/>
      <w:numFmt w:val="bullet"/>
      <w:lvlText w:val="o"/>
      <w:lvlJc w:val="left"/>
      <w:pPr>
        <w:tabs>
          <w:tab w:val="num" w:pos="2146"/>
        </w:tabs>
        <w:ind w:left="2146" w:hanging="360"/>
      </w:pPr>
      <w:rPr>
        <w:rFonts w:ascii="Courier New" w:hAnsi="Courier New" w:cs="Courier New" w:hint="default"/>
      </w:rPr>
    </w:lvl>
    <w:lvl w:ilvl="2" w:tplc="04190005" w:tentative="1">
      <w:start w:val="1"/>
      <w:numFmt w:val="bullet"/>
      <w:lvlText w:val=""/>
      <w:lvlJc w:val="left"/>
      <w:pPr>
        <w:tabs>
          <w:tab w:val="num" w:pos="2866"/>
        </w:tabs>
        <w:ind w:left="2866" w:hanging="360"/>
      </w:pPr>
      <w:rPr>
        <w:rFonts w:ascii="Wingdings" w:hAnsi="Wingdings" w:hint="default"/>
      </w:rPr>
    </w:lvl>
    <w:lvl w:ilvl="3" w:tplc="04190001" w:tentative="1">
      <w:start w:val="1"/>
      <w:numFmt w:val="bullet"/>
      <w:lvlText w:val=""/>
      <w:lvlJc w:val="left"/>
      <w:pPr>
        <w:tabs>
          <w:tab w:val="num" w:pos="3586"/>
        </w:tabs>
        <w:ind w:left="3586" w:hanging="360"/>
      </w:pPr>
      <w:rPr>
        <w:rFonts w:ascii="Symbol" w:hAnsi="Symbol" w:hint="default"/>
      </w:rPr>
    </w:lvl>
    <w:lvl w:ilvl="4" w:tplc="04190003" w:tentative="1">
      <w:start w:val="1"/>
      <w:numFmt w:val="bullet"/>
      <w:lvlText w:val="o"/>
      <w:lvlJc w:val="left"/>
      <w:pPr>
        <w:tabs>
          <w:tab w:val="num" w:pos="4306"/>
        </w:tabs>
        <w:ind w:left="4306" w:hanging="360"/>
      </w:pPr>
      <w:rPr>
        <w:rFonts w:ascii="Courier New" w:hAnsi="Courier New" w:cs="Courier New" w:hint="default"/>
      </w:rPr>
    </w:lvl>
    <w:lvl w:ilvl="5" w:tplc="04190005" w:tentative="1">
      <w:start w:val="1"/>
      <w:numFmt w:val="bullet"/>
      <w:lvlText w:val=""/>
      <w:lvlJc w:val="left"/>
      <w:pPr>
        <w:tabs>
          <w:tab w:val="num" w:pos="5026"/>
        </w:tabs>
        <w:ind w:left="5026" w:hanging="360"/>
      </w:pPr>
      <w:rPr>
        <w:rFonts w:ascii="Wingdings" w:hAnsi="Wingdings" w:hint="default"/>
      </w:rPr>
    </w:lvl>
    <w:lvl w:ilvl="6" w:tplc="04190001" w:tentative="1">
      <w:start w:val="1"/>
      <w:numFmt w:val="bullet"/>
      <w:lvlText w:val=""/>
      <w:lvlJc w:val="left"/>
      <w:pPr>
        <w:tabs>
          <w:tab w:val="num" w:pos="5746"/>
        </w:tabs>
        <w:ind w:left="5746" w:hanging="360"/>
      </w:pPr>
      <w:rPr>
        <w:rFonts w:ascii="Symbol" w:hAnsi="Symbol" w:hint="default"/>
      </w:rPr>
    </w:lvl>
    <w:lvl w:ilvl="7" w:tplc="04190003" w:tentative="1">
      <w:start w:val="1"/>
      <w:numFmt w:val="bullet"/>
      <w:lvlText w:val="o"/>
      <w:lvlJc w:val="left"/>
      <w:pPr>
        <w:tabs>
          <w:tab w:val="num" w:pos="6466"/>
        </w:tabs>
        <w:ind w:left="6466" w:hanging="360"/>
      </w:pPr>
      <w:rPr>
        <w:rFonts w:ascii="Courier New" w:hAnsi="Courier New" w:cs="Courier New" w:hint="default"/>
      </w:rPr>
    </w:lvl>
    <w:lvl w:ilvl="8" w:tplc="04190005" w:tentative="1">
      <w:start w:val="1"/>
      <w:numFmt w:val="bullet"/>
      <w:lvlText w:val=""/>
      <w:lvlJc w:val="left"/>
      <w:pPr>
        <w:tabs>
          <w:tab w:val="num" w:pos="7186"/>
        </w:tabs>
        <w:ind w:left="7186" w:hanging="360"/>
      </w:pPr>
      <w:rPr>
        <w:rFonts w:ascii="Wingdings" w:hAnsi="Wingdings" w:hint="default"/>
      </w:rPr>
    </w:lvl>
  </w:abstractNum>
  <w:abstractNum w:abstractNumId="8">
    <w:nsid w:val="12D93D80"/>
    <w:multiLevelType w:val="multilevel"/>
    <w:tmpl w:val="3F24C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5CE342D"/>
    <w:multiLevelType w:val="multilevel"/>
    <w:tmpl w:val="DDC6B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66B3E9A"/>
    <w:multiLevelType w:val="multilevel"/>
    <w:tmpl w:val="D81663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CA7577C"/>
    <w:multiLevelType w:val="multilevel"/>
    <w:tmpl w:val="D0585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2C07F3"/>
    <w:multiLevelType w:val="multilevel"/>
    <w:tmpl w:val="4CB2A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8410EB8"/>
    <w:multiLevelType w:val="hybridMultilevel"/>
    <w:tmpl w:val="D9728390"/>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4">
    <w:nsid w:val="2CAE5104"/>
    <w:multiLevelType w:val="singleLevel"/>
    <w:tmpl w:val="E01ADD84"/>
    <w:lvl w:ilvl="0">
      <w:start w:val="1"/>
      <w:numFmt w:val="upperRoman"/>
      <w:lvlText w:val="%1. "/>
      <w:legacy w:legacy="1" w:legacySpace="0" w:legacyIndent="283"/>
      <w:lvlJc w:val="left"/>
      <w:pPr>
        <w:ind w:left="567" w:hanging="283"/>
      </w:pPr>
      <w:rPr>
        <w:rFonts w:ascii="Times New Roman" w:hAnsi="Times New Roman" w:cs="Times New Roman" w:hint="default"/>
        <w:b w:val="0"/>
        <w:bCs w:val="0"/>
        <w:i w:val="0"/>
        <w:iCs w:val="0"/>
        <w:sz w:val="28"/>
        <w:szCs w:val="28"/>
      </w:rPr>
    </w:lvl>
  </w:abstractNum>
  <w:abstractNum w:abstractNumId="15">
    <w:nsid w:val="36B276DE"/>
    <w:multiLevelType w:val="multilevel"/>
    <w:tmpl w:val="E56CE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6E83066"/>
    <w:multiLevelType w:val="multilevel"/>
    <w:tmpl w:val="EDE4EB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8293E15"/>
    <w:multiLevelType w:val="multilevel"/>
    <w:tmpl w:val="F6CC7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E714257"/>
    <w:multiLevelType w:val="hybridMultilevel"/>
    <w:tmpl w:val="60B20806"/>
    <w:lvl w:ilvl="0" w:tplc="FA4E502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nsid w:val="405D6870"/>
    <w:multiLevelType w:val="multilevel"/>
    <w:tmpl w:val="AD1A4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CFC1B40"/>
    <w:multiLevelType w:val="multilevel"/>
    <w:tmpl w:val="1B82C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E055F28"/>
    <w:multiLevelType w:val="singleLevel"/>
    <w:tmpl w:val="EF94A86C"/>
    <w:lvl w:ilvl="0">
      <w:start w:val="1"/>
      <w:numFmt w:val="decimal"/>
      <w:lvlText w:val="%1) "/>
      <w:legacy w:legacy="1" w:legacySpace="0" w:legacyIndent="283"/>
      <w:lvlJc w:val="left"/>
      <w:pPr>
        <w:ind w:left="1003" w:hanging="283"/>
      </w:pPr>
      <w:rPr>
        <w:rFonts w:ascii="Times New Roman" w:hAnsi="Times New Roman" w:cs="Times New Roman" w:hint="default"/>
        <w:b w:val="0"/>
        <w:bCs w:val="0"/>
        <w:i w:val="0"/>
        <w:iCs w:val="0"/>
        <w:sz w:val="28"/>
        <w:szCs w:val="28"/>
      </w:rPr>
    </w:lvl>
  </w:abstractNum>
  <w:abstractNum w:abstractNumId="22">
    <w:nsid w:val="599F75EC"/>
    <w:multiLevelType w:val="multilevel"/>
    <w:tmpl w:val="521EB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7C6125"/>
    <w:multiLevelType w:val="multilevel"/>
    <w:tmpl w:val="330A9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BA05ED3"/>
    <w:multiLevelType w:val="multilevel"/>
    <w:tmpl w:val="40EE7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C9C0C3A"/>
    <w:multiLevelType w:val="multilevel"/>
    <w:tmpl w:val="812E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D77694A"/>
    <w:multiLevelType w:val="hybridMultilevel"/>
    <w:tmpl w:val="1C74CF30"/>
    <w:lvl w:ilvl="0" w:tplc="04190001">
      <w:start w:val="1"/>
      <w:numFmt w:val="bullet"/>
      <w:lvlText w:val=""/>
      <w:lvlJc w:val="left"/>
      <w:pPr>
        <w:tabs>
          <w:tab w:val="num" w:pos="1766"/>
        </w:tabs>
        <w:ind w:left="1766" w:hanging="360"/>
      </w:pPr>
      <w:rPr>
        <w:rFonts w:ascii="Symbol" w:hAnsi="Symbol" w:hint="default"/>
      </w:rPr>
    </w:lvl>
    <w:lvl w:ilvl="1" w:tplc="04190003" w:tentative="1">
      <w:start w:val="1"/>
      <w:numFmt w:val="bullet"/>
      <w:lvlText w:val="o"/>
      <w:lvlJc w:val="left"/>
      <w:pPr>
        <w:tabs>
          <w:tab w:val="num" w:pos="2486"/>
        </w:tabs>
        <w:ind w:left="2486" w:hanging="360"/>
      </w:pPr>
      <w:rPr>
        <w:rFonts w:ascii="Courier New" w:hAnsi="Courier New" w:cs="Courier New" w:hint="default"/>
      </w:rPr>
    </w:lvl>
    <w:lvl w:ilvl="2" w:tplc="04190005" w:tentative="1">
      <w:start w:val="1"/>
      <w:numFmt w:val="bullet"/>
      <w:lvlText w:val=""/>
      <w:lvlJc w:val="left"/>
      <w:pPr>
        <w:tabs>
          <w:tab w:val="num" w:pos="3206"/>
        </w:tabs>
        <w:ind w:left="3206" w:hanging="360"/>
      </w:pPr>
      <w:rPr>
        <w:rFonts w:ascii="Wingdings" w:hAnsi="Wingdings" w:hint="default"/>
      </w:rPr>
    </w:lvl>
    <w:lvl w:ilvl="3" w:tplc="04190001" w:tentative="1">
      <w:start w:val="1"/>
      <w:numFmt w:val="bullet"/>
      <w:lvlText w:val=""/>
      <w:lvlJc w:val="left"/>
      <w:pPr>
        <w:tabs>
          <w:tab w:val="num" w:pos="3926"/>
        </w:tabs>
        <w:ind w:left="3926" w:hanging="360"/>
      </w:pPr>
      <w:rPr>
        <w:rFonts w:ascii="Symbol" w:hAnsi="Symbol" w:hint="default"/>
      </w:rPr>
    </w:lvl>
    <w:lvl w:ilvl="4" w:tplc="04190003" w:tentative="1">
      <w:start w:val="1"/>
      <w:numFmt w:val="bullet"/>
      <w:lvlText w:val="o"/>
      <w:lvlJc w:val="left"/>
      <w:pPr>
        <w:tabs>
          <w:tab w:val="num" w:pos="4646"/>
        </w:tabs>
        <w:ind w:left="4646" w:hanging="360"/>
      </w:pPr>
      <w:rPr>
        <w:rFonts w:ascii="Courier New" w:hAnsi="Courier New" w:cs="Courier New" w:hint="default"/>
      </w:rPr>
    </w:lvl>
    <w:lvl w:ilvl="5" w:tplc="04190005" w:tentative="1">
      <w:start w:val="1"/>
      <w:numFmt w:val="bullet"/>
      <w:lvlText w:val=""/>
      <w:lvlJc w:val="left"/>
      <w:pPr>
        <w:tabs>
          <w:tab w:val="num" w:pos="5366"/>
        </w:tabs>
        <w:ind w:left="5366" w:hanging="360"/>
      </w:pPr>
      <w:rPr>
        <w:rFonts w:ascii="Wingdings" w:hAnsi="Wingdings" w:hint="default"/>
      </w:rPr>
    </w:lvl>
    <w:lvl w:ilvl="6" w:tplc="04190001" w:tentative="1">
      <w:start w:val="1"/>
      <w:numFmt w:val="bullet"/>
      <w:lvlText w:val=""/>
      <w:lvlJc w:val="left"/>
      <w:pPr>
        <w:tabs>
          <w:tab w:val="num" w:pos="6086"/>
        </w:tabs>
        <w:ind w:left="6086" w:hanging="360"/>
      </w:pPr>
      <w:rPr>
        <w:rFonts w:ascii="Symbol" w:hAnsi="Symbol" w:hint="default"/>
      </w:rPr>
    </w:lvl>
    <w:lvl w:ilvl="7" w:tplc="04190003" w:tentative="1">
      <w:start w:val="1"/>
      <w:numFmt w:val="bullet"/>
      <w:lvlText w:val="o"/>
      <w:lvlJc w:val="left"/>
      <w:pPr>
        <w:tabs>
          <w:tab w:val="num" w:pos="6806"/>
        </w:tabs>
        <w:ind w:left="6806" w:hanging="360"/>
      </w:pPr>
      <w:rPr>
        <w:rFonts w:ascii="Courier New" w:hAnsi="Courier New" w:cs="Courier New" w:hint="default"/>
      </w:rPr>
    </w:lvl>
    <w:lvl w:ilvl="8" w:tplc="04190005" w:tentative="1">
      <w:start w:val="1"/>
      <w:numFmt w:val="bullet"/>
      <w:lvlText w:val=""/>
      <w:lvlJc w:val="left"/>
      <w:pPr>
        <w:tabs>
          <w:tab w:val="num" w:pos="7526"/>
        </w:tabs>
        <w:ind w:left="7526" w:hanging="360"/>
      </w:pPr>
      <w:rPr>
        <w:rFonts w:ascii="Wingdings" w:hAnsi="Wingdings" w:hint="default"/>
      </w:rPr>
    </w:lvl>
  </w:abstractNum>
  <w:abstractNum w:abstractNumId="27">
    <w:nsid w:val="5D8F01DF"/>
    <w:multiLevelType w:val="multilevel"/>
    <w:tmpl w:val="0616E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EAD547C"/>
    <w:multiLevelType w:val="multilevel"/>
    <w:tmpl w:val="BE4CE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2FF11FA"/>
    <w:multiLevelType w:val="multilevel"/>
    <w:tmpl w:val="A5985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423714E"/>
    <w:multiLevelType w:val="multilevel"/>
    <w:tmpl w:val="3006C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B5017BB"/>
    <w:multiLevelType w:val="multilevel"/>
    <w:tmpl w:val="3D987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1354576"/>
    <w:multiLevelType w:val="multilevel"/>
    <w:tmpl w:val="F7B22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79736A4"/>
    <w:multiLevelType w:val="multilevel"/>
    <w:tmpl w:val="EFC29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926063C"/>
    <w:multiLevelType w:val="multilevel"/>
    <w:tmpl w:val="A2D44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AE90D6F"/>
    <w:multiLevelType w:val="multilevel"/>
    <w:tmpl w:val="F9A4D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B094D76"/>
    <w:multiLevelType w:val="multilevel"/>
    <w:tmpl w:val="F7CCE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C9831A6"/>
    <w:multiLevelType w:val="multilevel"/>
    <w:tmpl w:val="F54A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6"/>
  </w:num>
  <w:num w:numId="4">
    <w:abstractNumId w:val="9"/>
  </w:num>
  <w:num w:numId="5">
    <w:abstractNumId w:val="32"/>
  </w:num>
  <w:num w:numId="6">
    <w:abstractNumId w:val="25"/>
  </w:num>
  <w:num w:numId="7">
    <w:abstractNumId w:val="35"/>
  </w:num>
  <w:num w:numId="8">
    <w:abstractNumId w:val="11"/>
  </w:num>
  <w:num w:numId="9">
    <w:abstractNumId w:val="30"/>
  </w:num>
  <w:num w:numId="10">
    <w:abstractNumId w:val="28"/>
  </w:num>
  <w:num w:numId="11">
    <w:abstractNumId w:val="19"/>
  </w:num>
  <w:num w:numId="12">
    <w:abstractNumId w:val="5"/>
  </w:num>
  <w:num w:numId="13">
    <w:abstractNumId w:val="37"/>
  </w:num>
  <w:num w:numId="14">
    <w:abstractNumId w:val="24"/>
  </w:num>
  <w:num w:numId="15">
    <w:abstractNumId w:val="31"/>
  </w:num>
  <w:num w:numId="16">
    <w:abstractNumId w:val="36"/>
  </w:num>
  <w:num w:numId="17">
    <w:abstractNumId w:val="12"/>
  </w:num>
  <w:num w:numId="18">
    <w:abstractNumId w:val="34"/>
  </w:num>
  <w:num w:numId="19">
    <w:abstractNumId w:val="29"/>
  </w:num>
  <w:num w:numId="20">
    <w:abstractNumId w:val="33"/>
  </w:num>
  <w:num w:numId="21">
    <w:abstractNumId w:val="22"/>
  </w:num>
  <w:num w:numId="22">
    <w:abstractNumId w:val="17"/>
  </w:num>
  <w:num w:numId="23">
    <w:abstractNumId w:val="27"/>
  </w:num>
  <w:num w:numId="24">
    <w:abstractNumId w:val="23"/>
  </w:num>
  <w:num w:numId="25">
    <w:abstractNumId w:val="8"/>
  </w:num>
  <w:num w:numId="26">
    <w:abstractNumId w:val="0"/>
  </w:num>
  <w:num w:numId="27">
    <w:abstractNumId w:val="20"/>
  </w:num>
  <w:num w:numId="28">
    <w:abstractNumId w:val="18"/>
  </w:num>
  <w:num w:numId="29">
    <w:abstractNumId w:val="21"/>
  </w:num>
  <w:num w:numId="30">
    <w:abstractNumId w:val="14"/>
  </w:num>
  <w:num w:numId="31">
    <w:abstractNumId w:val="4"/>
  </w:num>
  <w:num w:numId="32">
    <w:abstractNumId w:val="26"/>
  </w:num>
  <w:num w:numId="33">
    <w:abstractNumId w:val="7"/>
  </w:num>
  <w:num w:numId="34">
    <w:abstractNumId w:val="13"/>
  </w:num>
  <w:num w:numId="35">
    <w:abstractNumId w:val="16"/>
  </w:num>
  <w:num w:numId="36">
    <w:abstractNumId w:val="10"/>
  </w:num>
  <w:num w:numId="37">
    <w:abstractNumId w:val="1"/>
  </w:num>
  <w:num w:numId="38">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0D2"/>
    <w:rsid w:val="0002026F"/>
    <w:rsid w:val="00022989"/>
    <w:rsid w:val="00023A2A"/>
    <w:rsid w:val="00031D46"/>
    <w:rsid w:val="00044F88"/>
    <w:rsid w:val="00091858"/>
    <w:rsid w:val="000B2D2D"/>
    <w:rsid w:val="00110F2A"/>
    <w:rsid w:val="00113525"/>
    <w:rsid w:val="001346C6"/>
    <w:rsid w:val="00161632"/>
    <w:rsid w:val="00186E77"/>
    <w:rsid w:val="001A1200"/>
    <w:rsid w:val="001C3C18"/>
    <w:rsid w:val="001E2CD3"/>
    <w:rsid w:val="00212130"/>
    <w:rsid w:val="0021786C"/>
    <w:rsid w:val="00227432"/>
    <w:rsid w:val="00254DAB"/>
    <w:rsid w:val="002673F2"/>
    <w:rsid w:val="00283570"/>
    <w:rsid w:val="002A036E"/>
    <w:rsid w:val="002A50AA"/>
    <w:rsid w:val="002E7654"/>
    <w:rsid w:val="0031471A"/>
    <w:rsid w:val="00327C30"/>
    <w:rsid w:val="0034310C"/>
    <w:rsid w:val="00345534"/>
    <w:rsid w:val="00363BE2"/>
    <w:rsid w:val="003665E2"/>
    <w:rsid w:val="00370D42"/>
    <w:rsid w:val="00371324"/>
    <w:rsid w:val="003B47AC"/>
    <w:rsid w:val="003D3CA1"/>
    <w:rsid w:val="003F1B1F"/>
    <w:rsid w:val="00412892"/>
    <w:rsid w:val="00416611"/>
    <w:rsid w:val="00422744"/>
    <w:rsid w:val="00442FD8"/>
    <w:rsid w:val="00445942"/>
    <w:rsid w:val="00456E70"/>
    <w:rsid w:val="00461382"/>
    <w:rsid w:val="00484A67"/>
    <w:rsid w:val="004854B9"/>
    <w:rsid w:val="004B3BBE"/>
    <w:rsid w:val="004B40F0"/>
    <w:rsid w:val="004C04BB"/>
    <w:rsid w:val="004E06C0"/>
    <w:rsid w:val="004E1F83"/>
    <w:rsid w:val="004E6454"/>
    <w:rsid w:val="00500448"/>
    <w:rsid w:val="00513B7B"/>
    <w:rsid w:val="005216B1"/>
    <w:rsid w:val="00546D5D"/>
    <w:rsid w:val="00551AD3"/>
    <w:rsid w:val="005574E8"/>
    <w:rsid w:val="0056202B"/>
    <w:rsid w:val="005F7EA5"/>
    <w:rsid w:val="00615A78"/>
    <w:rsid w:val="00655BA4"/>
    <w:rsid w:val="0066615F"/>
    <w:rsid w:val="00690D6B"/>
    <w:rsid w:val="006F226A"/>
    <w:rsid w:val="006F771F"/>
    <w:rsid w:val="00760C02"/>
    <w:rsid w:val="0076392E"/>
    <w:rsid w:val="00771681"/>
    <w:rsid w:val="007803B2"/>
    <w:rsid w:val="00784AE6"/>
    <w:rsid w:val="007938BC"/>
    <w:rsid w:val="007D118C"/>
    <w:rsid w:val="008005DC"/>
    <w:rsid w:val="00803134"/>
    <w:rsid w:val="00820EE4"/>
    <w:rsid w:val="008A524D"/>
    <w:rsid w:val="008C2AD7"/>
    <w:rsid w:val="00902859"/>
    <w:rsid w:val="00911717"/>
    <w:rsid w:val="0095296E"/>
    <w:rsid w:val="0096551A"/>
    <w:rsid w:val="00975A45"/>
    <w:rsid w:val="00987AC9"/>
    <w:rsid w:val="00993634"/>
    <w:rsid w:val="009B1E1B"/>
    <w:rsid w:val="009D051F"/>
    <w:rsid w:val="009E0703"/>
    <w:rsid w:val="009E183D"/>
    <w:rsid w:val="009F27C9"/>
    <w:rsid w:val="00A02AF4"/>
    <w:rsid w:val="00A32F10"/>
    <w:rsid w:val="00A567C5"/>
    <w:rsid w:val="00A73B1C"/>
    <w:rsid w:val="00AF677A"/>
    <w:rsid w:val="00B00F8C"/>
    <w:rsid w:val="00B1558F"/>
    <w:rsid w:val="00B415EB"/>
    <w:rsid w:val="00B47B26"/>
    <w:rsid w:val="00B549F5"/>
    <w:rsid w:val="00B611B9"/>
    <w:rsid w:val="00B61A02"/>
    <w:rsid w:val="00B62F53"/>
    <w:rsid w:val="00B666D4"/>
    <w:rsid w:val="00B801E1"/>
    <w:rsid w:val="00B9793B"/>
    <w:rsid w:val="00BC5825"/>
    <w:rsid w:val="00BD3451"/>
    <w:rsid w:val="00BE1233"/>
    <w:rsid w:val="00C23E03"/>
    <w:rsid w:val="00C3778F"/>
    <w:rsid w:val="00C43DF6"/>
    <w:rsid w:val="00C520DC"/>
    <w:rsid w:val="00CC3121"/>
    <w:rsid w:val="00CE08D9"/>
    <w:rsid w:val="00CE3E10"/>
    <w:rsid w:val="00D22C96"/>
    <w:rsid w:val="00D44640"/>
    <w:rsid w:val="00D55356"/>
    <w:rsid w:val="00D642CE"/>
    <w:rsid w:val="00DB0E2D"/>
    <w:rsid w:val="00DC67D1"/>
    <w:rsid w:val="00DE0CE5"/>
    <w:rsid w:val="00E015E2"/>
    <w:rsid w:val="00E11532"/>
    <w:rsid w:val="00E12031"/>
    <w:rsid w:val="00E330D2"/>
    <w:rsid w:val="00EA30AF"/>
    <w:rsid w:val="00EC41CE"/>
    <w:rsid w:val="00EF448A"/>
    <w:rsid w:val="00EF7464"/>
    <w:rsid w:val="00F64E1C"/>
    <w:rsid w:val="00F7121C"/>
    <w:rsid w:val="00F92412"/>
    <w:rsid w:val="00FC2515"/>
    <w:rsid w:val="00FD454F"/>
    <w:rsid w:val="00FF24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E0E073-646F-47AC-BFC5-74F50925C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448A"/>
  </w:style>
  <w:style w:type="paragraph" w:styleId="3">
    <w:name w:val="heading 3"/>
    <w:basedOn w:val="a"/>
    <w:link w:val="30"/>
    <w:uiPriority w:val="9"/>
    <w:qFormat/>
    <w:rsid w:val="0099363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363BE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330D2"/>
    <w:rPr>
      <w:b/>
      <w:bCs/>
    </w:rPr>
  </w:style>
  <w:style w:type="paragraph" w:styleId="a4">
    <w:name w:val="Normal (Web)"/>
    <w:basedOn w:val="a"/>
    <w:uiPriority w:val="99"/>
    <w:unhideWhenUsed/>
    <w:rsid w:val="007D118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993634"/>
    <w:pPr>
      <w:ind w:left="720"/>
      <w:contextualSpacing/>
    </w:pPr>
  </w:style>
  <w:style w:type="character" w:customStyle="1" w:styleId="30">
    <w:name w:val="Заголовок 3 Знак"/>
    <w:basedOn w:val="a0"/>
    <w:link w:val="3"/>
    <w:uiPriority w:val="9"/>
    <w:rsid w:val="00993634"/>
    <w:rPr>
      <w:rFonts w:ascii="Times New Roman" w:eastAsia="Times New Roman" w:hAnsi="Times New Roman" w:cs="Times New Roman"/>
      <w:b/>
      <w:bCs/>
      <w:sz w:val="27"/>
      <w:szCs w:val="27"/>
      <w:lang w:eastAsia="ru-RU"/>
    </w:rPr>
  </w:style>
  <w:style w:type="character" w:styleId="a6">
    <w:name w:val="Hyperlink"/>
    <w:basedOn w:val="a0"/>
    <w:uiPriority w:val="99"/>
    <w:unhideWhenUsed/>
    <w:rsid w:val="00212130"/>
    <w:rPr>
      <w:color w:val="0000FF"/>
      <w:u w:val="single"/>
    </w:rPr>
  </w:style>
  <w:style w:type="character" w:customStyle="1" w:styleId="cite-bracket">
    <w:name w:val="cite-bracket"/>
    <w:basedOn w:val="a0"/>
    <w:rsid w:val="00212130"/>
  </w:style>
  <w:style w:type="character" w:styleId="a7">
    <w:name w:val="Emphasis"/>
    <w:basedOn w:val="a0"/>
    <w:uiPriority w:val="20"/>
    <w:qFormat/>
    <w:rsid w:val="00A32F10"/>
    <w:rPr>
      <w:i/>
      <w:iCs/>
    </w:rPr>
  </w:style>
  <w:style w:type="paragraph" w:styleId="a8">
    <w:name w:val="header"/>
    <w:basedOn w:val="a"/>
    <w:link w:val="a9"/>
    <w:uiPriority w:val="99"/>
    <w:unhideWhenUsed/>
    <w:rsid w:val="008C2AD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C2AD7"/>
  </w:style>
  <w:style w:type="paragraph" w:styleId="aa">
    <w:name w:val="footer"/>
    <w:basedOn w:val="a"/>
    <w:link w:val="ab"/>
    <w:uiPriority w:val="99"/>
    <w:unhideWhenUsed/>
    <w:rsid w:val="008C2AD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C2AD7"/>
  </w:style>
  <w:style w:type="character" w:customStyle="1" w:styleId="40">
    <w:name w:val="Заголовок 4 Знак"/>
    <w:basedOn w:val="a0"/>
    <w:link w:val="4"/>
    <w:uiPriority w:val="9"/>
    <w:semiHidden/>
    <w:rsid w:val="00363BE2"/>
    <w:rPr>
      <w:rFonts w:asciiTheme="majorHAnsi" w:eastAsiaTheme="majorEastAsia" w:hAnsiTheme="majorHAnsi" w:cstheme="majorBidi"/>
      <w:i/>
      <w:iCs/>
      <w:color w:val="2E74B5" w:themeColor="accent1" w:themeShade="BF"/>
    </w:rPr>
  </w:style>
  <w:style w:type="paragraph" w:styleId="ac">
    <w:name w:val="footnote text"/>
    <w:basedOn w:val="a"/>
    <w:link w:val="ad"/>
    <w:uiPriority w:val="99"/>
    <w:semiHidden/>
    <w:unhideWhenUsed/>
    <w:rsid w:val="00A567C5"/>
    <w:pPr>
      <w:spacing w:after="0" w:line="240" w:lineRule="auto"/>
    </w:pPr>
    <w:rPr>
      <w:sz w:val="20"/>
      <w:szCs w:val="20"/>
    </w:rPr>
  </w:style>
  <w:style w:type="character" w:customStyle="1" w:styleId="ad">
    <w:name w:val="Текст сноски Знак"/>
    <w:basedOn w:val="a0"/>
    <w:link w:val="ac"/>
    <w:uiPriority w:val="99"/>
    <w:semiHidden/>
    <w:rsid w:val="00A567C5"/>
    <w:rPr>
      <w:sz w:val="20"/>
      <w:szCs w:val="20"/>
    </w:rPr>
  </w:style>
  <w:style w:type="character" w:styleId="ae">
    <w:name w:val="footnote reference"/>
    <w:basedOn w:val="a0"/>
    <w:uiPriority w:val="99"/>
    <w:semiHidden/>
    <w:unhideWhenUsed/>
    <w:rsid w:val="00A567C5"/>
    <w:rPr>
      <w:vertAlign w:val="superscript"/>
    </w:rPr>
  </w:style>
  <w:style w:type="paragraph" w:styleId="2">
    <w:name w:val="Body Text Indent 2"/>
    <w:basedOn w:val="a"/>
    <w:link w:val="20"/>
    <w:uiPriority w:val="99"/>
    <w:rsid w:val="00C23E03"/>
    <w:pPr>
      <w:autoSpaceDE w:val="0"/>
      <w:autoSpaceDN w:val="0"/>
      <w:spacing w:after="120" w:line="480" w:lineRule="auto"/>
      <w:ind w:left="283"/>
    </w:pPr>
    <w:rPr>
      <w:rFonts w:ascii="Times New Roman" w:eastAsia="MS Mincho" w:hAnsi="Times New Roman" w:cs="Times New Roman"/>
      <w:sz w:val="20"/>
      <w:szCs w:val="20"/>
      <w:lang w:val="x-none" w:eastAsia="ja-JP"/>
    </w:rPr>
  </w:style>
  <w:style w:type="character" w:customStyle="1" w:styleId="20">
    <w:name w:val="Основной текст с отступом 2 Знак"/>
    <w:basedOn w:val="a0"/>
    <w:link w:val="2"/>
    <w:uiPriority w:val="99"/>
    <w:rsid w:val="00C23E03"/>
    <w:rPr>
      <w:rFonts w:ascii="Times New Roman" w:eastAsia="MS Mincho" w:hAnsi="Times New Roman" w:cs="Times New Roman"/>
      <w:sz w:val="20"/>
      <w:szCs w:val="20"/>
      <w:lang w:val="x-none" w:eastAsia="ja-JP"/>
    </w:rPr>
  </w:style>
  <w:style w:type="paragraph" w:styleId="af">
    <w:name w:val="Body Text"/>
    <w:basedOn w:val="a"/>
    <w:link w:val="af0"/>
    <w:uiPriority w:val="99"/>
    <w:rsid w:val="00C23E03"/>
    <w:pPr>
      <w:autoSpaceDE w:val="0"/>
      <w:autoSpaceDN w:val="0"/>
      <w:spacing w:after="120" w:line="240" w:lineRule="auto"/>
    </w:pPr>
    <w:rPr>
      <w:rFonts w:ascii="Times New Roman" w:eastAsia="MS Mincho" w:hAnsi="Times New Roman" w:cs="Times New Roman"/>
      <w:sz w:val="20"/>
      <w:szCs w:val="20"/>
      <w:lang w:val="x-none" w:eastAsia="ja-JP"/>
    </w:rPr>
  </w:style>
  <w:style w:type="character" w:customStyle="1" w:styleId="af0">
    <w:name w:val="Основной текст Знак"/>
    <w:basedOn w:val="a0"/>
    <w:link w:val="af"/>
    <w:uiPriority w:val="99"/>
    <w:rsid w:val="00C23E03"/>
    <w:rPr>
      <w:rFonts w:ascii="Times New Roman" w:eastAsia="MS Mincho" w:hAnsi="Times New Roman" w:cs="Times New Roman"/>
      <w:sz w:val="20"/>
      <w:szCs w:val="20"/>
      <w:lang w:val="x-none" w:eastAsia="ja-JP"/>
    </w:rPr>
  </w:style>
  <w:style w:type="paragraph" w:styleId="af1">
    <w:name w:val="Balloon Text"/>
    <w:basedOn w:val="a"/>
    <w:link w:val="af2"/>
    <w:uiPriority w:val="99"/>
    <w:semiHidden/>
    <w:unhideWhenUsed/>
    <w:rsid w:val="00DC67D1"/>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DC67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4666">
      <w:bodyDiv w:val="1"/>
      <w:marLeft w:val="0"/>
      <w:marRight w:val="0"/>
      <w:marTop w:val="0"/>
      <w:marBottom w:val="0"/>
      <w:divBdr>
        <w:top w:val="none" w:sz="0" w:space="0" w:color="auto"/>
        <w:left w:val="none" w:sz="0" w:space="0" w:color="auto"/>
        <w:bottom w:val="none" w:sz="0" w:space="0" w:color="auto"/>
        <w:right w:val="none" w:sz="0" w:space="0" w:color="auto"/>
      </w:divBdr>
    </w:div>
    <w:div w:id="7875469">
      <w:bodyDiv w:val="1"/>
      <w:marLeft w:val="0"/>
      <w:marRight w:val="0"/>
      <w:marTop w:val="0"/>
      <w:marBottom w:val="0"/>
      <w:divBdr>
        <w:top w:val="none" w:sz="0" w:space="0" w:color="auto"/>
        <w:left w:val="none" w:sz="0" w:space="0" w:color="auto"/>
        <w:bottom w:val="none" w:sz="0" w:space="0" w:color="auto"/>
        <w:right w:val="none" w:sz="0" w:space="0" w:color="auto"/>
      </w:divBdr>
    </w:div>
    <w:div w:id="12810871">
      <w:bodyDiv w:val="1"/>
      <w:marLeft w:val="0"/>
      <w:marRight w:val="0"/>
      <w:marTop w:val="0"/>
      <w:marBottom w:val="0"/>
      <w:divBdr>
        <w:top w:val="none" w:sz="0" w:space="0" w:color="auto"/>
        <w:left w:val="none" w:sz="0" w:space="0" w:color="auto"/>
        <w:bottom w:val="none" w:sz="0" w:space="0" w:color="auto"/>
        <w:right w:val="none" w:sz="0" w:space="0" w:color="auto"/>
      </w:divBdr>
    </w:div>
    <w:div w:id="15544054">
      <w:bodyDiv w:val="1"/>
      <w:marLeft w:val="0"/>
      <w:marRight w:val="0"/>
      <w:marTop w:val="0"/>
      <w:marBottom w:val="0"/>
      <w:divBdr>
        <w:top w:val="none" w:sz="0" w:space="0" w:color="auto"/>
        <w:left w:val="none" w:sz="0" w:space="0" w:color="auto"/>
        <w:bottom w:val="none" w:sz="0" w:space="0" w:color="auto"/>
        <w:right w:val="none" w:sz="0" w:space="0" w:color="auto"/>
      </w:divBdr>
    </w:div>
    <w:div w:id="54398592">
      <w:bodyDiv w:val="1"/>
      <w:marLeft w:val="0"/>
      <w:marRight w:val="0"/>
      <w:marTop w:val="0"/>
      <w:marBottom w:val="0"/>
      <w:divBdr>
        <w:top w:val="none" w:sz="0" w:space="0" w:color="auto"/>
        <w:left w:val="none" w:sz="0" w:space="0" w:color="auto"/>
        <w:bottom w:val="none" w:sz="0" w:space="0" w:color="auto"/>
        <w:right w:val="none" w:sz="0" w:space="0" w:color="auto"/>
      </w:divBdr>
    </w:div>
    <w:div w:id="88506293">
      <w:bodyDiv w:val="1"/>
      <w:marLeft w:val="0"/>
      <w:marRight w:val="0"/>
      <w:marTop w:val="0"/>
      <w:marBottom w:val="0"/>
      <w:divBdr>
        <w:top w:val="none" w:sz="0" w:space="0" w:color="auto"/>
        <w:left w:val="none" w:sz="0" w:space="0" w:color="auto"/>
        <w:bottom w:val="none" w:sz="0" w:space="0" w:color="auto"/>
        <w:right w:val="none" w:sz="0" w:space="0" w:color="auto"/>
      </w:divBdr>
    </w:div>
    <w:div w:id="181479899">
      <w:bodyDiv w:val="1"/>
      <w:marLeft w:val="0"/>
      <w:marRight w:val="0"/>
      <w:marTop w:val="0"/>
      <w:marBottom w:val="0"/>
      <w:divBdr>
        <w:top w:val="none" w:sz="0" w:space="0" w:color="auto"/>
        <w:left w:val="none" w:sz="0" w:space="0" w:color="auto"/>
        <w:bottom w:val="none" w:sz="0" w:space="0" w:color="auto"/>
        <w:right w:val="none" w:sz="0" w:space="0" w:color="auto"/>
      </w:divBdr>
    </w:div>
    <w:div w:id="184639186">
      <w:bodyDiv w:val="1"/>
      <w:marLeft w:val="0"/>
      <w:marRight w:val="0"/>
      <w:marTop w:val="0"/>
      <w:marBottom w:val="0"/>
      <w:divBdr>
        <w:top w:val="none" w:sz="0" w:space="0" w:color="auto"/>
        <w:left w:val="none" w:sz="0" w:space="0" w:color="auto"/>
        <w:bottom w:val="none" w:sz="0" w:space="0" w:color="auto"/>
        <w:right w:val="none" w:sz="0" w:space="0" w:color="auto"/>
      </w:divBdr>
    </w:div>
    <w:div w:id="194587748">
      <w:bodyDiv w:val="1"/>
      <w:marLeft w:val="0"/>
      <w:marRight w:val="0"/>
      <w:marTop w:val="0"/>
      <w:marBottom w:val="0"/>
      <w:divBdr>
        <w:top w:val="none" w:sz="0" w:space="0" w:color="auto"/>
        <w:left w:val="none" w:sz="0" w:space="0" w:color="auto"/>
        <w:bottom w:val="none" w:sz="0" w:space="0" w:color="auto"/>
        <w:right w:val="none" w:sz="0" w:space="0" w:color="auto"/>
      </w:divBdr>
    </w:div>
    <w:div w:id="203443726">
      <w:bodyDiv w:val="1"/>
      <w:marLeft w:val="0"/>
      <w:marRight w:val="0"/>
      <w:marTop w:val="0"/>
      <w:marBottom w:val="0"/>
      <w:divBdr>
        <w:top w:val="none" w:sz="0" w:space="0" w:color="auto"/>
        <w:left w:val="none" w:sz="0" w:space="0" w:color="auto"/>
        <w:bottom w:val="none" w:sz="0" w:space="0" w:color="auto"/>
        <w:right w:val="none" w:sz="0" w:space="0" w:color="auto"/>
      </w:divBdr>
    </w:div>
    <w:div w:id="215165842">
      <w:bodyDiv w:val="1"/>
      <w:marLeft w:val="0"/>
      <w:marRight w:val="0"/>
      <w:marTop w:val="0"/>
      <w:marBottom w:val="0"/>
      <w:divBdr>
        <w:top w:val="none" w:sz="0" w:space="0" w:color="auto"/>
        <w:left w:val="none" w:sz="0" w:space="0" w:color="auto"/>
        <w:bottom w:val="none" w:sz="0" w:space="0" w:color="auto"/>
        <w:right w:val="none" w:sz="0" w:space="0" w:color="auto"/>
      </w:divBdr>
      <w:divsChild>
        <w:div w:id="990983362">
          <w:marLeft w:val="0"/>
          <w:marRight w:val="0"/>
          <w:marTop w:val="0"/>
          <w:marBottom w:val="0"/>
          <w:divBdr>
            <w:top w:val="none" w:sz="0" w:space="0" w:color="auto"/>
            <w:left w:val="none" w:sz="0" w:space="0" w:color="auto"/>
            <w:bottom w:val="none" w:sz="0" w:space="0" w:color="auto"/>
            <w:right w:val="none" w:sz="0" w:space="0" w:color="auto"/>
          </w:divBdr>
          <w:divsChild>
            <w:div w:id="1899701455">
              <w:marLeft w:val="0"/>
              <w:marRight w:val="0"/>
              <w:marTop w:val="0"/>
              <w:marBottom w:val="0"/>
              <w:divBdr>
                <w:top w:val="none" w:sz="0" w:space="0" w:color="auto"/>
                <w:left w:val="none" w:sz="0" w:space="0" w:color="auto"/>
                <w:bottom w:val="none" w:sz="0" w:space="0" w:color="auto"/>
                <w:right w:val="none" w:sz="0" w:space="0" w:color="auto"/>
              </w:divBdr>
              <w:divsChild>
                <w:div w:id="134683973">
                  <w:marLeft w:val="0"/>
                  <w:marRight w:val="0"/>
                  <w:marTop w:val="0"/>
                  <w:marBottom w:val="0"/>
                  <w:divBdr>
                    <w:top w:val="none" w:sz="0" w:space="0" w:color="auto"/>
                    <w:left w:val="none" w:sz="0" w:space="0" w:color="auto"/>
                    <w:bottom w:val="none" w:sz="0" w:space="0" w:color="auto"/>
                    <w:right w:val="none" w:sz="0" w:space="0" w:color="auto"/>
                  </w:divBdr>
                  <w:divsChild>
                    <w:div w:id="1838114583">
                      <w:marLeft w:val="0"/>
                      <w:marRight w:val="0"/>
                      <w:marTop w:val="0"/>
                      <w:marBottom w:val="0"/>
                      <w:divBdr>
                        <w:top w:val="none" w:sz="0" w:space="0" w:color="auto"/>
                        <w:left w:val="none" w:sz="0" w:space="0" w:color="auto"/>
                        <w:bottom w:val="none" w:sz="0" w:space="0" w:color="auto"/>
                        <w:right w:val="none" w:sz="0" w:space="0" w:color="auto"/>
                      </w:divBdr>
                      <w:divsChild>
                        <w:div w:id="2145269610">
                          <w:marLeft w:val="0"/>
                          <w:marRight w:val="0"/>
                          <w:marTop w:val="0"/>
                          <w:marBottom w:val="0"/>
                          <w:divBdr>
                            <w:top w:val="none" w:sz="0" w:space="0" w:color="auto"/>
                            <w:left w:val="none" w:sz="0" w:space="0" w:color="auto"/>
                            <w:bottom w:val="none" w:sz="0" w:space="0" w:color="auto"/>
                            <w:right w:val="none" w:sz="0" w:space="0" w:color="auto"/>
                          </w:divBdr>
                          <w:divsChild>
                            <w:div w:id="1760910452">
                              <w:marLeft w:val="0"/>
                              <w:marRight w:val="0"/>
                              <w:marTop w:val="0"/>
                              <w:marBottom w:val="0"/>
                              <w:divBdr>
                                <w:top w:val="none" w:sz="0" w:space="0" w:color="auto"/>
                                <w:left w:val="none" w:sz="0" w:space="0" w:color="auto"/>
                                <w:bottom w:val="none" w:sz="0" w:space="0" w:color="auto"/>
                                <w:right w:val="none" w:sz="0" w:space="0" w:color="auto"/>
                              </w:divBdr>
                              <w:divsChild>
                                <w:div w:id="1519155902">
                                  <w:marLeft w:val="0"/>
                                  <w:marRight w:val="0"/>
                                  <w:marTop w:val="0"/>
                                  <w:marBottom w:val="0"/>
                                  <w:divBdr>
                                    <w:top w:val="none" w:sz="0" w:space="0" w:color="auto"/>
                                    <w:left w:val="none" w:sz="0" w:space="0" w:color="auto"/>
                                    <w:bottom w:val="none" w:sz="0" w:space="0" w:color="auto"/>
                                    <w:right w:val="none" w:sz="0" w:space="0" w:color="auto"/>
                                  </w:divBdr>
                                  <w:divsChild>
                                    <w:div w:id="111320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2372858">
      <w:bodyDiv w:val="1"/>
      <w:marLeft w:val="0"/>
      <w:marRight w:val="0"/>
      <w:marTop w:val="0"/>
      <w:marBottom w:val="0"/>
      <w:divBdr>
        <w:top w:val="none" w:sz="0" w:space="0" w:color="auto"/>
        <w:left w:val="none" w:sz="0" w:space="0" w:color="auto"/>
        <w:bottom w:val="none" w:sz="0" w:space="0" w:color="auto"/>
        <w:right w:val="none" w:sz="0" w:space="0" w:color="auto"/>
      </w:divBdr>
    </w:div>
    <w:div w:id="243997978">
      <w:bodyDiv w:val="1"/>
      <w:marLeft w:val="0"/>
      <w:marRight w:val="0"/>
      <w:marTop w:val="0"/>
      <w:marBottom w:val="0"/>
      <w:divBdr>
        <w:top w:val="none" w:sz="0" w:space="0" w:color="auto"/>
        <w:left w:val="none" w:sz="0" w:space="0" w:color="auto"/>
        <w:bottom w:val="none" w:sz="0" w:space="0" w:color="auto"/>
        <w:right w:val="none" w:sz="0" w:space="0" w:color="auto"/>
      </w:divBdr>
    </w:div>
    <w:div w:id="245504861">
      <w:bodyDiv w:val="1"/>
      <w:marLeft w:val="0"/>
      <w:marRight w:val="0"/>
      <w:marTop w:val="0"/>
      <w:marBottom w:val="0"/>
      <w:divBdr>
        <w:top w:val="none" w:sz="0" w:space="0" w:color="auto"/>
        <w:left w:val="none" w:sz="0" w:space="0" w:color="auto"/>
        <w:bottom w:val="none" w:sz="0" w:space="0" w:color="auto"/>
        <w:right w:val="none" w:sz="0" w:space="0" w:color="auto"/>
      </w:divBdr>
    </w:div>
    <w:div w:id="292175091">
      <w:bodyDiv w:val="1"/>
      <w:marLeft w:val="0"/>
      <w:marRight w:val="0"/>
      <w:marTop w:val="0"/>
      <w:marBottom w:val="0"/>
      <w:divBdr>
        <w:top w:val="none" w:sz="0" w:space="0" w:color="auto"/>
        <w:left w:val="none" w:sz="0" w:space="0" w:color="auto"/>
        <w:bottom w:val="none" w:sz="0" w:space="0" w:color="auto"/>
        <w:right w:val="none" w:sz="0" w:space="0" w:color="auto"/>
      </w:divBdr>
    </w:div>
    <w:div w:id="340089870">
      <w:bodyDiv w:val="1"/>
      <w:marLeft w:val="0"/>
      <w:marRight w:val="0"/>
      <w:marTop w:val="0"/>
      <w:marBottom w:val="0"/>
      <w:divBdr>
        <w:top w:val="none" w:sz="0" w:space="0" w:color="auto"/>
        <w:left w:val="none" w:sz="0" w:space="0" w:color="auto"/>
        <w:bottom w:val="none" w:sz="0" w:space="0" w:color="auto"/>
        <w:right w:val="none" w:sz="0" w:space="0" w:color="auto"/>
      </w:divBdr>
    </w:div>
    <w:div w:id="408776684">
      <w:bodyDiv w:val="1"/>
      <w:marLeft w:val="0"/>
      <w:marRight w:val="0"/>
      <w:marTop w:val="0"/>
      <w:marBottom w:val="0"/>
      <w:divBdr>
        <w:top w:val="none" w:sz="0" w:space="0" w:color="auto"/>
        <w:left w:val="none" w:sz="0" w:space="0" w:color="auto"/>
        <w:bottom w:val="none" w:sz="0" w:space="0" w:color="auto"/>
        <w:right w:val="none" w:sz="0" w:space="0" w:color="auto"/>
      </w:divBdr>
    </w:div>
    <w:div w:id="426583607">
      <w:bodyDiv w:val="1"/>
      <w:marLeft w:val="0"/>
      <w:marRight w:val="0"/>
      <w:marTop w:val="0"/>
      <w:marBottom w:val="0"/>
      <w:divBdr>
        <w:top w:val="none" w:sz="0" w:space="0" w:color="auto"/>
        <w:left w:val="none" w:sz="0" w:space="0" w:color="auto"/>
        <w:bottom w:val="none" w:sz="0" w:space="0" w:color="auto"/>
        <w:right w:val="none" w:sz="0" w:space="0" w:color="auto"/>
      </w:divBdr>
    </w:div>
    <w:div w:id="436023868">
      <w:bodyDiv w:val="1"/>
      <w:marLeft w:val="0"/>
      <w:marRight w:val="0"/>
      <w:marTop w:val="0"/>
      <w:marBottom w:val="0"/>
      <w:divBdr>
        <w:top w:val="none" w:sz="0" w:space="0" w:color="auto"/>
        <w:left w:val="none" w:sz="0" w:space="0" w:color="auto"/>
        <w:bottom w:val="none" w:sz="0" w:space="0" w:color="auto"/>
        <w:right w:val="none" w:sz="0" w:space="0" w:color="auto"/>
      </w:divBdr>
      <w:divsChild>
        <w:div w:id="335308581">
          <w:marLeft w:val="0"/>
          <w:marRight w:val="0"/>
          <w:marTop w:val="0"/>
          <w:marBottom w:val="0"/>
          <w:divBdr>
            <w:top w:val="none" w:sz="0" w:space="0" w:color="auto"/>
            <w:left w:val="none" w:sz="0" w:space="0" w:color="auto"/>
            <w:bottom w:val="none" w:sz="0" w:space="0" w:color="auto"/>
            <w:right w:val="none" w:sz="0" w:space="0" w:color="auto"/>
          </w:divBdr>
          <w:divsChild>
            <w:div w:id="976228791">
              <w:marLeft w:val="0"/>
              <w:marRight w:val="0"/>
              <w:marTop w:val="0"/>
              <w:marBottom w:val="0"/>
              <w:divBdr>
                <w:top w:val="none" w:sz="0" w:space="0" w:color="auto"/>
                <w:left w:val="none" w:sz="0" w:space="0" w:color="auto"/>
                <w:bottom w:val="none" w:sz="0" w:space="0" w:color="auto"/>
                <w:right w:val="none" w:sz="0" w:space="0" w:color="auto"/>
              </w:divBdr>
              <w:divsChild>
                <w:div w:id="197817440">
                  <w:marLeft w:val="0"/>
                  <w:marRight w:val="0"/>
                  <w:marTop w:val="0"/>
                  <w:marBottom w:val="0"/>
                  <w:divBdr>
                    <w:top w:val="none" w:sz="0" w:space="0" w:color="auto"/>
                    <w:left w:val="none" w:sz="0" w:space="0" w:color="auto"/>
                    <w:bottom w:val="none" w:sz="0" w:space="0" w:color="auto"/>
                    <w:right w:val="none" w:sz="0" w:space="0" w:color="auto"/>
                  </w:divBdr>
                  <w:divsChild>
                    <w:div w:id="1842041849">
                      <w:marLeft w:val="0"/>
                      <w:marRight w:val="0"/>
                      <w:marTop w:val="0"/>
                      <w:marBottom w:val="0"/>
                      <w:divBdr>
                        <w:top w:val="none" w:sz="0" w:space="0" w:color="auto"/>
                        <w:left w:val="none" w:sz="0" w:space="0" w:color="auto"/>
                        <w:bottom w:val="none" w:sz="0" w:space="0" w:color="auto"/>
                        <w:right w:val="none" w:sz="0" w:space="0" w:color="auto"/>
                      </w:divBdr>
                      <w:divsChild>
                        <w:div w:id="228422894">
                          <w:marLeft w:val="0"/>
                          <w:marRight w:val="0"/>
                          <w:marTop w:val="0"/>
                          <w:marBottom w:val="0"/>
                          <w:divBdr>
                            <w:top w:val="none" w:sz="0" w:space="0" w:color="auto"/>
                            <w:left w:val="none" w:sz="0" w:space="0" w:color="auto"/>
                            <w:bottom w:val="none" w:sz="0" w:space="0" w:color="auto"/>
                            <w:right w:val="none" w:sz="0" w:space="0" w:color="auto"/>
                          </w:divBdr>
                          <w:divsChild>
                            <w:div w:id="1052581707">
                              <w:marLeft w:val="0"/>
                              <w:marRight w:val="0"/>
                              <w:marTop w:val="0"/>
                              <w:marBottom w:val="0"/>
                              <w:divBdr>
                                <w:top w:val="none" w:sz="0" w:space="0" w:color="auto"/>
                                <w:left w:val="none" w:sz="0" w:space="0" w:color="auto"/>
                                <w:bottom w:val="none" w:sz="0" w:space="0" w:color="auto"/>
                                <w:right w:val="none" w:sz="0" w:space="0" w:color="auto"/>
                              </w:divBdr>
                              <w:divsChild>
                                <w:div w:id="452794858">
                                  <w:marLeft w:val="0"/>
                                  <w:marRight w:val="0"/>
                                  <w:marTop w:val="0"/>
                                  <w:marBottom w:val="0"/>
                                  <w:divBdr>
                                    <w:top w:val="none" w:sz="0" w:space="0" w:color="auto"/>
                                    <w:left w:val="none" w:sz="0" w:space="0" w:color="auto"/>
                                    <w:bottom w:val="none" w:sz="0" w:space="0" w:color="auto"/>
                                    <w:right w:val="none" w:sz="0" w:space="0" w:color="auto"/>
                                  </w:divBdr>
                                  <w:divsChild>
                                    <w:div w:id="155866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0422034">
      <w:bodyDiv w:val="1"/>
      <w:marLeft w:val="0"/>
      <w:marRight w:val="0"/>
      <w:marTop w:val="0"/>
      <w:marBottom w:val="0"/>
      <w:divBdr>
        <w:top w:val="none" w:sz="0" w:space="0" w:color="auto"/>
        <w:left w:val="none" w:sz="0" w:space="0" w:color="auto"/>
        <w:bottom w:val="none" w:sz="0" w:space="0" w:color="auto"/>
        <w:right w:val="none" w:sz="0" w:space="0" w:color="auto"/>
      </w:divBdr>
    </w:div>
    <w:div w:id="443616817">
      <w:bodyDiv w:val="1"/>
      <w:marLeft w:val="0"/>
      <w:marRight w:val="0"/>
      <w:marTop w:val="0"/>
      <w:marBottom w:val="0"/>
      <w:divBdr>
        <w:top w:val="none" w:sz="0" w:space="0" w:color="auto"/>
        <w:left w:val="none" w:sz="0" w:space="0" w:color="auto"/>
        <w:bottom w:val="none" w:sz="0" w:space="0" w:color="auto"/>
        <w:right w:val="none" w:sz="0" w:space="0" w:color="auto"/>
      </w:divBdr>
    </w:div>
    <w:div w:id="467746033">
      <w:bodyDiv w:val="1"/>
      <w:marLeft w:val="0"/>
      <w:marRight w:val="0"/>
      <w:marTop w:val="0"/>
      <w:marBottom w:val="0"/>
      <w:divBdr>
        <w:top w:val="none" w:sz="0" w:space="0" w:color="auto"/>
        <w:left w:val="none" w:sz="0" w:space="0" w:color="auto"/>
        <w:bottom w:val="none" w:sz="0" w:space="0" w:color="auto"/>
        <w:right w:val="none" w:sz="0" w:space="0" w:color="auto"/>
      </w:divBdr>
    </w:div>
    <w:div w:id="490171522">
      <w:bodyDiv w:val="1"/>
      <w:marLeft w:val="0"/>
      <w:marRight w:val="0"/>
      <w:marTop w:val="0"/>
      <w:marBottom w:val="0"/>
      <w:divBdr>
        <w:top w:val="none" w:sz="0" w:space="0" w:color="auto"/>
        <w:left w:val="none" w:sz="0" w:space="0" w:color="auto"/>
        <w:bottom w:val="none" w:sz="0" w:space="0" w:color="auto"/>
        <w:right w:val="none" w:sz="0" w:space="0" w:color="auto"/>
      </w:divBdr>
      <w:divsChild>
        <w:div w:id="1215895171">
          <w:marLeft w:val="0"/>
          <w:marRight w:val="0"/>
          <w:marTop w:val="0"/>
          <w:marBottom w:val="0"/>
          <w:divBdr>
            <w:top w:val="none" w:sz="0" w:space="0" w:color="auto"/>
            <w:left w:val="none" w:sz="0" w:space="0" w:color="auto"/>
            <w:bottom w:val="none" w:sz="0" w:space="0" w:color="auto"/>
            <w:right w:val="none" w:sz="0" w:space="0" w:color="auto"/>
          </w:divBdr>
          <w:divsChild>
            <w:div w:id="1261908717">
              <w:marLeft w:val="0"/>
              <w:marRight w:val="0"/>
              <w:marTop w:val="0"/>
              <w:marBottom w:val="0"/>
              <w:divBdr>
                <w:top w:val="none" w:sz="0" w:space="0" w:color="auto"/>
                <w:left w:val="none" w:sz="0" w:space="0" w:color="auto"/>
                <w:bottom w:val="none" w:sz="0" w:space="0" w:color="auto"/>
                <w:right w:val="none" w:sz="0" w:space="0" w:color="auto"/>
              </w:divBdr>
              <w:divsChild>
                <w:div w:id="1149831741">
                  <w:marLeft w:val="0"/>
                  <w:marRight w:val="0"/>
                  <w:marTop w:val="0"/>
                  <w:marBottom w:val="0"/>
                  <w:divBdr>
                    <w:top w:val="none" w:sz="0" w:space="0" w:color="auto"/>
                    <w:left w:val="none" w:sz="0" w:space="0" w:color="auto"/>
                    <w:bottom w:val="none" w:sz="0" w:space="0" w:color="auto"/>
                    <w:right w:val="none" w:sz="0" w:space="0" w:color="auto"/>
                  </w:divBdr>
                  <w:divsChild>
                    <w:div w:id="1691685998">
                      <w:marLeft w:val="0"/>
                      <w:marRight w:val="0"/>
                      <w:marTop w:val="0"/>
                      <w:marBottom w:val="0"/>
                      <w:divBdr>
                        <w:top w:val="none" w:sz="0" w:space="0" w:color="auto"/>
                        <w:left w:val="none" w:sz="0" w:space="0" w:color="auto"/>
                        <w:bottom w:val="none" w:sz="0" w:space="0" w:color="auto"/>
                        <w:right w:val="none" w:sz="0" w:space="0" w:color="auto"/>
                      </w:divBdr>
                      <w:divsChild>
                        <w:div w:id="1740636373">
                          <w:marLeft w:val="0"/>
                          <w:marRight w:val="0"/>
                          <w:marTop w:val="0"/>
                          <w:marBottom w:val="0"/>
                          <w:divBdr>
                            <w:top w:val="none" w:sz="0" w:space="0" w:color="auto"/>
                            <w:left w:val="none" w:sz="0" w:space="0" w:color="auto"/>
                            <w:bottom w:val="none" w:sz="0" w:space="0" w:color="auto"/>
                            <w:right w:val="none" w:sz="0" w:space="0" w:color="auto"/>
                          </w:divBdr>
                          <w:divsChild>
                            <w:div w:id="1339045838">
                              <w:marLeft w:val="0"/>
                              <w:marRight w:val="0"/>
                              <w:marTop w:val="0"/>
                              <w:marBottom w:val="0"/>
                              <w:divBdr>
                                <w:top w:val="none" w:sz="0" w:space="0" w:color="auto"/>
                                <w:left w:val="none" w:sz="0" w:space="0" w:color="auto"/>
                                <w:bottom w:val="none" w:sz="0" w:space="0" w:color="auto"/>
                                <w:right w:val="none" w:sz="0" w:space="0" w:color="auto"/>
                              </w:divBdr>
                              <w:divsChild>
                                <w:div w:id="72970106">
                                  <w:marLeft w:val="0"/>
                                  <w:marRight w:val="0"/>
                                  <w:marTop w:val="0"/>
                                  <w:marBottom w:val="0"/>
                                  <w:divBdr>
                                    <w:top w:val="none" w:sz="0" w:space="0" w:color="auto"/>
                                    <w:left w:val="none" w:sz="0" w:space="0" w:color="auto"/>
                                    <w:bottom w:val="none" w:sz="0" w:space="0" w:color="auto"/>
                                    <w:right w:val="none" w:sz="0" w:space="0" w:color="auto"/>
                                  </w:divBdr>
                                  <w:divsChild>
                                    <w:div w:id="199035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7721987">
      <w:bodyDiv w:val="1"/>
      <w:marLeft w:val="0"/>
      <w:marRight w:val="0"/>
      <w:marTop w:val="0"/>
      <w:marBottom w:val="0"/>
      <w:divBdr>
        <w:top w:val="none" w:sz="0" w:space="0" w:color="auto"/>
        <w:left w:val="none" w:sz="0" w:space="0" w:color="auto"/>
        <w:bottom w:val="none" w:sz="0" w:space="0" w:color="auto"/>
        <w:right w:val="none" w:sz="0" w:space="0" w:color="auto"/>
      </w:divBdr>
    </w:div>
    <w:div w:id="526454709">
      <w:bodyDiv w:val="1"/>
      <w:marLeft w:val="0"/>
      <w:marRight w:val="0"/>
      <w:marTop w:val="0"/>
      <w:marBottom w:val="0"/>
      <w:divBdr>
        <w:top w:val="none" w:sz="0" w:space="0" w:color="auto"/>
        <w:left w:val="none" w:sz="0" w:space="0" w:color="auto"/>
        <w:bottom w:val="none" w:sz="0" w:space="0" w:color="auto"/>
        <w:right w:val="none" w:sz="0" w:space="0" w:color="auto"/>
      </w:divBdr>
    </w:div>
    <w:div w:id="528763344">
      <w:bodyDiv w:val="1"/>
      <w:marLeft w:val="0"/>
      <w:marRight w:val="0"/>
      <w:marTop w:val="0"/>
      <w:marBottom w:val="0"/>
      <w:divBdr>
        <w:top w:val="none" w:sz="0" w:space="0" w:color="auto"/>
        <w:left w:val="none" w:sz="0" w:space="0" w:color="auto"/>
        <w:bottom w:val="none" w:sz="0" w:space="0" w:color="auto"/>
        <w:right w:val="none" w:sz="0" w:space="0" w:color="auto"/>
      </w:divBdr>
    </w:div>
    <w:div w:id="529073168">
      <w:bodyDiv w:val="1"/>
      <w:marLeft w:val="0"/>
      <w:marRight w:val="0"/>
      <w:marTop w:val="0"/>
      <w:marBottom w:val="0"/>
      <w:divBdr>
        <w:top w:val="none" w:sz="0" w:space="0" w:color="auto"/>
        <w:left w:val="none" w:sz="0" w:space="0" w:color="auto"/>
        <w:bottom w:val="none" w:sz="0" w:space="0" w:color="auto"/>
        <w:right w:val="none" w:sz="0" w:space="0" w:color="auto"/>
      </w:divBdr>
    </w:div>
    <w:div w:id="532422091">
      <w:bodyDiv w:val="1"/>
      <w:marLeft w:val="0"/>
      <w:marRight w:val="0"/>
      <w:marTop w:val="0"/>
      <w:marBottom w:val="0"/>
      <w:divBdr>
        <w:top w:val="none" w:sz="0" w:space="0" w:color="auto"/>
        <w:left w:val="none" w:sz="0" w:space="0" w:color="auto"/>
        <w:bottom w:val="none" w:sz="0" w:space="0" w:color="auto"/>
        <w:right w:val="none" w:sz="0" w:space="0" w:color="auto"/>
      </w:divBdr>
    </w:div>
    <w:div w:id="548306309">
      <w:bodyDiv w:val="1"/>
      <w:marLeft w:val="0"/>
      <w:marRight w:val="0"/>
      <w:marTop w:val="0"/>
      <w:marBottom w:val="0"/>
      <w:divBdr>
        <w:top w:val="none" w:sz="0" w:space="0" w:color="auto"/>
        <w:left w:val="none" w:sz="0" w:space="0" w:color="auto"/>
        <w:bottom w:val="none" w:sz="0" w:space="0" w:color="auto"/>
        <w:right w:val="none" w:sz="0" w:space="0" w:color="auto"/>
      </w:divBdr>
    </w:div>
    <w:div w:id="560142764">
      <w:bodyDiv w:val="1"/>
      <w:marLeft w:val="0"/>
      <w:marRight w:val="0"/>
      <w:marTop w:val="0"/>
      <w:marBottom w:val="0"/>
      <w:divBdr>
        <w:top w:val="none" w:sz="0" w:space="0" w:color="auto"/>
        <w:left w:val="none" w:sz="0" w:space="0" w:color="auto"/>
        <w:bottom w:val="none" w:sz="0" w:space="0" w:color="auto"/>
        <w:right w:val="none" w:sz="0" w:space="0" w:color="auto"/>
      </w:divBdr>
    </w:div>
    <w:div w:id="570508056">
      <w:bodyDiv w:val="1"/>
      <w:marLeft w:val="0"/>
      <w:marRight w:val="0"/>
      <w:marTop w:val="0"/>
      <w:marBottom w:val="0"/>
      <w:divBdr>
        <w:top w:val="none" w:sz="0" w:space="0" w:color="auto"/>
        <w:left w:val="none" w:sz="0" w:space="0" w:color="auto"/>
        <w:bottom w:val="none" w:sz="0" w:space="0" w:color="auto"/>
        <w:right w:val="none" w:sz="0" w:space="0" w:color="auto"/>
      </w:divBdr>
    </w:div>
    <w:div w:id="607663637">
      <w:bodyDiv w:val="1"/>
      <w:marLeft w:val="0"/>
      <w:marRight w:val="0"/>
      <w:marTop w:val="0"/>
      <w:marBottom w:val="0"/>
      <w:divBdr>
        <w:top w:val="none" w:sz="0" w:space="0" w:color="auto"/>
        <w:left w:val="none" w:sz="0" w:space="0" w:color="auto"/>
        <w:bottom w:val="none" w:sz="0" w:space="0" w:color="auto"/>
        <w:right w:val="none" w:sz="0" w:space="0" w:color="auto"/>
      </w:divBdr>
    </w:div>
    <w:div w:id="630474679">
      <w:bodyDiv w:val="1"/>
      <w:marLeft w:val="0"/>
      <w:marRight w:val="0"/>
      <w:marTop w:val="0"/>
      <w:marBottom w:val="0"/>
      <w:divBdr>
        <w:top w:val="none" w:sz="0" w:space="0" w:color="auto"/>
        <w:left w:val="none" w:sz="0" w:space="0" w:color="auto"/>
        <w:bottom w:val="none" w:sz="0" w:space="0" w:color="auto"/>
        <w:right w:val="none" w:sz="0" w:space="0" w:color="auto"/>
      </w:divBdr>
    </w:div>
    <w:div w:id="638191245">
      <w:bodyDiv w:val="1"/>
      <w:marLeft w:val="0"/>
      <w:marRight w:val="0"/>
      <w:marTop w:val="0"/>
      <w:marBottom w:val="0"/>
      <w:divBdr>
        <w:top w:val="none" w:sz="0" w:space="0" w:color="auto"/>
        <w:left w:val="none" w:sz="0" w:space="0" w:color="auto"/>
        <w:bottom w:val="none" w:sz="0" w:space="0" w:color="auto"/>
        <w:right w:val="none" w:sz="0" w:space="0" w:color="auto"/>
      </w:divBdr>
    </w:div>
    <w:div w:id="646907946">
      <w:bodyDiv w:val="1"/>
      <w:marLeft w:val="0"/>
      <w:marRight w:val="0"/>
      <w:marTop w:val="0"/>
      <w:marBottom w:val="0"/>
      <w:divBdr>
        <w:top w:val="none" w:sz="0" w:space="0" w:color="auto"/>
        <w:left w:val="none" w:sz="0" w:space="0" w:color="auto"/>
        <w:bottom w:val="none" w:sz="0" w:space="0" w:color="auto"/>
        <w:right w:val="none" w:sz="0" w:space="0" w:color="auto"/>
      </w:divBdr>
    </w:div>
    <w:div w:id="657268836">
      <w:bodyDiv w:val="1"/>
      <w:marLeft w:val="0"/>
      <w:marRight w:val="0"/>
      <w:marTop w:val="0"/>
      <w:marBottom w:val="0"/>
      <w:divBdr>
        <w:top w:val="none" w:sz="0" w:space="0" w:color="auto"/>
        <w:left w:val="none" w:sz="0" w:space="0" w:color="auto"/>
        <w:bottom w:val="none" w:sz="0" w:space="0" w:color="auto"/>
        <w:right w:val="none" w:sz="0" w:space="0" w:color="auto"/>
      </w:divBdr>
      <w:divsChild>
        <w:div w:id="328480279">
          <w:marLeft w:val="0"/>
          <w:marRight w:val="0"/>
          <w:marTop w:val="0"/>
          <w:marBottom w:val="0"/>
          <w:divBdr>
            <w:top w:val="none" w:sz="0" w:space="0" w:color="auto"/>
            <w:left w:val="none" w:sz="0" w:space="0" w:color="auto"/>
            <w:bottom w:val="none" w:sz="0" w:space="0" w:color="auto"/>
            <w:right w:val="none" w:sz="0" w:space="0" w:color="auto"/>
          </w:divBdr>
          <w:divsChild>
            <w:div w:id="803087179">
              <w:marLeft w:val="0"/>
              <w:marRight w:val="0"/>
              <w:marTop w:val="0"/>
              <w:marBottom w:val="0"/>
              <w:divBdr>
                <w:top w:val="none" w:sz="0" w:space="0" w:color="auto"/>
                <w:left w:val="none" w:sz="0" w:space="0" w:color="auto"/>
                <w:bottom w:val="none" w:sz="0" w:space="0" w:color="auto"/>
                <w:right w:val="none" w:sz="0" w:space="0" w:color="auto"/>
              </w:divBdr>
              <w:divsChild>
                <w:div w:id="1968000901">
                  <w:marLeft w:val="0"/>
                  <w:marRight w:val="0"/>
                  <w:marTop w:val="0"/>
                  <w:marBottom w:val="0"/>
                  <w:divBdr>
                    <w:top w:val="none" w:sz="0" w:space="0" w:color="auto"/>
                    <w:left w:val="none" w:sz="0" w:space="0" w:color="auto"/>
                    <w:bottom w:val="none" w:sz="0" w:space="0" w:color="auto"/>
                    <w:right w:val="none" w:sz="0" w:space="0" w:color="auto"/>
                  </w:divBdr>
                  <w:divsChild>
                    <w:div w:id="826671934">
                      <w:marLeft w:val="0"/>
                      <w:marRight w:val="0"/>
                      <w:marTop w:val="0"/>
                      <w:marBottom w:val="0"/>
                      <w:divBdr>
                        <w:top w:val="none" w:sz="0" w:space="0" w:color="auto"/>
                        <w:left w:val="none" w:sz="0" w:space="0" w:color="auto"/>
                        <w:bottom w:val="none" w:sz="0" w:space="0" w:color="auto"/>
                        <w:right w:val="none" w:sz="0" w:space="0" w:color="auto"/>
                      </w:divBdr>
                      <w:divsChild>
                        <w:div w:id="496503093">
                          <w:marLeft w:val="0"/>
                          <w:marRight w:val="0"/>
                          <w:marTop w:val="0"/>
                          <w:marBottom w:val="0"/>
                          <w:divBdr>
                            <w:top w:val="none" w:sz="0" w:space="0" w:color="auto"/>
                            <w:left w:val="none" w:sz="0" w:space="0" w:color="auto"/>
                            <w:bottom w:val="none" w:sz="0" w:space="0" w:color="auto"/>
                            <w:right w:val="none" w:sz="0" w:space="0" w:color="auto"/>
                          </w:divBdr>
                          <w:divsChild>
                            <w:div w:id="731388724">
                              <w:marLeft w:val="0"/>
                              <w:marRight w:val="0"/>
                              <w:marTop w:val="0"/>
                              <w:marBottom w:val="0"/>
                              <w:divBdr>
                                <w:top w:val="none" w:sz="0" w:space="0" w:color="auto"/>
                                <w:left w:val="none" w:sz="0" w:space="0" w:color="auto"/>
                                <w:bottom w:val="none" w:sz="0" w:space="0" w:color="auto"/>
                                <w:right w:val="none" w:sz="0" w:space="0" w:color="auto"/>
                              </w:divBdr>
                              <w:divsChild>
                                <w:div w:id="1209688475">
                                  <w:marLeft w:val="0"/>
                                  <w:marRight w:val="0"/>
                                  <w:marTop w:val="0"/>
                                  <w:marBottom w:val="0"/>
                                  <w:divBdr>
                                    <w:top w:val="none" w:sz="0" w:space="0" w:color="auto"/>
                                    <w:left w:val="none" w:sz="0" w:space="0" w:color="auto"/>
                                    <w:bottom w:val="none" w:sz="0" w:space="0" w:color="auto"/>
                                    <w:right w:val="none" w:sz="0" w:space="0" w:color="auto"/>
                                  </w:divBdr>
                                  <w:divsChild>
                                    <w:div w:id="30423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2976849">
      <w:bodyDiv w:val="1"/>
      <w:marLeft w:val="0"/>
      <w:marRight w:val="0"/>
      <w:marTop w:val="0"/>
      <w:marBottom w:val="0"/>
      <w:divBdr>
        <w:top w:val="none" w:sz="0" w:space="0" w:color="auto"/>
        <w:left w:val="none" w:sz="0" w:space="0" w:color="auto"/>
        <w:bottom w:val="none" w:sz="0" w:space="0" w:color="auto"/>
        <w:right w:val="none" w:sz="0" w:space="0" w:color="auto"/>
      </w:divBdr>
    </w:div>
    <w:div w:id="685791748">
      <w:bodyDiv w:val="1"/>
      <w:marLeft w:val="0"/>
      <w:marRight w:val="0"/>
      <w:marTop w:val="0"/>
      <w:marBottom w:val="0"/>
      <w:divBdr>
        <w:top w:val="none" w:sz="0" w:space="0" w:color="auto"/>
        <w:left w:val="none" w:sz="0" w:space="0" w:color="auto"/>
        <w:bottom w:val="none" w:sz="0" w:space="0" w:color="auto"/>
        <w:right w:val="none" w:sz="0" w:space="0" w:color="auto"/>
      </w:divBdr>
    </w:div>
    <w:div w:id="687679042">
      <w:bodyDiv w:val="1"/>
      <w:marLeft w:val="0"/>
      <w:marRight w:val="0"/>
      <w:marTop w:val="0"/>
      <w:marBottom w:val="0"/>
      <w:divBdr>
        <w:top w:val="none" w:sz="0" w:space="0" w:color="auto"/>
        <w:left w:val="none" w:sz="0" w:space="0" w:color="auto"/>
        <w:bottom w:val="none" w:sz="0" w:space="0" w:color="auto"/>
        <w:right w:val="none" w:sz="0" w:space="0" w:color="auto"/>
      </w:divBdr>
    </w:div>
    <w:div w:id="724642131">
      <w:bodyDiv w:val="1"/>
      <w:marLeft w:val="0"/>
      <w:marRight w:val="0"/>
      <w:marTop w:val="0"/>
      <w:marBottom w:val="0"/>
      <w:divBdr>
        <w:top w:val="none" w:sz="0" w:space="0" w:color="auto"/>
        <w:left w:val="none" w:sz="0" w:space="0" w:color="auto"/>
        <w:bottom w:val="none" w:sz="0" w:space="0" w:color="auto"/>
        <w:right w:val="none" w:sz="0" w:space="0" w:color="auto"/>
      </w:divBdr>
      <w:divsChild>
        <w:div w:id="1972133742">
          <w:marLeft w:val="0"/>
          <w:marRight w:val="0"/>
          <w:marTop w:val="0"/>
          <w:marBottom w:val="0"/>
          <w:divBdr>
            <w:top w:val="none" w:sz="0" w:space="0" w:color="auto"/>
            <w:left w:val="none" w:sz="0" w:space="0" w:color="auto"/>
            <w:bottom w:val="none" w:sz="0" w:space="0" w:color="auto"/>
            <w:right w:val="none" w:sz="0" w:space="0" w:color="auto"/>
          </w:divBdr>
          <w:divsChild>
            <w:div w:id="2027822916">
              <w:marLeft w:val="0"/>
              <w:marRight w:val="0"/>
              <w:marTop w:val="0"/>
              <w:marBottom w:val="0"/>
              <w:divBdr>
                <w:top w:val="none" w:sz="0" w:space="0" w:color="auto"/>
                <w:left w:val="none" w:sz="0" w:space="0" w:color="auto"/>
                <w:bottom w:val="none" w:sz="0" w:space="0" w:color="auto"/>
                <w:right w:val="none" w:sz="0" w:space="0" w:color="auto"/>
              </w:divBdr>
              <w:divsChild>
                <w:div w:id="428085219">
                  <w:marLeft w:val="0"/>
                  <w:marRight w:val="0"/>
                  <w:marTop w:val="0"/>
                  <w:marBottom w:val="0"/>
                  <w:divBdr>
                    <w:top w:val="none" w:sz="0" w:space="0" w:color="auto"/>
                    <w:left w:val="none" w:sz="0" w:space="0" w:color="auto"/>
                    <w:bottom w:val="none" w:sz="0" w:space="0" w:color="auto"/>
                    <w:right w:val="none" w:sz="0" w:space="0" w:color="auto"/>
                  </w:divBdr>
                  <w:divsChild>
                    <w:div w:id="220363662">
                      <w:marLeft w:val="0"/>
                      <w:marRight w:val="0"/>
                      <w:marTop w:val="0"/>
                      <w:marBottom w:val="0"/>
                      <w:divBdr>
                        <w:top w:val="none" w:sz="0" w:space="0" w:color="auto"/>
                        <w:left w:val="none" w:sz="0" w:space="0" w:color="auto"/>
                        <w:bottom w:val="none" w:sz="0" w:space="0" w:color="auto"/>
                        <w:right w:val="none" w:sz="0" w:space="0" w:color="auto"/>
                      </w:divBdr>
                      <w:divsChild>
                        <w:div w:id="559905407">
                          <w:marLeft w:val="0"/>
                          <w:marRight w:val="0"/>
                          <w:marTop w:val="0"/>
                          <w:marBottom w:val="0"/>
                          <w:divBdr>
                            <w:top w:val="none" w:sz="0" w:space="0" w:color="auto"/>
                            <w:left w:val="none" w:sz="0" w:space="0" w:color="auto"/>
                            <w:bottom w:val="none" w:sz="0" w:space="0" w:color="auto"/>
                            <w:right w:val="none" w:sz="0" w:space="0" w:color="auto"/>
                          </w:divBdr>
                          <w:divsChild>
                            <w:div w:id="2050714762">
                              <w:marLeft w:val="0"/>
                              <w:marRight w:val="0"/>
                              <w:marTop w:val="0"/>
                              <w:marBottom w:val="0"/>
                              <w:divBdr>
                                <w:top w:val="none" w:sz="0" w:space="0" w:color="auto"/>
                                <w:left w:val="none" w:sz="0" w:space="0" w:color="auto"/>
                                <w:bottom w:val="none" w:sz="0" w:space="0" w:color="auto"/>
                                <w:right w:val="none" w:sz="0" w:space="0" w:color="auto"/>
                              </w:divBdr>
                              <w:divsChild>
                                <w:div w:id="1385332324">
                                  <w:marLeft w:val="0"/>
                                  <w:marRight w:val="0"/>
                                  <w:marTop w:val="0"/>
                                  <w:marBottom w:val="0"/>
                                  <w:divBdr>
                                    <w:top w:val="none" w:sz="0" w:space="0" w:color="auto"/>
                                    <w:left w:val="none" w:sz="0" w:space="0" w:color="auto"/>
                                    <w:bottom w:val="none" w:sz="0" w:space="0" w:color="auto"/>
                                    <w:right w:val="none" w:sz="0" w:space="0" w:color="auto"/>
                                  </w:divBdr>
                                  <w:divsChild>
                                    <w:div w:id="9505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4084636">
      <w:bodyDiv w:val="1"/>
      <w:marLeft w:val="0"/>
      <w:marRight w:val="0"/>
      <w:marTop w:val="0"/>
      <w:marBottom w:val="0"/>
      <w:divBdr>
        <w:top w:val="none" w:sz="0" w:space="0" w:color="auto"/>
        <w:left w:val="none" w:sz="0" w:space="0" w:color="auto"/>
        <w:bottom w:val="none" w:sz="0" w:space="0" w:color="auto"/>
        <w:right w:val="none" w:sz="0" w:space="0" w:color="auto"/>
      </w:divBdr>
    </w:div>
    <w:div w:id="799687505">
      <w:bodyDiv w:val="1"/>
      <w:marLeft w:val="0"/>
      <w:marRight w:val="0"/>
      <w:marTop w:val="0"/>
      <w:marBottom w:val="0"/>
      <w:divBdr>
        <w:top w:val="none" w:sz="0" w:space="0" w:color="auto"/>
        <w:left w:val="none" w:sz="0" w:space="0" w:color="auto"/>
        <w:bottom w:val="none" w:sz="0" w:space="0" w:color="auto"/>
        <w:right w:val="none" w:sz="0" w:space="0" w:color="auto"/>
      </w:divBdr>
    </w:div>
    <w:div w:id="823350701">
      <w:bodyDiv w:val="1"/>
      <w:marLeft w:val="0"/>
      <w:marRight w:val="0"/>
      <w:marTop w:val="0"/>
      <w:marBottom w:val="0"/>
      <w:divBdr>
        <w:top w:val="none" w:sz="0" w:space="0" w:color="auto"/>
        <w:left w:val="none" w:sz="0" w:space="0" w:color="auto"/>
        <w:bottom w:val="none" w:sz="0" w:space="0" w:color="auto"/>
        <w:right w:val="none" w:sz="0" w:space="0" w:color="auto"/>
      </w:divBdr>
    </w:div>
    <w:div w:id="841358558">
      <w:bodyDiv w:val="1"/>
      <w:marLeft w:val="0"/>
      <w:marRight w:val="0"/>
      <w:marTop w:val="0"/>
      <w:marBottom w:val="0"/>
      <w:divBdr>
        <w:top w:val="none" w:sz="0" w:space="0" w:color="auto"/>
        <w:left w:val="none" w:sz="0" w:space="0" w:color="auto"/>
        <w:bottom w:val="none" w:sz="0" w:space="0" w:color="auto"/>
        <w:right w:val="none" w:sz="0" w:space="0" w:color="auto"/>
      </w:divBdr>
    </w:div>
    <w:div w:id="850683793">
      <w:bodyDiv w:val="1"/>
      <w:marLeft w:val="0"/>
      <w:marRight w:val="0"/>
      <w:marTop w:val="0"/>
      <w:marBottom w:val="0"/>
      <w:divBdr>
        <w:top w:val="none" w:sz="0" w:space="0" w:color="auto"/>
        <w:left w:val="none" w:sz="0" w:space="0" w:color="auto"/>
        <w:bottom w:val="none" w:sz="0" w:space="0" w:color="auto"/>
        <w:right w:val="none" w:sz="0" w:space="0" w:color="auto"/>
      </w:divBdr>
    </w:div>
    <w:div w:id="911159011">
      <w:bodyDiv w:val="1"/>
      <w:marLeft w:val="0"/>
      <w:marRight w:val="0"/>
      <w:marTop w:val="0"/>
      <w:marBottom w:val="0"/>
      <w:divBdr>
        <w:top w:val="none" w:sz="0" w:space="0" w:color="auto"/>
        <w:left w:val="none" w:sz="0" w:space="0" w:color="auto"/>
        <w:bottom w:val="none" w:sz="0" w:space="0" w:color="auto"/>
        <w:right w:val="none" w:sz="0" w:space="0" w:color="auto"/>
      </w:divBdr>
    </w:div>
    <w:div w:id="949706080">
      <w:bodyDiv w:val="1"/>
      <w:marLeft w:val="0"/>
      <w:marRight w:val="0"/>
      <w:marTop w:val="0"/>
      <w:marBottom w:val="0"/>
      <w:divBdr>
        <w:top w:val="none" w:sz="0" w:space="0" w:color="auto"/>
        <w:left w:val="none" w:sz="0" w:space="0" w:color="auto"/>
        <w:bottom w:val="none" w:sz="0" w:space="0" w:color="auto"/>
        <w:right w:val="none" w:sz="0" w:space="0" w:color="auto"/>
      </w:divBdr>
    </w:div>
    <w:div w:id="959530869">
      <w:bodyDiv w:val="1"/>
      <w:marLeft w:val="0"/>
      <w:marRight w:val="0"/>
      <w:marTop w:val="0"/>
      <w:marBottom w:val="0"/>
      <w:divBdr>
        <w:top w:val="none" w:sz="0" w:space="0" w:color="auto"/>
        <w:left w:val="none" w:sz="0" w:space="0" w:color="auto"/>
        <w:bottom w:val="none" w:sz="0" w:space="0" w:color="auto"/>
        <w:right w:val="none" w:sz="0" w:space="0" w:color="auto"/>
      </w:divBdr>
    </w:div>
    <w:div w:id="977103508">
      <w:bodyDiv w:val="1"/>
      <w:marLeft w:val="0"/>
      <w:marRight w:val="0"/>
      <w:marTop w:val="0"/>
      <w:marBottom w:val="0"/>
      <w:divBdr>
        <w:top w:val="none" w:sz="0" w:space="0" w:color="auto"/>
        <w:left w:val="none" w:sz="0" w:space="0" w:color="auto"/>
        <w:bottom w:val="none" w:sz="0" w:space="0" w:color="auto"/>
        <w:right w:val="none" w:sz="0" w:space="0" w:color="auto"/>
      </w:divBdr>
      <w:divsChild>
        <w:div w:id="2019234792">
          <w:marLeft w:val="0"/>
          <w:marRight w:val="0"/>
          <w:marTop w:val="0"/>
          <w:marBottom w:val="0"/>
          <w:divBdr>
            <w:top w:val="none" w:sz="0" w:space="0" w:color="auto"/>
            <w:left w:val="none" w:sz="0" w:space="0" w:color="auto"/>
            <w:bottom w:val="none" w:sz="0" w:space="0" w:color="auto"/>
            <w:right w:val="none" w:sz="0" w:space="0" w:color="auto"/>
          </w:divBdr>
          <w:divsChild>
            <w:div w:id="503205643">
              <w:marLeft w:val="0"/>
              <w:marRight w:val="0"/>
              <w:marTop w:val="0"/>
              <w:marBottom w:val="0"/>
              <w:divBdr>
                <w:top w:val="none" w:sz="0" w:space="0" w:color="auto"/>
                <w:left w:val="none" w:sz="0" w:space="0" w:color="auto"/>
                <w:bottom w:val="none" w:sz="0" w:space="0" w:color="auto"/>
                <w:right w:val="none" w:sz="0" w:space="0" w:color="auto"/>
              </w:divBdr>
              <w:divsChild>
                <w:div w:id="1351224488">
                  <w:marLeft w:val="0"/>
                  <w:marRight w:val="0"/>
                  <w:marTop w:val="0"/>
                  <w:marBottom w:val="0"/>
                  <w:divBdr>
                    <w:top w:val="none" w:sz="0" w:space="0" w:color="auto"/>
                    <w:left w:val="none" w:sz="0" w:space="0" w:color="auto"/>
                    <w:bottom w:val="none" w:sz="0" w:space="0" w:color="auto"/>
                    <w:right w:val="none" w:sz="0" w:space="0" w:color="auto"/>
                  </w:divBdr>
                  <w:divsChild>
                    <w:div w:id="1764767226">
                      <w:marLeft w:val="0"/>
                      <w:marRight w:val="0"/>
                      <w:marTop w:val="0"/>
                      <w:marBottom w:val="0"/>
                      <w:divBdr>
                        <w:top w:val="none" w:sz="0" w:space="0" w:color="auto"/>
                        <w:left w:val="none" w:sz="0" w:space="0" w:color="auto"/>
                        <w:bottom w:val="none" w:sz="0" w:space="0" w:color="auto"/>
                        <w:right w:val="none" w:sz="0" w:space="0" w:color="auto"/>
                      </w:divBdr>
                      <w:divsChild>
                        <w:div w:id="359431857">
                          <w:marLeft w:val="0"/>
                          <w:marRight w:val="0"/>
                          <w:marTop w:val="0"/>
                          <w:marBottom w:val="0"/>
                          <w:divBdr>
                            <w:top w:val="none" w:sz="0" w:space="0" w:color="auto"/>
                            <w:left w:val="none" w:sz="0" w:space="0" w:color="auto"/>
                            <w:bottom w:val="none" w:sz="0" w:space="0" w:color="auto"/>
                            <w:right w:val="none" w:sz="0" w:space="0" w:color="auto"/>
                          </w:divBdr>
                          <w:divsChild>
                            <w:div w:id="722681310">
                              <w:marLeft w:val="0"/>
                              <w:marRight w:val="0"/>
                              <w:marTop w:val="0"/>
                              <w:marBottom w:val="0"/>
                              <w:divBdr>
                                <w:top w:val="none" w:sz="0" w:space="0" w:color="auto"/>
                                <w:left w:val="none" w:sz="0" w:space="0" w:color="auto"/>
                                <w:bottom w:val="none" w:sz="0" w:space="0" w:color="auto"/>
                                <w:right w:val="none" w:sz="0" w:space="0" w:color="auto"/>
                              </w:divBdr>
                              <w:divsChild>
                                <w:div w:id="1157645608">
                                  <w:marLeft w:val="0"/>
                                  <w:marRight w:val="0"/>
                                  <w:marTop w:val="0"/>
                                  <w:marBottom w:val="0"/>
                                  <w:divBdr>
                                    <w:top w:val="none" w:sz="0" w:space="0" w:color="auto"/>
                                    <w:left w:val="none" w:sz="0" w:space="0" w:color="auto"/>
                                    <w:bottom w:val="none" w:sz="0" w:space="0" w:color="auto"/>
                                    <w:right w:val="none" w:sz="0" w:space="0" w:color="auto"/>
                                  </w:divBdr>
                                  <w:divsChild>
                                    <w:div w:id="60820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1540802">
      <w:bodyDiv w:val="1"/>
      <w:marLeft w:val="0"/>
      <w:marRight w:val="0"/>
      <w:marTop w:val="0"/>
      <w:marBottom w:val="0"/>
      <w:divBdr>
        <w:top w:val="none" w:sz="0" w:space="0" w:color="auto"/>
        <w:left w:val="none" w:sz="0" w:space="0" w:color="auto"/>
        <w:bottom w:val="none" w:sz="0" w:space="0" w:color="auto"/>
        <w:right w:val="none" w:sz="0" w:space="0" w:color="auto"/>
      </w:divBdr>
    </w:div>
    <w:div w:id="994139302">
      <w:bodyDiv w:val="1"/>
      <w:marLeft w:val="0"/>
      <w:marRight w:val="0"/>
      <w:marTop w:val="0"/>
      <w:marBottom w:val="0"/>
      <w:divBdr>
        <w:top w:val="none" w:sz="0" w:space="0" w:color="auto"/>
        <w:left w:val="none" w:sz="0" w:space="0" w:color="auto"/>
        <w:bottom w:val="none" w:sz="0" w:space="0" w:color="auto"/>
        <w:right w:val="none" w:sz="0" w:space="0" w:color="auto"/>
      </w:divBdr>
    </w:div>
    <w:div w:id="1012418732">
      <w:bodyDiv w:val="1"/>
      <w:marLeft w:val="0"/>
      <w:marRight w:val="0"/>
      <w:marTop w:val="0"/>
      <w:marBottom w:val="0"/>
      <w:divBdr>
        <w:top w:val="none" w:sz="0" w:space="0" w:color="auto"/>
        <w:left w:val="none" w:sz="0" w:space="0" w:color="auto"/>
        <w:bottom w:val="none" w:sz="0" w:space="0" w:color="auto"/>
        <w:right w:val="none" w:sz="0" w:space="0" w:color="auto"/>
      </w:divBdr>
    </w:div>
    <w:div w:id="1014456103">
      <w:bodyDiv w:val="1"/>
      <w:marLeft w:val="0"/>
      <w:marRight w:val="0"/>
      <w:marTop w:val="0"/>
      <w:marBottom w:val="0"/>
      <w:divBdr>
        <w:top w:val="none" w:sz="0" w:space="0" w:color="auto"/>
        <w:left w:val="none" w:sz="0" w:space="0" w:color="auto"/>
        <w:bottom w:val="none" w:sz="0" w:space="0" w:color="auto"/>
        <w:right w:val="none" w:sz="0" w:space="0" w:color="auto"/>
      </w:divBdr>
    </w:div>
    <w:div w:id="1030567425">
      <w:bodyDiv w:val="1"/>
      <w:marLeft w:val="0"/>
      <w:marRight w:val="0"/>
      <w:marTop w:val="0"/>
      <w:marBottom w:val="0"/>
      <w:divBdr>
        <w:top w:val="none" w:sz="0" w:space="0" w:color="auto"/>
        <w:left w:val="none" w:sz="0" w:space="0" w:color="auto"/>
        <w:bottom w:val="none" w:sz="0" w:space="0" w:color="auto"/>
        <w:right w:val="none" w:sz="0" w:space="0" w:color="auto"/>
      </w:divBdr>
    </w:div>
    <w:div w:id="1039552324">
      <w:bodyDiv w:val="1"/>
      <w:marLeft w:val="0"/>
      <w:marRight w:val="0"/>
      <w:marTop w:val="0"/>
      <w:marBottom w:val="0"/>
      <w:divBdr>
        <w:top w:val="none" w:sz="0" w:space="0" w:color="auto"/>
        <w:left w:val="none" w:sz="0" w:space="0" w:color="auto"/>
        <w:bottom w:val="none" w:sz="0" w:space="0" w:color="auto"/>
        <w:right w:val="none" w:sz="0" w:space="0" w:color="auto"/>
      </w:divBdr>
    </w:div>
    <w:div w:id="1051424017">
      <w:bodyDiv w:val="1"/>
      <w:marLeft w:val="0"/>
      <w:marRight w:val="0"/>
      <w:marTop w:val="0"/>
      <w:marBottom w:val="0"/>
      <w:divBdr>
        <w:top w:val="none" w:sz="0" w:space="0" w:color="auto"/>
        <w:left w:val="none" w:sz="0" w:space="0" w:color="auto"/>
        <w:bottom w:val="none" w:sz="0" w:space="0" w:color="auto"/>
        <w:right w:val="none" w:sz="0" w:space="0" w:color="auto"/>
      </w:divBdr>
    </w:div>
    <w:div w:id="1060518867">
      <w:bodyDiv w:val="1"/>
      <w:marLeft w:val="0"/>
      <w:marRight w:val="0"/>
      <w:marTop w:val="0"/>
      <w:marBottom w:val="0"/>
      <w:divBdr>
        <w:top w:val="none" w:sz="0" w:space="0" w:color="auto"/>
        <w:left w:val="none" w:sz="0" w:space="0" w:color="auto"/>
        <w:bottom w:val="none" w:sz="0" w:space="0" w:color="auto"/>
        <w:right w:val="none" w:sz="0" w:space="0" w:color="auto"/>
      </w:divBdr>
    </w:div>
    <w:div w:id="1062562242">
      <w:bodyDiv w:val="1"/>
      <w:marLeft w:val="0"/>
      <w:marRight w:val="0"/>
      <w:marTop w:val="0"/>
      <w:marBottom w:val="0"/>
      <w:divBdr>
        <w:top w:val="none" w:sz="0" w:space="0" w:color="auto"/>
        <w:left w:val="none" w:sz="0" w:space="0" w:color="auto"/>
        <w:bottom w:val="none" w:sz="0" w:space="0" w:color="auto"/>
        <w:right w:val="none" w:sz="0" w:space="0" w:color="auto"/>
      </w:divBdr>
    </w:div>
    <w:div w:id="1072507195">
      <w:bodyDiv w:val="1"/>
      <w:marLeft w:val="0"/>
      <w:marRight w:val="0"/>
      <w:marTop w:val="0"/>
      <w:marBottom w:val="0"/>
      <w:divBdr>
        <w:top w:val="none" w:sz="0" w:space="0" w:color="auto"/>
        <w:left w:val="none" w:sz="0" w:space="0" w:color="auto"/>
        <w:bottom w:val="none" w:sz="0" w:space="0" w:color="auto"/>
        <w:right w:val="none" w:sz="0" w:space="0" w:color="auto"/>
      </w:divBdr>
    </w:div>
    <w:div w:id="1073625214">
      <w:bodyDiv w:val="1"/>
      <w:marLeft w:val="0"/>
      <w:marRight w:val="0"/>
      <w:marTop w:val="0"/>
      <w:marBottom w:val="0"/>
      <w:divBdr>
        <w:top w:val="none" w:sz="0" w:space="0" w:color="auto"/>
        <w:left w:val="none" w:sz="0" w:space="0" w:color="auto"/>
        <w:bottom w:val="none" w:sz="0" w:space="0" w:color="auto"/>
        <w:right w:val="none" w:sz="0" w:space="0" w:color="auto"/>
      </w:divBdr>
    </w:div>
    <w:div w:id="1082217668">
      <w:bodyDiv w:val="1"/>
      <w:marLeft w:val="0"/>
      <w:marRight w:val="0"/>
      <w:marTop w:val="0"/>
      <w:marBottom w:val="0"/>
      <w:divBdr>
        <w:top w:val="none" w:sz="0" w:space="0" w:color="auto"/>
        <w:left w:val="none" w:sz="0" w:space="0" w:color="auto"/>
        <w:bottom w:val="none" w:sz="0" w:space="0" w:color="auto"/>
        <w:right w:val="none" w:sz="0" w:space="0" w:color="auto"/>
      </w:divBdr>
    </w:div>
    <w:div w:id="1084764001">
      <w:bodyDiv w:val="1"/>
      <w:marLeft w:val="0"/>
      <w:marRight w:val="0"/>
      <w:marTop w:val="0"/>
      <w:marBottom w:val="0"/>
      <w:divBdr>
        <w:top w:val="none" w:sz="0" w:space="0" w:color="auto"/>
        <w:left w:val="none" w:sz="0" w:space="0" w:color="auto"/>
        <w:bottom w:val="none" w:sz="0" w:space="0" w:color="auto"/>
        <w:right w:val="none" w:sz="0" w:space="0" w:color="auto"/>
      </w:divBdr>
    </w:div>
    <w:div w:id="1087379991">
      <w:bodyDiv w:val="1"/>
      <w:marLeft w:val="0"/>
      <w:marRight w:val="0"/>
      <w:marTop w:val="0"/>
      <w:marBottom w:val="0"/>
      <w:divBdr>
        <w:top w:val="none" w:sz="0" w:space="0" w:color="auto"/>
        <w:left w:val="none" w:sz="0" w:space="0" w:color="auto"/>
        <w:bottom w:val="none" w:sz="0" w:space="0" w:color="auto"/>
        <w:right w:val="none" w:sz="0" w:space="0" w:color="auto"/>
      </w:divBdr>
    </w:div>
    <w:div w:id="1090349722">
      <w:bodyDiv w:val="1"/>
      <w:marLeft w:val="0"/>
      <w:marRight w:val="0"/>
      <w:marTop w:val="0"/>
      <w:marBottom w:val="0"/>
      <w:divBdr>
        <w:top w:val="none" w:sz="0" w:space="0" w:color="auto"/>
        <w:left w:val="none" w:sz="0" w:space="0" w:color="auto"/>
        <w:bottom w:val="none" w:sz="0" w:space="0" w:color="auto"/>
        <w:right w:val="none" w:sz="0" w:space="0" w:color="auto"/>
      </w:divBdr>
    </w:div>
    <w:div w:id="1175805035">
      <w:bodyDiv w:val="1"/>
      <w:marLeft w:val="0"/>
      <w:marRight w:val="0"/>
      <w:marTop w:val="0"/>
      <w:marBottom w:val="0"/>
      <w:divBdr>
        <w:top w:val="none" w:sz="0" w:space="0" w:color="auto"/>
        <w:left w:val="none" w:sz="0" w:space="0" w:color="auto"/>
        <w:bottom w:val="none" w:sz="0" w:space="0" w:color="auto"/>
        <w:right w:val="none" w:sz="0" w:space="0" w:color="auto"/>
      </w:divBdr>
    </w:div>
    <w:div w:id="1183935483">
      <w:bodyDiv w:val="1"/>
      <w:marLeft w:val="0"/>
      <w:marRight w:val="0"/>
      <w:marTop w:val="0"/>
      <w:marBottom w:val="0"/>
      <w:divBdr>
        <w:top w:val="none" w:sz="0" w:space="0" w:color="auto"/>
        <w:left w:val="none" w:sz="0" w:space="0" w:color="auto"/>
        <w:bottom w:val="none" w:sz="0" w:space="0" w:color="auto"/>
        <w:right w:val="none" w:sz="0" w:space="0" w:color="auto"/>
      </w:divBdr>
    </w:div>
    <w:div w:id="1184056825">
      <w:bodyDiv w:val="1"/>
      <w:marLeft w:val="0"/>
      <w:marRight w:val="0"/>
      <w:marTop w:val="0"/>
      <w:marBottom w:val="0"/>
      <w:divBdr>
        <w:top w:val="none" w:sz="0" w:space="0" w:color="auto"/>
        <w:left w:val="none" w:sz="0" w:space="0" w:color="auto"/>
        <w:bottom w:val="none" w:sz="0" w:space="0" w:color="auto"/>
        <w:right w:val="none" w:sz="0" w:space="0" w:color="auto"/>
      </w:divBdr>
    </w:div>
    <w:div w:id="1185166075">
      <w:bodyDiv w:val="1"/>
      <w:marLeft w:val="0"/>
      <w:marRight w:val="0"/>
      <w:marTop w:val="0"/>
      <w:marBottom w:val="0"/>
      <w:divBdr>
        <w:top w:val="none" w:sz="0" w:space="0" w:color="auto"/>
        <w:left w:val="none" w:sz="0" w:space="0" w:color="auto"/>
        <w:bottom w:val="none" w:sz="0" w:space="0" w:color="auto"/>
        <w:right w:val="none" w:sz="0" w:space="0" w:color="auto"/>
      </w:divBdr>
    </w:div>
    <w:div w:id="1208032462">
      <w:bodyDiv w:val="1"/>
      <w:marLeft w:val="0"/>
      <w:marRight w:val="0"/>
      <w:marTop w:val="0"/>
      <w:marBottom w:val="0"/>
      <w:divBdr>
        <w:top w:val="none" w:sz="0" w:space="0" w:color="auto"/>
        <w:left w:val="none" w:sz="0" w:space="0" w:color="auto"/>
        <w:bottom w:val="none" w:sz="0" w:space="0" w:color="auto"/>
        <w:right w:val="none" w:sz="0" w:space="0" w:color="auto"/>
      </w:divBdr>
    </w:div>
    <w:div w:id="1210536331">
      <w:bodyDiv w:val="1"/>
      <w:marLeft w:val="0"/>
      <w:marRight w:val="0"/>
      <w:marTop w:val="0"/>
      <w:marBottom w:val="0"/>
      <w:divBdr>
        <w:top w:val="none" w:sz="0" w:space="0" w:color="auto"/>
        <w:left w:val="none" w:sz="0" w:space="0" w:color="auto"/>
        <w:bottom w:val="none" w:sz="0" w:space="0" w:color="auto"/>
        <w:right w:val="none" w:sz="0" w:space="0" w:color="auto"/>
      </w:divBdr>
    </w:div>
    <w:div w:id="1216967218">
      <w:bodyDiv w:val="1"/>
      <w:marLeft w:val="0"/>
      <w:marRight w:val="0"/>
      <w:marTop w:val="0"/>
      <w:marBottom w:val="0"/>
      <w:divBdr>
        <w:top w:val="none" w:sz="0" w:space="0" w:color="auto"/>
        <w:left w:val="none" w:sz="0" w:space="0" w:color="auto"/>
        <w:bottom w:val="none" w:sz="0" w:space="0" w:color="auto"/>
        <w:right w:val="none" w:sz="0" w:space="0" w:color="auto"/>
      </w:divBdr>
      <w:divsChild>
        <w:div w:id="1059355712">
          <w:marLeft w:val="0"/>
          <w:marRight w:val="0"/>
          <w:marTop w:val="0"/>
          <w:marBottom w:val="0"/>
          <w:divBdr>
            <w:top w:val="none" w:sz="0" w:space="0" w:color="auto"/>
            <w:left w:val="none" w:sz="0" w:space="0" w:color="auto"/>
            <w:bottom w:val="none" w:sz="0" w:space="0" w:color="auto"/>
            <w:right w:val="none" w:sz="0" w:space="0" w:color="auto"/>
          </w:divBdr>
          <w:divsChild>
            <w:div w:id="1268344444">
              <w:marLeft w:val="0"/>
              <w:marRight w:val="0"/>
              <w:marTop w:val="0"/>
              <w:marBottom w:val="0"/>
              <w:divBdr>
                <w:top w:val="none" w:sz="0" w:space="0" w:color="auto"/>
                <w:left w:val="none" w:sz="0" w:space="0" w:color="auto"/>
                <w:bottom w:val="none" w:sz="0" w:space="0" w:color="auto"/>
                <w:right w:val="none" w:sz="0" w:space="0" w:color="auto"/>
              </w:divBdr>
              <w:divsChild>
                <w:div w:id="1679194886">
                  <w:marLeft w:val="0"/>
                  <w:marRight w:val="0"/>
                  <w:marTop w:val="0"/>
                  <w:marBottom w:val="0"/>
                  <w:divBdr>
                    <w:top w:val="none" w:sz="0" w:space="0" w:color="auto"/>
                    <w:left w:val="none" w:sz="0" w:space="0" w:color="auto"/>
                    <w:bottom w:val="none" w:sz="0" w:space="0" w:color="auto"/>
                    <w:right w:val="none" w:sz="0" w:space="0" w:color="auto"/>
                  </w:divBdr>
                  <w:divsChild>
                    <w:div w:id="685257300">
                      <w:marLeft w:val="0"/>
                      <w:marRight w:val="0"/>
                      <w:marTop w:val="0"/>
                      <w:marBottom w:val="0"/>
                      <w:divBdr>
                        <w:top w:val="none" w:sz="0" w:space="0" w:color="auto"/>
                        <w:left w:val="none" w:sz="0" w:space="0" w:color="auto"/>
                        <w:bottom w:val="none" w:sz="0" w:space="0" w:color="auto"/>
                        <w:right w:val="none" w:sz="0" w:space="0" w:color="auto"/>
                      </w:divBdr>
                      <w:divsChild>
                        <w:div w:id="22826474">
                          <w:marLeft w:val="0"/>
                          <w:marRight w:val="0"/>
                          <w:marTop w:val="0"/>
                          <w:marBottom w:val="0"/>
                          <w:divBdr>
                            <w:top w:val="none" w:sz="0" w:space="0" w:color="auto"/>
                            <w:left w:val="none" w:sz="0" w:space="0" w:color="auto"/>
                            <w:bottom w:val="none" w:sz="0" w:space="0" w:color="auto"/>
                            <w:right w:val="none" w:sz="0" w:space="0" w:color="auto"/>
                          </w:divBdr>
                          <w:divsChild>
                            <w:div w:id="1975478469">
                              <w:marLeft w:val="0"/>
                              <w:marRight w:val="0"/>
                              <w:marTop w:val="0"/>
                              <w:marBottom w:val="0"/>
                              <w:divBdr>
                                <w:top w:val="none" w:sz="0" w:space="0" w:color="auto"/>
                                <w:left w:val="none" w:sz="0" w:space="0" w:color="auto"/>
                                <w:bottom w:val="none" w:sz="0" w:space="0" w:color="auto"/>
                                <w:right w:val="none" w:sz="0" w:space="0" w:color="auto"/>
                              </w:divBdr>
                              <w:divsChild>
                                <w:div w:id="1268931253">
                                  <w:marLeft w:val="0"/>
                                  <w:marRight w:val="0"/>
                                  <w:marTop w:val="0"/>
                                  <w:marBottom w:val="0"/>
                                  <w:divBdr>
                                    <w:top w:val="none" w:sz="0" w:space="0" w:color="auto"/>
                                    <w:left w:val="none" w:sz="0" w:space="0" w:color="auto"/>
                                    <w:bottom w:val="none" w:sz="0" w:space="0" w:color="auto"/>
                                    <w:right w:val="none" w:sz="0" w:space="0" w:color="auto"/>
                                  </w:divBdr>
                                  <w:divsChild>
                                    <w:div w:id="98678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9581970">
      <w:bodyDiv w:val="1"/>
      <w:marLeft w:val="0"/>
      <w:marRight w:val="0"/>
      <w:marTop w:val="0"/>
      <w:marBottom w:val="0"/>
      <w:divBdr>
        <w:top w:val="none" w:sz="0" w:space="0" w:color="auto"/>
        <w:left w:val="none" w:sz="0" w:space="0" w:color="auto"/>
        <w:bottom w:val="none" w:sz="0" w:space="0" w:color="auto"/>
        <w:right w:val="none" w:sz="0" w:space="0" w:color="auto"/>
      </w:divBdr>
      <w:divsChild>
        <w:div w:id="366568423">
          <w:marLeft w:val="0"/>
          <w:marRight w:val="0"/>
          <w:marTop w:val="0"/>
          <w:marBottom w:val="0"/>
          <w:divBdr>
            <w:top w:val="none" w:sz="0" w:space="0" w:color="auto"/>
            <w:left w:val="none" w:sz="0" w:space="0" w:color="auto"/>
            <w:bottom w:val="none" w:sz="0" w:space="0" w:color="auto"/>
            <w:right w:val="none" w:sz="0" w:space="0" w:color="auto"/>
          </w:divBdr>
        </w:div>
      </w:divsChild>
    </w:div>
    <w:div w:id="1319966737">
      <w:bodyDiv w:val="1"/>
      <w:marLeft w:val="0"/>
      <w:marRight w:val="0"/>
      <w:marTop w:val="0"/>
      <w:marBottom w:val="0"/>
      <w:divBdr>
        <w:top w:val="none" w:sz="0" w:space="0" w:color="auto"/>
        <w:left w:val="none" w:sz="0" w:space="0" w:color="auto"/>
        <w:bottom w:val="none" w:sz="0" w:space="0" w:color="auto"/>
        <w:right w:val="none" w:sz="0" w:space="0" w:color="auto"/>
      </w:divBdr>
    </w:div>
    <w:div w:id="1334453734">
      <w:bodyDiv w:val="1"/>
      <w:marLeft w:val="0"/>
      <w:marRight w:val="0"/>
      <w:marTop w:val="0"/>
      <w:marBottom w:val="0"/>
      <w:divBdr>
        <w:top w:val="none" w:sz="0" w:space="0" w:color="auto"/>
        <w:left w:val="none" w:sz="0" w:space="0" w:color="auto"/>
        <w:bottom w:val="none" w:sz="0" w:space="0" w:color="auto"/>
        <w:right w:val="none" w:sz="0" w:space="0" w:color="auto"/>
      </w:divBdr>
      <w:divsChild>
        <w:div w:id="427895072">
          <w:marLeft w:val="0"/>
          <w:marRight w:val="0"/>
          <w:marTop w:val="0"/>
          <w:marBottom w:val="0"/>
          <w:divBdr>
            <w:top w:val="none" w:sz="0" w:space="0" w:color="auto"/>
            <w:left w:val="none" w:sz="0" w:space="0" w:color="auto"/>
            <w:bottom w:val="none" w:sz="0" w:space="0" w:color="auto"/>
            <w:right w:val="none" w:sz="0" w:space="0" w:color="auto"/>
          </w:divBdr>
          <w:divsChild>
            <w:div w:id="2043479114">
              <w:marLeft w:val="0"/>
              <w:marRight w:val="0"/>
              <w:marTop w:val="0"/>
              <w:marBottom w:val="0"/>
              <w:divBdr>
                <w:top w:val="none" w:sz="0" w:space="0" w:color="auto"/>
                <w:left w:val="none" w:sz="0" w:space="0" w:color="auto"/>
                <w:bottom w:val="none" w:sz="0" w:space="0" w:color="auto"/>
                <w:right w:val="none" w:sz="0" w:space="0" w:color="auto"/>
              </w:divBdr>
              <w:divsChild>
                <w:div w:id="1694266066">
                  <w:marLeft w:val="0"/>
                  <w:marRight w:val="0"/>
                  <w:marTop w:val="0"/>
                  <w:marBottom w:val="0"/>
                  <w:divBdr>
                    <w:top w:val="none" w:sz="0" w:space="0" w:color="auto"/>
                    <w:left w:val="none" w:sz="0" w:space="0" w:color="auto"/>
                    <w:bottom w:val="none" w:sz="0" w:space="0" w:color="auto"/>
                    <w:right w:val="none" w:sz="0" w:space="0" w:color="auto"/>
                  </w:divBdr>
                  <w:divsChild>
                    <w:div w:id="786049299">
                      <w:marLeft w:val="0"/>
                      <w:marRight w:val="0"/>
                      <w:marTop w:val="0"/>
                      <w:marBottom w:val="0"/>
                      <w:divBdr>
                        <w:top w:val="none" w:sz="0" w:space="0" w:color="auto"/>
                        <w:left w:val="none" w:sz="0" w:space="0" w:color="auto"/>
                        <w:bottom w:val="none" w:sz="0" w:space="0" w:color="auto"/>
                        <w:right w:val="none" w:sz="0" w:space="0" w:color="auto"/>
                      </w:divBdr>
                      <w:divsChild>
                        <w:div w:id="1527133272">
                          <w:marLeft w:val="0"/>
                          <w:marRight w:val="0"/>
                          <w:marTop w:val="0"/>
                          <w:marBottom w:val="0"/>
                          <w:divBdr>
                            <w:top w:val="none" w:sz="0" w:space="0" w:color="auto"/>
                            <w:left w:val="none" w:sz="0" w:space="0" w:color="auto"/>
                            <w:bottom w:val="none" w:sz="0" w:space="0" w:color="auto"/>
                            <w:right w:val="none" w:sz="0" w:space="0" w:color="auto"/>
                          </w:divBdr>
                          <w:divsChild>
                            <w:div w:id="1914387199">
                              <w:marLeft w:val="0"/>
                              <w:marRight w:val="0"/>
                              <w:marTop w:val="0"/>
                              <w:marBottom w:val="0"/>
                              <w:divBdr>
                                <w:top w:val="none" w:sz="0" w:space="0" w:color="auto"/>
                                <w:left w:val="none" w:sz="0" w:space="0" w:color="auto"/>
                                <w:bottom w:val="none" w:sz="0" w:space="0" w:color="auto"/>
                                <w:right w:val="none" w:sz="0" w:space="0" w:color="auto"/>
                              </w:divBdr>
                              <w:divsChild>
                                <w:div w:id="69427567">
                                  <w:marLeft w:val="0"/>
                                  <w:marRight w:val="0"/>
                                  <w:marTop w:val="0"/>
                                  <w:marBottom w:val="0"/>
                                  <w:divBdr>
                                    <w:top w:val="none" w:sz="0" w:space="0" w:color="auto"/>
                                    <w:left w:val="none" w:sz="0" w:space="0" w:color="auto"/>
                                    <w:bottom w:val="none" w:sz="0" w:space="0" w:color="auto"/>
                                    <w:right w:val="none" w:sz="0" w:space="0" w:color="auto"/>
                                  </w:divBdr>
                                  <w:divsChild>
                                    <w:div w:id="195798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2125743">
      <w:bodyDiv w:val="1"/>
      <w:marLeft w:val="0"/>
      <w:marRight w:val="0"/>
      <w:marTop w:val="0"/>
      <w:marBottom w:val="0"/>
      <w:divBdr>
        <w:top w:val="none" w:sz="0" w:space="0" w:color="auto"/>
        <w:left w:val="none" w:sz="0" w:space="0" w:color="auto"/>
        <w:bottom w:val="none" w:sz="0" w:space="0" w:color="auto"/>
        <w:right w:val="none" w:sz="0" w:space="0" w:color="auto"/>
      </w:divBdr>
    </w:div>
    <w:div w:id="1380006797">
      <w:bodyDiv w:val="1"/>
      <w:marLeft w:val="0"/>
      <w:marRight w:val="0"/>
      <w:marTop w:val="0"/>
      <w:marBottom w:val="0"/>
      <w:divBdr>
        <w:top w:val="none" w:sz="0" w:space="0" w:color="auto"/>
        <w:left w:val="none" w:sz="0" w:space="0" w:color="auto"/>
        <w:bottom w:val="none" w:sz="0" w:space="0" w:color="auto"/>
        <w:right w:val="none" w:sz="0" w:space="0" w:color="auto"/>
      </w:divBdr>
    </w:div>
    <w:div w:id="1383167137">
      <w:bodyDiv w:val="1"/>
      <w:marLeft w:val="0"/>
      <w:marRight w:val="0"/>
      <w:marTop w:val="0"/>
      <w:marBottom w:val="0"/>
      <w:divBdr>
        <w:top w:val="none" w:sz="0" w:space="0" w:color="auto"/>
        <w:left w:val="none" w:sz="0" w:space="0" w:color="auto"/>
        <w:bottom w:val="none" w:sz="0" w:space="0" w:color="auto"/>
        <w:right w:val="none" w:sz="0" w:space="0" w:color="auto"/>
      </w:divBdr>
    </w:div>
    <w:div w:id="1384210469">
      <w:bodyDiv w:val="1"/>
      <w:marLeft w:val="0"/>
      <w:marRight w:val="0"/>
      <w:marTop w:val="0"/>
      <w:marBottom w:val="0"/>
      <w:divBdr>
        <w:top w:val="none" w:sz="0" w:space="0" w:color="auto"/>
        <w:left w:val="none" w:sz="0" w:space="0" w:color="auto"/>
        <w:bottom w:val="none" w:sz="0" w:space="0" w:color="auto"/>
        <w:right w:val="none" w:sz="0" w:space="0" w:color="auto"/>
      </w:divBdr>
    </w:div>
    <w:div w:id="1395854793">
      <w:bodyDiv w:val="1"/>
      <w:marLeft w:val="0"/>
      <w:marRight w:val="0"/>
      <w:marTop w:val="0"/>
      <w:marBottom w:val="0"/>
      <w:divBdr>
        <w:top w:val="none" w:sz="0" w:space="0" w:color="auto"/>
        <w:left w:val="none" w:sz="0" w:space="0" w:color="auto"/>
        <w:bottom w:val="none" w:sz="0" w:space="0" w:color="auto"/>
        <w:right w:val="none" w:sz="0" w:space="0" w:color="auto"/>
      </w:divBdr>
      <w:divsChild>
        <w:div w:id="387536414">
          <w:marLeft w:val="0"/>
          <w:marRight w:val="0"/>
          <w:marTop w:val="0"/>
          <w:marBottom w:val="0"/>
          <w:divBdr>
            <w:top w:val="none" w:sz="0" w:space="0" w:color="auto"/>
            <w:left w:val="none" w:sz="0" w:space="0" w:color="auto"/>
            <w:bottom w:val="none" w:sz="0" w:space="0" w:color="auto"/>
            <w:right w:val="none" w:sz="0" w:space="0" w:color="auto"/>
          </w:divBdr>
          <w:divsChild>
            <w:div w:id="407462436">
              <w:marLeft w:val="0"/>
              <w:marRight w:val="0"/>
              <w:marTop w:val="0"/>
              <w:marBottom w:val="0"/>
              <w:divBdr>
                <w:top w:val="none" w:sz="0" w:space="0" w:color="auto"/>
                <w:left w:val="none" w:sz="0" w:space="0" w:color="auto"/>
                <w:bottom w:val="none" w:sz="0" w:space="0" w:color="auto"/>
                <w:right w:val="none" w:sz="0" w:space="0" w:color="auto"/>
              </w:divBdr>
              <w:divsChild>
                <w:div w:id="1225140818">
                  <w:marLeft w:val="0"/>
                  <w:marRight w:val="0"/>
                  <w:marTop w:val="0"/>
                  <w:marBottom w:val="0"/>
                  <w:divBdr>
                    <w:top w:val="none" w:sz="0" w:space="0" w:color="auto"/>
                    <w:left w:val="none" w:sz="0" w:space="0" w:color="auto"/>
                    <w:bottom w:val="none" w:sz="0" w:space="0" w:color="auto"/>
                    <w:right w:val="none" w:sz="0" w:space="0" w:color="auto"/>
                  </w:divBdr>
                  <w:divsChild>
                    <w:div w:id="1415277370">
                      <w:marLeft w:val="0"/>
                      <w:marRight w:val="0"/>
                      <w:marTop w:val="0"/>
                      <w:marBottom w:val="0"/>
                      <w:divBdr>
                        <w:top w:val="none" w:sz="0" w:space="0" w:color="auto"/>
                        <w:left w:val="none" w:sz="0" w:space="0" w:color="auto"/>
                        <w:bottom w:val="none" w:sz="0" w:space="0" w:color="auto"/>
                        <w:right w:val="none" w:sz="0" w:space="0" w:color="auto"/>
                      </w:divBdr>
                      <w:divsChild>
                        <w:div w:id="628633218">
                          <w:marLeft w:val="0"/>
                          <w:marRight w:val="0"/>
                          <w:marTop w:val="0"/>
                          <w:marBottom w:val="0"/>
                          <w:divBdr>
                            <w:top w:val="none" w:sz="0" w:space="0" w:color="auto"/>
                            <w:left w:val="none" w:sz="0" w:space="0" w:color="auto"/>
                            <w:bottom w:val="none" w:sz="0" w:space="0" w:color="auto"/>
                            <w:right w:val="none" w:sz="0" w:space="0" w:color="auto"/>
                          </w:divBdr>
                          <w:divsChild>
                            <w:div w:id="873618376">
                              <w:marLeft w:val="0"/>
                              <w:marRight w:val="0"/>
                              <w:marTop w:val="0"/>
                              <w:marBottom w:val="0"/>
                              <w:divBdr>
                                <w:top w:val="none" w:sz="0" w:space="0" w:color="auto"/>
                                <w:left w:val="none" w:sz="0" w:space="0" w:color="auto"/>
                                <w:bottom w:val="none" w:sz="0" w:space="0" w:color="auto"/>
                                <w:right w:val="none" w:sz="0" w:space="0" w:color="auto"/>
                              </w:divBdr>
                              <w:divsChild>
                                <w:div w:id="1250506507">
                                  <w:marLeft w:val="0"/>
                                  <w:marRight w:val="0"/>
                                  <w:marTop w:val="0"/>
                                  <w:marBottom w:val="0"/>
                                  <w:divBdr>
                                    <w:top w:val="none" w:sz="0" w:space="0" w:color="auto"/>
                                    <w:left w:val="none" w:sz="0" w:space="0" w:color="auto"/>
                                    <w:bottom w:val="none" w:sz="0" w:space="0" w:color="auto"/>
                                    <w:right w:val="none" w:sz="0" w:space="0" w:color="auto"/>
                                  </w:divBdr>
                                  <w:divsChild>
                                    <w:div w:id="149625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2679422">
      <w:bodyDiv w:val="1"/>
      <w:marLeft w:val="0"/>
      <w:marRight w:val="0"/>
      <w:marTop w:val="0"/>
      <w:marBottom w:val="0"/>
      <w:divBdr>
        <w:top w:val="none" w:sz="0" w:space="0" w:color="auto"/>
        <w:left w:val="none" w:sz="0" w:space="0" w:color="auto"/>
        <w:bottom w:val="none" w:sz="0" w:space="0" w:color="auto"/>
        <w:right w:val="none" w:sz="0" w:space="0" w:color="auto"/>
      </w:divBdr>
    </w:div>
    <w:div w:id="1511288525">
      <w:bodyDiv w:val="1"/>
      <w:marLeft w:val="0"/>
      <w:marRight w:val="0"/>
      <w:marTop w:val="0"/>
      <w:marBottom w:val="0"/>
      <w:divBdr>
        <w:top w:val="none" w:sz="0" w:space="0" w:color="auto"/>
        <w:left w:val="none" w:sz="0" w:space="0" w:color="auto"/>
        <w:bottom w:val="none" w:sz="0" w:space="0" w:color="auto"/>
        <w:right w:val="none" w:sz="0" w:space="0" w:color="auto"/>
      </w:divBdr>
    </w:div>
    <w:div w:id="1512797927">
      <w:bodyDiv w:val="1"/>
      <w:marLeft w:val="0"/>
      <w:marRight w:val="0"/>
      <w:marTop w:val="0"/>
      <w:marBottom w:val="0"/>
      <w:divBdr>
        <w:top w:val="none" w:sz="0" w:space="0" w:color="auto"/>
        <w:left w:val="none" w:sz="0" w:space="0" w:color="auto"/>
        <w:bottom w:val="none" w:sz="0" w:space="0" w:color="auto"/>
        <w:right w:val="none" w:sz="0" w:space="0" w:color="auto"/>
      </w:divBdr>
    </w:div>
    <w:div w:id="1540321461">
      <w:bodyDiv w:val="1"/>
      <w:marLeft w:val="0"/>
      <w:marRight w:val="0"/>
      <w:marTop w:val="0"/>
      <w:marBottom w:val="0"/>
      <w:divBdr>
        <w:top w:val="none" w:sz="0" w:space="0" w:color="auto"/>
        <w:left w:val="none" w:sz="0" w:space="0" w:color="auto"/>
        <w:bottom w:val="none" w:sz="0" w:space="0" w:color="auto"/>
        <w:right w:val="none" w:sz="0" w:space="0" w:color="auto"/>
      </w:divBdr>
    </w:div>
    <w:div w:id="1584099795">
      <w:bodyDiv w:val="1"/>
      <w:marLeft w:val="0"/>
      <w:marRight w:val="0"/>
      <w:marTop w:val="0"/>
      <w:marBottom w:val="0"/>
      <w:divBdr>
        <w:top w:val="none" w:sz="0" w:space="0" w:color="auto"/>
        <w:left w:val="none" w:sz="0" w:space="0" w:color="auto"/>
        <w:bottom w:val="none" w:sz="0" w:space="0" w:color="auto"/>
        <w:right w:val="none" w:sz="0" w:space="0" w:color="auto"/>
      </w:divBdr>
    </w:div>
    <w:div w:id="1609971517">
      <w:bodyDiv w:val="1"/>
      <w:marLeft w:val="0"/>
      <w:marRight w:val="0"/>
      <w:marTop w:val="0"/>
      <w:marBottom w:val="0"/>
      <w:divBdr>
        <w:top w:val="none" w:sz="0" w:space="0" w:color="auto"/>
        <w:left w:val="none" w:sz="0" w:space="0" w:color="auto"/>
        <w:bottom w:val="none" w:sz="0" w:space="0" w:color="auto"/>
        <w:right w:val="none" w:sz="0" w:space="0" w:color="auto"/>
      </w:divBdr>
    </w:div>
    <w:div w:id="1652363004">
      <w:bodyDiv w:val="1"/>
      <w:marLeft w:val="0"/>
      <w:marRight w:val="0"/>
      <w:marTop w:val="0"/>
      <w:marBottom w:val="0"/>
      <w:divBdr>
        <w:top w:val="none" w:sz="0" w:space="0" w:color="auto"/>
        <w:left w:val="none" w:sz="0" w:space="0" w:color="auto"/>
        <w:bottom w:val="none" w:sz="0" w:space="0" w:color="auto"/>
        <w:right w:val="none" w:sz="0" w:space="0" w:color="auto"/>
      </w:divBdr>
    </w:div>
    <w:div w:id="1682971378">
      <w:bodyDiv w:val="1"/>
      <w:marLeft w:val="0"/>
      <w:marRight w:val="0"/>
      <w:marTop w:val="0"/>
      <w:marBottom w:val="0"/>
      <w:divBdr>
        <w:top w:val="none" w:sz="0" w:space="0" w:color="auto"/>
        <w:left w:val="none" w:sz="0" w:space="0" w:color="auto"/>
        <w:bottom w:val="none" w:sz="0" w:space="0" w:color="auto"/>
        <w:right w:val="none" w:sz="0" w:space="0" w:color="auto"/>
      </w:divBdr>
    </w:div>
    <w:div w:id="1711295536">
      <w:bodyDiv w:val="1"/>
      <w:marLeft w:val="0"/>
      <w:marRight w:val="0"/>
      <w:marTop w:val="0"/>
      <w:marBottom w:val="0"/>
      <w:divBdr>
        <w:top w:val="none" w:sz="0" w:space="0" w:color="auto"/>
        <w:left w:val="none" w:sz="0" w:space="0" w:color="auto"/>
        <w:bottom w:val="none" w:sz="0" w:space="0" w:color="auto"/>
        <w:right w:val="none" w:sz="0" w:space="0" w:color="auto"/>
      </w:divBdr>
    </w:div>
    <w:div w:id="1724021887">
      <w:bodyDiv w:val="1"/>
      <w:marLeft w:val="0"/>
      <w:marRight w:val="0"/>
      <w:marTop w:val="0"/>
      <w:marBottom w:val="0"/>
      <w:divBdr>
        <w:top w:val="none" w:sz="0" w:space="0" w:color="auto"/>
        <w:left w:val="none" w:sz="0" w:space="0" w:color="auto"/>
        <w:bottom w:val="none" w:sz="0" w:space="0" w:color="auto"/>
        <w:right w:val="none" w:sz="0" w:space="0" w:color="auto"/>
      </w:divBdr>
    </w:div>
    <w:div w:id="1725566097">
      <w:bodyDiv w:val="1"/>
      <w:marLeft w:val="0"/>
      <w:marRight w:val="0"/>
      <w:marTop w:val="0"/>
      <w:marBottom w:val="0"/>
      <w:divBdr>
        <w:top w:val="none" w:sz="0" w:space="0" w:color="auto"/>
        <w:left w:val="none" w:sz="0" w:space="0" w:color="auto"/>
        <w:bottom w:val="none" w:sz="0" w:space="0" w:color="auto"/>
        <w:right w:val="none" w:sz="0" w:space="0" w:color="auto"/>
      </w:divBdr>
    </w:div>
    <w:div w:id="1761439005">
      <w:bodyDiv w:val="1"/>
      <w:marLeft w:val="0"/>
      <w:marRight w:val="0"/>
      <w:marTop w:val="0"/>
      <w:marBottom w:val="0"/>
      <w:divBdr>
        <w:top w:val="none" w:sz="0" w:space="0" w:color="auto"/>
        <w:left w:val="none" w:sz="0" w:space="0" w:color="auto"/>
        <w:bottom w:val="none" w:sz="0" w:space="0" w:color="auto"/>
        <w:right w:val="none" w:sz="0" w:space="0" w:color="auto"/>
      </w:divBdr>
    </w:div>
    <w:div w:id="1765881171">
      <w:bodyDiv w:val="1"/>
      <w:marLeft w:val="0"/>
      <w:marRight w:val="0"/>
      <w:marTop w:val="0"/>
      <w:marBottom w:val="0"/>
      <w:divBdr>
        <w:top w:val="none" w:sz="0" w:space="0" w:color="auto"/>
        <w:left w:val="none" w:sz="0" w:space="0" w:color="auto"/>
        <w:bottom w:val="none" w:sz="0" w:space="0" w:color="auto"/>
        <w:right w:val="none" w:sz="0" w:space="0" w:color="auto"/>
      </w:divBdr>
    </w:div>
    <w:div w:id="1796171964">
      <w:bodyDiv w:val="1"/>
      <w:marLeft w:val="0"/>
      <w:marRight w:val="0"/>
      <w:marTop w:val="0"/>
      <w:marBottom w:val="0"/>
      <w:divBdr>
        <w:top w:val="none" w:sz="0" w:space="0" w:color="auto"/>
        <w:left w:val="none" w:sz="0" w:space="0" w:color="auto"/>
        <w:bottom w:val="none" w:sz="0" w:space="0" w:color="auto"/>
        <w:right w:val="none" w:sz="0" w:space="0" w:color="auto"/>
      </w:divBdr>
    </w:div>
    <w:div w:id="1813910060">
      <w:bodyDiv w:val="1"/>
      <w:marLeft w:val="0"/>
      <w:marRight w:val="0"/>
      <w:marTop w:val="0"/>
      <w:marBottom w:val="0"/>
      <w:divBdr>
        <w:top w:val="none" w:sz="0" w:space="0" w:color="auto"/>
        <w:left w:val="none" w:sz="0" w:space="0" w:color="auto"/>
        <w:bottom w:val="none" w:sz="0" w:space="0" w:color="auto"/>
        <w:right w:val="none" w:sz="0" w:space="0" w:color="auto"/>
      </w:divBdr>
      <w:divsChild>
        <w:div w:id="2056852004">
          <w:marLeft w:val="0"/>
          <w:marRight w:val="0"/>
          <w:marTop w:val="0"/>
          <w:marBottom w:val="0"/>
          <w:divBdr>
            <w:top w:val="none" w:sz="0" w:space="0" w:color="auto"/>
            <w:left w:val="none" w:sz="0" w:space="0" w:color="auto"/>
            <w:bottom w:val="none" w:sz="0" w:space="0" w:color="auto"/>
            <w:right w:val="none" w:sz="0" w:space="0" w:color="auto"/>
          </w:divBdr>
          <w:divsChild>
            <w:div w:id="1021013370">
              <w:marLeft w:val="0"/>
              <w:marRight w:val="0"/>
              <w:marTop w:val="0"/>
              <w:marBottom w:val="0"/>
              <w:divBdr>
                <w:top w:val="none" w:sz="0" w:space="0" w:color="auto"/>
                <w:left w:val="none" w:sz="0" w:space="0" w:color="auto"/>
                <w:bottom w:val="none" w:sz="0" w:space="0" w:color="auto"/>
                <w:right w:val="none" w:sz="0" w:space="0" w:color="auto"/>
              </w:divBdr>
              <w:divsChild>
                <w:div w:id="418328437">
                  <w:marLeft w:val="0"/>
                  <w:marRight w:val="0"/>
                  <w:marTop w:val="0"/>
                  <w:marBottom w:val="0"/>
                  <w:divBdr>
                    <w:top w:val="none" w:sz="0" w:space="0" w:color="auto"/>
                    <w:left w:val="none" w:sz="0" w:space="0" w:color="auto"/>
                    <w:bottom w:val="none" w:sz="0" w:space="0" w:color="auto"/>
                    <w:right w:val="none" w:sz="0" w:space="0" w:color="auto"/>
                  </w:divBdr>
                  <w:divsChild>
                    <w:div w:id="1813786381">
                      <w:marLeft w:val="0"/>
                      <w:marRight w:val="0"/>
                      <w:marTop w:val="0"/>
                      <w:marBottom w:val="0"/>
                      <w:divBdr>
                        <w:top w:val="none" w:sz="0" w:space="0" w:color="auto"/>
                        <w:left w:val="none" w:sz="0" w:space="0" w:color="auto"/>
                        <w:bottom w:val="none" w:sz="0" w:space="0" w:color="auto"/>
                        <w:right w:val="none" w:sz="0" w:space="0" w:color="auto"/>
                      </w:divBdr>
                      <w:divsChild>
                        <w:div w:id="789401995">
                          <w:marLeft w:val="0"/>
                          <w:marRight w:val="0"/>
                          <w:marTop w:val="0"/>
                          <w:marBottom w:val="0"/>
                          <w:divBdr>
                            <w:top w:val="none" w:sz="0" w:space="0" w:color="auto"/>
                            <w:left w:val="none" w:sz="0" w:space="0" w:color="auto"/>
                            <w:bottom w:val="none" w:sz="0" w:space="0" w:color="auto"/>
                            <w:right w:val="none" w:sz="0" w:space="0" w:color="auto"/>
                          </w:divBdr>
                          <w:divsChild>
                            <w:div w:id="626664428">
                              <w:marLeft w:val="0"/>
                              <w:marRight w:val="0"/>
                              <w:marTop w:val="0"/>
                              <w:marBottom w:val="0"/>
                              <w:divBdr>
                                <w:top w:val="none" w:sz="0" w:space="0" w:color="auto"/>
                                <w:left w:val="none" w:sz="0" w:space="0" w:color="auto"/>
                                <w:bottom w:val="none" w:sz="0" w:space="0" w:color="auto"/>
                                <w:right w:val="none" w:sz="0" w:space="0" w:color="auto"/>
                              </w:divBdr>
                              <w:divsChild>
                                <w:div w:id="1593926634">
                                  <w:marLeft w:val="0"/>
                                  <w:marRight w:val="0"/>
                                  <w:marTop w:val="0"/>
                                  <w:marBottom w:val="0"/>
                                  <w:divBdr>
                                    <w:top w:val="none" w:sz="0" w:space="0" w:color="auto"/>
                                    <w:left w:val="none" w:sz="0" w:space="0" w:color="auto"/>
                                    <w:bottom w:val="none" w:sz="0" w:space="0" w:color="auto"/>
                                    <w:right w:val="none" w:sz="0" w:space="0" w:color="auto"/>
                                  </w:divBdr>
                                  <w:divsChild>
                                    <w:div w:id="50791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599727">
      <w:bodyDiv w:val="1"/>
      <w:marLeft w:val="0"/>
      <w:marRight w:val="0"/>
      <w:marTop w:val="0"/>
      <w:marBottom w:val="0"/>
      <w:divBdr>
        <w:top w:val="none" w:sz="0" w:space="0" w:color="auto"/>
        <w:left w:val="none" w:sz="0" w:space="0" w:color="auto"/>
        <w:bottom w:val="none" w:sz="0" w:space="0" w:color="auto"/>
        <w:right w:val="none" w:sz="0" w:space="0" w:color="auto"/>
      </w:divBdr>
    </w:div>
    <w:div w:id="1909074777">
      <w:bodyDiv w:val="1"/>
      <w:marLeft w:val="0"/>
      <w:marRight w:val="0"/>
      <w:marTop w:val="0"/>
      <w:marBottom w:val="0"/>
      <w:divBdr>
        <w:top w:val="none" w:sz="0" w:space="0" w:color="auto"/>
        <w:left w:val="none" w:sz="0" w:space="0" w:color="auto"/>
        <w:bottom w:val="none" w:sz="0" w:space="0" w:color="auto"/>
        <w:right w:val="none" w:sz="0" w:space="0" w:color="auto"/>
      </w:divBdr>
    </w:div>
    <w:div w:id="1960528114">
      <w:bodyDiv w:val="1"/>
      <w:marLeft w:val="0"/>
      <w:marRight w:val="0"/>
      <w:marTop w:val="0"/>
      <w:marBottom w:val="0"/>
      <w:divBdr>
        <w:top w:val="none" w:sz="0" w:space="0" w:color="auto"/>
        <w:left w:val="none" w:sz="0" w:space="0" w:color="auto"/>
        <w:bottom w:val="none" w:sz="0" w:space="0" w:color="auto"/>
        <w:right w:val="none" w:sz="0" w:space="0" w:color="auto"/>
      </w:divBdr>
    </w:div>
    <w:div w:id="1996295153">
      <w:bodyDiv w:val="1"/>
      <w:marLeft w:val="0"/>
      <w:marRight w:val="0"/>
      <w:marTop w:val="0"/>
      <w:marBottom w:val="0"/>
      <w:divBdr>
        <w:top w:val="none" w:sz="0" w:space="0" w:color="auto"/>
        <w:left w:val="none" w:sz="0" w:space="0" w:color="auto"/>
        <w:bottom w:val="none" w:sz="0" w:space="0" w:color="auto"/>
        <w:right w:val="none" w:sz="0" w:space="0" w:color="auto"/>
      </w:divBdr>
    </w:div>
    <w:div w:id="1999184625">
      <w:bodyDiv w:val="1"/>
      <w:marLeft w:val="0"/>
      <w:marRight w:val="0"/>
      <w:marTop w:val="0"/>
      <w:marBottom w:val="0"/>
      <w:divBdr>
        <w:top w:val="none" w:sz="0" w:space="0" w:color="auto"/>
        <w:left w:val="none" w:sz="0" w:space="0" w:color="auto"/>
        <w:bottom w:val="none" w:sz="0" w:space="0" w:color="auto"/>
        <w:right w:val="none" w:sz="0" w:space="0" w:color="auto"/>
      </w:divBdr>
      <w:divsChild>
        <w:div w:id="54357380">
          <w:marLeft w:val="0"/>
          <w:marRight w:val="0"/>
          <w:marTop w:val="0"/>
          <w:marBottom w:val="0"/>
          <w:divBdr>
            <w:top w:val="none" w:sz="0" w:space="0" w:color="auto"/>
            <w:left w:val="none" w:sz="0" w:space="0" w:color="auto"/>
            <w:bottom w:val="none" w:sz="0" w:space="0" w:color="auto"/>
            <w:right w:val="none" w:sz="0" w:space="0" w:color="auto"/>
          </w:divBdr>
          <w:divsChild>
            <w:div w:id="1416316266">
              <w:marLeft w:val="0"/>
              <w:marRight w:val="0"/>
              <w:marTop w:val="0"/>
              <w:marBottom w:val="0"/>
              <w:divBdr>
                <w:top w:val="none" w:sz="0" w:space="0" w:color="auto"/>
                <w:left w:val="none" w:sz="0" w:space="0" w:color="auto"/>
                <w:bottom w:val="none" w:sz="0" w:space="0" w:color="auto"/>
                <w:right w:val="none" w:sz="0" w:space="0" w:color="auto"/>
              </w:divBdr>
              <w:divsChild>
                <w:div w:id="1037198529">
                  <w:marLeft w:val="0"/>
                  <w:marRight w:val="0"/>
                  <w:marTop w:val="0"/>
                  <w:marBottom w:val="0"/>
                  <w:divBdr>
                    <w:top w:val="none" w:sz="0" w:space="0" w:color="auto"/>
                    <w:left w:val="none" w:sz="0" w:space="0" w:color="auto"/>
                    <w:bottom w:val="none" w:sz="0" w:space="0" w:color="auto"/>
                    <w:right w:val="none" w:sz="0" w:space="0" w:color="auto"/>
                  </w:divBdr>
                  <w:divsChild>
                    <w:div w:id="1787693712">
                      <w:marLeft w:val="0"/>
                      <w:marRight w:val="0"/>
                      <w:marTop w:val="0"/>
                      <w:marBottom w:val="0"/>
                      <w:divBdr>
                        <w:top w:val="none" w:sz="0" w:space="0" w:color="auto"/>
                        <w:left w:val="none" w:sz="0" w:space="0" w:color="auto"/>
                        <w:bottom w:val="none" w:sz="0" w:space="0" w:color="auto"/>
                        <w:right w:val="none" w:sz="0" w:space="0" w:color="auto"/>
                      </w:divBdr>
                      <w:divsChild>
                        <w:div w:id="1914730887">
                          <w:marLeft w:val="0"/>
                          <w:marRight w:val="0"/>
                          <w:marTop w:val="0"/>
                          <w:marBottom w:val="0"/>
                          <w:divBdr>
                            <w:top w:val="none" w:sz="0" w:space="0" w:color="auto"/>
                            <w:left w:val="none" w:sz="0" w:space="0" w:color="auto"/>
                            <w:bottom w:val="none" w:sz="0" w:space="0" w:color="auto"/>
                            <w:right w:val="none" w:sz="0" w:space="0" w:color="auto"/>
                          </w:divBdr>
                          <w:divsChild>
                            <w:div w:id="1311402688">
                              <w:marLeft w:val="0"/>
                              <w:marRight w:val="0"/>
                              <w:marTop w:val="0"/>
                              <w:marBottom w:val="0"/>
                              <w:divBdr>
                                <w:top w:val="none" w:sz="0" w:space="0" w:color="auto"/>
                                <w:left w:val="none" w:sz="0" w:space="0" w:color="auto"/>
                                <w:bottom w:val="none" w:sz="0" w:space="0" w:color="auto"/>
                                <w:right w:val="none" w:sz="0" w:space="0" w:color="auto"/>
                              </w:divBdr>
                              <w:divsChild>
                                <w:div w:id="1231573987">
                                  <w:marLeft w:val="0"/>
                                  <w:marRight w:val="0"/>
                                  <w:marTop w:val="0"/>
                                  <w:marBottom w:val="0"/>
                                  <w:divBdr>
                                    <w:top w:val="none" w:sz="0" w:space="0" w:color="auto"/>
                                    <w:left w:val="none" w:sz="0" w:space="0" w:color="auto"/>
                                    <w:bottom w:val="none" w:sz="0" w:space="0" w:color="auto"/>
                                    <w:right w:val="none" w:sz="0" w:space="0" w:color="auto"/>
                                  </w:divBdr>
                                  <w:divsChild>
                                    <w:div w:id="84462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5451172">
      <w:bodyDiv w:val="1"/>
      <w:marLeft w:val="0"/>
      <w:marRight w:val="0"/>
      <w:marTop w:val="0"/>
      <w:marBottom w:val="0"/>
      <w:divBdr>
        <w:top w:val="none" w:sz="0" w:space="0" w:color="auto"/>
        <w:left w:val="none" w:sz="0" w:space="0" w:color="auto"/>
        <w:bottom w:val="none" w:sz="0" w:space="0" w:color="auto"/>
        <w:right w:val="none" w:sz="0" w:space="0" w:color="auto"/>
      </w:divBdr>
    </w:div>
    <w:div w:id="2026012361">
      <w:bodyDiv w:val="1"/>
      <w:marLeft w:val="0"/>
      <w:marRight w:val="0"/>
      <w:marTop w:val="0"/>
      <w:marBottom w:val="0"/>
      <w:divBdr>
        <w:top w:val="none" w:sz="0" w:space="0" w:color="auto"/>
        <w:left w:val="none" w:sz="0" w:space="0" w:color="auto"/>
        <w:bottom w:val="none" w:sz="0" w:space="0" w:color="auto"/>
        <w:right w:val="none" w:sz="0" w:space="0" w:color="auto"/>
      </w:divBdr>
    </w:div>
    <w:div w:id="2073766647">
      <w:bodyDiv w:val="1"/>
      <w:marLeft w:val="0"/>
      <w:marRight w:val="0"/>
      <w:marTop w:val="0"/>
      <w:marBottom w:val="0"/>
      <w:divBdr>
        <w:top w:val="none" w:sz="0" w:space="0" w:color="auto"/>
        <w:left w:val="none" w:sz="0" w:space="0" w:color="auto"/>
        <w:bottom w:val="none" w:sz="0" w:space="0" w:color="auto"/>
        <w:right w:val="none" w:sz="0" w:space="0" w:color="auto"/>
      </w:divBdr>
    </w:div>
    <w:div w:id="2078892267">
      <w:bodyDiv w:val="1"/>
      <w:marLeft w:val="0"/>
      <w:marRight w:val="0"/>
      <w:marTop w:val="0"/>
      <w:marBottom w:val="0"/>
      <w:divBdr>
        <w:top w:val="none" w:sz="0" w:space="0" w:color="auto"/>
        <w:left w:val="none" w:sz="0" w:space="0" w:color="auto"/>
        <w:bottom w:val="none" w:sz="0" w:space="0" w:color="auto"/>
        <w:right w:val="none" w:sz="0" w:space="0" w:color="auto"/>
      </w:divBdr>
      <w:divsChild>
        <w:div w:id="2126728778">
          <w:marLeft w:val="0"/>
          <w:marRight w:val="0"/>
          <w:marTop w:val="0"/>
          <w:marBottom w:val="0"/>
          <w:divBdr>
            <w:top w:val="none" w:sz="0" w:space="0" w:color="auto"/>
            <w:left w:val="none" w:sz="0" w:space="0" w:color="auto"/>
            <w:bottom w:val="none" w:sz="0" w:space="0" w:color="auto"/>
            <w:right w:val="none" w:sz="0" w:space="0" w:color="auto"/>
          </w:divBdr>
          <w:divsChild>
            <w:div w:id="402139099">
              <w:marLeft w:val="0"/>
              <w:marRight w:val="0"/>
              <w:marTop w:val="0"/>
              <w:marBottom w:val="0"/>
              <w:divBdr>
                <w:top w:val="none" w:sz="0" w:space="0" w:color="auto"/>
                <w:left w:val="none" w:sz="0" w:space="0" w:color="auto"/>
                <w:bottom w:val="none" w:sz="0" w:space="0" w:color="auto"/>
                <w:right w:val="none" w:sz="0" w:space="0" w:color="auto"/>
              </w:divBdr>
              <w:divsChild>
                <w:div w:id="739333480">
                  <w:marLeft w:val="0"/>
                  <w:marRight w:val="0"/>
                  <w:marTop w:val="0"/>
                  <w:marBottom w:val="0"/>
                  <w:divBdr>
                    <w:top w:val="none" w:sz="0" w:space="0" w:color="auto"/>
                    <w:left w:val="none" w:sz="0" w:space="0" w:color="auto"/>
                    <w:bottom w:val="none" w:sz="0" w:space="0" w:color="auto"/>
                    <w:right w:val="none" w:sz="0" w:space="0" w:color="auto"/>
                  </w:divBdr>
                  <w:divsChild>
                    <w:div w:id="337388574">
                      <w:marLeft w:val="0"/>
                      <w:marRight w:val="0"/>
                      <w:marTop w:val="0"/>
                      <w:marBottom w:val="0"/>
                      <w:divBdr>
                        <w:top w:val="none" w:sz="0" w:space="0" w:color="auto"/>
                        <w:left w:val="none" w:sz="0" w:space="0" w:color="auto"/>
                        <w:bottom w:val="none" w:sz="0" w:space="0" w:color="auto"/>
                        <w:right w:val="none" w:sz="0" w:space="0" w:color="auto"/>
                      </w:divBdr>
                      <w:divsChild>
                        <w:div w:id="688415438">
                          <w:marLeft w:val="0"/>
                          <w:marRight w:val="0"/>
                          <w:marTop w:val="0"/>
                          <w:marBottom w:val="0"/>
                          <w:divBdr>
                            <w:top w:val="none" w:sz="0" w:space="0" w:color="auto"/>
                            <w:left w:val="none" w:sz="0" w:space="0" w:color="auto"/>
                            <w:bottom w:val="none" w:sz="0" w:space="0" w:color="auto"/>
                            <w:right w:val="none" w:sz="0" w:space="0" w:color="auto"/>
                          </w:divBdr>
                          <w:divsChild>
                            <w:div w:id="1044139515">
                              <w:marLeft w:val="0"/>
                              <w:marRight w:val="0"/>
                              <w:marTop w:val="0"/>
                              <w:marBottom w:val="0"/>
                              <w:divBdr>
                                <w:top w:val="none" w:sz="0" w:space="0" w:color="auto"/>
                                <w:left w:val="none" w:sz="0" w:space="0" w:color="auto"/>
                                <w:bottom w:val="none" w:sz="0" w:space="0" w:color="auto"/>
                                <w:right w:val="none" w:sz="0" w:space="0" w:color="auto"/>
                              </w:divBdr>
                              <w:divsChild>
                                <w:div w:id="1085612162">
                                  <w:marLeft w:val="0"/>
                                  <w:marRight w:val="0"/>
                                  <w:marTop w:val="0"/>
                                  <w:marBottom w:val="0"/>
                                  <w:divBdr>
                                    <w:top w:val="none" w:sz="0" w:space="0" w:color="auto"/>
                                    <w:left w:val="none" w:sz="0" w:space="0" w:color="auto"/>
                                    <w:bottom w:val="none" w:sz="0" w:space="0" w:color="auto"/>
                                    <w:right w:val="none" w:sz="0" w:space="0" w:color="auto"/>
                                  </w:divBdr>
                                  <w:divsChild>
                                    <w:div w:id="1308903194">
                                      <w:marLeft w:val="0"/>
                                      <w:marRight w:val="0"/>
                                      <w:marTop w:val="0"/>
                                      <w:marBottom w:val="0"/>
                                      <w:divBdr>
                                        <w:top w:val="none" w:sz="0" w:space="0" w:color="auto"/>
                                        <w:left w:val="none" w:sz="0" w:space="0" w:color="auto"/>
                                        <w:bottom w:val="none" w:sz="0" w:space="0" w:color="auto"/>
                                        <w:right w:val="none" w:sz="0" w:space="0" w:color="auto"/>
                                      </w:divBdr>
                                      <w:divsChild>
                                        <w:div w:id="539368045">
                                          <w:marLeft w:val="0"/>
                                          <w:marRight w:val="0"/>
                                          <w:marTop w:val="0"/>
                                          <w:marBottom w:val="0"/>
                                          <w:divBdr>
                                            <w:top w:val="none" w:sz="0" w:space="0" w:color="auto"/>
                                            <w:left w:val="none" w:sz="0" w:space="0" w:color="auto"/>
                                            <w:bottom w:val="none" w:sz="0" w:space="0" w:color="auto"/>
                                            <w:right w:val="none" w:sz="0" w:space="0" w:color="auto"/>
                                          </w:divBdr>
                                          <w:divsChild>
                                            <w:div w:id="502472980">
                                              <w:marLeft w:val="0"/>
                                              <w:marRight w:val="0"/>
                                              <w:marTop w:val="0"/>
                                              <w:marBottom w:val="0"/>
                                              <w:divBdr>
                                                <w:top w:val="none" w:sz="0" w:space="0" w:color="auto"/>
                                                <w:left w:val="none" w:sz="0" w:space="0" w:color="auto"/>
                                                <w:bottom w:val="none" w:sz="0" w:space="0" w:color="auto"/>
                                                <w:right w:val="none" w:sz="0" w:space="0" w:color="auto"/>
                                              </w:divBdr>
                                              <w:divsChild>
                                                <w:div w:id="501161990">
                                                  <w:marLeft w:val="0"/>
                                                  <w:marRight w:val="0"/>
                                                  <w:marTop w:val="0"/>
                                                  <w:marBottom w:val="0"/>
                                                  <w:divBdr>
                                                    <w:top w:val="none" w:sz="0" w:space="0" w:color="auto"/>
                                                    <w:left w:val="none" w:sz="0" w:space="0" w:color="auto"/>
                                                    <w:bottom w:val="none" w:sz="0" w:space="0" w:color="auto"/>
                                                    <w:right w:val="none" w:sz="0" w:space="0" w:color="auto"/>
                                                  </w:divBdr>
                                                  <w:divsChild>
                                                    <w:div w:id="209271900">
                                                      <w:marLeft w:val="0"/>
                                                      <w:marRight w:val="0"/>
                                                      <w:marTop w:val="0"/>
                                                      <w:marBottom w:val="0"/>
                                                      <w:divBdr>
                                                        <w:top w:val="none" w:sz="0" w:space="0" w:color="auto"/>
                                                        <w:left w:val="none" w:sz="0" w:space="0" w:color="auto"/>
                                                        <w:bottom w:val="none" w:sz="0" w:space="0" w:color="auto"/>
                                                        <w:right w:val="none" w:sz="0" w:space="0" w:color="auto"/>
                                                      </w:divBdr>
                                                      <w:divsChild>
                                                        <w:div w:id="1168593843">
                                                          <w:marLeft w:val="0"/>
                                                          <w:marRight w:val="0"/>
                                                          <w:marTop w:val="0"/>
                                                          <w:marBottom w:val="0"/>
                                                          <w:divBdr>
                                                            <w:top w:val="none" w:sz="0" w:space="0" w:color="auto"/>
                                                            <w:left w:val="none" w:sz="0" w:space="0" w:color="auto"/>
                                                            <w:bottom w:val="none" w:sz="0" w:space="0" w:color="auto"/>
                                                            <w:right w:val="none" w:sz="0" w:space="0" w:color="auto"/>
                                                          </w:divBdr>
                                                          <w:divsChild>
                                                            <w:div w:id="852912861">
                                                              <w:marLeft w:val="0"/>
                                                              <w:marRight w:val="0"/>
                                                              <w:marTop w:val="0"/>
                                                              <w:marBottom w:val="0"/>
                                                              <w:divBdr>
                                                                <w:top w:val="none" w:sz="0" w:space="0" w:color="auto"/>
                                                                <w:left w:val="none" w:sz="0" w:space="0" w:color="auto"/>
                                                                <w:bottom w:val="none" w:sz="0" w:space="0" w:color="auto"/>
                                                                <w:right w:val="none" w:sz="0" w:space="0" w:color="auto"/>
                                                              </w:divBdr>
                                                              <w:divsChild>
                                                                <w:div w:id="339939991">
                                                                  <w:marLeft w:val="0"/>
                                                                  <w:marRight w:val="0"/>
                                                                  <w:marTop w:val="0"/>
                                                                  <w:marBottom w:val="0"/>
                                                                  <w:divBdr>
                                                                    <w:top w:val="none" w:sz="0" w:space="0" w:color="auto"/>
                                                                    <w:left w:val="none" w:sz="0" w:space="0" w:color="auto"/>
                                                                    <w:bottom w:val="none" w:sz="0" w:space="0" w:color="auto"/>
                                                                    <w:right w:val="none" w:sz="0" w:space="0" w:color="auto"/>
                                                                  </w:divBdr>
                                                                  <w:divsChild>
                                                                    <w:div w:id="2084327610">
                                                                      <w:marLeft w:val="0"/>
                                                                      <w:marRight w:val="0"/>
                                                                      <w:marTop w:val="0"/>
                                                                      <w:marBottom w:val="0"/>
                                                                      <w:divBdr>
                                                                        <w:top w:val="none" w:sz="0" w:space="0" w:color="auto"/>
                                                                        <w:left w:val="none" w:sz="0" w:space="0" w:color="auto"/>
                                                                        <w:bottom w:val="none" w:sz="0" w:space="0" w:color="auto"/>
                                                                        <w:right w:val="none" w:sz="0" w:space="0" w:color="auto"/>
                                                                      </w:divBdr>
                                                                      <w:divsChild>
                                                                        <w:div w:id="1616787927">
                                                                          <w:marLeft w:val="0"/>
                                                                          <w:marRight w:val="0"/>
                                                                          <w:marTop w:val="0"/>
                                                                          <w:marBottom w:val="0"/>
                                                                          <w:divBdr>
                                                                            <w:top w:val="none" w:sz="0" w:space="0" w:color="auto"/>
                                                                            <w:left w:val="none" w:sz="0" w:space="0" w:color="auto"/>
                                                                            <w:bottom w:val="none" w:sz="0" w:space="0" w:color="auto"/>
                                                                            <w:right w:val="none" w:sz="0" w:space="0" w:color="auto"/>
                                                                          </w:divBdr>
                                                                          <w:divsChild>
                                                                            <w:div w:id="196276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4540463">
                                  <w:marLeft w:val="0"/>
                                  <w:marRight w:val="0"/>
                                  <w:marTop w:val="0"/>
                                  <w:marBottom w:val="0"/>
                                  <w:divBdr>
                                    <w:top w:val="none" w:sz="0" w:space="0" w:color="auto"/>
                                    <w:left w:val="none" w:sz="0" w:space="0" w:color="auto"/>
                                    <w:bottom w:val="none" w:sz="0" w:space="0" w:color="auto"/>
                                    <w:right w:val="none" w:sz="0" w:space="0" w:color="auto"/>
                                  </w:divBdr>
                                  <w:divsChild>
                                    <w:div w:id="1171212034">
                                      <w:marLeft w:val="0"/>
                                      <w:marRight w:val="0"/>
                                      <w:marTop w:val="0"/>
                                      <w:marBottom w:val="0"/>
                                      <w:divBdr>
                                        <w:top w:val="none" w:sz="0" w:space="0" w:color="auto"/>
                                        <w:left w:val="none" w:sz="0" w:space="0" w:color="auto"/>
                                        <w:bottom w:val="none" w:sz="0" w:space="0" w:color="auto"/>
                                        <w:right w:val="none" w:sz="0" w:space="0" w:color="auto"/>
                                      </w:divBdr>
                                      <w:divsChild>
                                        <w:div w:id="247814582">
                                          <w:marLeft w:val="0"/>
                                          <w:marRight w:val="0"/>
                                          <w:marTop w:val="0"/>
                                          <w:marBottom w:val="0"/>
                                          <w:divBdr>
                                            <w:top w:val="none" w:sz="0" w:space="0" w:color="auto"/>
                                            <w:left w:val="none" w:sz="0" w:space="0" w:color="auto"/>
                                            <w:bottom w:val="none" w:sz="0" w:space="0" w:color="auto"/>
                                            <w:right w:val="none" w:sz="0" w:space="0" w:color="auto"/>
                                          </w:divBdr>
                                          <w:divsChild>
                                            <w:div w:id="862010503">
                                              <w:marLeft w:val="0"/>
                                              <w:marRight w:val="0"/>
                                              <w:marTop w:val="0"/>
                                              <w:marBottom w:val="0"/>
                                              <w:divBdr>
                                                <w:top w:val="none" w:sz="0" w:space="0" w:color="auto"/>
                                                <w:left w:val="none" w:sz="0" w:space="0" w:color="auto"/>
                                                <w:bottom w:val="none" w:sz="0" w:space="0" w:color="auto"/>
                                                <w:right w:val="none" w:sz="0" w:space="0" w:color="auto"/>
                                              </w:divBdr>
                                              <w:divsChild>
                                                <w:div w:id="1013721491">
                                                  <w:marLeft w:val="0"/>
                                                  <w:marRight w:val="0"/>
                                                  <w:marTop w:val="0"/>
                                                  <w:marBottom w:val="0"/>
                                                  <w:divBdr>
                                                    <w:top w:val="none" w:sz="0" w:space="0" w:color="auto"/>
                                                    <w:left w:val="none" w:sz="0" w:space="0" w:color="auto"/>
                                                    <w:bottom w:val="none" w:sz="0" w:space="0" w:color="auto"/>
                                                    <w:right w:val="none" w:sz="0" w:space="0" w:color="auto"/>
                                                  </w:divBdr>
                                                  <w:divsChild>
                                                    <w:div w:id="1576280325">
                                                      <w:marLeft w:val="0"/>
                                                      <w:marRight w:val="0"/>
                                                      <w:marTop w:val="0"/>
                                                      <w:marBottom w:val="0"/>
                                                      <w:divBdr>
                                                        <w:top w:val="none" w:sz="0" w:space="0" w:color="auto"/>
                                                        <w:left w:val="none" w:sz="0" w:space="0" w:color="auto"/>
                                                        <w:bottom w:val="none" w:sz="0" w:space="0" w:color="auto"/>
                                                        <w:right w:val="none" w:sz="0" w:space="0" w:color="auto"/>
                                                      </w:divBdr>
                                                      <w:divsChild>
                                                        <w:div w:id="356736793">
                                                          <w:marLeft w:val="0"/>
                                                          <w:marRight w:val="0"/>
                                                          <w:marTop w:val="0"/>
                                                          <w:marBottom w:val="0"/>
                                                          <w:divBdr>
                                                            <w:top w:val="none" w:sz="0" w:space="0" w:color="auto"/>
                                                            <w:left w:val="none" w:sz="0" w:space="0" w:color="auto"/>
                                                            <w:bottom w:val="none" w:sz="0" w:space="0" w:color="auto"/>
                                                            <w:right w:val="none" w:sz="0" w:space="0" w:color="auto"/>
                                                          </w:divBdr>
                                                          <w:divsChild>
                                                            <w:div w:id="542601087">
                                                              <w:marLeft w:val="0"/>
                                                              <w:marRight w:val="0"/>
                                                              <w:marTop w:val="0"/>
                                                              <w:marBottom w:val="0"/>
                                                              <w:divBdr>
                                                                <w:top w:val="none" w:sz="0" w:space="0" w:color="auto"/>
                                                                <w:left w:val="none" w:sz="0" w:space="0" w:color="auto"/>
                                                                <w:bottom w:val="none" w:sz="0" w:space="0" w:color="auto"/>
                                                                <w:right w:val="none" w:sz="0" w:space="0" w:color="auto"/>
                                                              </w:divBdr>
                                                              <w:divsChild>
                                                                <w:div w:id="697893055">
                                                                  <w:marLeft w:val="0"/>
                                                                  <w:marRight w:val="0"/>
                                                                  <w:marTop w:val="0"/>
                                                                  <w:marBottom w:val="0"/>
                                                                  <w:divBdr>
                                                                    <w:top w:val="none" w:sz="0" w:space="0" w:color="auto"/>
                                                                    <w:left w:val="none" w:sz="0" w:space="0" w:color="auto"/>
                                                                    <w:bottom w:val="none" w:sz="0" w:space="0" w:color="auto"/>
                                                                    <w:right w:val="none" w:sz="0" w:space="0" w:color="auto"/>
                                                                  </w:divBdr>
                                                                  <w:divsChild>
                                                                    <w:div w:id="1895115273">
                                                                      <w:marLeft w:val="0"/>
                                                                      <w:marRight w:val="0"/>
                                                                      <w:marTop w:val="0"/>
                                                                      <w:marBottom w:val="0"/>
                                                                      <w:divBdr>
                                                                        <w:top w:val="none" w:sz="0" w:space="0" w:color="auto"/>
                                                                        <w:left w:val="none" w:sz="0" w:space="0" w:color="auto"/>
                                                                        <w:bottom w:val="none" w:sz="0" w:space="0" w:color="auto"/>
                                                                        <w:right w:val="none" w:sz="0" w:space="0" w:color="auto"/>
                                                                      </w:divBdr>
                                                                      <w:divsChild>
                                                                        <w:div w:id="1759253605">
                                                                          <w:marLeft w:val="0"/>
                                                                          <w:marRight w:val="0"/>
                                                                          <w:marTop w:val="0"/>
                                                                          <w:marBottom w:val="0"/>
                                                                          <w:divBdr>
                                                                            <w:top w:val="none" w:sz="0" w:space="0" w:color="auto"/>
                                                                            <w:left w:val="none" w:sz="0" w:space="0" w:color="auto"/>
                                                                            <w:bottom w:val="none" w:sz="0" w:space="0" w:color="auto"/>
                                                                            <w:right w:val="none" w:sz="0" w:space="0" w:color="auto"/>
                                                                          </w:divBdr>
                                                                          <w:divsChild>
                                                                            <w:div w:id="904536009">
                                                                              <w:marLeft w:val="0"/>
                                                                              <w:marRight w:val="0"/>
                                                                              <w:marTop w:val="0"/>
                                                                              <w:marBottom w:val="0"/>
                                                                              <w:divBdr>
                                                                                <w:top w:val="none" w:sz="0" w:space="0" w:color="auto"/>
                                                                                <w:left w:val="none" w:sz="0" w:space="0" w:color="auto"/>
                                                                                <w:bottom w:val="none" w:sz="0" w:space="0" w:color="auto"/>
                                                                                <w:right w:val="none" w:sz="0" w:space="0" w:color="auto"/>
                                                                              </w:divBdr>
                                                                            </w:div>
                                                                          </w:divsChild>
                                                                        </w:div>
                                                                        <w:div w:id="205146503">
                                                                          <w:marLeft w:val="0"/>
                                                                          <w:marRight w:val="0"/>
                                                                          <w:marTop w:val="0"/>
                                                                          <w:marBottom w:val="0"/>
                                                                          <w:divBdr>
                                                                            <w:top w:val="none" w:sz="0" w:space="0" w:color="auto"/>
                                                                            <w:left w:val="none" w:sz="0" w:space="0" w:color="auto"/>
                                                                            <w:bottom w:val="none" w:sz="0" w:space="0" w:color="auto"/>
                                                                            <w:right w:val="none" w:sz="0" w:space="0" w:color="auto"/>
                                                                          </w:divBdr>
                                                                          <w:divsChild>
                                                                            <w:div w:id="1986277024">
                                                                              <w:marLeft w:val="0"/>
                                                                              <w:marRight w:val="0"/>
                                                                              <w:marTop w:val="0"/>
                                                                              <w:marBottom w:val="0"/>
                                                                              <w:divBdr>
                                                                                <w:top w:val="none" w:sz="0" w:space="0" w:color="auto"/>
                                                                                <w:left w:val="none" w:sz="0" w:space="0" w:color="auto"/>
                                                                                <w:bottom w:val="none" w:sz="0" w:space="0" w:color="auto"/>
                                                                                <w:right w:val="none" w:sz="0" w:space="0" w:color="auto"/>
                                                                              </w:divBdr>
                                                                            </w:div>
                                                                            <w:div w:id="119992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533271">
                                                  <w:marLeft w:val="0"/>
                                                  <w:marRight w:val="0"/>
                                                  <w:marTop w:val="0"/>
                                                  <w:marBottom w:val="0"/>
                                                  <w:divBdr>
                                                    <w:top w:val="none" w:sz="0" w:space="0" w:color="auto"/>
                                                    <w:left w:val="none" w:sz="0" w:space="0" w:color="auto"/>
                                                    <w:bottom w:val="none" w:sz="0" w:space="0" w:color="auto"/>
                                                    <w:right w:val="none" w:sz="0" w:space="0" w:color="auto"/>
                                                  </w:divBdr>
                                                  <w:divsChild>
                                                    <w:div w:id="488790019">
                                                      <w:marLeft w:val="0"/>
                                                      <w:marRight w:val="0"/>
                                                      <w:marTop w:val="0"/>
                                                      <w:marBottom w:val="0"/>
                                                      <w:divBdr>
                                                        <w:top w:val="none" w:sz="0" w:space="0" w:color="auto"/>
                                                        <w:left w:val="none" w:sz="0" w:space="0" w:color="auto"/>
                                                        <w:bottom w:val="none" w:sz="0" w:space="0" w:color="auto"/>
                                                        <w:right w:val="none" w:sz="0" w:space="0" w:color="auto"/>
                                                      </w:divBdr>
                                                      <w:divsChild>
                                                        <w:div w:id="2114939415">
                                                          <w:marLeft w:val="0"/>
                                                          <w:marRight w:val="0"/>
                                                          <w:marTop w:val="0"/>
                                                          <w:marBottom w:val="0"/>
                                                          <w:divBdr>
                                                            <w:top w:val="none" w:sz="0" w:space="0" w:color="auto"/>
                                                            <w:left w:val="none" w:sz="0" w:space="0" w:color="auto"/>
                                                            <w:bottom w:val="none" w:sz="0" w:space="0" w:color="auto"/>
                                                            <w:right w:val="none" w:sz="0" w:space="0" w:color="auto"/>
                                                          </w:divBdr>
                                                          <w:divsChild>
                                                            <w:div w:id="356665319">
                                                              <w:marLeft w:val="0"/>
                                                              <w:marRight w:val="0"/>
                                                              <w:marTop w:val="0"/>
                                                              <w:marBottom w:val="0"/>
                                                              <w:divBdr>
                                                                <w:top w:val="none" w:sz="0" w:space="0" w:color="auto"/>
                                                                <w:left w:val="none" w:sz="0" w:space="0" w:color="auto"/>
                                                                <w:bottom w:val="none" w:sz="0" w:space="0" w:color="auto"/>
                                                                <w:right w:val="none" w:sz="0" w:space="0" w:color="auto"/>
                                                              </w:divBdr>
                                                              <w:divsChild>
                                                                <w:div w:id="387610732">
                                                                  <w:marLeft w:val="0"/>
                                                                  <w:marRight w:val="0"/>
                                                                  <w:marTop w:val="0"/>
                                                                  <w:marBottom w:val="0"/>
                                                                  <w:divBdr>
                                                                    <w:top w:val="none" w:sz="0" w:space="0" w:color="auto"/>
                                                                    <w:left w:val="none" w:sz="0" w:space="0" w:color="auto"/>
                                                                    <w:bottom w:val="none" w:sz="0" w:space="0" w:color="auto"/>
                                                                    <w:right w:val="none" w:sz="0" w:space="0" w:color="auto"/>
                                                                  </w:divBdr>
                                                                  <w:divsChild>
                                                                    <w:div w:id="1722241404">
                                                                      <w:marLeft w:val="0"/>
                                                                      <w:marRight w:val="0"/>
                                                                      <w:marTop w:val="0"/>
                                                                      <w:marBottom w:val="0"/>
                                                                      <w:divBdr>
                                                                        <w:top w:val="none" w:sz="0" w:space="0" w:color="auto"/>
                                                                        <w:left w:val="none" w:sz="0" w:space="0" w:color="auto"/>
                                                                        <w:bottom w:val="none" w:sz="0" w:space="0" w:color="auto"/>
                                                                        <w:right w:val="none" w:sz="0" w:space="0" w:color="auto"/>
                                                                      </w:divBdr>
                                                                      <w:divsChild>
                                                                        <w:div w:id="1188909555">
                                                                          <w:marLeft w:val="0"/>
                                                                          <w:marRight w:val="0"/>
                                                                          <w:marTop w:val="0"/>
                                                                          <w:marBottom w:val="0"/>
                                                                          <w:divBdr>
                                                                            <w:top w:val="none" w:sz="0" w:space="0" w:color="auto"/>
                                                                            <w:left w:val="none" w:sz="0" w:space="0" w:color="auto"/>
                                                                            <w:bottom w:val="none" w:sz="0" w:space="0" w:color="auto"/>
                                                                            <w:right w:val="none" w:sz="0" w:space="0" w:color="auto"/>
                                                                          </w:divBdr>
                                                                          <w:divsChild>
                                                                            <w:div w:id="1768109495">
                                                                              <w:marLeft w:val="0"/>
                                                                              <w:marRight w:val="0"/>
                                                                              <w:marTop w:val="0"/>
                                                                              <w:marBottom w:val="0"/>
                                                                              <w:divBdr>
                                                                                <w:top w:val="none" w:sz="0" w:space="0" w:color="auto"/>
                                                                                <w:left w:val="none" w:sz="0" w:space="0" w:color="auto"/>
                                                                                <w:bottom w:val="none" w:sz="0" w:space="0" w:color="auto"/>
                                                                                <w:right w:val="none" w:sz="0" w:space="0" w:color="auto"/>
                                                                              </w:divBdr>
                                                                              <w:divsChild>
                                                                                <w:div w:id="192695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939184">
                                                                  <w:marLeft w:val="0"/>
                                                                  <w:marRight w:val="0"/>
                                                                  <w:marTop w:val="0"/>
                                                                  <w:marBottom w:val="0"/>
                                                                  <w:divBdr>
                                                                    <w:top w:val="none" w:sz="0" w:space="0" w:color="auto"/>
                                                                    <w:left w:val="none" w:sz="0" w:space="0" w:color="auto"/>
                                                                    <w:bottom w:val="none" w:sz="0" w:space="0" w:color="auto"/>
                                                                    <w:right w:val="none" w:sz="0" w:space="0" w:color="auto"/>
                                                                  </w:divBdr>
                                                                  <w:divsChild>
                                                                    <w:div w:id="1500733254">
                                                                      <w:marLeft w:val="0"/>
                                                                      <w:marRight w:val="0"/>
                                                                      <w:marTop w:val="0"/>
                                                                      <w:marBottom w:val="0"/>
                                                                      <w:divBdr>
                                                                        <w:top w:val="none" w:sz="0" w:space="0" w:color="auto"/>
                                                                        <w:left w:val="none" w:sz="0" w:space="0" w:color="auto"/>
                                                                        <w:bottom w:val="none" w:sz="0" w:space="0" w:color="auto"/>
                                                                        <w:right w:val="none" w:sz="0" w:space="0" w:color="auto"/>
                                                                      </w:divBdr>
                                                                      <w:divsChild>
                                                                        <w:div w:id="1596131856">
                                                                          <w:marLeft w:val="0"/>
                                                                          <w:marRight w:val="0"/>
                                                                          <w:marTop w:val="0"/>
                                                                          <w:marBottom w:val="0"/>
                                                                          <w:divBdr>
                                                                            <w:top w:val="none" w:sz="0" w:space="0" w:color="auto"/>
                                                                            <w:left w:val="none" w:sz="0" w:space="0" w:color="auto"/>
                                                                            <w:bottom w:val="none" w:sz="0" w:space="0" w:color="auto"/>
                                                                            <w:right w:val="none" w:sz="0" w:space="0" w:color="auto"/>
                                                                          </w:divBdr>
                                                                          <w:divsChild>
                                                                            <w:div w:id="673996929">
                                                                              <w:marLeft w:val="0"/>
                                                                              <w:marRight w:val="0"/>
                                                                              <w:marTop w:val="0"/>
                                                                              <w:marBottom w:val="0"/>
                                                                              <w:divBdr>
                                                                                <w:top w:val="none" w:sz="0" w:space="0" w:color="auto"/>
                                                                                <w:left w:val="none" w:sz="0" w:space="0" w:color="auto"/>
                                                                                <w:bottom w:val="none" w:sz="0" w:space="0" w:color="auto"/>
                                                                                <w:right w:val="none" w:sz="0" w:space="0" w:color="auto"/>
                                                                              </w:divBdr>
                                                                              <w:divsChild>
                                                                                <w:div w:id="1317104392">
                                                                                  <w:marLeft w:val="0"/>
                                                                                  <w:marRight w:val="0"/>
                                                                                  <w:marTop w:val="0"/>
                                                                                  <w:marBottom w:val="0"/>
                                                                                  <w:divBdr>
                                                                                    <w:top w:val="none" w:sz="0" w:space="0" w:color="auto"/>
                                                                                    <w:left w:val="none" w:sz="0" w:space="0" w:color="auto"/>
                                                                                    <w:bottom w:val="none" w:sz="0" w:space="0" w:color="auto"/>
                                                                                    <w:right w:val="none" w:sz="0" w:space="0" w:color="auto"/>
                                                                                  </w:divBdr>
                                                                                  <w:divsChild>
                                                                                    <w:div w:id="178677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229857">
                                                                          <w:marLeft w:val="0"/>
                                                                          <w:marRight w:val="0"/>
                                                                          <w:marTop w:val="0"/>
                                                                          <w:marBottom w:val="0"/>
                                                                          <w:divBdr>
                                                                            <w:top w:val="none" w:sz="0" w:space="0" w:color="auto"/>
                                                                            <w:left w:val="none" w:sz="0" w:space="0" w:color="auto"/>
                                                                            <w:bottom w:val="none" w:sz="0" w:space="0" w:color="auto"/>
                                                                            <w:right w:val="none" w:sz="0" w:space="0" w:color="auto"/>
                                                                          </w:divBdr>
                                                                          <w:divsChild>
                                                                            <w:div w:id="1174148652">
                                                                              <w:marLeft w:val="0"/>
                                                                              <w:marRight w:val="0"/>
                                                                              <w:marTop w:val="0"/>
                                                                              <w:marBottom w:val="0"/>
                                                                              <w:divBdr>
                                                                                <w:top w:val="none" w:sz="0" w:space="0" w:color="auto"/>
                                                                                <w:left w:val="none" w:sz="0" w:space="0" w:color="auto"/>
                                                                                <w:bottom w:val="none" w:sz="0" w:space="0" w:color="auto"/>
                                                                                <w:right w:val="none" w:sz="0" w:space="0" w:color="auto"/>
                                                                              </w:divBdr>
                                                                              <w:divsChild>
                                                                                <w:div w:id="1276519558">
                                                                                  <w:marLeft w:val="0"/>
                                                                                  <w:marRight w:val="0"/>
                                                                                  <w:marTop w:val="0"/>
                                                                                  <w:marBottom w:val="0"/>
                                                                                  <w:divBdr>
                                                                                    <w:top w:val="none" w:sz="0" w:space="0" w:color="auto"/>
                                                                                    <w:left w:val="none" w:sz="0" w:space="0" w:color="auto"/>
                                                                                    <w:bottom w:val="none" w:sz="0" w:space="0" w:color="auto"/>
                                                                                    <w:right w:val="none" w:sz="0" w:space="0" w:color="auto"/>
                                                                                  </w:divBdr>
                                                                                  <w:divsChild>
                                                                                    <w:div w:id="58245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868654">
                                                                          <w:marLeft w:val="0"/>
                                                                          <w:marRight w:val="0"/>
                                                                          <w:marTop w:val="0"/>
                                                                          <w:marBottom w:val="0"/>
                                                                          <w:divBdr>
                                                                            <w:top w:val="none" w:sz="0" w:space="0" w:color="auto"/>
                                                                            <w:left w:val="none" w:sz="0" w:space="0" w:color="auto"/>
                                                                            <w:bottom w:val="none" w:sz="0" w:space="0" w:color="auto"/>
                                                                            <w:right w:val="none" w:sz="0" w:space="0" w:color="auto"/>
                                                                          </w:divBdr>
                                                                          <w:divsChild>
                                                                            <w:div w:id="94129834">
                                                                              <w:marLeft w:val="0"/>
                                                                              <w:marRight w:val="0"/>
                                                                              <w:marTop w:val="0"/>
                                                                              <w:marBottom w:val="0"/>
                                                                              <w:divBdr>
                                                                                <w:top w:val="none" w:sz="0" w:space="0" w:color="auto"/>
                                                                                <w:left w:val="none" w:sz="0" w:space="0" w:color="auto"/>
                                                                                <w:bottom w:val="none" w:sz="0" w:space="0" w:color="auto"/>
                                                                                <w:right w:val="none" w:sz="0" w:space="0" w:color="auto"/>
                                                                              </w:divBdr>
                                                                              <w:divsChild>
                                                                                <w:div w:id="198326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62567383">
                                      <w:marLeft w:val="0"/>
                                      <w:marRight w:val="0"/>
                                      <w:marTop w:val="0"/>
                                      <w:marBottom w:val="0"/>
                                      <w:divBdr>
                                        <w:top w:val="none" w:sz="0" w:space="0" w:color="auto"/>
                                        <w:left w:val="none" w:sz="0" w:space="0" w:color="auto"/>
                                        <w:bottom w:val="none" w:sz="0" w:space="0" w:color="auto"/>
                                        <w:right w:val="none" w:sz="0" w:space="0" w:color="auto"/>
                                      </w:divBdr>
                                      <w:divsChild>
                                        <w:div w:id="10923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9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689070">
      <w:bodyDiv w:val="1"/>
      <w:marLeft w:val="0"/>
      <w:marRight w:val="0"/>
      <w:marTop w:val="0"/>
      <w:marBottom w:val="0"/>
      <w:divBdr>
        <w:top w:val="none" w:sz="0" w:space="0" w:color="auto"/>
        <w:left w:val="none" w:sz="0" w:space="0" w:color="auto"/>
        <w:bottom w:val="none" w:sz="0" w:space="0" w:color="auto"/>
        <w:right w:val="none" w:sz="0" w:space="0" w:color="auto"/>
      </w:divBdr>
    </w:div>
    <w:div w:id="2091416017">
      <w:bodyDiv w:val="1"/>
      <w:marLeft w:val="0"/>
      <w:marRight w:val="0"/>
      <w:marTop w:val="0"/>
      <w:marBottom w:val="0"/>
      <w:divBdr>
        <w:top w:val="none" w:sz="0" w:space="0" w:color="auto"/>
        <w:left w:val="none" w:sz="0" w:space="0" w:color="auto"/>
        <w:bottom w:val="none" w:sz="0" w:space="0" w:color="auto"/>
        <w:right w:val="none" w:sz="0" w:space="0" w:color="auto"/>
      </w:divBdr>
    </w:div>
    <w:div w:id="209501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0FA57-3828-41E2-BD4D-567DAA647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5913</Words>
  <Characters>33710</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Romitan</dc:creator>
  <cp:keywords/>
  <dc:description/>
  <cp:lastModifiedBy>Romitan</cp:lastModifiedBy>
  <cp:revision>2</cp:revision>
  <cp:lastPrinted>2025-03-16T04:32:00Z</cp:lastPrinted>
  <dcterms:created xsi:type="dcterms:W3CDTF">2025-03-20T04:43:00Z</dcterms:created>
  <dcterms:modified xsi:type="dcterms:W3CDTF">2025-03-20T04:43:00Z</dcterms:modified>
</cp:coreProperties>
</file>