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34" w:rsidRPr="003278B1" w:rsidRDefault="003278B1" w:rsidP="003278B1">
      <w:pPr>
        <w:jc w:val="center"/>
        <w:rPr>
          <w:rFonts w:ascii="Times New Roman" w:hAnsi="Times New Roman" w:cs="Times New Roman"/>
          <w:b/>
          <w:sz w:val="36"/>
          <w:szCs w:val="36"/>
          <w:lang w:val="en-US"/>
        </w:rPr>
      </w:pPr>
      <w:bookmarkStart w:id="0" w:name="_GoBack"/>
      <w:r w:rsidRPr="003278B1">
        <w:rPr>
          <w:rFonts w:ascii="Times New Roman" w:hAnsi="Times New Roman" w:cs="Times New Roman"/>
          <w:b/>
          <w:sz w:val="36"/>
          <w:szCs w:val="36"/>
          <w:lang w:val="en-US"/>
        </w:rPr>
        <w:t>IJTIMOIY MUNOSABATLAR VA IJTIMOIY INSTITUTLAR</w:t>
      </w:r>
    </w:p>
    <w:bookmarkEnd w:id="0"/>
    <w:p w:rsidR="00876C89" w:rsidRPr="00B56113" w:rsidRDefault="00876C89"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Ijtimoiy munosabatlari</w:t>
      </w:r>
      <w:r w:rsidR="00B56113" w:rsidRP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(jamoatchilik munosabatlar - bu odamlarning mavqei va jamiyatda bajaradigan vazifalari bilan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 ijtimoiy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sirda yuzaga keladigan turli xil ijtimoiy munosabatlar jamlanmasi.</w:t>
      </w:r>
    </w:p>
    <w:p w:rsidR="00876C89" w:rsidRPr="00B56113" w:rsidRDefault="00876C89" w:rsidP="003278B1">
      <w:pPr>
        <w:spacing w:after="0" w:line="360" w:lineRule="auto"/>
        <w:ind w:firstLine="709"/>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Ushbu ibora turli xil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riflarga ega, ba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zilari quyida keltirilgan:</w:t>
      </w:r>
    </w:p>
    <w:p w:rsidR="00876C89" w:rsidRPr="00B56113" w:rsidRDefault="00876C89" w:rsidP="003278B1">
      <w:pPr>
        <w:spacing w:after="0" w:line="360" w:lineRule="auto"/>
        <w:ind w:firstLine="709"/>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Jamoatchilik munosabatlari jamiyat 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zolari o</w:t>
      </w:r>
      <w:r w:rsidR="00B56113">
        <w:rPr>
          <w:rFonts w:ascii="Times New Roman" w:hAnsi="Times New Roman" w:cs="Times New Roman"/>
          <w:sz w:val="28"/>
          <w:szCs w:val="28"/>
          <w:lang w:val="en-US"/>
        </w:rPr>
        <w:t>’</w:t>
      </w:r>
      <w:r w:rsidR="00F92FF3">
        <w:rPr>
          <w:rFonts w:ascii="Times New Roman" w:hAnsi="Times New Roman" w:cs="Times New Roman"/>
          <w:sz w:val="28"/>
          <w:szCs w:val="28"/>
          <w:lang w:val="en-US"/>
        </w:rPr>
        <w:t xml:space="preserve">rtasidagi ijtimoiy ahamiyatga </w:t>
      </w:r>
      <w:r w:rsidRPr="00B56113">
        <w:rPr>
          <w:rFonts w:ascii="Times New Roman" w:hAnsi="Times New Roman" w:cs="Times New Roman"/>
          <w:sz w:val="28"/>
          <w:szCs w:val="28"/>
          <w:lang w:val="en-US"/>
        </w:rPr>
        <w:t>ega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aloqalar yig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indisidir.</w:t>
      </w:r>
    </w:p>
    <w:p w:rsidR="00876C89" w:rsidRPr="00B56113" w:rsidRDefault="00876C89" w:rsidP="003278B1">
      <w:pPr>
        <w:spacing w:after="0" w:line="360" w:lineRule="auto"/>
        <w:ind w:firstLine="709"/>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Ijtimoiy munosabatlar (ijtimoiy munosabatlar) - odamlarning bir-biriga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munosabatlari, tarixan aniqlangan ijtimoiy shakllardan, makon va zamonning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ziga xos sharoitlaridan iborat.</w:t>
      </w:r>
    </w:p>
    <w:p w:rsidR="00876C89" w:rsidRPr="00B56113" w:rsidRDefault="00876C89" w:rsidP="003278B1">
      <w:pPr>
        <w:spacing w:after="0" w:line="360" w:lineRule="auto"/>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Jamoatchilik munosabatlari (ijtimoiy munosabatlar) - ijtimoiy sub</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ektlar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rtasidagi hayot ne</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matlarini taqsimlashda ularning tengligi va ijtimoiy adolat, shaxsning shakllanishi va rivojlanishi, moddiy, ijtimoiy va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naviy ehtiyojlarini qondirish shartlaridir.</w:t>
      </w:r>
    </w:p>
    <w:p w:rsidR="00876C89" w:rsidRPr="00B56113" w:rsidRDefault="00876C89"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Ijtimoiy munosabatlar - bu odamlarning katta guruhlari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rnatiladigan munosabatlar. Namoyish doirasidan tashqarida ijtimoiy munosabatlarni quyidagilarga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lish mumkin: iqtisodiy, siyosiy,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naviy, ijtimoiy.</w:t>
      </w:r>
    </w:p>
    <w:p w:rsidR="00042588" w:rsidRPr="00B56113" w:rsidRDefault="00876C89"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Jamoatchilik bilan aloqalar (prakseologiyada) jamiyat sub</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ektlari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 ob</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ektiv ravishda paydo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ladigan,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liqlik sifatida n</w:t>
      </w:r>
      <w:r w:rsidR="00042588" w:rsidRPr="00B56113">
        <w:rPr>
          <w:rFonts w:ascii="Times New Roman" w:hAnsi="Times New Roman" w:cs="Times New Roman"/>
          <w:sz w:val="28"/>
          <w:szCs w:val="28"/>
          <w:lang w:val="en-US"/>
        </w:rPr>
        <w:t>Tarixi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Ijtimoiy munosabatlar faqat odamlar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rtasidagi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munosabatlarning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 turlarida, ya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ni ijtimoiy munosabatlarda namoyon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 bu jarayonda bu odamlar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zlarining ijtimoiy maqomlari va rollarini hayotga tatbiq etadilar, maqom va rollarning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 esa juda aniq chegaralarga va juda qat</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iy tartibga ega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 Ijtimoiy munosabatlar ijtimoiy mavqe va maqomlarga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ishonch hosil qiladi. Masalan, savdodagi asosiy omillar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rtasidagi munosabatlar sotuvchi va xaridorning bitim (sotib olish va sotish) jarayonida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ishonchidir.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Shunday qilib, ijtimoiy munosabatlar ijtimoiy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sirlar bilan chambarchas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 xml:space="preserve">liq, garchi bu bir xil narsani bildiruvchi bir xil tushunchalar </w:t>
      </w:r>
      <w:r w:rsidRPr="00B56113">
        <w:rPr>
          <w:rFonts w:ascii="Times New Roman" w:hAnsi="Times New Roman" w:cs="Times New Roman"/>
          <w:sz w:val="28"/>
          <w:szCs w:val="28"/>
          <w:lang w:val="en-US"/>
        </w:rPr>
        <w:lastRenderedPageBreak/>
        <w:t>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lmasa ham. Bir tomondan, ijtimoiy munosabatlar odamlarning ijtimoiy amaliyotida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sirida) amalga oshiriladi, ikkinchi tomondan, ijtimoiy munosabatlar ijtimoiy amaliyotning zaruriy sharti - barqaror, me</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yoriy ravishda mustahkamlangan ijtimoiy shakl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u orqali ijtimoiy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munosabatlarni amalga oshirish mumkin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 Ijtimoiy munosabatlar shaxslarga hal qiluvchi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rsatadi - ular odamlarning amaliyoti va umidlarini boshqaradi va shakllantiradi, bostiradi yoki rag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batlantiradi. Shu bilan birga, ijtimoiy munosabatlar "kechagi" ijtimoiy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sirlar, inson hayotining "muzlatilgan" ijtimoiy shaklidir.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Ijtimoiy munosabatlar 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ridan-to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 aloqa qilmaydigan va hatto bir-birining mavjudligini bilmaydigan odamlar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 paydo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lishi mumkin va ular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rtasidagi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sirlar sub</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ektiv majburiyat yoki niyat hissi tufayli emas, balki muassasalar va tashkilotlar tizimi orqali amalga oshiriladi yoki bu munosabatlarni saqlab qolish uchun.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w:t>
      </w:r>
      <w:r w:rsidR="00956886" w:rsidRPr="00B56113">
        <w:rPr>
          <w:rFonts w:ascii="Times New Roman" w:hAnsi="Times New Roman" w:cs="Times New Roman"/>
          <w:sz w:val="28"/>
          <w:szCs w:val="28"/>
          <w:lang w:val="en-US"/>
        </w:rPr>
        <w:t>y</w:t>
      </w:r>
      <w:r w:rsidRPr="00B56113">
        <w:rPr>
          <w:rFonts w:ascii="Times New Roman" w:hAnsi="Times New Roman" w:cs="Times New Roman"/>
          <w:sz w:val="28"/>
          <w:szCs w:val="28"/>
          <w:lang w:val="en-US"/>
        </w:rPr>
        <w:t xml:space="preserve"> munosabatlar - bu shaxslar, ularning guruhlari, tashkilotlari va jamoalari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 shuningdek, ularning iqtisodiy, siyosiy, madaniy va boshqalar jarayonida yuzaga keladigan turli xil barqaror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liqliklar tizimi, faoliyati va ularning ijtimoiy maqomlari va ijtimoiy rollarini amalga oshirish.</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 – bu jamiyatda tartib va barqarorlikni ta’minlaydigan, odamlarning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zaro munosabatlarini muayyan qoidalar asosida tartibga soladigan tizimlar majmuasidir. Ular jamiyat hayotining barcha sohalarida muhim rol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ynaydi va insonlarning kundalik faoliyati, xulq-atvori hamda qarorlariga bevosita ta’sir ko‘rsatadi. Ijtimoiy institutlar tarixiy jarayon davomida shakllangan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lib, ular jamiyat ehtiyojlari asosida vujudga keladi va rivojlanib boradi.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 tushunchasi keng ma’noga ega. U nafaqat tashkilotlar yoki muassasalarni, balki ma’lum bir sohada amal qiladigan qoidalar, an’analar, normalar va qadriyatlarni ham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 ichiga oladi. Masalan, oila, ta’lim tizimi, din, davlat, iqtisodiyot kabi sohalar ijtimoiy institutlar hisoblanadi. Har bir institut jamiyatda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ziga xos vazifani bajaradi va umumiy ijtimoiy tizimning bir qismi sifatida faoliyat yuritadi.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lastRenderedPageBreak/>
        <w:t xml:space="preserve">Ijtimoiy institutlarning paydo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lishi insoniyat tarixining dastlabki bosqichlariga borib taqaladi. Odamlar birgalikda yashay boshlagan paytdan boshlab, ular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rtasidagi munosabatlarni tartibga solish zarurati paydo bo‘lgan. Shu ehtiyoj natijasida dastlabki ijtimoiy institutlar shakllangan. Masalan, oila instituti eng qadimiy institutlardan biri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lib, u naslni davom ettirish, bolalarni tarbiyalash va ijtimoiylashuv jarayonini ta’minlash vazifasini bajaradi.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institutlarning asosiy belgilaridan biri – bu ularning barqarorligidir. Ular uzoq vaqt davomida mavjud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lib, jamiyat hayotining muhim qismini tashkil etadi. Shu bilan birga, ijtimoiy institutlar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zgaruvchan hamdir. Jamiyat rivojlanishi, texnologiyalar taraqqiyoti, madaniy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zgarishlar institutlarning shakli va mazmuniga ta’sir ko‘rsatadi. Masalan, zamonaviy davrda ta’lim tizimi raqamli texnologiyalar ta’sirida tubdan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zgarib bormoqda.</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institutlarning yana bir muhim xususiyati – bu ularning normativligi, ya’ni ular ma’lum qoidalar va me’yorlarga asoslanadi. Bu qoidalar jamiyat a’zolarining qanday xatti-harakat qilishi kerakligini belgilaydi. Masalan, qonunlar davlat institutining asosiy normativ asosini tashkil etsa, axloqiy me’yorlar oila va madaniyat institutlarida muhim rol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ynaydi.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 bir necha asosiy turlarga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linadi. Birinchi navbatda, oila instituti haqida gapirish mumkin. Oila – bu jamiyatning eng kichik, ammo eng muhim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g‘inidir. U insonning </w:t>
      </w:r>
      <w:proofErr w:type="gramStart"/>
      <w:r w:rsidRPr="003278B1">
        <w:rPr>
          <w:rFonts w:ascii="Times New Roman" w:hAnsi="Times New Roman" w:cs="Times New Roman"/>
          <w:sz w:val="28"/>
          <w:szCs w:val="28"/>
          <w:lang w:val="en-US"/>
        </w:rPr>
        <w:t>tug‘</w:t>
      </w:r>
      <w:proofErr w:type="gramEnd"/>
      <w:r w:rsidRPr="003278B1">
        <w:rPr>
          <w:rFonts w:ascii="Times New Roman" w:hAnsi="Times New Roman" w:cs="Times New Roman"/>
          <w:sz w:val="28"/>
          <w:szCs w:val="28"/>
          <w:lang w:val="en-US"/>
        </w:rPr>
        <w:t xml:space="preserve">ilishi, tarbiyalanishi va ijtimoiylashuvi jarayonida muhim rol o‘ynaydi. Oila orqali inson jamiyatning asosiy qadriyatlari, urf-odatlari va an’analarini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zlashtiradi.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Ikkinchi muhim institut – bu ta’lim institutidir. Ta’lim jamiyatning bilim va tajribasini avloddan-avlodga uzatishda muhim vosita hisoblanadi. Ta’lim tizimi orqali insonlar bilim olishadi, kasb-hunar egallashadi va jamiyatda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 o‘rnini topishadi. Zamonaviy jamiyatda ta’limning ahamiyati yanada ortib bormoqda, chunki bilim iqtisodiy rivojlanishning asosiy omillaridan biriga aylangan.</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Davlat instituti ham ijtimoiy institutlar orasida alohida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rin tutadi. Davlat jamiyatni boshqarish, tartibni saqlash, xavfsizlikni ta’minlash va qonunlarni amalga oshirish vazifalarini bajaradi. Davlat orqali jamiyatda ijtimoiy adolat, tenglik va </w:t>
      </w:r>
      <w:r w:rsidRPr="003278B1">
        <w:rPr>
          <w:rFonts w:ascii="Times New Roman" w:hAnsi="Times New Roman" w:cs="Times New Roman"/>
          <w:sz w:val="28"/>
          <w:szCs w:val="28"/>
          <w:lang w:val="en-US"/>
        </w:rPr>
        <w:lastRenderedPageBreak/>
        <w:t xml:space="preserve">barqarorlikni ta’minlashga harakat qilinadi. Davlatning samarali faoliyati jamiyatning umumiy rivojlanish darajasiga katta ta’sir </w:t>
      </w:r>
      <w:proofErr w:type="gramStart"/>
      <w:r w:rsidRPr="003278B1">
        <w:rPr>
          <w:rFonts w:ascii="Times New Roman" w:hAnsi="Times New Roman" w:cs="Times New Roman"/>
          <w:sz w:val="28"/>
          <w:szCs w:val="28"/>
          <w:lang w:val="en-US"/>
        </w:rPr>
        <w:t>ko‘</w:t>
      </w:r>
      <w:proofErr w:type="gramEnd"/>
      <w:r w:rsidRPr="003278B1">
        <w:rPr>
          <w:rFonts w:ascii="Times New Roman" w:hAnsi="Times New Roman" w:cs="Times New Roman"/>
          <w:sz w:val="28"/>
          <w:szCs w:val="28"/>
          <w:lang w:val="en-US"/>
        </w:rPr>
        <w:t>rsatadi.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Iqtisodiyot instituti ham muhim ahamiyatga ega. U ishlab chiqarish, taqsimlash, almashuv va iste’mol jarayonlarini tartibga soladi. Iqtisodiy institutlar orqali jamiyatda moddiy boyliklar yaratiladi va taqsimlanadi. Bozor iqtisodiyoti sharoitida iqtisodiy institutlarning roli yanada oshadi, chunki ular erkin raqobat, tadbirkorlik va innovatsiyalarni rivojlantirishga xizmat qiladi.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Din instituti ham ijtimoiy institutlar qatoriga kiradi. Din insonlarning ma’naviy hayotini tartibga soladi, axloqiy qadriyatlarni shakllantiradi va odamlarni birlashtiradi. Diniy institutlar orqali insonlar hayotning ma’nosi, yaxshilik va yomonlik tushunchalari haqida tasavvurga ega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lishadi. Din </w:t>
      </w:r>
      <w:proofErr w:type="gramStart"/>
      <w:r w:rsidRPr="003278B1">
        <w:rPr>
          <w:rFonts w:ascii="Times New Roman" w:hAnsi="Times New Roman" w:cs="Times New Roman"/>
          <w:sz w:val="28"/>
          <w:szCs w:val="28"/>
          <w:lang w:val="en-US"/>
        </w:rPr>
        <w:t>ko‘</w:t>
      </w:r>
      <w:proofErr w:type="gramEnd"/>
      <w:r w:rsidRPr="003278B1">
        <w:rPr>
          <w:rFonts w:ascii="Times New Roman" w:hAnsi="Times New Roman" w:cs="Times New Roman"/>
          <w:sz w:val="28"/>
          <w:szCs w:val="28"/>
          <w:lang w:val="en-US"/>
        </w:rPr>
        <w:t>plab jamiyatlarda muhim ijtimoiy rol o‘ynab kelmoqda.</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Madaniyat instituti ham jamiyat hayotida muhim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rin tutadi. U san’at, adabiyot, til, urf-odatlar va an’analarni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 ichiga oladi. Madaniyat orqali jamiyat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zining o‘ziga xosligini saqlab qoladi va rivojlantiradi. Madaniy institutlar insonlarning estetik didini shakllantiradi va ularning ma’naviy dunyosini boyitadi.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institutlarning asosiy funksiyalari ham mavjud. Birinchidan, ular jamiyatda tartib va barqarorlikni ta’minlaydi. Ikkinchidan, ular ijtimoiylashuv jarayonini amalga oshiradi, ya’ni insonlarni jamiyatga moslashtiradi. Uchinchidan, ular jamiyat ehtiyojlarini qondiradi. </w:t>
      </w:r>
      <w:proofErr w:type="gramStart"/>
      <w:r w:rsidRPr="003278B1">
        <w:rPr>
          <w:rFonts w:ascii="Times New Roman" w:hAnsi="Times New Roman" w:cs="Times New Roman"/>
          <w:sz w:val="28"/>
          <w:szCs w:val="28"/>
          <w:lang w:val="en-US"/>
        </w:rPr>
        <w:t>To‘</w:t>
      </w:r>
      <w:proofErr w:type="gramEnd"/>
      <w:r w:rsidRPr="003278B1">
        <w:rPr>
          <w:rFonts w:ascii="Times New Roman" w:hAnsi="Times New Roman" w:cs="Times New Roman"/>
          <w:sz w:val="28"/>
          <w:szCs w:val="28"/>
          <w:lang w:val="en-US"/>
        </w:rPr>
        <w:t>rtinchidan, ular ijtimoiy nazoratni amalga oshiradi, ya’ni odamlarning xatti-harakatlarini tartibga soladi.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zaro bog‘liq holda faoliyat yuritadi. Masalan, ta’lim tizimi iqtisodiyot bilan chambarchas </w:t>
      </w:r>
      <w:proofErr w:type="gramStart"/>
      <w:r w:rsidRPr="003278B1">
        <w:rPr>
          <w:rFonts w:ascii="Times New Roman" w:hAnsi="Times New Roman" w:cs="Times New Roman"/>
          <w:sz w:val="28"/>
          <w:szCs w:val="28"/>
          <w:lang w:val="en-US"/>
        </w:rPr>
        <w:t>bog‘</w:t>
      </w:r>
      <w:proofErr w:type="gramEnd"/>
      <w:r w:rsidRPr="003278B1">
        <w:rPr>
          <w:rFonts w:ascii="Times New Roman" w:hAnsi="Times New Roman" w:cs="Times New Roman"/>
          <w:sz w:val="28"/>
          <w:szCs w:val="28"/>
          <w:lang w:val="en-US"/>
        </w:rPr>
        <w:t xml:space="preserve">liq, chunki u malakali kadrlar tayyorlaydi. Oila esa ta’lim va madaniyat bilan uzviy aloqada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lib, bolalarni tarbiyalashda muhim rol o‘ynaydi. Davlat esa barcha institutlar faoliyatini muvofiqlashtiradi va tartibga soladi.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Zamonaviy jamiyatda ijtimoiy institutlar yangi muammolar va chaqiriqlarga duch kelmoqda. Globalizatsiya, axborot texnologiyalarining rivojlanishi, urbanizatsiya kabi jarayonlar institutlarning faoliyatiga ta’sir </w:t>
      </w:r>
      <w:proofErr w:type="gramStart"/>
      <w:r w:rsidRPr="003278B1">
        <w:rPr>
          <w:rFonts w:ascii="Times New Roman" w:hAnsi="Times New Roman" w:cs="Times New Roman"/>
          <w:sz w:val="28"/>
          <w:szCs w:val="28"/>
          <w:lang w:val="en-US"/>
        </w:rPr>
        <w:t>ko‘</w:t>
      </w:r>
      <w:proofErr w:type="gramEnd"/>
      <w:r w:rsidRPr="003278B1">
        <w:rPr>
          <w:rFonts w:ascii="Times New Roman" w:hAnsi="Times New Roman" w:cs="Times New Roman"/>
          <w:sz w:val="28"/>
          <w:szCs w:val="28"/>
          <w:lang w:val="en-US"/>
        </w:rPr>
        <w:t xml:space="preserve">rsatmoqda. Masalan, internet va ijtimoiy tarmoqlar madaniyat va axborot almashinuvi </w:t>
      </w:r>
      <w:r w:rsidRPr="003278B1">
        <w:rPr>
          <w:rFonts w:ascii="Times New Roman" w:hAnsi="Times New Roman" w:cs="Times New Roman"/>
          <w:sz w:val="28"/>
          <w:szCs w:val="28"/>
          <w:lang w:val="en-US"/>
        </w:rPr>
        <w:lastRenderedPageBreak/>
        <w:t xml:space="preserve">jarayonini tubdan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zgartirdi. Bu esa yangi ijtimoiy institutlarning paydo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lishiga ham sabab bo‘lmoqda.</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Shu bilan birga, ijtimoiy institutlar inqirozga ham uchrashi mumkin. Agar institutlar jamiyat ehtiyojlariga javob bermasa yoki samarali faoliyat yuritmasa, ular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 ahamiyatini yo‘qotadi. Masalan, korrupsiya davlat institutining ishonchliligini pasaytirishi mumkin. Shu sababli institutlarni doimiy ravishda isloh qilish va rivojlantirish zarur.</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institutlarning rivojlanishi jamiyat taraqqiyotining muhim </w:t>
      </w:r>
      <w:proofErr w:type="gramStart"/>
      <w:r w:rsidRPr="003278B1">
        <w:rPr>
          <w:rFonts w:ascii="Times New Roman" w:hAnsi="Times New Roman" w:cs="Times New Roman"/>
          <w:sz w:val="28"/>
          <w:szCs w:val="28"/>
          <w:lang w:val="en-US"/>
        </w:rPr>
        <w:t>ko‘</w:t>
      </w:r>
      <w:proofErr w:type="gramEnd"/>
      <w:r w:rsidRPr="003278B1">
        <w:rPr>
          <w:rFonts w:ascii="Times New Roman" w:hAnsi="Times New Roman" w:cs="Times New Roman"/>
          <w:sz w:val="28"/>
          <w:szCs w:val="28"/>
          <w:lang w:val="en-US"/>
        </w:rPr>
        <w:t xml:space="preserve">rsatkichlaridan biridir. Kuchli va samarali institutlar mavjud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lgan jamiyatlar barqaror va rivojlangan bo‘ladi. Aksincha, institutlari zaif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lgan jamiyatlarda tartibsizlik, ijtimoiy muammolar va inqirozlar ko‘proq uchraydi.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Xulosa qilib aytganda, ijtimoiy institutlar jamiyat hayotining ajralmas qismi hisoblanadi. Ular insonlar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rtasidagi munosabatlarni tartibga soladi, jamiyatda barqarorlikni ta’minlaydi va ijtimoiy rivojlanishga xizmat qiladi. Har bir inson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 hayotida turli ijtimoiy institutlar bilan bevosita aloqada bo‘ladi va ularning ta’sirida yashaydi. Shu sababli ijtimoiy institutlarni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rganish va tushunish jamiyatni chuqur anglash uchun muhim ahamiyatga ega.</w:t>
      </w:r>
    </w:p>
    <w:p w:rsidR="003278B1" w:rsidRPr="003278B1" w:rsidRDefault="003278B1" w:rsidP="003278B1">
      <w:pPr>
        <w:spacing w:after="0" w:line="360" w:lineRule="auto"/>
        <w:ind w:firstLine="851"/>
        <w:jc w:val="both"/>
        <w:rPr>
          <w:sz w:val="28"/>
          <w:szCs w:val="28"/>
          <w:lang w:val="en-US"/>
        </w:rPr>
      </w:pPr>
      <w:r w:rsidRPr="003278B1">
        <w:rPr>
          <w:rFonts w:ascii="Times New Roman" w:hAnsi="Times New Roman" w:cs="Times New Roman"/>
          <w:sz w:val="28"/>
          <w:szCs w:val="28"/>
          <w:lang w:val="en-US"/>
        </w:rPr>
        <w:t xml:space="preserve"> </w:t>
      </w:r>
      <w:r w:rsidRPr="003278B1">
        <w:rPr>
          <w:sz w:val="28"/>
          <w:szCs w:val="28"/>
          <w:lang w:val="en-US"/>
        </w:rPr>
        <w:t xml:space="preserve">Ijtimoiy institutlar jamiyatning uzluksiz faoliyat yuritishini ta’minlovchi asosiy mexanizmlardan biri sifatida yana chuqurroq tahlil qilinishi mumkin. Ularning ichki tuzilmasi, rivojlanish bosqichlari va jamiyatdagi </w:t>
      </w:r>
      <w:proofErr w:type="gramStart"/>
      <w:r w:rsidRPr="003278B1">
        <w:rPr>
          <w:sz w:val="28"/>
          <w:szCs w:val="28"/>
          <w:lang w:val="en-US"/>
        </w:rPr>
        <w:t>o‘</w:t>
      </w:r>
      <w:proofErr w:type="gramEnd"/>
      <w:r w:rsidRPr="003278B1">
        <w:rPr>
          <w:sz w:val="28"/>
          <w:szCs w:val="28"/>
          <w:lang w:val="en-US"/>
        </w:rPr>
        <w:t xml:space="preserve">rni haqida kengroq fikr yuritish ijtimoiy hayotni yanada yaxshiroq tushunishga yordam beradi. Har bir ijtimoiy institut ma’lum ehtiyoj asosida shakllanadi va shu ehtiyoj </w:t>
      </w:r>
      <w:proofErr w:type="gramStart"/>
      <w:r w:rsidRPr="003278B1">
        <w:rPr>
          <w:sz w:val="28"/>
          <w:szCs w:val="28"/>
          <w:lang w:val="en-US"/>
        </w:rPr>
        <w:t>yo‘</w:t>
      </w:r>
      <w:proofErr w:type="gramEnd"/>
      <w:r w:rsidRPr="003278B1">
        <w:rPr>
          <w:sz w:val="28"/>
          <w:szCs w:val="28"/>
          <w:lang w:val="en-US"/>
        </w:rPr>
        <w:t>qolsa yoki o‘zgarsa, institut ham o‘zgaradi yoki yangi shaklga kiradi.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institutlarning shakllanish jarayoni odatda uzoq tarixiy rivojlanish natijasidir. Masalan, dastlabki jamiyatlarda oila faqatgina biologik ehtiyojlarni qondirish uchun mavjud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lgan bo‘lsa, keyinchalik u tarbiya, iqtisodiy hamkorlik va ijtimoiy nazorat funksiyalarini ham bajara boshlagan. Xuddi shuningdek, ta’lim dastlab oddiy tajriba almashinuvi shaklida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lgan bo‘lsa, hozirgi kunda murakkab tizimga aylangan.</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lastRenderedPageBreak/>
        <w:t xml:space="preserve">Ijtimoiy institutlarning rivojlanishida an’analar va urf-odatlar muhim rol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ynaydi. An’analar jamiyatda uzoq vaqt davomida shakllangan xatti-harakatlar va qadriyatlarni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 ichiga oladi. Ular avloddan-avlodga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tib, institutlarning barqarorligini ta’minlaydi. Shu bilan birga, an’analar ba’zan yangiliklarga </w:t>
      </w:r>
      <w:proofErr w:type="gramStart"/>
      <w:r w:rsidRPr="003278B1">
        <w:rPr>
          <w:rFonts w:ascii="Times New Roman" w:hAnsi="Times New Roman" w:cs="Times New Roman"/>
          <w:sz w:val="28"/>
          <w:szCs w:val="28"/>
          <w:lang w:val="en-US"/>
        </w:rPr>
        <w:t>to‘</w:t>
      </w:r>
      <w:proofErr w:type="gramEnd"/>
      <w:r w:rsidRPr="003278B1">
        <w:rPr>
          <w:rFonts w:ascii="Times New Roman" w:hAnsi="Times New Roman" w:cs="Times New Roman"/>
          <w:sz w:val="28"/>
          <w:szCs w:val="28"/>
          <w:lang w:val="en-US"/>
        </w:rPr>
        <w:t xml:space="preserve">sqinlik qilishi ham mumkin. Shuning uchun jamiyat rivoji uchun an’ana va innovatsiya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rtasida muvozanat bo‘lishi muhimdir.</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 ijtimoiy rollar bilan ham chambarchas </w:t>
      </w:r>
      <w:proofErr w:type="gramStart"/>
      <w:r w:rsidRPr="003278B1">
        <w:rPr>
          <w:rFonts w:ascii="Times New Roman" w:hAnsi="Times New Roman" w:cs="Times New Roman"/>
          <w:sz w:val="28"/>
          <w:szCs w:val="28"/>
          <w:lang w:val="en-US"/>
        </w:rPr>
        <w:t>bog‘</w:t>
      </w:r>
      <w:proofErr w:type="gramEnd"/>
      <w:r w:rsidRPr="003278B1">
        <w:rPr>
          <w:rFonts w:ascii="Times New Roman" w:hAnsi="Times New Roman" w:cs="Times New Roman"/>
          <w:sz w:val="28"/>
          <w:szCs w:val="28"/>
          <w:lang w:val="en-US"/>
        </w:rPr>
        <w:t xml:space="preserve">liq. Har bir institut doirasida insonlar ma’lum rollarni bajaradi. Masalan, oila ichida ota, ona, farzand rollari mavjud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lsa, ta’lim tizimida o‘qituvchi va o‘quvchi rollari mavjud. Bu rollar jamiyat tomonidan belgilanadi va ularga rioya qilish ijtimoiy tartibni saqlashga yordam beradi. Agar inson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 rolini bajarmasa, ijtimoiy muvozanat buzilishi mumkin.</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Ijtimoiy institutlar orqali jamiyatda ijtimoiy nazorat amalga oshiriladi. Ijtimoiy nazorat – bu jamiyat tomonidan insonlarning xatti-harakatlarini tartibga solish jarayonidir. Bu jarayon rasmiy va norasmiy shakllarda amalga oshiriladi. Rasmiy nazoratga qonunlar, qoidalar va jazolar kirsa, norasmiy nazoratga odob-axloq, urf-odatlar va jamoatchilik fikri kiradi. Har ikkala nazorat turi jamiyatda tartibni saqlash uchun muhim ahamiyatga ega.</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Zamonaviy davrda ijtimoiy institutlar raqamli texnologiyalar ta’sirida sezilarli darajada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zgarib bormoqda. Masalan, ta’lim tizimida onlayn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qish keng tarqaldi, iqtisodiyotda elektron savdo rivojlandi, ijtimoiy munosabatlarda esa ijtimoiy tarmoqlar muhim o‘rin egallay boshladi. Bu jarayonlar yangi imkoniyatlar bilan birga yangi muammolarni ham keltirib chiqarmoqda. Masalan, axborot xavfsizligi, soxta ma’lumotlar tarqalishi kabi muammolar yuzaga kelmoqda.</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rtasida muvozanat bo‘lishi ham juda muhimdir. Agar bir institut haddan tashqari kuchayib ketsa yoki boshqalarga nisbatan ustunlik qilsa, bu jamiyatda nomutanosiblikka olib kelishi mumkin. Masalan, iqtisodiyot institutining haddan tashqari ustunligi ma’naviy qadriyatlarning susayishiga olib kelishi mumkin. Shu sababli jamiyatda barcha institutlar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zaro uyg‘un holda rivojlanishi zarur.</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lastRenderedPageBreak/>
        <w:t xml:space="preserve">Ijtimoiy institutlarning samaradorligi </w:t>
      </w:r>
      <w:proofErr w:type="gramStart"/>
      <w:r w:rsidRPr="003278B1">
        <w:rPr>
          <w:rFonts w:ascii="Times New Roman" w:hAnsi="Times New Roman" w:cs="Times New Roman"/>
          <w:sz w:val="28"/>
          <w:szCs w:val="28"/>
          <w:lang w:val="en-US"/>
        </w:rPr>
        <w:t>ko‘</w:t>
      </w:r>
      <w:proofErr w:type="gramEnd"/>
      <w:r w:rsidRPr="003278B1">
        <w:rPr>
          <w:rFonts w:ascii="Times New Roman" w:hAnsi="Times New Roman" w:cs="Times New Roman"/>
          <w:sz w:val="28"/>
          <w:szCs w:val="28"/>
          <w:lang w:val="en-US"/>
        </w:rPr>
        <w:t>p jihatdan inson omiliga bog‘liq. Ya’ni institutlar qanchalik mukammal bo‘lmasin, ularni amalga oshiruvchi insonlar halol, bilimli va mas’uliyatli bo‘lmasa, institutlar samarali ishlamaydi. Shu sababli kadrlar tayyorlash, ta’lim sifatini oshirish va axloqiy tarbiya masalalari muhim ahamiyat kasb etadi.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Ijtimoiy institutlar jamiyatda tenglik va adolatni ta’minlashda ham muhim rol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ynaydi. Masalan, davlat va huquq tizimi orqali fuqarolarning huquqlari himoya qilinadi. Ta’lim tizimi esa barcha uchun teng imkoniyat yaratishga xizmat qiladi. Agar bu institutlar </w:t>
      </w:r>
      <w:proofErr w:type="gramStart"/>
      <w:r w:rsidRPr="003278B1">
        <w:rPr>
          <w:rFonts w:ascii="Times New Roman" w:hAnsi="Times New Roman" w:cs="Times New Roman"/>
          <w:sz w:val="28"/>
          <w:szCs w:val="28"/>
          <w:lang w:val="en-US"/>
        </w:rPr>
        <w:t>to‘</w:t>
      </w:r>
      <w:proofErr w:type="gramEnd"/>
      <w:r w:rsidRPr="003278B1">
        <w:rPr>
          <w:rFonts w:ascii="Times New Roman" w:hAnsi="Times New Roman" w:cs="Times New Roman"/>
          <w:sz w:val="28"/>
          <w:szCs w:val="28"/>
          <w:lang w:val="en-US"/>
        </w:rPr>
        <w:t>g‘ri ishlasa, jamiyatda ijtimoiy adolat qaror topadi.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Shuningdek, ijtimoiy institutlar madaniy xilma-xillikni saqlash va rivojlantirishga ham yordam beradi. Har bir jamiyat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ziga xos madaniyatga ega bo‘lib, bu madaniyat institutlar orqali avloddan-avlodga o‘tadi. Masalan, til, milliy urf-odatlar, bayramlar madaniyat institutining muhim tarkibiy qismlaridir.</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Globalizatsiya sharoitida ijtimoiy institutlar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rtasida o‘zaro ta’sir kuchaymoqda. Turli mamlakatlar tajribasi bir-biriga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tmoqda, yangi g‘oyalar va innovatsiyalar tez tarqalmoqda. Bu esa institutlarning rivojlanishini tezlashtiradi. Shu bilan birga, milliy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ziga xoslikni saqlash muammosi ham dolzarb bo‘lib qolmoqda.</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Kelajakda ijtimoiy institutlar yanada murakkablashishi va yangi shakllarga ega </w:t>
      </w:r>
      <w:proofErr w:type="gramStart"/>
      <w:r w:rsidRPr="003278B1">
        <w:rPr>
          <w:rFonts w:ascii="Times New Roman" w:hAnsi="Times New Roman" w:cs="Times New Roman"/>
          <w:sz w:val="28"/>
          <w:szCs w:val="28"/>
          <w:lang w:val="en-US"/>
        </w:rPr>
        <w:t>bo‘</w:t>
      </w:r>
      <w:proofErr w:type="gramEnd"/>
      <w:r w:rsidRPr="003278B1">
        <w:rPr>
          <w:rFonts w:ascii="Times New Roman" w:hAnsi="Times New Roman" w:cs="Times New Roman"/>
          <w:sz w:val="28"/>
          <w:szCs w:val="28"/>
          <w:lang w:val="en-US"/>
        </w:rPr>
        <w:t xml:space="preserve">lishi kutilmoqda. Sun’iy intellekt, avtomatlashtirish, global tarmoqlar kabi omillar institutlarning faoliyatiga katta ta’sir </w:t>
      </w:r>
      <w:proofErr w:type="gramStart"/>
      <w:r w:rsidRPr="003278B1">
        <w:rPr>
          <w:rFonts w:ascii="Times New Roman" w:hAnsi="Times New Roman" w:cs="Times New Roman"/>
          <w:sz w:val="28"/>
          <w:szCs w:val="28"/>
          <w:lang w:val="en-US"/>
        </w:rPr>
        <w:t>ko‘</w:t>
      </w:r>
      <w:proofErr w:type="gramEnd"/>
      <w:r w:rsidRPr="003278B1">
        <w:rPr>
          <w:rFonts w:ascii="Times New Roman" w:hAnsi="Times New Roman" w:cs="Times New Roman"/>
          <w:sz w:val="28"/>
          <w:szCs w:val="28"/>
          <w:lang w:val="en-US"/>
        </w:rPr>
        <w:t xml:space="preserve">rsatadi. Masalan, mehnat bozori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zgarib, yangi kasblar paydo bo‘lishi mumkin. Bu esa ta’lim tizimining ham moslashishini talab qiladi.</w:t>
      </w:r>
    </w:p>
    <w:p w:rsidR="003278B1" w:rsidRPr="003278B1"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Yana bir muhim jihat – bu ijtimoiy institutlarning moslashuvchanligidir. Moslashuvchan institutlar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 xml:space="preserve">zgaruvchan sharoitlarga tez javob bera oladi va samarali faoliyat yuritadi. Aksincha, qotib qolgan institutlar zamon talablariga javob bera olmaydi va asta-sekin </w:t>
      </w:r>
      <w:proofErr w:type="gramStart"/>
      <w:r w:rsidRPr="003278B1">
        <w:rPr>
          <w:rFonts w:ascii="Times New Roman" w:hAnsi="Times New Roman" w:cs="Times New Roman"/>
          <w:sz w:val="28"/>
          <w:szCs w:val="28"/>
          <w:lang w:val="en-US"/>
        </w:rPr>
        <w:t>o‘</w:t>
      </w:r>
      <w:proofErr w:type="gramEnd"/>
      <w:r w:rsidRPr="003278B1">
        <w:rPr>
          <w:rFonts w:ascii="Times New Roman" w:hAnsi="Times New Roman" w:cs="Times New Roman"/>
          <w:sz w:val="28"/>
          <w:szCs w:val="28"/>
          <w:lang w:val="en-US"/>
        </w:rPr>
        <w:t>z ahamiyatini yo‘qotadi.</w:t>
      </w:r>
    </w:p>
    <w:p w:rsidR="00042588" w:rsidRPr="00B56113" w:rsidRDefault="003278B1" w:rsidP="003278B1">
      <w:pPr>
        <w:spacing w:after="0" w:line="360" w:lineRule="auto"/>
        <w:ind w:firstLine="851"/>
        <w:jc w:val="both"/>
        <w:rPr>
          <w:rFonts w:ascii="Times New Roman" w:hAnsi="Times New Roman" w:cs="Times New Roman"/>
          <w:sz w:val="28"/>
          <w:szCs w:val="28"/>
          <w:lang w:val="en-US"/>
        </w:rPr>
      </w:pPr>
      <w:r w:rsidRPr="003278B1">
        <w:rPr>
          <w:rFonts w:ascii="Times New Roman" w:hAnsi="Times New Roman" w:cs="Times New Roman"/>
          <w:sz w:val="28"/>
          <w:szCs w:val="28"/>
          <w:lang w:val="en-US"/>
        </w:rPr>
        <w:t xml:space="preserve"> </w:t>
      </w:r>
      <w:r w:rsidR="00042588" w:rsidRPr="00B56113">
        <w:rPr>
          <w:rFonts w:ascii="Times New Roman" w:hAnsi="Times New Roman" w:cs="Times New Roman"/>
          <w:sz w:val="28"/>
          <w:szCs w:val="28"/>
          <w:lang w:val="en-US"/>
        </w:rPr>
        <w:t>«Muloqot» tushunchasining turlicha ta</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riflari mavjud. Muloqot ikki yoki undan ortiq odamlar 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rtasidagi bilish yoki affektiv-baholash xususiyatiga ega bo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lgan axborot almashinuvida ularning 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sirlashuvi sifatida ta</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 xml:space="preserve">riflanadi. </w:t>
      </w:r>
      <w:r w:rsidR="00042588" w:rsidRPr="00B56113">
        <w:rPr>
          <w:rFonts w:ascii="Times New Roman" w:hAnsi="Times New Roman" w:cs="Times New Roman"/>
          <w:sz w:val="28"/>
          <w:szCs w:val="28"/>
          <w:lang w:val="en-US"/>
        </w:rPr>
        <w:lastRenderedPageBreak/>
        <w:t>Yoki: muloqot – odamlar 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rtasida hamkorlik faoliyati ehtiyojidan yuzaga keladigan va axborot almashinuvi, 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sirning yagona yo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lini ishlab chiqish, boshqa odamni idrok qilish va tushunishdan iborat bo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lgan aloqalarni 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rnatish va rivojlatirishning murakkab, keng qamrovli jarayoni. Bu «muloqot» tushunchasining eng to</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liq va aniq ta</w:t>
      </w:r>
      <w:r w:rsidR="00B56113">
        <w:rPr>
          <w:rFonts w:ascii="Times New Roman" w:hAnsi="Times New Roman" w:cs="Times New Roman"/>
          <w:sz w:val="28"/>
          <w:szCs w:val="28"/>
          <w:lang w:val="en-US"/>
        </w:rPr>
        <w:t>’</w:t>
      </w:r>
      <w:r w:rsidR="00042588" w:rsidRPr="00B56113">
        <w:rPr>
          <w:rFonts w:ascii="Times New Roman" w:hAnsi="Times New Roman" w:cs="Times New Roman"/>
          <w:sz w:val="28"/>
          <w:szCs w:val="28"/>
          <w:lang w:val="en-US"/>
        </w:rPr>
        <w:t>rifidir.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barcha tirik jonzotlarga xosdir, lekin odam darajasida u eng takomillashgan shakllarga ega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 nutq vositasida anglanadi. Muloqotda quyidagi nuqtai nazarlar ajratiladi: mazmun, maqsad va vositalar.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Insonning nutq faoliyati inson ongining barcha qirralari bilan chambarchas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langan. Nutq – inson psixik kamolotining, shaxs sifatida shakllanishining qudratli omilidir. Nutq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siri ostida qarashlar, e</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tiqodlar, intellektual,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naviy va estetik hissiyotlar tarkib topadi, iroda va fe</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l-atvor shakllanadi. Nutq yordamida barcha bilishga oid psixik jarayonlar erkin va boshqariladigan tus oladi. SHunday ekan, nutq – bilishga oid psixik jarayon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inson tomonidan talaffuz qilinayotgan va eshitib turilgan tovushlar uyg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unligidan iborat, ayni vaqtda shu tovushlarga mos yozuv belgilari tizimi orqali ifodalangan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no va mazmunga ega.</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w:t>
      </w:r>
      <w:r w:rsidR="00CD0B5D" w:rsidRPr="00B56113">
        <w:rPr>
          <w:rFonts w:ascii="Times New Roman" w:hAnsi="Times New Roman" w:cs="Times New Roman"/>
          <w:sz w:val="28"/>
          <w:szCs w:val="28"/>
          <w:lang w:val="en-US"/>
        </w:rPr>
        <w:tab/>
      </w:r>
      <w:r w:rsidRPr="00B56113">
        <w:rPr>
          <w:rFonts w:ascii="Times New Roman" w:hAnsi="Times New Roman" w:cs="Times New Roman"/>
          <w:sz w:val="28"/>
          <w:szCs w:val="28"/>
          <w:lang w:val="en-US"/>
        </w:rPr>
        <w:t>Muloqot mazmuni – bu individualliklararo aloqalarda bir tirik jonzotdan ikkinchisiga etkaziladigan axborot. Muloqot mazmuniga tirik mavjudotning ichki motivatsion yoki emotsional holati haqidagi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lumotlar kirishi mumkin. Muloqot orqali bir tirik mavjudotdan ikkinchisiga, tirik mavjudotni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 tartibda aloqaga kirishishga yo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naltiruvchi, ularning emotsional holatlari (mamnunlik, shodlik, 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azab, qayg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u, hijron va shu kabilar) haqidagi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lumotlar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tishi mumkin. Bunday axborot odamdan odamga etkaziladi va shaxslararo aloqalar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rnatish vositasi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xizmat qiladi.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maqsadi – bu insonda ushbu faollik turi yuzaga keladigan sabab. Hayvonlarda muloqot maqsadi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boshqa tirik jonzotni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 harakatga chorlash, u yoki bu harakatni amalga oshirmaslik kerakligi haqidagi ogohlantirish xizmat qilishi mumkin. Masalan, ona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tovushi yoki harakati bilan bolasini xavfdan ogoh etishi mumkin; podadagi ba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 hayvonlar boshqalarni ularga hayotiy muhim daraklar etib kelgani haqida ogohlantirishlari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lastRenderedPageBreak/>
        <w:t>Muloqotning kognitiv tomoni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suhbatdoshning kim, qanday odam ekanligi, unlan nima kutish mumkinligi haqidagi, shuningdek, sherikning shaxsi bilan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boshqa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pgina savollarga javob berish imkonini beradi.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Muloqotning kommunikativ-axborotli tomoni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tasavvurlar, 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oyalar, qiziqishlar, hissiyotlar, mayllar va sh.</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lari turlicha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odamlar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rtasidagi almashinuvdan iborat.</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Muloqotning emotiv tomoni sheriklarning shaxsiy aloqalaridagi his-tuyg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ular, kayfiyatning vazifa bajarishlari bilan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Muloqotning konativ (hulq-atvor tomondan) tomoni sheriklar qarashlaridagi ichki va tashqi qarama-qarshiliklarni muvofiqlashtirishga xizmat qiladi.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vositalarini muloqot jarayonida bir tirik jonzotdan boshqasiga etkaziladigan axborotni kodlashtirish, uzatish, qayta ishlash va ochib berish vositalari sifatida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riflash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vositalariga quyidagilar kiradi: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1. Til – muloqot uchun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llaniladigan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 ifodalar va ularni muloqotda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llash uchun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noli iboralarga birlashtirish qoidalari tizimi, shuningdek,</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turli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rinish va shakllardagi (matnlar, chizmalar, suratlar), axborot yozish, etkazish va saqlashning texnik vositalari (radio- va videotexnika, yozuvning mexanik, magnitli, lazerli va boshqa shakllari) dagi belgilar tizimlari va yozuvdan iborat.</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2. Ohang, emotsional ifodalanganlik, bir xil iboraga turlicha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no berishga qodir.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3. Suhbatdoshning mimikasi, gavda holati, nigohi ibora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nosini kuchaytirishi, 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ldirishi yoki rad etishi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4. Imo-ishoralar muloqot vositasi sifatida umumiy qabul qilingan, ya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ni, belgilangan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noga ega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lishi yoki ekspressiv, ya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ni, nutqning ifodaliligini yanada oshirishi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5. Suhbatdoshlar muloqotidagi masofa madaniy, milliy an</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analarga, suhbatdoshga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ishonch darajasiga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lastRenderedPageBreak/>
        <w:t>Inson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zining tur ichidagi muloqot usullari va vositalarini tanlashdagi kashfiyotchiligi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yicha er sayyorasida bizga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 tirik mavjudotlarni ancha quvib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quyidagi bosqichlarga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linadi: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muloqotga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 ehtiyoj (axborotni etkazish yoki undan xabardor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lish, suhbatdoshga</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rsatish zarur, va h.k.) Boshqa odamlar bilan aloqaga kirishishga undaydi;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muloqot maqsadlari, muloqot vaziyatini 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belgilash;</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suhbatdosh shaxsini belgilash;</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muloqoti mazmunini rejalashtirish, odam aynan nima haqida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yuritishini tasavvur qiladi (odatda anglanmagan holda);</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inson ongsiz ravishda (ba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zan ongli) foydalanishi mumkin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aniq vositalar, nutqiy iboralarni tanlaydi, qanday gapirib,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zini qanday tutishini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ylab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suhbatdoshning javob reaksiyasini idrok qilish va baholash, qaytar aloqa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rnatish asosida muloqot samaradorligini nazorat qilish;</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 muloqot yo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nalishi, uslubi, metodlariga tuzatishlar kiritish.</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rsatib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tilgan vazifalar real muloqot amaliyotida amalga oshiriladi.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Maqsadlariga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ra, muloqot xizmat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rsatish ehtiyojlariga muvofiq holda biologik va ijtimoiy turlarga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linadi. Biologik – bu organizmni mustahkamlash, muhofazalash va rivojlantirish uchun zarur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muloqot. U asosiy hayotiy ehtiyojlarni qondirish bilan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 Ijtimoiy muloqot maqsadlari shaxslararo aloqalarni kengaytirish va mustahkamlash, individ shaxsiy kamolotining interxususiy munosabatlarini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rnatish va rivojlantirishdan</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iborat. Biologik va ijtimoiy ehtiyojlarni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nechta turga ajratish mumkin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lsa, muloqotning ham shuncha xususiy maqsadlari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lishi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Vositalariga</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ra, muloqot bevosita va vositali, 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ridan –to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 va bilvosita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lishi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Bevosita muloqot tirik mavjudotga tabiat tomonidan berilgan tabiiy organlar: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 xml:space="preserve">llar, bosh, tana, tovush paylar va boshqalar yordamida amalga </w:t>
      </w:r>
      <w:r w:rsidRPr="00B56113">
        <w:rPr>
          <w:rFonts w:ascii="Times New Roman" w:hAnsi="Times New Roman" w:cs="Times New Roman"/>
          <w:sz w:val="28"/>
          <w:szCs w:val="28"/>
          <w:lang w:val="en-US"/>
        </w:rPr>
        <w:lastRenderedPageBreak/>
        <w:t>oshiriladi.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Vositali muloqot muloqot va axborot almashinuvni tashkil etishda maxsus vosita va qurollardan foydalanish bilan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 Bular yo tabiiy (yog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och, erdagi izlar va h.k.) Yo madaniy (belgilar tizimlari, matbuot, radio, televidenie, internet va h.k.) Jismlar.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ridan-to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 muloqot shaxsiy aloqalar va muloqot aktining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zida qatnashayotgan odamlarning bir-birini bevosita idrok qilishini belgilaydi, ularga, masalan, jismoniy aloqalar, odamlarning bir-birlari bilan suhbatlashishlari, bir-birlarining harakatlarini bevosita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rib turgan holda, ularga javob qaytarishlari kiradi. Bilvosita muloqot vositachilar sifatida ish yuritadigan boshqa odamlar orqali amalga oshiriladi.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turlari orasida, shuningdek, ish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yicha va shaxsiy, instrumental va maqsadli kabi turlarni ajratish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Ish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yicha muloqot, odatda, xususiy qism sifatida insonlarning hamkorlikdagi samarali faoliyatiga kiritilgan va bu faoliyatning sifatini oshirish vositasi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xizmat qiladi. Uning mazmuniga odamlar ichki dunyosining muammolari emas, balki ularning nima bilan mashg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ulliklari kiradi. Ish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yicha muloqotda suhbatdoshning shaxs, xarakter, yosh, kayfiyat xususiyatlari hisobga olinadi, lekin ishdan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riladigan manfaat shaxsiy ixtiloflardanda ustun va muhimdir. Ish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yicha muloqotdan farqli ravishda</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shaxsiy muloqot, aksincha, asosan, ichki xarakterning psixologik muammolariga, inson shaxsini chuqur va yaqinlik bilan ochib beradigan: hayot mazmunini izlash, muhim insonga, atrofdagi voqealarga, qandaydir ichki nizolini hal etishga nisbatan munosabatini aniqlashga qaratilgan.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Instrumental muloqot sifatida mustaqil ehtiyoj bilan rag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batlantirilmaydigan, maqsadga aylanmagan, lekin muloqot aktining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zidan qoniqishdan tashqari, qandaydir boshqa maqsadga qaratilgan muloqotni keltirish mumkin. Maqsadli – bu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holicha maxsus ehtiyojni, ushbu vaziyatda muloqotga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ehtiyojni qondirish vositasi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xizmat qiluvchi muloqot.</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kidlab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tish lozimki, odamlarning amaliy faoliyatida muloqotning quyidagi turlarini ajratadilar: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lastRenderedPageBreak/>
        <w:t>1. «niqoblar aloqasi» - suhbatdoshning shaxs xususiyatlarini tushunish va hisobga olishga intilish mavjud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lmagan rasmiy muloqot bunda haqiqiy hissiyotlar, istaklar, munosabatlarni yashirish imkonini beruvchi rasmiy iboralar, odatiy xushmuomalalik, dimog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dorlik niqoblari, yuz, imo-ishora ifodalarining to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plami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llaniladi.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2. Oddiy muloqotda boshqa odamga zarur yoki xalal beruvchi ob</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ekt sifatida baho beradilar: agar zarur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lsa, aloqaga faollik bilan kirishadilar, agar xalal beradigan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lsa, – itarib yuboradilar, yoki tahdidli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pol iboralarni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llaydilar.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3. Rasmiy-rolli muloqot – bu sheriklarning ijtimoiy rollari darajasidagi muloqot</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(boshliq –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 ostidagi xodim, sotuvchi – xaridor, servis xizmati xodimi – mijoz). Bunda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 qoidalar va xohishlar asosida ish yuritilib, muloqot mazmuni va vositalari ularga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ysundirilgan.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4. Boshqariladigan muloqot suhbatdoshning shaxs xususiyatlaridan kelib chiqib, turli usullarni (xushomad,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rqitish, aldov va boshqalar)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llagan holda undan foyda olishga qaratilgan.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5. Dunyoviy muloqot – bu turning mohiyati biror mavzuga oid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lmasligidan iborat, ya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ni, odamlar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fikrlarini emas, balki bunday vaziyatlar uchun umumiy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fikrlarni bildiradilar.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6. Havoyi muloqot – bu muloqot uchun muloqot.</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7. Do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stlarning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naviy, shaxslararo muloqoti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vaqtida istalgan mavzuni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atish va bir-birlarini yuz ifodasi, tovush ohangi va harakatlar yordamida</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tushunish mumkin.</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Inson hayotida muloqot alohida jarayon yoki faollikning mustaqil shakli sifatida mavjud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lmaydi. U jadal va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 tomonlama muloqotsiz paydo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lmaydigan individual yoki guruhli amaliy faoliyatga kiradi.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Odamlar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 xml:space="preserve">rtasidagi muloqotning eng muhim turlari verbal va noverbal muloqotdir </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Noverbal muloqot til, tovush nutqining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llanilishiga asoslanmagan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 xml:space="preserve">lib, bu mimika, imo-ishoralar, pantomimika, sensor yoki tana orqali aloqalar </w:t>
      </w:r>
      <w:r w:rsidRPr="00B56113">
        <w:rPr>
          <w:rFonts w:ascii="Times New Roman" w:hAnsi="Times New Roman" w:cs="Times New Roman"/>
          <w:sz w:val="28"/>
          <w:szCs w:val="28"/>
          <w:lang w:val="en-US"/>
        </w:rPr>
        <w:lastRenderedPageBreak/>
        <w:t>vositasidagi muloqot. Bu boshqa odamdan qabul qilinadigan taktil,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rish, eshitish, hid bilish, hamda, boshqa sezgi va tasavvurlar. Odam muloqotining noverbal shakl va vositalarning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pchiligi tug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ma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faqat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ziga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xshashlar bilan emas, balki, boshqa tirik jonzotlar bilan ham hissiyot va hulq-atvor darajalarida hamfikrlikka erishish orqali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rsatishga imkon beradi.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Verbal muloqot faqat insonga xos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lib, zarur shart sifatida tilni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zlashtirishni belgilab beradi. Nutq muloqot vositasi sifatida bir vaqtning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zida ham axborot manbai sifatida, ham suhbatdosh bilan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sirlashuv vositasi sifatida namoyon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ladi. Buyuk shoir sa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diyning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zlarini yodda tutish lozim: «aqling bormi yoki yo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q, buyukmisan yo kichik, biz bilmaymiz, sen bir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atmaguningcha».</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Verbal (nutq) muloqot tarkibiga: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 iboralar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nosi va mohiyati kiradi. Asosiy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rinni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zning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llanilish aniqligi, uning ifodalanishi va hammabopligi, tovushlar,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talaffuzi, ohang ifodasi va mohiyati egallaydi. Nutqdagi tovush hodisalari: nutq jadalligi, tovush balandligi modulyasiyasi, tovush toni, nutq vazni, tovush sifati, ohangi, aniqligidan iborat. Tovush sifatining ifodalanishi: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ziga xos maxsus tovushlar: kulgu, hiqillash, yig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i, pichirlash, xo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rsinishlar va boshqalar; ajratuvchi tovushlar – bu yo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tal; ahamiyatsiz tovushlar – tanaffuslar, shuningdek, nazalizatsiya tovushlari – «xm, xm», «e-e-e», «o-o-o» va boshqalar.</w:t>
      </w:r>
    </w:p>
    <w:p w:rsidR="00577623"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Tadqiqotlarga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ra, odam kommunikatsiyasining har kungi aktida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 – 7%, tovush va ifodalar – 38%, nutqiy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lmagan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ta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sir – 53%ni tashkil etadi</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Kundalik muloqotda odamlar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proq quyidagi fanlar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rganadigan muloqotning noverbal vositalaridan foydalanadilar: kinestetika (inson hissiyotlarining tashqi ifodalanishi), mimika (yuz mushaklarining harakati), imo-ishoralar (tana alohida qismlarining ishoratli harakatlari), pantomimika (butun tana: gavda holati, qomat, egilish, yurish harakatlari), takesika (muloqot vaziyatidagi yaqinlashishlar: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 siqish,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 xml:space="preserve">pishish, tegib ketish, siypalash, itarib yuborish va h.k.), proksemika (odamlarning muloqot vaqtida fazoda joylashishi, inson aloqalarida quyidagi masofalar sohalarini ajratadilar: yaqinlik sohasi (15-45 sm), </w:t>
      </w:r>
      <w:r w:rsidRPr="00B56113">
        <w:rPr>
          <w:rFonts w:ascii="Times New Roman" w:hAnsi="Times New Roman" w:cs="Times New Roman"/>
          <w:sz w:val="28"/>
          <w:szCs w:val="28"/>
          <w:lang w:val="en-US"/>
        </w:rPr>
        <w:lastRenderedPageBreak/>
        <w:t>shaxsiy yoki xususiy soha (45-120 sm), ijtimoiy soha (120-400 sm), ommaviy soha (400 smdan ortiq)).</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Mimika, nigoh, imo-ishoralar – noverbal muloqotning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proq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lumot olish mumkin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vositalari. Peshona, qoshlar, 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iz,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 burun, iyak – bu yuz qismlari insonning asosiy hissiyotlari: hijron, 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azab, shodlik, ajablanish,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rqinch, nafrat, baxt, qiziqish, qayg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u va boshqalarni ifodalaydilar.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turlaridan tashqari, uning ba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 shakllarini ham ajratish mumkin, bular: rasmiy-ish yuzasidan, mutaxassislik, xususiy, ommaviy, pedagogik muloqot, autokommunikatsiya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 bilan muloqot)</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lardir.</w:t>
      </w:r>
    </w:p>
    <w:p w:rsidR="00042588"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zining maxsus masalalari hal etiladigan ma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lum davrlarga ega. Eng mas</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uliyatli davr</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tayyorgarlik davri – muloqotni rejalashtirish,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 uchun muloqot natijalariga qaratilgan mayllarni aniqlab olish zarur. Muloqotning birinchi bosqichi – aloqaga kirishish. Bunda vaziyatga kirishish, sherikning holati, kayfiyatini his etish,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 kirishib ketib, boshqasiga ham yo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nalishini belgilab olishga imkon yaratish muhimdir. Bu davr ruhiy aloqa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rnatilishi bilan yakunlanadi.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ngra qandaydir muammo, tomonlarning vazifasi va mavzuni ishlab chiqishda diqqatni jamlash davri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boshlanadi. Keyingi bosqich – motivatsion zondaj. Uning maqsadi – suhbatdoshning motivlari va qiziqishlarini anglash.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ngra diqqatni mustahkamlash bosqichi boshlanadi, keyin esa fikrlarda nizolilar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lsa,</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asoslash va ishontirish bosqichi keladi. Va, nihoyat, natijalarni qayd etish bosqichi boshlanadi. Agar mavzular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rib chiqilgan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lsa yoki sherik notinchlik alomatlarini namoyon qilgan taqdirda muloqotni yakunlash zarur. Muloqotni doimo davom ettirish istiqboli bilan yakunlash kerak. Eng oxirgi daqiqalar, yakuniy so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zlar, qarashlar, qo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 siqishlar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ta muhimdir, ba</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zida ular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 vaqt davom etgan suhbat natijasini butunlay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zgartirib yuborishi mumkin.</w:t>
      </w:r>
    </w:p>
    <w:p w:rsidR="006602E1" w:rsidRPr="00B56113" w:rsidRDefault="0004258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Muloqot tuzilishida uch xil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zaro bog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liq bo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lgan tomonlar: kommunikativ yoki kommunikatsiyani, interfaol va perseptiv nuqtai nazarlarni</w:t>
      </w:r>
      <w:r w:rsidR="006602E1" w:rsidRPr="00B56113">
        <w:rPr>
          <w:rFonts w:ascii="Times New Roman" w:hAnsi="Times New Roman" w:cs="Times New Roman"/>
          <w:sz w:val="28"/>
          <w:szCs w:val="28"/>
          <w:lang w:val="en-US"/>
        </w:rPr>
        <w:t>Deformatsiya sabablari va ularning dinamikasi</w:t>
      </w:r>
    </w:p>
    <w:p w:rsidR="006602E1" w:rsidRPr="00B56113" w:rsidRDefault="006602E1"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lastRenderedPageBreak/>
        <w:t>Insonning muayyan mеhnat muhitiga moslashuvi uning rеal muomalasida, mеhnat faoliyatining aniq ko`rsatkichlarida: mеhnat samaradorligida, ijtimoiy axborot va uning amalda ro`yobga chiqarilishida, faollikda namoyon bo`ladi. Mеhnatga moslashish birlamchi bo`lishi (xodimning mеhnat muhitiga kirishida) va ikkilamchi (kasbni almashtirgan va almashtirmagan holda ish o`rnini almashtirishida yoki muhitning jiddiy ravishda o`zgarishida) bo`lishi mumkin. Ular murakkab tuzilishga ega bo`lib, kasbiy, ijtimoiy-psixologik, ijtimoiy-tashkiliy, madaniy-maishiy va psixofizik moslashuvdan iboratdir.</w:t>
      </w:r>
    </w:p>
    <w:p w:rsidR="00405F78" w:rsidRPr="00B56113" w:rsidRDefault="006602E1"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Ijtimoiy-tashkiliy moslashuv korxona (jamoa)ning tashkiliy tuzilishi, boshqaruv tizimi va ishlab chiqarish jarayoniga, hizmat ko`rsatish tizimini, mеhnat va dam olish rеjimini o`zlashtirishni bildiradi.</w:t>
      </w:r>
      <w:r w:rsidR="00042588" w:rsidRPr="00B56113">
        <w:rPr>
          <w:rFonts w:ascii="Times New Roman" w:hAnsi="Times New Roman" w:cs="Times New Roman"/>
          <w:sz w:val="28"/>
          <w:szCs w:val="28"/>
          <w:lang w:val="en-US"/>
        </w:rPr>
        <w:t xml:space="preserve"> ajra</w:t>
      </w:r>
      <w:r w:rsidR="00405F78" w:rsidRPr="00B56113">
        <w:rPr>
          <w:rFonts w:ascii="Times New Roman" w:hAnsi="Times New Roman" w:cs="Times New Roman"/>
          <w:sz w:val="28"/>
          <w:szCs w:val="28"/>
          <w:lang w:val="en-US"/>
        </w:rPr>
        <w:t>Muloqotdagi konstruktivlik – hamkorlarning aloqasi davomida ularning</w:t>
      </w:r>
      <w:r w:rsidR="00654134" w:rsidRPr="00B56113">
        <w:rPr>
          <w:rFonts w:ascii="Times New Roman" w:hAnsi="Times New Roman" w:cs="Times New Roman"/>
          <w:sz w:val="28"/>
          <w:szCs w:val="28"/>
          <w:lang w:val="en-US"/>
        </w:rPr>
        <w:t xml:space="preserve"> </w:t>
      </w:r>
      <w:r w:rsidR="00405F78" w:rsidRPr="00B56113">
        <w:rPr>
          <w:rFonts w:ascii="Times New Roman" w:hAnsi="Times New Roman" w:cs="Times New Roman"/>
          <w:sz w:val="28"/>
          <w:szCs w:val="28"/>
          <w:lang w:val="en-US"/>
        </w:rPr>
        <w:t>ehtiѐjlarini qondirishni ta</w:t>
      </w:r>
      <w:r w:rsidR="00B56113">
        <w:rPr>
          <w:rFonts w:ascii="Times New Roman" w:hAnsi="Times New Roman" w:cs="Times New Roman"/>
          <w:sz w:val="28"/>
          <w:szCs w:val="28"/>
          <w:lang w:val="en-US"/>
        </w:rPr>
        <w:t>’</w:t>
      </w:r>
      <w:r w:rsidR="00405F78" w:rsidRPr="00B56113">
        <w:rPr>
          <w:rFonts w:ascii="Times New Roman" w:hAnsi="Times New Roman" w:cs="Times New Roman"/>
          <w:sz w:val="28"/>
          <w:szCs w:val="28"/>
          <w:lang w:val="en-US"/>
        </w:rPr>
        <w:t>minlaydigan, birgalikda hal qilinaѐtgan masalalarning</w:t>
      </w:r>
    </w:p>
    <w:p w:rsidR="00405F78" w:rsidRPr="00B56113" w:rsidRDefault="00405F7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ijobiy echim topishiga ѐrdam beradigan, ularning individual betakrorligini saqlab</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qoladigan muloqotdir. Muloqotdagi konstruktivlik (yaratuvchanlik) tushunchasi</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kishilarning muloqot davomida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 salohiyatini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stirish, shaxsiy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sishi, sotsial</w:t>
      </w:r>
      <w:r w:rsid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etuklikning shakllanishi tomon harakatlanishi</w:t>
      </w:r>
      <w:r w:rsidR="00654134" w:rsidRPr="00B56113">
        <w:rPr>
          <w:rFonts w:ascii="Times New Roman" w:hAnsi="Times New Roman" w:cs="Times New Roman"/>
          <w:sz w:val="28"/>
          <w:szCs w:val="28"/>
          <w:lang w:val="en-US"/>
        </w:rPr>
        <w:t xml:space="preserve"> </w:t>
      </w:r>
      <w:r w:rsidRPr="00B56113">
        <w:rPr>
          <w:rFonts w:ascii="Times New Roman" w:hAnsi="Times New Roman" w:cs="Times New Roman"/>
          <w:sz w:val="28"/>
          <w:szCs w:val="28"/>
          <w:lang w:val="en-US"/>
        </w:rPr>
        <w:t>yo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nalishini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 xml:space="preserve">rsatadi. </w:t>
      </w:r>
    </w:p>
    <w:p w:rsidR="00405F78" w:rsidRPr="00B56113" w:rsidRDefault="00405F78" w:rsidP="003278B1">
      <w:pPr>
        <w:spacing w:after="0" w:line="360" w:lineRule="auto"/>
        <w:ind w:firstLine="851"/>
        <w:jc w:val="both"/>
        <w:rPr>
          <w:rFonts w:ascii="Times New Roman" w:hAnsi="Times New Roman" w:cs="Times New Roman"/>
          <w:sz w:val="28"/>
          <w:szCs w:val="28"/>
          <w:lang w:val="en-US"/>
        </w:rPr>
      </w:pPr>
      <w:r w:rsidRPr="00B56113">
        <w:rPr>
          <w:rFonts w:ascii="Times New Roman" w:hAnsi="Times New Roman" w:cs="Times New Roman"/>
          <w:sz w:val="28"/>
          <w:szCs w:val="28"/>
          <w:lang w:val="en-US"/>
        </w:rPr>
        <w:t>Munosabatning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zgarishi (deformatsiya) – bu munosabatlardagi shunday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zgarishlarki (buzilish, qiyinchiliklar, yanglishishlar), ular munosabatdagi samaradorlikning pasayishi ѐki buzilishiga, hamkorliklarning sog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lig</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iga, ularning obro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siga ѐki ruhiy osoyishtaligiga, moddiy qadriyatlariga va boshqalarga putur etkazadi. 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zgarishlarni ularning turiga qarab turlicha tushunish mumkin: mas., mening ustimdan kulishaѐtgani uchun bizning begona ekanligimizni, bizning do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st emasligimiz, bir-birimizni tushuna olmasligimizni, meni masxara qilishaѐtganligi va ko</w:t>
      </w:r>
      <w:r w:rsidR="00B56113">
        <w:rPr>
          <w:rFonts w:ascii="Times New Roman" w:hAnsi="Times New Roman" w:cs="Times New Roman"/>
          <w:sz w:val="28"/>
          <w:szCs w:val="28"/>
          <w:lang w:val="en-US"/>
        </w:rPr>
        <w:t>’</w:t>
      </w:r>
      <w:r w:rsidRPr="00B56113">
        <w:rPr>
          <w:rFonts w:ascii="Times New Roman" w:hAnsi="Times New Roman" w:cs="Times New Roman"/>
          <w:sz w:val="28"/>
          <w:szCs w:val="28"/>
          <w:lang w:val="en-US"/>
        </w:rPr>
        <w:t>plab boshqa narsalarni anglay boshladim.</w:t>
      </w:r>
    </w:p>
    <w:p w:rsidR="00922B65" w:rsidRPr="00B56113" w:rsidRDefault="00922B65" w:rsidP="003278B1">
      <w:pPr>
        <w:spacing w:after="0" w:line="360" w:lineRule="auto"/>
        <w:jc w:val="both"/>
        <w:rPr>
          <w:rFonts w:ascii="Times New Roman" w:hAnsi="Times New Roman" w:cs="Times New Roman"/>
          <w:sz w:val="28"/>
          <w:szCs w:val="28"/>
          <w:lang w:val="en-US"/>
        </w:rPr>
      </w:pPr>
    </w:p>
    <w:p w:rsidR="00B56113" w:rsidRDefault="00B56113" w:rsidP="003278B1">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p>
    <w:p w:rsidR="001C15E6" w:rsidRPr="003278B1" w:rsidRDefault="001C15E6" w:rsidP="003278B1">
      <w:pPr>
        <w:spacing w:line="360" w:lineRule="auto"/>
        <w:jc w:val="both"/>
        <w:rPr>
          <w:rFonts w:ascii="Times New Roman" w:hAnsi="Times New Roman" w:cs="Times New Roman"/>
          <w:b/>
          <w:bCs/>
          <w:sz w:val="28"/>
          <w:szCs w:val="28"/>
          <w:lang w:val="en-US"/>
        </w:rPr>
      </w:pPr>
    </w:p>
    <w:sectPr w:rsidR="001C15E6" w:rsidRPr="00327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B4E77"/>
    <w:multiLevelType w:val="hybridMultilevel"/>
    <w:tmpl w:val="4ECEC1FC"/>
    <w:lvl w:ilvl="0" w:tplc="B97EB00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D902D8"/>
    <w:multiLevelType w:val="hybridMultilevel"/>
    <w:tmpl w:val="A51C97F6"/>
    <w:lvl w:ilvl="0" w:tplc="F5928F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5B4441"/>
    <w:multiLevelType w:val="hybridMultilevel"/>
    <w:tmpl w:val="70784140"/>
    <w:lvl w:ilvl="0" w:tplc="B97EB00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89"/>
    <w:rsid w:val="00042588"/>
    <w:rsid w:val="000519C0"/>
    <w:rsid w:val="000D6F5C"/>
    <w:rsid w:val="00123AFC"/>
    <w:rsid w:val="001C15E6"/>
    <w:rsid w:val="00242186"/>
    <w:rsid w:val="0028486C"/>
    <w:rsid w:val="003278B1"/>
    <w:rsid w:val="00405F78"/>
    <w:rsid w:val="00577623"/>
    <w:rsid w:val="005952B2"/>
    <w:rsid w:val="005C7EDE"/>
    <w:rsid w:val="00654134"/>
    <w:rsid w:val="006602E1"/>
    <w:rsid w:val="00751BA6"/>
    <w:rsid w:val="00773083"/>
    <w:rsid w:val="008042F9"/>
    <w:rsid w:val="00876C89"/>
    <w:rsid w:val="00922B65"/>
    <w:rsid w:val="00956886"/>
    <w:rsid w:val="00B43050"/>
    <w:rsid w:val="00B56113"/>
    <w:rsid w:val="00CD0B5D"/>
    <w:rsid w:val="00D6177D"/>
    <w:rsid w:val="00E76F8A"/>
    <w:rsid w:val="00F27F2B"/>
    <w:rsid w:val="00F924D0"/>
    <w:rsid w:val="00F92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6CF"/>
  <w15:chartTrackingRefBased/>
  <w15:docId w15:val="{7D6C99C5-EB3B-40DB-8529-4D635063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7F2B"/>
    <w:pPr>
      <w:ind w:left="720"/>
      <w:contextualSpacing/>
    </w:pPr>
  </w:style>
  <w:style w:type="paragraph" w:styleId="a4">
    <w:name w:val="Normal (Web)"/>
    <w:basedOn w:val="a"/>
    <w:uiPriority w:val="99"/>
    <w:semiHidden/>
    <w:unhideWhenUsed/>
    <w:rsid w:val="003278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05421">
      <w:bodyDiv w:val="1"/>
      <w:marLeft w:val="0"/>
      <w:marRight w:val="0"/>
      <w:marTop w:val="0"/>
      <w:marBottom w:val="0"/>
      <w:divBdr>
        <w:top w:val="none" w:sz="0" w:space="0" w:color="auto"/>
        <w:left w:val="none" w:sz="0" w:space="0" w:color="auto"/>
        <w:bottom w:val="none" w:sz="0" w:space="0" w:color="auto"/>
        <w:right w:val="none" w:sz="0" w:space="0" w:color="auto"/>
      </w:divBdr>
    </w:div>
    <w:div w:id="741099711">
      <w:bodyDiv w:val="1"/>
      <w:marLeft w:val="0"/>
      <w:marRight w:val="0"/>
      <w:marTop w:val="0"/>
      <w:marBottom w:val="0"/>
      <w:divBdr>
        <w:top w:val="none" w:sz="0" w:space="0" w:color="auto"/>
        <w:left w:val="none" w:sz="0" w:space="0" w:color="auto"/>
        <w:bottom w:val="none" w:sz="0" w:space="0" w:color="auto"/>
        <w:right w:val="none" w:sz="0" w:space="0" w:color="auto"/>
      </w:divBdr>
    </w:div>
    <w:div w:id="1225871459">
      <w:bodyDiv w:val="1"/>
      <w:marLeft w:val="0"/>
      <w:marRight w:val="0"/>
      <w:marTop w:val="0"/>
      <w:marBottom w:val="0"/>
      <w:divBdr>
        <w:top w:val="none" w:sz="0" w:space="0" w:color="auto"/>
        <w:left w:val="none" w:sz="0" w:space="0" w:color="auto"/>
        <w:bottom w:val="none" w:sz="0" w:space="0" w:color="auto"/>
        <w:right w:val="none" w:sz="0" w:space="0" w:color="auto"/>
      </w:divBdr>
    </w:div>
    <w:div w:id="14581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A3BA1-3922-4E6F-9B87-549683623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4630</Words>
  <Characters>26392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Ijtimoiy munosabatlar va muloqat deformatsiya mohiyati</vt:lpstr>
    </vt:vector>
  </TitlesOfParts>
  <Company/>
  <LinksUpToDate>false</LinksUpToDate>
  <CharactersWithSpaces>30961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Ijtimoiy munosabatlar va muloqat deformatsiya mohiyati</dc:title>
  <dc:subject/>
  <dc:creator>arxiv.uz</dc:creator>
  <cp:keywords>referat</cp:keywords>
  <dc:description/>
  <cp:lastModifiedBy>XTreme.ws</cp:lastModifiedBy>
  <cp:revision>2</cp:revision>
  <dcterms:created xsi:type="dcterms:W3CDTF">2026-03-18T06:51:00Z</dcterms:created>
  <dcterms:modified xsi:type="dcterms:W3CDTF">2026-03-18T06:51:00Z</dcterms:modified>
</cp:coreProperties>
</file>