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29F2" w14:textId="77777777" w:rsidR="00683433" w:rsidRPr="00A96231" w:rsidRDefault="00683433">
      <w:pPr>
        <w:rPr>
          <w:b/>
          <w:szCs w:val="28"/>
          <w:lang w:val="en-US"/>
        </w:rPr>
      </w:pPr>
    </w:p>
    <w:p w14:paraId="442DFE7B" w14:textId="77777777" w:rsidR="00D0558C" w:rsidRPr="00A96231" w:rsidRDefault="00D0558C" w:rsidP="00D0558C">
      <w:pPr>
        <w:pStyle w:val="Heading2"/>
        <w:rPr>
          <w:b w:val="0"/>
          <w:sz w:val="28"/>
          <w:szCs w:val="28"/>
          <w:lang w:val="en-US"/>
        </w:rPr>
      </w:pPr>
      <w:r w:rsidRPr="00A96231">
        <w:rPr>
          <w:sz w:val="28"/>
          <w:szCs w:val="28"/>
          <w:lang w:val="en-US"/>
        </w:rPr>
        <w:t xml:space="preserve">Mavzu: </w:t>
      </w:r>
      <w:r w:rsidR="00287603" w:rsidRPr="00A96231">
        <w:rPr>
          <w:b w:val="0"/>
          <w:sz w:val="28"/>
          <w:szCs w:val="28"/>
          <w:lang w:val="en-US"/>
        </w:rPr>
        <w:t>Qishloq xo‘jalik sohasida dasturlash va animatsiya</w:t>
      </w:r>
    </w:p>
    <w:p w14:paraId="33889F28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Ishning Maqsadi</w:t>
      </w:r>
    </w:p>
    <w:p w14:paraId="1B4E9FA5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Ushbu dasturiy loyiha quyidagi asosiy maqsadlarni ko‘zlaydi:</w:t>
      </w:r>
    </w:p>
    <w:p w14:paraId="324F35D0" w14:textId="77777777" w:rsidR="00A96231" w:rsidRPr="00A96231" w:rsidRDefault="00A96231" w:rsidP="00A962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Qishloq xo‘jaligi texnikasining ish vaqtini aniqlash:</w:t>
      </w:r>
      <w:r w:rsidRPr="00A96231">
        <w:rPr>
          <w:rFonts w:eastAsia="Times New Roman" w:cs="Times New Roman"/>
          <w:szCs w:val="28"/>
          <w:lang w:val="en-US" w:eastAsia="ru-RU"/>
        </w:rPr>
        <w:br/>
        <w:t>Traktor, kombayn va boshqa texnikalarning ish davomiyligini hisoblash orqali ularning ekspluatatsiya samaradorligini baholash.</w:t>
      </w:r>
    </w:p>
    <w:p w14:paraId="23D0413C" w14:textId="77777777" w:rsidR="00A96231" w:rsidRPr="00A96231" w:rsidRDefault="00A96231" w:rsidP="00A962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Yoqilg‘i va texnik xizmat xarajatlarini boshqarish:</w:t>
      </w:r>
      <w:r w:rsidRPr="00A96231">
        <w:rPr>
          <w:rFonts w:eastAsia="Times New Roman" w:cs="Times New Roman"/>
          <w:szCs w:val="28"/>
          <w:lang w:val="en-US" w:eastAsia="ru-RU"/>
        </w:rPr>
        <w:br/>
        <w:t>Texnika qancha vaqt ishlaganini aniq bilish orqali yoqilg‘i sarfi va texnik xizmat intervallarini aniq rejalashtirish.</w:t>
      </w:r>
    </w:p>
    <w:p w14:paraId="07635804" w14:textId="77777777" w:rsidR="00A96231" w:rsidRPr="00A96231" w:rsidRDefault="00A96231" w:rsidP="00A962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Hisoblash jarayonini avtomatlashtirish:</w:t>
      </w:r>
      <w:r w:rsidRPr="00A96231">
        <w:rPr>
          <w:rFonts w:eastAsia="Times New Roman" w:cs="Times New Roman"/>
          <w:szCs w:val="28"/>
          <w:lang w:val="en-US" w:eastAsia="ru-RU"/>
        </w:rPr>
        <w:br/>
        <w:t>An’anaviy qo‘lda yuritiladigan hisob-kitoblarni C++ dasturi orqali avtomatlashtirish, insoniy xatoliklarni kamaytirish.</w:t>
      </w:r>
    </w:p>
    <w:p w14:paraId="0934544B" w14:textId="77777777" w:rsidR="00A96231" w:rsidRPr="00A96231" w:rsidRDefault="00A96231" w:rsidP="00A9623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Kelajakdagi sun’iy intellektga asoslangan tizimlar uchun zamin yaratish:</w:t>
      </w:r>
      <w:r w:rsidRPr="00A96231">
        <w:rPr>
          <w:rFonts w:eastAsia="Times New Roman" w:cs="Times New Roman"/>
          <w:szCs w:val="28"/>
          <w:lang w:val="en-US" w:eastAsia="ru-RU"/>
        </w:rPr>
        <w:br/>
        <w:t>Ushbu dastur yordamida to‘plangan ma’lumotlar asosida AI (sun’iy intellekt) yordamida ish jadvalini avtomatik shakllantirish imkoniyati yaratiladi.</w:t>
      </w:r>
    </w:p>
    <w:p w14:paraId="3792759F" w14:textId="77777777" w:rsidR="00A96231" w:rsidRPr="00683433" w:rsidRDefault="00A96231" w:rsidP="00A96231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</w:p>
    <w:p w14:paraId="08B72D55" w14:textId="77777777" w:rsidR="00A96231" w:rsidRPr="001324D4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Cs/>
          <w:szCs w:val="28"/>
          <w:lang w:val="en-US" w:eastAsia="ru-RU"/>
        </w:rPr>
      </w:pPr>
      <w:r w:rsidRPr="00683433">
        <w:rPr>
          <w:rFonts w:eastAsia="Times New Roman" w:cs="Times New Roman"/>
          <w:bCs/>
          <w:szCs w:val="28"/>
          <w:lang w:val="en-US" w:eastAsia="ru-RU"/>
        </w:rPr>
        <w:t xml:space="preserve"> </w:t>
      </w:r>
      <w:r w:rsidRPr="001324D4">
        <w:rPr>
          <w:rFonts w:eastAsia="Times New Roman" w:cs="Times New Roman"/>
          <w:bCs/>
          <w:szCs w:val="28"/>
          <w:lang w:val="en-US" w:eastAsia="ru-RU"/>
        </w:rPr>
        <w:t>Ishning Ahamiyati</w:t>
      </w:r>
    </w:p>
    <w:p w14:paraId="7652BDD0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Cs/>
          <w:szCs w:val="28"/>
          <w:lang w:val="en-US" w:eastAsia="ru-RU"/>
        </w:rPr>
        <w:t>Resurslardan samarali foydalanish:</w:t>
      </w:r>
      <w:r w:rsidRPr="00A96231">
        <w:rPr>
          <w:rFonts w:eastAsia="Times New Roman" w:cs="Times New Roman"/>
          <w:szCs w:val="28"/>
          <w:lang w:val="en-US" w:eastAsia="ru-RU"/>
        </w:rPr>
        <w:br/>
        <w:t>Texnikaning har bir soati nazoratda bo‘lgani uchun ortiqcha yoqilg‘i sarfi, vaqt va mehnat resurslari oldini olish mumkin.</w:t>
      </w:r>
    </w:p>
    <w:p w14:paraId="5F48CDA5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Cs/>
          <w:szCs w:val="28"/>
          <w:lang w:val="en-US" w:eastAsia="ru-RU"/>
        </w:rPr>
        <w:t>Qishloq xo‘jaligi jarayonlarini raqamlashtirish:</w:t>
      </w:r>
      <w:r w:rsidRPr="00A96231">
        <w:rPr>
          <w:rFonts w:eastAsia="Times New Roman" w:cs="Times New Roman"/>
          <w:szCs w:val="28"/>
          <w:lang w:val="en-US" w:eastAsia="ru-RU"/>
        </w:rPr>
        <w:br/>
        <w:t>Ushbu dastur texnikani boshqarishda zamonaviy yondashuv – raqamli nazoratni joriy etishga xizmat qiladi.</w:t>
      </w:r>
    </w:p>
    <w:p w14:paraId="0706212A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Cs/>
          <w:szCs w:val="28"/>
          <w:lang w:val="en-US" w:eastAsia="ru-RU"/>
        </w:rPr>
        <w:t>Yig‘ilgan ma’lumotlar asosida tahliliy qarorlar qabul qilish:</w:t>
      </w:r>
      <w:r w:rsidRPr="00A96231">
        <w:rPr>
          <w:rFonts w:eastAsia="Times New Roman" w:cs="Times New Roman"/>
          <w:szCs w:val="28"/>
          <w:lang w:val="en-US" w:eastAsia="ru-RU"/>
        </w:rPr>
        <w:br/>
        <w:t>Har bir texnikaning ishlash statistikasini kuzatib borish orqali unumdorlik va foydalilik bo‘yicha tahlil qilish imkoniyati paydo bo‘ladi.</w:t>
      </w:r>
    </w:p>
    <w:p w14:paraId="11330328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Cs/>
          <w:szCs w:val="28"/>
          <w:lang w:val="en-US" w:eastAsia="ru-RU"/>
        </w:rPr>
        <w:t>Modulli rivojlantirish imkoniyati:</w:t>
      </w:r>
      <w:r w:rsidRPr="00A96231">
        <w:rPr>
          <w:rFonts w:eastAsia="Times New Roman" w:cs="Times New Roman"/>
          <w:szCs w:val="28"/>
          <w:lang w:val="en-US" w:eastAsia="ru-RU"/>
        </w:rPr>
        <w:br/>
        <w:t>Dasturni bosqichma-bosqich rivojlantirib, kelajakda GPS, IoT yoki sensor texnologiyalari bilan integratsiya qilish mumkin.</w:t>
      </w:r>
    </w:p>
    <w:p w14:paraId="6D0CC02A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 xml:space="preserve">1. </w:t>
      </w:r>
      <w:r w:rsidRPr="00A96231">
        <w:rPr>
          <w:rFonts w:ascii="Segoe UI Symbol" w:eastAsia="Times New Roman" w:hAnsi="Segoe UI Symbol" w:cs="Segoe UI Symbol"/>
          <w:b/>
          <w:bCs/>
          <w:szCs w:val="28"/>
          <w:lang w:val="en-US" w:eastAsia="ru-RU"/>
        </w:rPr>
        <w:t>✅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 xml:space="preserve"> Resurslardan samarali foydalanish</w:t>
      </w:r>
    </w:p>
    <w:p w14:paraId="1D34F2A9" w14:textId="77777777" w:rsidR="00A96231" w:rsidRPr="001324D4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lastRenderedPageBreak/>
        <w:t>Izoh:</w:t>
      </w:r>
      <w:r w:rsidRPr="00A96231">
        <w:rPr>
          <w:rFonts w:eastAsia="Times New Roman" w:cs="Times New Roman"/>
          <w:szCs w:val="28"/>
          <w:lang w:val="en-US" w:eastAsia="ru-RU"/>
        </w:rPr>
        <w:br/>
        <w:t xml:space="preserve">Qishloq xo‘jaligi texnikalari (traktor, kombayn, kultivator va boshqalar) doimiy ravishda yoqilg‘i, moy, xizmat ko‘rsatish, ehtiyot qismlar va ishchi kuchini talab qiladi. </w:t>
      </w:r>
      <w:r w:rsidRPr="001324D4">
        <w:rPr>
          <w:rFonts w:eastAsia="Times New Roman" w:cs="Times New Roman"/>
          <w:szCs w:val="28"/>
          <w:lang w:val="en-US" w:eastAsia="ru-RU"/>
        </w:rPr>
        <w:t xml:space="preserve">Texnikaning </w:t>
      </w:r>
      <w:r w:rsidRPr="001324D4">
        <w:rPr>
          <w:rFonts w:eastAsia="Times New Roman" w:cs="Times New Roman"/>
          <w:b/>
          <w:bCs/>
          <w:szCs w:val="28"/>
          <w:lang w:val="en-US" w:eastAsia="ru-RU"/>
        </w:rPr>
        <w:t>qancha vaqt ishlagani</w:t>
      </w:r>
      <w:r w:rsidRPr="001324D4">
        <w:rPr>
          <w:rFonts w:eastAsia="Times New Roman" w:cs="Times New Roman"/>
          <w:szCs w:val="28"/>
          <w:lang w:val="en-US" w:eastAsia="ru-RU"/>
        </w:rPr>
        <w:t xml:space="preserve"> aniqlansa:</w:t>
      </w:r>
    </w:p>
    <w:p w14:paraId="134E0A59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Har bir texnikaning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yoqilg‘i sarfi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hisoblab chiqiladi.</w:t>
      </w:r>
    </w:p>
    <w:p w14:paraId="33EFC0B7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Texnik xizmat muddati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aniq rejalashtiriladi.</w:t>
      </w:r>
    </w:p>
    <w:p w14:paraId="0FC0F1CB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Ishchilar va operatorlarning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ish vaqti samaradorligi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kuzatib boriladi.</w:t>
      </w:r>
    </w:p>
    <w:p w14:paraId="7808ACE5" w14:textId="77777777" w:rsidR="00A96231" w:rsidRPr="001324D4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Rejalashtirish</w:t>
      </w:r>
      <w:r w:rsidRPr="00A96231">
        <w:rPr>
          <w:rFonts w:eastAsia="Times New Roman" w:cs="Times New Roman"/>
          <w:szCs w:val="28"/>
          <w:lang w:val="en-US" w:eastAsia="ru-RU"/>
        </w:rPr>
        <w:t xml:space="preserve"> aniq bo‘lib, keraksiz ish yoki resurs isrofi kamayadi.</w:t>
      </w:r>
      <w:r w:rsidRPr="00A96231">
        <w:rPr>
          <w:rFonts w:eastAsia="Times New Roman" w:cs="Times New Roman"/>
          <w:szCs w:val="28"/>
          <w:lang w:val="en-US" w:eastAsia="ru-RU"/>
        </w:rPr>
        <w:br/>
      </w:r>
      <w:r w:rsidRPr="001324D4">
        <w:rPr>
          <w:rFonts w:eastAsia="Times New Roman" w:cs="Times New Roman"/>
          <w:szCs w:val="28"/>
          <w:lang w:val="en-US" w:eastAsia="ru-RU"/>
        </w:rPr>
        <w:t xml:space="preserve">Bu orqali xo‘jalikda </w:t>
      </w:r>
      <w:r w:rsidRPr="001324D4">
        <w:rPr>
          <w:rFonts w:eastAsia="Times New Roman" w:cs="Times New Roman"/>
          <w:b/>
          <w:bCs/>
          <w:szCs w:val="28"/>
          <w:lang w:val="en-US" w:eastAsia="ru-RU"/>
        </w:rPr>
        <w:t>iqtisodiy samaradorlik</w:t>
      </w:r>
      <w:r w:rsidRPr="001324D4">
        <w:rPr>
          <w:rFonts w:eastAsia="Times New Roman" w:cs="Times New Roman"/>
          <w:szCs w:val="28"/>
          <w:lang w:val="en-US" w:eastAsia="ru-RU"/>
        </w:rPr>
        <w:t xml:space="preserve"> oshadi.</w:t>
      </w:r>
    </w:p>
    <w:p w14:paraId="7FDDB736" w14:textId="77777777" w:rsidR="00A96231" w:rsidRPr="001324D4" w:rsidRDefault="00A96231" w:rsidP="00A96231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</w:p>
    <w:p w14:paraId="77CA93B7" w14:textId="77777777" w:rsidR="00A96231" w:rsidRPr="001324D4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1324D4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r w:rsidRPr="001324D4">
        <w:rPr>
          <w:rFonts w:ascii="Segoe UI Symbol" w:eastAsia="Times New Roman" w:hAnsi="Segoe UI Symbol" w:cs="Segoe UI Symbol"/>
          <w:b/>
          <w:bCs/>
          <w:szCs w:val="28"/>
          <w:lang w:val="en-US" w:eastAsia="ru-RU"/>
        </w:rPr>
        <w:t>✅</w:t>
      </w:r>
      <w:r w:rsidRPr="001324D4">
        <w:rPr>
          <w:rFonts w:eastAsia="Times New Roman" w:cs="Times New Roman"/>
          <w:b/>
          <w:bCs/>
          <w:szCs w:val="28"/>
          <w:lang w:val="en-US" w:eastAsia="ru-RU"/>
        </w:rPr>
        <w:t xml:space="preserve"> Ish jarayonini avtomatlashtirish</w:t>
      </w:r>
    </w:p>
    <w:p w14:paraId="3191D27C" w14:textId="77777777" w:rsidR="00A96231" w:rsidRPr="001324D4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1324D4">
        <w:rPr>
          <w:rFonts w:eastAsia="Times New Roman" w:cs="Times New Roman"/>
          <w:b/>
          <w:bCs/>
          <w:szCs w:val="28"/>
          <w:lang w:val="en-US" w:eastAsia="ru-RU"/>
        </w:rPr>
        <w:t>Izoh:</w:t>
      </w:r>
      <w:r w:rsidRPr="001324D4">
        <w:rPr>
          <w:rFonts w:eastAsia="Times New Roman" w:cs="Times New Roman"/>
          <w:szCs w:val="28"/>
          <w:lang w:val="en-US" w:eastAsia="ru-RU"/>
        </w:rPr>
        <w:br/>
        <w:t xml:space="preserve">Ko‘pchilik xo‘jaliklarda texnika ish vaqti </w:t>
      </w:r>
      <w:r w:rsidRPr="001324D4">
        <w:rPr>
          <w:rFonts w:eastAsia="Times New Roman" w:cs="Times New Roman"/>
          <w:b/>
          <w:bCs/>
          <w:szCs w:val="28"/>
          <w:lang w:val="en-US" w:eastAsia="ru-RU"/>
        </w:rPr>
        <w:t>qo‘lda, daftarga yozib</w:t>
      </w:r>
      <w:r w:rsidRPr="001324D4">
        <w:rPr>
          <w:rFonts w:eastAsia="Times New Roman" w:cs="Times New Roman"/>
          <w:szCs w:val="28"/>
          <w:lang w:val="en-US" w:eastAsia="ru-RU"/>
        </w:rPr>
        <w:t xml:space="preserve"> yuritiladi. </w:t>
      </w:r>
      <w:r w:rsidRPr="00683433">
        <w:rPr>
          <w:rFonts w:eastAsia="Times New Roman" w:cs="Times New Roman"/>
          <w:szCs w:val="28"/>
          <w:lang w:val="en-US" w:eastAsia="ru-RU"/>
        </w:rPr>
        <w:t>Bu usul:</w:t>
      </w:r>
    </w:p>
    <w:p w14:paraId="4244B464" w14:textId="77777777" w:rsidR="00A96231" w:rsidRPr="00A96231" w:rsidRDefault="00A96231" w:rsidP="00683433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Noto‘g‘ri yozish, xatoliklar, unutish holatlariga sabab bo‘ladi.</w:t>
      </w:r>
    </w:p>
    <w:p w14:paraId="60C935E5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Texnika va ishchilar ustidan nazorat sustlashadi.</w:t>
      </w:r>
    </w:p>
    <w:p w14:paraId="22257CAB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Dasturiy yechim (C++ dasturi)</w:t>
      </w:r>
      <w:r w:rsidRPr="00A96231">
        <w:rPr>
          <w:rFonts w:eastAsia="Times New Roman" w:cs="Times New Roman"/>
          <w:szCs w:val="28"/>
          <w:lang w:val="en-US" w:eastAsia="ru-RU"/>
        </w:rPr>
        <w:t xml:space="preserve"> yordamida:</w:t>
      </w:r>
    </w:p>
    <w:p w14:paraId="132C63DF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Har kuni avtomatik hisob-kitob olib boriladi.</w:t>
      </w:r>
    </w:p>
    <w:p w14:paraId="29001AE2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Har bir texnika uchun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avtomatik hisobot</w:t>
      </w:r>
      <w:r w:rsidRPr="00A96231">
        <w:rPr>
          <w:rFonts w:eastAsia="Times New Roman" w:cs="Times New Roman"/>
          <w:szCs w:val="28"/>
          <w:lang w:val="en-US" w:eastAsia="ru-RU"/>
        </w:rPr>
        <w:t xml:space="preserve"> shakllanadi.</w:t>
      </w:r>
    </w:p>
    <w:p w14:paraId="041424C6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Monitoring va nazorat tizimi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soddalashadi.</w:t>
      </w:r>
    </w:p>
    <w:p w14:paraId="13D37D26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Operatorlar yoki boshqaruvchilar uchun ish osonlashadi.</w:t>
      </w:r>
    </w:p>
    <w:p w14:paraId="3374DDA4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Bu esa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raqamli qishloq xo‘jaligiga o‘tish</w:t>
      </w:r>
      <w:r w:rsidRPr="00A96231">
        <w:rPr>
          <w:rFonts w:eastAsia="Times New Roman" w:cs="Times New Roman"/>
          <w:szCs w:val="28"/>
          <w:lang w:val="en-US" w:eastAsia="ru-RU"/>
        </w:rPr>
        <w:t>ning birinchi qadami hisoblanadi.</w:t>
      </w:r>
    </w:p>
    <w:p w14:paraId="2567B751" w14:textId="77777777" w:rsidR="00A96231" w:rsidRPr="00A96231" w:rsidRDefault="00000000" w:rsidP="00A9623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 w14:anchorId="022B76D1">
          <v:rect id="_x0000_i1025" style="width:0;height:1.5pt" o:hralign="center" o:hrstd="t" o:hr="t" fillcolor="#a0a0a0" stroked="f"/>
        </w:pict>
      </w:r>
    </w:p>
    <w:p w14:paraId="16F076FE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96231">
        <w:rPr>
          <w:rFonts w:eastAsia="Times New Roman" w:cs="Times New Roman"/>
          <w:b/>
          <w:bCs/>
          <w:szCs w:val="28"/>
          <w:lang w:eastAsia="ru-RU"/>
        </w:rPr>
        <w:t>3.  Kelajakdagi loyihalarga asos yaratish</w:t>
      </w:r>
    </w:p>
    <w:p w14:paraId="2211BC93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A96231">
        <w:rPr>
          <w:rFonts w:eastAsia="Times New Roman" w:cs="Times New Roman"/>
          <w:b/>
          <w:bCs/>
          <w:szCs w:val="28"/>
          <w:lang w:eastAsia="ru-RU"/>
        </w:rPr>
        <w:t>Izoh:</w:t>
      </w:r>
      <w:r w:rsidRPr="00A96231">
        <w:rPr>
          <w:rFonts w:eastAsia="Times New Roman" w:cs="Times New Roman"/>
          <w:szCs w:val="28"/>
          <w:lang w:eastAsia="ru-RU"/>
        </w:rPr>
        <w:br/>
        <w:t>Bugungi kunda texnika ishlash haqidagi ma’lumotlar bazasi yaratilsa, ertaga:</w:t>
      </w:r>
    </w:p>
    <w:p w14:paraId="1D7C2620" w14:textId="77777777" w:rsidR="00A96231" w:rsidRPr="00A96231" w:rsidRDefault="00A96231" w:rsidP="00A9623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lastRenderedPageBreak/>
        <w:t xml:space="preserve">Ushbu ma’lumotlar asosida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sun’iy intellekt (AI)</w:t>
      </w:r>
      <w:r w:rsidRPr="00A96231">
        <w:rPr>
          <w:rFonts w:eastAsia="Times New Roman" w:cs="Times New Roman"/>
          <w:szCs w:val="28"/>
          <w:lang w:val="en-US" w:eastAsia="ru-RU"/>
        </w:rPr>
        <w:t xml:space="preserve"> ishlashni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avtomatik rejalashtiradi</w:t>
      </w:r>
      <w:r w:rsidRPr="00A96231">
        <w:rPr>
          <w:rFonts w:eastAsia="Times New Roman" w:cs="Times New Roman"/>
          <w:szCs w:val="28"/>
          <w:lang w:val="en-US" w:eastAsia="ru-RU"/>
        </w:rPr>
        <w:t>.</w:t>
      </w:r>
    </w:p>
    <w:p w14:paraId="3ECF617B" w14:textId="77777777" w:rsidR="00A96231" w:rsidRPr="00A96231" w:rsidRDefault="00A96231" w:rsidP="00A9623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Masalan, AI “Traktor 2 soatda 5 gektar yer haydaydi” degan ma’lumotga asoslanib:</w:t>
      </w:r>
    </w:p>
    <w:p w14:paraId="34DB8CF1" w14:textId="77777777" w:rsidR="00A96231" w:rsidRPr="00A96231" w:rsidRDefault="00A96231" w:rsidP="00683433">
      <w:pPr>
        <w:spacing w:before="100" w:beforeAutospacing="1" w:after="100" w:afterAutospacing="1" w:line="240" w:lineRule="auto"/>
        <w:ind w:left="108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Qaysi yerga qaysi texnikani yuborish.</w:t>
      </w:r>
    </w:p>
    <w:p w14:paraId="65BACA8C" w14:textId="77777777" w:rsidR="00A96231" w:rsidRPr="00A96231" w:rsidRDefault="00A96231" w:rsidP="00683433">
      <w:pPr>
        <w:spacing w:before="100" w:beforeAutospacing="1" w:after="100" w:afterAutospacing="1" w:line="240" w:lineRule="auto"/>
        <w:ind w:left="108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Qachon yoqilg‘i to‘ldirish yoki xizmat ko‘rsatish kerakligini o‘zi aniqlaydi.</w:t>
      </w:r>
    </w:p>
    <w:p w14:paraId="49F94443" w14:textId="77777777" w:rsidR="00A96231" w:rsidRPr="00A96231" w:rsidRDefault="00A96231" w:rsidP="00A9623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Kelajakda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aqlli xo‘jalik tizimlari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uchun poydevor bo‘ladi.</w:t>
      </w:r>
    </w:p>
    <w:p w14:paraId="7ABC8B4A" w14:textId="77777777" w:rsidR="00A96231" w:rsidRPr="001324D4" w:rsidRDefault="00A96231" w:rsidP="00A96231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</w:p>
    <w:p w14:paraId="2E3884A1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4. Xatolarni kamaytirish va aniqlikni oshirish</w:t>
      </w:r>
    </w:p>
    <w:p w14:paraId="4944D9F2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Izoh:</w:t>
      </w:r>
      <w:r w:rsidRPr="00A96231">
        <w:rPr>
          <w:rFonts w:eastAsia="Times New Roman" w:cs="Times New Roman"/>
          <w:szCs w:val="28"/>
          <w:lang w:val="en-US" w:eastAsia="ru-RU"/>
        </w:rPr>
        <w:br/>
        <w:t>Qo‘lda yuritiladigan hisob-kitoblarga:</w:t>
      </w:r>
    </w:p>
    <w:p w14:paraId="716A015D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Insoniy xatolar, chalkashliklar, unutish yoki noto‘g‘ri hisoblashlar kirib keladi.</w:t>
      </w:r>
    </w:p>
    <w:p w14:paraId="0AC32E92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>Bu esa xo‘jalik rejasiga ta’sir ko‘rsatadi va yo‘qotishlarga olib keladi.</w:t>
      </w:r>
    </w:p>
    <w:p w14:paraId="7CDE4C29" w14:textId="77777777" w:rsidR="00A96231" w:rsidRPr="001324D4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1324D4">
        <w:rPr>
          <w:rFonts w:eastAsia="Times New Roman" w:cs="Times New Roman"/>
          <w:szCs w:val="28"/>
          <w:lang w:val="en-US" w:eastAsia="ru-RU"/>
        </w:rPr>
        <w:t>Dastur orqali:</w:t>
      </w:r>
    </w:p>
    <w:p w14:paraId="771CB8C7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Har bir texnikaning ish vaqti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aniq sonlarda</w:t>
      </w:r>
      <w:r w:rsidRPr="00A96231">
        <w:rPr>
          <w:rFonts w:eastAsia="Times New Roman" w:cs="Times New Roman"/>
          <w:szCs w:val="28"/>
          <w:lang w:val="en-US" w:eastAsia="ru-RU"/>
        </w:rPr>
        <w:t xml:space="preserve"> chiqadi.</w:t>
      </w:r>
    </w:p>
    <w:p w14:paraId="23E99C1C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szCs w:val="28"/>
          <w:lang w:val="en-US" w:eastAsia="ru-RU"/>
        </w:rPr>
        <w:t xml:space="preserve">Foydalanuvchi faqat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kiritiladigan parametrlarni tanlaydi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– natijani dastur hisoblab beradi.</w:t>
      </w:r>
    </w:p>
    <w:p w14:paraId="5416B4B7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A96231">
        <w:rPr>
          <w:rFonts w:eastAsia="Times New Roman" w:cs="Times New Roman"/>
          <w:b/>
          <w:bCs/>
          <w:szCs w:val="28"/>
          <w:lang w:val="en-US" w:eastAsia="ru-RU"/>
        </w:rPr>
        <w:t>Hisobotlar Excel, PDF yoki boshqa formatda</w:t>
      </w:r>
      <w:r w:rsidRPr="00A96231">
        <w:rPr>
          <w:rFonts w:eastAsia="Times New Roman" w:cs="Times New Roman"/>
          <w:szCs w:val="28"/>
          <w:lang w:val="en-US" w:eastAsia="ru-RU"/>
        </w:rPr>
        <w:t xml:space="preserve"> eksport qilinishi mumkin.</w:t>
      </w:r>
      <w:r w:rsidRPr="00A96231">
        <w:rPr>
          <w:rFonts w:eastAsia="Times New Roman" w:cs="Times New Roman"/>
          <w:szCs w:val="28"/>
          <w:lang w:val="en-US" w:eastAsia="ru-RU"/>
        </w:rPr>
        <w:br/>
        <w:t xml:space="preserve">Bu jarayonlar orqali </w:t>
      </w:r>
      <w:r w:rsidRPr="00A96231">
        <w:rPr>
          <w:rFonts w:eastAsia="Times New Roman" w:cs="Times New Roman"/>
          <w:b/>
          <w:bCs/>
          <w:szCs w:val="28"/>
          <w:lang w:val="en-US" w:eastAsia="ru-RU"/>
        </w:rPr>
        <w:t>nazorat darajasi oshadi</w:t>
      </w:r>
      <w:r w:rsidRPr="00A96231">
        <w:rPr>
          <w:rFonts w:eastAsia="Times New Roman" w:cs="Times New Roman"/>
          <w:szCs w:val="28"/>
          <w:lang w:val="en-US" w:eastAsia="ru-RU"/>
        </w:rPr>
        <w:t xml:space="preserve"> va ish sifatli bajariladi.</w:t>
      </w:r>
    </w:p>
    <w:p w14:paraId="061FA275" w14:textId="77777777" w:rsidR="00A96231" w:rsidRPr="00A96231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</w:p>
    <w:p w14:paraId="06A80B0B" w14:textId="77777777" w:rsidR="00A96231" w:rsidRPr="00683433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en-US" w:eastAsia="ru-RU"/>
        </w:rPr>
      </w:pPr>
      <w:r w:rsidRPr="00A96231">
        <w:rPr>
          <w:rFonts w:eastAsia="Times New Roman" w:cs="Times New Roman"/>
          <w:sz w:val="24"/>
          <w:szCs w:val="24"/>
          <w:lang w:val="en-US" w:eastAsia="ru-RU"/>
        </w:rPr>
        <w:t xml:space="preserve">Quyida </w:t>
      </w:r>
      <w:r w:rsidRPr="00A96231">
        <w:rPr>
          <w:rFonts w:eastAsia="Times New Roman" w:cs="Times New Roman"/>
          <w:b/>
          <w:bCs/>
          <w:sz w:val="24"/>
          <w:szCs w:val="24"/>
          <w:lang w:val="en-US" w:eastAsia="ru-RU"/>
        </w:rPr>
        <w:t>C++ dasturlash tilida yozilgan amaliy loyiha</w:t>
      </w:r>
      <w:r w:rsidRPr="00A96231">
        <w:rPr>
          <w:rFonts w:eastAsia="Times New Roman" w:cs="Times New Roman"/>
          <w:sz w:val="24"/>
          <w:szCs w:val="24"/>
          <w:lang w:val="en-US" w:eastAsia="ru-RU"/>
        </w:rPr>
        <w:t xml:space="preserve"> – ya’ni </w:t>
      </w:r>
      <w:r w:rsidRPr="00A96231">
        <w:rPr>
          <w:rFonts w:eastAsia="Times New Roman" w:cs="Times New Roman"/>
          <w:b/>
          <w:bCs/>
          <w:sz w:val="24"/>
          <w:szCs w:val="24"/>
          <w:lang w:val="en-US" w:eastAsia="ru-RU"/>
        </w:rPr>
        <w:t>qishloq xo‘jaligi texnikasining ish vaqtini hisoblash dasturi</w:t>
      </w:r>
      <w:r w:rsidRPr="00A96231">
        <w:rPr>
          <w:rFonts w:eastAsia="Times New Roman" w:cs="Times New Roman"/>
          <w:sz w:val="24"/>
          <w:szCs w:val="24"/>
          <w:lang w:val="en-US" w:eastAsia="ru-RU"/>
        </w:rPr>
        <w:t xml:space="preserve"> namunasi keltirilgan. </w:t>
      </w:r>
      <w:r w:rsidRPr="00683433">
        <w:rPr>
          <w:rFonts w:eastAsia="Times New Roman" w:cs="Times New Roman"/>
          <w:sz w:val="24"/>
          <w:szCs w:val="24"/>
          <w:lang w:val="en-US" w:eastAsia="ru-RU"/>
        </w:rPr>
        <w:t>Bu dastur oddiy, tushunarli va real foydalanishga moslashtirilgan.</w:t>
      </w:r>
    </w:p>
    <w:p w14:paraId="77BC62BC" w14:textId="77777777" w:rsidR="00A96231" w:rsidRPr="00683433" w:rsidRDefault="00A96231" w:rsidP="00A96231">
      <w:pPr>
        <w:spacing w:after="0" w:line="240" w:lineRule="auto"/>
        <w:rPr>
          <w:rFonts w:eastAsia="Times New Roman" w:cs="Times New Roman"/>
          <w:sz w:val="24"/>
          <w:szCs w:val="24"/>
          <w:lang w:val="en-US" w:eastAsia="ru-RU"/>
        </w:rPr>
      </w:pPr>
    </w:p>
    <w:p w14:paraId="1124B9EA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en-US" w:eastAsia="ru-RU"/>
        </w:rPr>
      </w:pPr>
      <w:r w:rsidRPr="00A96231">
        <w:rPr>
          <w:rFonts w:eastAsia="Times New Roman" w:cs="Times New Roman"/>
          <w:b/>
          <w:bCs/>
          <w:sz w:val="27"/>
          <w:szCs w:val="27"/>
          <w:lang w:val="en-US" w:eastAsia="ru-RU"/>
        </w:rPr>
        <w:t xml:space="preserve"> Loyiha nomi:</w:t>
      </w:r>
    </w:p>
    <w:p w14:paraId="48FD03F9" w14:textId="77777777" w:rsidR="00A96231" w:rsidRPr="00683433" w:rsidRDefault="00A96231" w:rsidP="00A96231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n-US" w:eastAsia="ru-RU"/>
        </w:rPr>
      </w:pPr>
      <w:r w:rsidRPr="00683433">
        <w:rPr>
          <w:rFonts w:eastAsia="Times New Roman" w:cs="Times New Roman"/>
          <w:b/>
          <w:bCs/>
          <w:szCs w:val="24"/>
          <w:lang w:val="en-US" w:eastAsia="ru-RU"/>
        </w:rPr>
        <w:t>"Texnika ish vaqti hisoblagichi"</w:t>
      </w:r>
    </w:p>
    <w:p w14:paraId="2D8E499D" w14:textId="77777777" w:rsidR="00A96231" w:rsidRPr="00683433" w:rsidRDefault="00A96231" w:rsidP="00A96231">
      <w:pPr>
        <w:spacing w:after="0" w:line="240" w:lineRule="auto"/>
        <w:rPr>
          <w:rFonts w:eastAsia="Times New Roman" w:cs="Times New Roman"/>
          <w:sz w:val="24"/>
          <w:szCs w:val="24"/>
          <w:lang w:val="en-US" w:eastAsia="ru-RU"/>
        </w:rPr>
      </w:pPr>
    </w:p>
    <w:p w14:paraId="46AAE3ED" w14:textId="77777777" w:rsidR="00A96231" w:rsidRPr="00683433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en-US" w:eastAsia="ru-RU"/>
        </w:rPr>
      </w:pPr>
      <w:r w:rsidRPr="00A96231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lastRenderedPageBreak/>
        <w:t>📌</w:t>
      </w:r>
      <w:r w:rsidRPr="00683433">
        <w:rPr>
          <w:rFonts w:eastAsia="Times New Roman" w:cs="Times New Roman"/>
          <w:b/>
          <w:bCs/>
          <w:sz w:val="27"/>
          <w:szCs w:val="27"/>
          <w:lang w:val="en-US" w:eastAsia="ru-RU"/>
        </w:rPr>
        <w:t xml:space="preserve"> Loyiha vazifasi:</w:t>
      </w:r>
    </w:p>
    <w:p w14:paraId="24F6D769" w14:textId="77777777" w:rsidR="00A96231" w:rsidRPr="001324D4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en-US" w:eastAsia="ru-RU"/>
        </w:rPr>
      </w:pPr>
      <w:r w:rsidRPr="001324D4">
        <w:rPr>
          <w:rFonts w:eastAsia="Times New Roman" w:cs="Times New Roman"/>
          <w:sz w:val="24"/>
          <w:szCs w:val="24"/>
          <w:lang w:val="en-US" w:eastAsia="ru-RU"/>
        </w:rPr>
        <w:t>Texnika nomi kiritiladi</w:t>
      </w:r>
    </w:p>
    <w:p w14:paraId="2CB2A898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en-US" w:eastAsia="ru-RU"/>
        </w:rPr>
      </w:pPr>
      <w:r w:rsidRPr="00A96231">
        <w:rPr>
          <w:rFonts w:eastAsia="Times New Roman" w:cs="Times New Roman"/>
          <w:sz w:val="24"/>
          <w:szCs w:val="24"/>
          <w:lang w:val="en-US" w:eastAsia="ru-RU"/>
        </w:rPr>
        <w:t>Ish boshlanish va tugash vaqti soatlarda kiritiladi</w:t>
      </w:r>
    </w:p>
    <w:p w14:paraId="5CFA93B4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en-US" w:eastAsia="ru-RU"/>
        </w:rPr>
      </w:pPr>
      <w:r w:rsidRPr="00A96231">
        <w:rPr>
          <w:rFonts w:eastAsia="Times New Roman" w:cs="Times New Roman"/>
          <w:sz w:val="24"/>
          <w:szCs w:val="24"/>
          <w:lang w:val="en-US" w:eastAsia="ru-RU"/>
        </w:rPr>
        <w:t>Har bir texnika uchun ish vaqti hisoblanadi</w:t>
      </w:r>
    </w:p>
    <w:p w14:paraId="14013AFB" w14:textId="77777777" w:rsidR="00A96231" w:rsidRPr="00A96231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en-US" w:eastAsia="ru-RU"/>
        </w:rPr>
      </w:pPr>
      <w:r w:rsidRPr="00A96231">
        <w:rPr>
          <w:rFonts w:eastAsia="Times New Roman" w:cs="Times New Roman"/>
          <w:sz w:val="24"/>
          <w:szCs w:val="24"/>
          <w:lang w:val="en-US" w:eastAsia="ru-RU"/>
        </w:rPr>
        <w:t>Yoqilg‘i sarfi (litr/soat asosida) aniqlanadi</w:t>
      </w:r>
    </w:p>
    <w:p w14:paraId="0E4079D1" w14:textId="77777777" w:rsidR="00A96231" w:rsidRPr="001324D4" w:rsidRDefault="00A96231" w:rsidP="00683433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4"/>
          <w:szCs w:val="24"/>
          <w:lang w:val="en-US" w:eastAsia="ru-RU"/>
        </w:rPr>
      </w:pPr>
      <w:r w:rsidRPr="001324D4">
        <w:rPr>
          <w:rFonts w:eastAsia="Times New Roman" w:cs="Times New Roman"/>
          <w:sz w:val="24"/>
          <w:szCs w:val="24"/>
          <w:lang w:val="en-US" w:eastAsia="ru-RU"/>
        </w:rPr>
        <w:t>Hisobot chiqariladi</w:t>
      </w:r>
    </w:p>
    <w:p w14:paraId="5A8DF71A" w14:textId="77777777" w:rsidR="00A96231" w:rsidRPr="001324D4" w:rsidRDefault="00A96231" w:rsidP="00A96231">
      <w:pPr>
        <w:spacing w:after="0" w:line="240" w:lineRule="auto"/>
        <w:rPr>
          <w:rFonts w:eastAsia="Times New Roman" w:cs="Times New Roman"/>
          <w:sz w:val="24"/>
          <w:szCs w:val="24"/>
          <w:lang w:val="en-US" w:eastAsia="ru-RU"/>
        </w:rPr>
      </w:pPr>
    </w:p>
    <w:p w14:paraId="134D98C8" w14:textId="77777777" w:rsidR="00A96231" w:rsidRPr="001324D4" w:rsidRDefault="00A96231" w:rsidP="00A96231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="Segoe UI Symbol"/>
          <w:b/>
          <w:bCs/>
          <w:sz w:val="27"/>
          <w:szCs w:val="27"/>
          <w:lang w:val="en-US" w:eastAsia="ru-RU"/>
        </w:rPr>
      </w:pPr>
    </w:p>
    <w:p w14:paraId="22EAFF8F" w14:textId="77777777" w:rsidR="00A96231" w:rsidRPr="001324D4" w:rsidRDefault="00A96231" w:rsidP="00A96231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="Segoe UI Symbol"/>
          <w:b/>
          <w:bCs/>
          <w:sz w:val="27"/>
          <w:szCs w:val="27"/>
          <w:lang w:val="en-US" w:eastAsia="ru-RU"/>
        </w:rPr>
      </w:pPr>
    </w:p>
    <w:p w14:paraId="2C5ACEB1" w14:textId="77777777" w:rsidR="00A96231" w:rsidRPr="00A96231" w:rsidRDefault="00A96231" w:rsidP="00A962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val="en-US" w:eastAsia="ru-RU"/>
        </w:rPr>
      </w:pPr>
      <w:r w:rsidRPr="00A96231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💻</w:t>
      </w:r>
      <w:r w:rsidRPr="00A96231">
        <w:rPr>
          <w:rFonts w:eastAsia="Times New Roman" w:cs="Times New Roman"/>
          <w:b/>
          <w:bCs/>
          <w:sz w:val="27"/>
          <w:szCs w:val="27"/>
          <w:lang w:val="en-US" w:eastAsia="ru-RU"/>
        </w:rPr>
        <w:t xml:space="preserve"> C++ dastur kodi:</w:t>
      </w:r>
    </w:p>
    <w:p w14:paraId="32B8298E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#include &lt;iostream&gt;</w:t>
      </w:r>
    </w:p>
    <w:p w14:paraId="5E1EEA7A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#include &lt;iomanip&gt;</w:t>
      </w:r>
    </w:p>
    <w:p w14:paraId="63162582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#include &lt;string&gt;</w:t>
      </w:r>
    </w:p>
    <w:p w14:paraId="63A9C83D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>using namespace std;</w:t>
      </w:r>
    </w:p>
    <w:p w14:paraId="0373A81A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struct Texnika {</w:t>
      </w:r>
    </w:p>
    <w:p w14:paraId="07049C0E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string nomi;</w:t>
      </w:r>
    </w:p>
    <w:p w14:paraId="56E377D0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double boshlanish;</w:t>
      </w:r>
    </w:p>
    <w:p w14:paraId="6F783F46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double tugash;</w:t>
      </w:r>
    </w:p>
    <w:p w14:paraId="73206307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double yoqilgiSarfi; // litr/soat</w:t>
      </w:r>
    </w:p>
    <w:p w14:paraId="3C83F476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>};</w:t>
      </w:r>
    </w:p>
    <w:p w14:paraId="2D462284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int main() {</w:t>
      </w:r>
    </w:p>
    <w:p w14:paraId="76A6FF03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int n;</w:t>
      </w:r>
    </w:p>
    <w:p w14:paraId="7F9206DA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cout &lt;&lt; "Texnika sonini kiriting: ";</w:t>
      </w:r>
    </w:p>
    <w:p w14:paraId="201DE7A3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 xml:space="preserve">    cin &gt;&gt; n;</w:t>
      </w:r>
    </w:p>
    <w:p w14:paraId="364C173B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 xml:space="preserve">    Texnika t[n];</w:t>
      </w:r>
    </w:p>
    <w:p w14:paraId="2024030F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for (int i = 0; i &lt; n; i++) {</w:t>
      </w:r>
    </w:p>
    <w:p w14:paraId="20961B03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cout &lt;&lt; "\n" &lt;&lt; i + 1 &lt;&lt; "-texnika nomini kiriting: ";</w:t>
      </w:r>
    </w:p>
    <w:p w14:paraId="3996FD49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cin.ignore();</w:t>
      </w:r>
    </w:p>
    <w:p w14:paraId="707FA006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</w:t>
      </w:r>
      <w:r>
        <w:rPr>
          <w:rFonts w:eastAsia="Times New Roman" w:cs="Times New Roman"/>
          <w:sz w:val="22"/>
          <w:szCs w:val="28"/>
          <w:lang w:val="en-US" w:eastAsia="ru-RU"/>
        </w:rPr>
        <w:t xml:space="preserve">       getline(cin, t[i].nomi);</w:t>
      </w:r>
    </w:p>
    <w:p w14:paraId="6B2B0375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cout &lt;&lt; "Ish boshlanish vaqtini kiriting (soatlarda, masalan: 8.0): ";</w:t>
      </w:r>
    </w:p>
    <w:p w14:paraId="6C309451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 xml:space="preserve">        cin &gt;&gt; t[i].boshlanish;</w:t>
      </w:r>
    </w:p>
    <w:p w14:paraId="1EB6C829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lastRenderedPageBreak/>
        <w:t xml:space="preserve">        cout &lt;&lt; "Ish tugash vaqtini kiriting (masalan: 12.5): ";</w:t>
      </w:r>
    </w:p>
    <w:p w14:paraId="6529938D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>
        <w:rPr>
          <w:rFonts w:eastAsia="Times New Roman" w:cs="Times New Roman"/>
          <w:sz w:val="22"/>
          <w:szCs w:val="28"/>
          <w:lang w:val="en-US" w:eastAsia="ru-RU"/>
        </w:rPr>
        <w:t xml:space="preserve">        cin &gt;&gt; t[i].tugash;</w:t>
      </w:r>
    </w:p>
    <w:p w14:paraId="070E6D14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cout &lt;&lt; "1 soatlik yoqilg‘i sarfini kiriting (litr): ";</w:t>
      </w:r>
    </w:p>
    <w:p w14:paraId="4F7B5E79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</w:t>
      </w:r>
      <w:r>
        <w:rPr>
          <w:rFonts w:eastAsia="Times New Roman" w:cs="Times New Roman"/>
          <w:sz w:val="22"/>
          <w:szCs w:val="28"/>
          <w:lang w:val="en-US" w:eastAsia="ru-RU"/>
        </w:rPr>
        <w:t xml:space="preserve">      cin &gt;&gt; t[i].yoqilgiSarfi</w:t>
      </w:r>
      <w:r w:rsidRPr="00A96231">
        <w:rPr>
          <w:rFonts w:eastAsia="Times New Roman" w:cs="Times New Roman"/>
          <w:sz w:val="22"/>
          <w:szCs w:val="28"/>
          <w:lang w:val="en-US" w:eastAsia="ru-RU"/>
        </w:rPr>
        <w:t>}</w:t>
      </w:r>
    </w:p>
    <w:p w14:paraId="4AE4295D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cout &lt;&lt; "\n--- HISOBOT ---\n";</w:t>
      </w:r>
    </w:p>
    <w:p w14:paraId="2E13B3B9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cout &lt;&lt; left &lt;&lt; setw(20) &lt;&lt; "Texnika"</w:t>
      </w:r>
    </w:p>
    <w:p w14:paraId="44E27901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 &lt;&lt; setw(15) &lt;&lt; "Ish Vaqti"</w:t>
      </w:r>
    </w:p>
    <w:p w14:paraId="3F48E910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 &lt;&lt; setw(2</w:t>
      </w:r>
      <w:r>
        <w:rPr>
          <w:rFonts w:eastAsia="Times New Roman" w:cs="Times New Roman"/>
          <w:sz w:val="22"/>
          <w:szCs w:val="28"/>
          <w:lang w:val="en-US" w:eastAsia="ru-RU"/>
        </w:rPr>
        <w:t>0) &lt;&lt; "Yoqilg‘i Sarfi" &lt;&lt; endl;</w:t>
      </w:r>
    </w:p>
    <w:p w14:paraId="6B21F283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for (int i = 0; i &lt; n; i++) {</w:t>
      </w:r>
    </w:p>
    <w:p w14:paraId="1061746B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double ishVaqti = t[i].tugash - t[i].boshlanish;</w:t>
      </w:r>
    </w:p>
    <w:p w14:paraId="05BBE4D9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double yoqilgi </w:t>
      </w:r>
      <w:r>
        <w:rPr>
          <w:rFonts w:eastAsia="Times New Roman" w:cs="Times New Roman"/>
          <w:sz w:val="22"/>
          <w:szCs w:val="28"/>
          <w:lang w:val="en-US" w:eastAsia="ru-RU"/>
        </w:rPr>
        <w:t>= ishVaqti * t[i].yoqilgiSarfi;</w:t>
      </w:r>
    </w:p>
    <w:p w14:paraId="1447003F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cout &lt;&lt; left &lt;&lt; setw(20) &lt;&lt; t[i].nomi</w:t>
      </w:r>
    </w:p>
    <w:p w14:paraId="02E13932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&lt;&lt; setw(15) &lt;&lt; ishVaqti</w:t>
      </w:r>
    </w:p>
    <w:p w14:paraId="155BF182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         &lt;&lt; setw(20) &lt;&lt; yoqilgi &lt;&lt; " litr" &lt;&lt; endl;</w:t>
      </w:r>
    </w:p>
    <w:p w14:paraId="034CC081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}</w:t>
      </w:r>
    </w:p>
    <w:p w14:paraId="3281C8CA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</w:p>
    <w:p w14:paraId="3800C281" w14:textId="77777777" w:rsidR="00A96231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 xml:space="preserve">    return 0;</w:t>
      </w:r>
    </w:p>
    <w:p w14:paraId="1032A688" w14:textId="77777777" w:rsidR="00287603" w:rsidRPr="00A96231" w:rsidRDefault="00A96231" w:rsidP="00A96231">
      <w:pPr>
        <w:spacing w:line="240" w:lineRule="auto"/>
        <w:rPr>
          <w:rFonts w:eastAsia="Times New Roman" w:cs="Times New Roman"/>
          <w:sz w:val="22"/>
          <w:szCs w:val="28"/>
          <w:lang w:val="en-US" w:eastAsia="ru-RU"/>
        </w:rPr>
      </w:pPr>
      <w:r w:rsidRPr="00A96231">
        <w:rPr>
          <w:rFonts w:eastAsia="Times New Roman" w:cs="Times New Roman"/>
          <w:sz w:val="22"/>
          <w:szCs w:val="28"/>
          <w:lang w:val="en-US" w:eastAsia="ru-RU"/>
        </w:rPr>
        <w:t>}</w:t>
      </w:r>
    </w:p>
    <w:sectPr w:rsidR="00287603" w:rsidRPr="00A96231" w:rsidSect="00683433">
      <w:footerReference w:type="default" r:id="rId7"/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17EC6" w14:textId="77777777" w:rsidR="00006870" w:rsidRDefault="00006870" w:rsidP="00E65F96">
      <w:pPr>
        <w:spacing w:after="0" w:line="240" w:lineRule="auto"/>
      </w:pPr>
      <w:r>
        <w:separator/>
      </w:r>
    </w:p>
  </w:endnote>
  <w:endnote w:type="continuationSeparator" w:id="0">
    <w:p w14:paraId="4476FBDB" w14:textId="77777777" w:rsidR="00006870" w:rsidRDefault="00006870" w:rsidP="00E6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8451" w14:textId="77777777" w:rsidR="00E65F96" w:rsidRDefault="00E65F96">
    <w:pPr>
      <w:pStyle w:val="Footer"/>
    </w:pPr>
  </w:p>
  <w:p w14:paraId="4640106F" w14:textId="77777777" w:rsidR="00E65F96" w:rsidRDefault="00E65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9BA2A" w14:textId="77777777" w:rsidR="00006870" w:rsidRDefault="00006870" w:rsidP="00E65F96">
      <w:pPr>
        <w:spacing w:after="0" w:line="240" w:lineRule="auto"/>
      </w:pPr>
      <w:r>
        <w:separator/>
      </w:r>
    </w:p>
  </w:footnote>
  <w:footnote w:type="continuationSeparator" w:id="0">
    <w:p w14:paraId="7E72310E" w14:textId="77777777" w:rsidR="00006870" w:rsidRDefault="00006870" w:rsidP="00E65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A6D"/>
    <w:multiLevelType w:val="multilevel"/>
    <w:tmpl w:val="AA40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D8B"/>
    <w:multiLevelType w:val="multilevel"/>
    <w:tmpl w:val="A940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D73C0"/>
    <w:multiLevelType w:val="multilevel"/>
    <w:tmpl w:val="A2BE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97E2D"/>
    <w:multiLevelType w:val="multilevel"/>
    <w:tmpl w:val="B92A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9725E"/>
    <w:multiLevelType w:val="multilevel"/>
    <w:tmpl w:val="99C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C2D68"/>
    <w:multiLevelType w:val="multilevel"/>
    <w:tmpl w:val="477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42723"/>
    <w:multiLevelType w:val="multilevel"/>
    <w:tmpl w:val="6C78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D3B1F"/>
    <w:multiLevelType w:val="multilevel"/>
    <w:tmpl w:val="CA32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D3AA8"/>
    <w:multiLevelType w:val="multilevel"/>
    <w:tmpl w:val="128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D4EE4"/>
    <w:multiLevelType w:val="multilevel"/>
    <w:tmpl w:val="6B9E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E05AC"/>
    <w:multiLevelType w:val="multilevel"/>
    <w:tmpl w:val="8A80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B16554"/>
    <w:multiLevelType w:val="multilevel"/>
    <w:tmpl w:val="0EE0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70DAA"/>
    <w:multiLevelType w:val="multilevel"/>
    <w:tmpl w:val="D57C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C406F5"/>
    <w:multiLevelType w:val="multilevel"/>
    <w:tmpl w:val="3B78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46E36"/>
    <w:multiLevelType w:val="multilevel"/>
    <w:tmpl w:val="C800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4A42CC"/>
    <w:multiLevelType w:val="multilevel"/>
    <w:tmpl w:val="88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92114"/>
    <w:multiLevelType w:val="multilevel"/>
    <w:tmpl w:val="76DE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74859"/>
    <w:multiLevelType w:val="multilevel"/>
    <w:tmpl w:val="8006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664073"/>
    <w:multiLevelType w:val="multilevel"/>
    <w:tmpl w:val="618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714FD"/>
    <w:multiLevelType w:val="multilevel"/>
    <w:tmpl w:val="B4BA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41561A"/>
    <w:multiLevelType w:val="multilevel"/>
    <w:tmpl w:val="EA16F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01F67"/>
    <w:multiLevelType w:val="multilevel"/>
    <w:tmpl w:val="E622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B27CA"/>
    <w:multiLevelType w:val="multilevel"/>
    <w:tmpl w:val="6978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D0C9F"/>
    <w:multiLevelType w:val="multilevel"/>
    <w:tmpl w:val="B830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B321D3"/>
    <w:multiLevelType w:val="multilevel"/>
    <w:tmpl w:val="9E4A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850954">
    <w:abstractNumId w:val="15"/>
  </w:num>
  <w:num w:numId="2" w16cid:durableId="322316925">
    <w:abstractNumId w:val="17"/>
  </w:num>
  <w:num w:numId="3" w16cid:durableId="1257055452">
    <w:abstractNumId w:val="4"/>
  </w:num>
  <w:num w:numId="4" w16cid:durableId="1319573777">
    <w:abstractNumId w:val="23"/>
  </w:num>
  <w:num w:numId="5" w16cid:durableId="347291548">
    <w:abstractNumId w:val="22"/>
  </w:num>
  <w:num w:numId="6" w16cid:durableId="337271034">
    <w:abstractNumId w:val="21"/>
  </w:num>
  <w:num w:numId="7" w16cid:durableId="700013554">
    <w:abstractNumId w:val="9"/>
  </w:num>
  <w:num w:numId="8" w16cid:durableId="425075081">
    <w:abstractNumId w:val="10"/>
  </w:num>
  <w:num w:numId="9" w16cid:durableId="727995984">
    <w:abstractNumId w:val="7"/>
  </w:num>
  <w:num w:numId="10" w16cid:durableId="32385859">
    <w:abstractNumId w:val="14"/>
  </w:num>
  <w:num w:numId="11" w16cid:durableId="566770902">
    <w:abstractNumId w:val="18"/>
  </w:num>
  <w:num w:numId="12" w16cid:durableId="30889479">
    <w:abstractNumId w:val="12"/>
  </w:num>
  <w:num w:numId="13" w16cid:durableId="1685741065">
    <w:abstractNumId w:val="24"/>
  </w:num>
  <w:num w:numId="14" w16cid:durableId="2111393218">
    <w:abstractNumId w:val="2"/>
  </w:num>
  <w:num w:numId="15" w16cid:durableId="982779519">
    <w:abstractNumId w:val="13"/>
  </w:num>
  <w:num w:numId="16" w16cid:durableId="1632588892">
    <w:abstractNumId w:val="6"/>
  </w:num>
  <w:num w:numId="17" w16cid:durableId="548305138">
    <w:abstractNumId w:val="20"/>
  </w:num>
  <w:num w:numId="18" w16cid:durableId="1812942738">
    <w:abstractNumId w:val="5"/>
  </w:num>
  <w:num w:numId="19" w16cid:durableId="783690951">
    <w:abstractNumId w:val="0"/>
  </w:num>
  <w:num w:numId="20" w16cid:durableId="240067839">
    <w:abstractNumId w:val="11"/>
  </w:num>
  <w:num w:numId="21" w16cid:durableId="1641643685">
    <w:abstractNumId w:val="3"/>
  </w:num>
  <w:num w:numId="22" w16cid:durableId="967396302">
    <w:abstractNumId w:val="8"/>
  </w:num>
  <w:num w:numId="23" w16cid:durableId="1093285364">
    <w:abstractNumId w:val="19"/>
  </w:num>
  <w:num w:numId="24" w16cid:durableId="1584337778">
    <w:abstractNumId w:val="16"/>
  </w:num>
  <w:num w:numId="25" w16cid:durableId="117541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6"/>
    <w:rsid w:val="00006870"/>
    <w:rsid w:val="001324D4"/>
    <w:rsid w:val="00287603"/>
    <w:rsid w:val="002C5336"/>
    <w:rsid w:val="004D4511"/>
    <w:rsid w:val="00683433"/>
    <w:rsid w:val="009B33B6"/>
    <w:rsid w:val="00A3514E"/>
    <w:rsid w:val="00A96231"/>
    <w:rsid w:val="00B254D2"/>
    <w:rsid w:val="00B60C55"/>
    <w:rsid w:val="00B65F6C"/>
    <w:rsid w:val="00BF0B53"/>
    <w:rsid w:val="00CF2C6A"/>
    <w:rsid w:val="00D0558C"/>
    <w:rsid w:val="00E65F96"/>
    <w:rsid w:val="00F879E4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9CB8"/>
  <w15:chartTrackingRefBased/>
  <w15:docId w15:val="{9088F777-45A5-4C18-89F9-6FC2961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5F9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E65F9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E65F96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5F96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E65F96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E65F96"/>
    <w:rPr>
      <w:rFonts w:eastAsia="Times New Roman" w:cs="Times New Roma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65F96"/>
    <w:rPr>
      <w:b/>
      <w:bCs/>
    </w:rPr>
  </w:style>
  <w:style w:type="paragraph" w:styleId="NormalWeb">
    <w:name w:val="Normal (Web)"/>
    <w:basedOn w:val="Normal"/>
    <w:uiPriority w:val="99"/>
    <w:unhideWhenUsed/>
    <w:rsid w:val="00E65F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E6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6"/>
  </w:style>
  <w:style w:type="paragraph" w:styleId="Footer">
    <w:name w:val="footer"/>
    <w:basedOn w:val="Normal"/>
    <w:link w:val="FooterChar"/>
    <w:uiPriority w:val="99"/>
    <w:unhideWhenUsed/>
    <w:rsid w:val="00E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96"/>
  </w:style>
  <w:style w:type="character" w:styleId="Hyperlink">
    <w:name w:val="Hyperlink"/>
    <w:basedOn w:val="DefaultParagraphFont"/>
    <w:uiPriority w:val="99"/>
    <w:semiHidden/>
    <w:unhideWhenUsed/>
    <w:rsid w:val="002C53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C533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0558C"/>
    <w:rPr>
      <w:rFonts w:ascii="Courier New" w:eastAsia="Times New Roman" w:hAnsi="Courier New" w:cs="Courier New"/>
      <w:sz w:val="20"/>
      <w:szCs w:val="20"/>
    </w:rPr>
  </w:style>
  <w:style w:type="paragraph" w:customStyle="1" w:styleId="ds-markdown-paragraph">
    <w:name w:val="ds-markdown-paragraph"/>
    <w:basedOn w:val="Normal"/>
    <w:rsid w:val="0028760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PRESTIGE</dc:creator>
  <cp:keywords/>
  <dc:description/>
  <cp:lastModifiedBy>Risxitilla Jaloldinov</cp:lastModifiedBy>
  <cp:revision>3</cp:revision>
  <dcterms:created xsi:type="dcterms:W3CDTF">2025-08-04T16:09:00Z</dcterms:created>
  <dcterms:modified xsi:type="dcterms:W3CDTF">2025-08-05T08:49:00Z</dcterms:modified>
</cp:coreProperties>
</file>