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1FB" w:rsidRDefault="00D161FB" w:rsidP="00D161FB">
      <w:pPr>
        <w:pStyle w:val="a5"/>
        <w:spacing w:line="360" w:lineRule="auto"/>
        <w:jc w:val="center"/>
        <w:rPr>
          <w:rFonts w:ascii="Times New Roman" w:hAnsi="Times New Roman" w:cs="Times New Roman"/>
          <w:b/>
          <w:sz w:val="32"/>
          <w:szCs w:val="28"/>
          <w:lang w:val="en-US"/>
        </w:rPr>
      </w:pPr>
    </w:p>
    <w:p w:rsidR="00830CEF" w:rsidRDefault="00830CEF" w:rsidP="00313AF5">
      <w:pPr>
        <w:pStyle w:val="a5"/>
        <w:spacing w:line="360" w:lineRule="auto"/>
        <w:jc w:val="center"/>
        <w:rPr>
          <w:rFonts w:ascii="Times New Roman" w:hAnsi="Times New Roman" w:cs="Times New Roman"/>
          <w:b/>
          <w:sz w:val="32"/>
          <w:szCs w:val="28"/>
          <w:lang w:val="en-US"/>
        </w:rPr>
      </w:pPr>
      <w:r>
        <w:rPr>
          <w:rFonts w:ascii="Times New Roman" w:hAnsi="Times New Roman" w:cs="Times New Roman"/>
          <w:b/>
          <w:sz w:val="32"/>
          <w:szCs w:val="28"/>
          <w:lang w:val="en-US"/>
        </w:rPr>
        <w:t>Mundarija:</w:t>
      </w:r>
    </w:p>
    <w:p w:rsidR="00830CEF" w:rsidRDefault="00830CEF" w:rsidP="00830CEF">
      <w:pPr>
        <w:pStyle w:val="a5"/>
        <w:spacing w:line="360" w:lineRule="auto"/>
        <w:rPr>
          <w:rFonts w:ascii="Times New Roman" w:hAnsi="Times New Roman" w:cs="Times New Roman"/>
          <w:b/>
          <w:sz w:val="32"/>
          <w:szCs w:val="28"/>
          <w:lang w:val="en-US"/>
        </w:rPr>
      </w:pPr>
      <w:r>
        <w:rPr>
          <w:rFonts w:ascii="Times New Roman" w:hAnsi="Times New Roman" w:cs="Times New Roman"/>
          <w:b/>
          <w:sz w:val="32"/>
          <w:szCs w:val="28"/>
          <w:lang w:val="en-US"/>
        </w:rPr>
        <w:t xml:space="preserve">Kirish </w:t>
      </w:r>
      <w:r w:rsidR="00675632">
        <w:rPr>
          <w:rFonts w:ascii="Times New Roman" w:hAnsi="Times New Roman" w:cs="Times New Roman"/>
          <w:b/>
          <w:sz w:val="32"/>
          <w:szCs w:val="28"/>
          <w:lang w:val="en-US"/>
        </w:rPr>
        <w:t>……………………………………………………………...2</w:t>
      </w:r>
    </w:p>
    <w:p w:rsidR="00830CEF" w:rsidRDefault="00830CEF" w:rsidP="00830CEF">
      <w:pPr>
        <w:pStyle w:val="a5"/>
        <w:spacing w:line="360" w:lineRule="auto"/>
        <w:rPr>
          <w:rFonts w:ascii="Times New Roman" w:hAnsi="Times New Roman" w:cs="Times New Roman"/>
          <w:b/>
          <w:sz w:val="32"/>
          <w:szCs w:val="28"/>
          <w:lang w:val="en-US"/>
        </w:rPr>
      </w:pPr>
      <w:r>
        <w:rPr>
          <w:rFonts w:ascii="Times New Roman" w:hAnsi="Times New Roman" w:cs="Times New Roman"/>
          <w:b/>
          <w:sz w:val="32"/>
          <w:szCs w:val="28"/>
          <w:lang w:val="en-US"/>
        </w:rPr>
        <w:t>Asosiy qism</w:t>
      </w:r>
    </w:p>
    <w:p w:rsidR="00963004" w:rsidRDefault="00963004" w:rsidP="00830CEF">
      <w:pPr>
        <w:pStyle w:val="a5"/>
        <w:spacing w:line="360" w:lineRule="auto"/>
        <w:rPr>
          <w:rFonts w:ascii="Times New Roman" w:hAnsi="Times New Roman" w:cs="Times New Roman"/>
          <w:b/>
          <w:sz w:val="32"/>
          <w:szCs w:val="28"/>
          <w:lang w:val="en-US"/>
        </w:rPr>
      </w:pPr>
      <w:r>
        <w:rPr>
          <w:rFonts w:ascii="Times New Roman" w:hAnsi="Times New Roman" w:cs="Times New Roman"/>
          <w:b/>
          <w:sz w:val="32"/>
          <w:szCs w:val="28"/>
          <w:lang w:val="en-US"/>
        </w:rPr>
        <w:t xml:space="preserve">I bob. Asaka tumani ma’muriy </w:t>
      </w:r>
      <w:proofErr w:type="gramStart"/>
      <w:r>
        <w:rPr>
          <w:rFonts w:ascii="Times New Roman" w:hAnsi="Times New Roman" w:cs="Times New Roman"/>
          <w:b/>
          <w:sz w:val="32"/>
          <w:szCs w:val="28"/>
          <w:lang w:val="en-US"/>
        </w:rPr>
        <w:t>va</w:t>
      </w:r>
      <w:proofErr w:type="gramEnd"/>
      <w:r>
        <w:rPr>
          <w:rFonts w:ascii="Times New Roman" w:hAnsi="Times New Roman" w:cs="Times New Roman"/>
          <w:b/>
          <w:sz w:val="32"/>
          <w:szCs w:val="28"/>
          <w:lang w:val="en-US"/>
        </w:rPr>
        <w:t xml:space="preserve"> iqtisodiy tuzilishi</w:t>
      </w:r>
    </w:p>
    <w:p w:rsidR="00605FA6" w:rsidRDefault="00FC50D1" w:rsidP="00830CEF">
      <w:pPr>
        <w:pStyle w:val="a5"/>
        <w:spacing w:line="360" w:lineRule="auto"/>
        <w:rPr>
          <w:rFonts w:ascii="Times New Roman" w:hAnsi="Times New Roman" w:cs="Times New Roman"/>
          <w:sz w:val="32"/>
          <w:szCs w:val="28"/>
          <w:lang w:val="en-US"/>
        </w:rPr>
      </w:pPr>
      <w:proofErr w:type="gramStart"/>
      <w:r>
        <w:rPr>
          <w:rFonts w:ascii="Times New Roman" w:hAnsi="Times New Roman" w:cs="Times New Roman"/>
          <w:sz w:val="32"/>
          <w:szCs w:val="28"/>
          <w:lang w:val="en-US"/>
        </w:rPr>
        <w:t>1</w:t>
      </w:r>
      <w:r w:rsidR="006476B7">
        <w:rPr>
          <w:rFonts w:ascii="Times New Roman" w:hAnsi="Times New Roman" w:cs="Times New Roman"/>
          <w:b/>
          <w:sz w:val="32"/>
          <w:szCs w:val="28"/>
          <w:lang w:val="en-US"/>
        </w:rPr>
        <w:t>.</w:t>
      </w:r>
      <w:r w:rsidR="006476B7">
        <w:rPr>
          <w:rFonts w:ascii="Times New Roman" w:hAnsi="Times New Roman" w:cs="Times New Roman"/>
          <w:sz w:val="32"/>
          <w:szCs w:val="28"/>
          <w:lang w:val="en-US"/>
        </w:rPr>
        <w:t>Asaka</w:t>
      </w:r>
      <w:proofErr w:type="gramEnd"/>
      <w:r w:rsidR="006476B7">
        <w:rPr>
          <w:rFonts w:ascii="Times New Roman" w:hAnsi="Times New Roman" w:cs="Times New Roman"/>
          <w:sz w:val="32"/>
          <w:szCs w:val="28"/>
          <w:lang w:val="en-US"/>
        </w:rPr>
        <w:t xml:space="preserve"> tumani toponimikasi</w:t>
      </w:r>
      <w:r w:rsidR="00605FA6">
        <w:rPr>
          <w:rFonts w:ascii="Times New Roman" w:hAnsi="Times New Roman" w:cs="Times New Roman"/>
          <w:sz w:val="32"/>
          <w:szCs w:val="28"/>
          <w:lang w:val="en-US"/>
        </w:rPr>
        <w:t>………………………………………3</w:t>
      </w:r>
    </w:p>
    <w:p w:rsidR="006476B7" w:rsidRDefault="006476B7" w:rsidP="00830CEF">
      <w:pPr>
        <w:pStyle w:val="a5"/>
        <w:spacing w:line="360" w:lineRule="auto"/>
        <w:rPr>
          <w:rFonts w:ascii="Times New Roman" w:hAnsi="Times New Roman" w:cs="Times New Roman"/>
          <w:sz w:val="32"/>
          <w:szCs w:val="28"/>
          <w:lang w:val="en-US"/>
        </w:rPr>
      </w:pPr>
      <w:r>
        <w:rPr>
          <w:rFonts w:ascii="Times New Roman" w:hAnsi="Times New Roman" w:cs="Times New Roman"/>
          <w:sz w:val="32"/>
          <w:szCs w:val="28"/>
          <w:lang w:val="en-US"/>
        </w:rPr>
        <w:t xml:space="preserve">2. </w:t>
      </w:r>
      <w:r w:rsidR="00FC50D1">
        <w:rPr>
          <w:rFonts w:ascii="Times New Roman" w:hAnsi="Times New Roman" w:cs="Times New Roman"/>
          <w:sz w:val="32"/>
          <w:szCs w:val="28"/>
          <w:lang w:val="en-US"/>
        </w:rPr>
        <w:t xml:space="preserve">Asaka tumani tabiati </w:t>
      </w:r>
      <w:proofErr w:type="gramStart"/>
      <w:r w:rsidR="00FC50D1">
        <w:rPr>
          <w:rFonts w:ascii="Times New Roman" w:hAnsi="Times New Roman" w:cs="Times New Roman"/>
          <w:sz w:val="32"/>
          <w:szCs w:val="28"/>
          <w:lang w:val="en-US"/>
        </w:rPr>
        <w:t>va</w:t>
      </w:r>
      <w:proofErr w:type="gramEnd"/>
      <w:r w:rsidR="00FC50D1">
        <w:rPr>
          <w:rFonts w:ascii="Times New Roman" w:hAnsi="Times New Roman" w:cs="Times New Roman"/>
          <w:sz w:val="32"/>
          <w:szCs w:val="28"/>
          <w:lang w:val="en-US"/>
        </w:rPr>
        <w:t xml:space="preserve"> xo’jaligi</w:t>
      </w:r>
      <w:r w:rsidR="00605FA6">
        <w:rPr>
          <w:rFonts w:ascii="Times New Roman" w:hAnsi="Times New Roman" w:cs="Times New Roman"/>
          <w:sz w:val="32"/>
          <w:szCs w:val="28"/>
          <w:lang w:val="en-US"/>
        </w:rPr>
        <w:t>………………………………..</w:t>
      </w:r>
      <w:r w:rsidR="00DC470A">
        <w:rPr>
          <w:rFonts w:ascii="Times New Roman" w:hAnsi="Times New Roman" w:cs="Times New Roman"/>
          <w:sz w:val="32"/>
          <w:szCs w:val="28"/>
          <w:lang w:val="en-US"/>
        </w:rPr>
        <w:t>5</w:t>
      </w:r>
    </w:p>
    <w:p w:rsidR="00FC50D1" w:rsidRDefault="00FC50D1" w:rsidP="00830CEF">
      <w:pPr>
        <w:pStyle w:val="a5"/>
        <w:spacing w:line="360" w:lineRule="auto"/>
        <w:rPr>
          <w:rFonts w:ascii="Times New Roman" w:hAnsi="Times New Roman" w:cs="Times New Roman"/>
          <w:sz w:val="32"/>
          <w:szCs w:val="28"/>
          <w:lang w:val="en-US"/>
        </w:rPr>
      </w:pPr>
      <w:proofErr w:type="gramStart"/>
      <w:r>
        <w:rPr>
          <w:rFonts w:ascii="Times New Roman" w:hAnsi="Times New Roman" w:cs="Times New Roman"/>
          <w:sz w:val="32"/>
          <w:szCs w:val="28"/>
          <w:lang w:val="en-US"/>
        </w:rPr>
        <w:t>3.Asaka</w:t>
      </w:r>
      <w:proofErr w:type="gramEnd"/>
      <w:r>
        <w:rPr>
          <w:rFonts w:ascii="Times New Roman" w:hAnsi="Times New Roman" w:cs="Times New Roman"/>
          <w:sz w:val="32"/>
          <w:szCs w:val="28"/>
          <w:lang w:val="en-US"/>
        </w:rPr>
        <w:t xml:space="preserve"> tumani ma’muriy tuzilishi va axolisi</w:t>
      </w:r>
      <w:r w:rsidR="00DC470A">
        <w:rPr>
          <w:rFonts w:ascii="Times New Roman" w:hAnsi="Times New Roman" w:cs="Times New Roman"/>
          <w:sz w:val="32"/>
          <w:szCs w:val="28"/>
          <w:lang w:val="en-US"/>
        </w:rPr>
        <w:t>……………………..12</w:t>
      </w:r>
    </w:p>
    <w:p w:rsidR="00FC50D1" w:rsidRDefault="007E2EC8" w:rsidP="00830CEF">
      <w:pPr>
        <w:pStyle w:val="a5"/>
        <w:spacing w:line="360" w:lineRule="auto"/>
        <w:rPr>
          <w:rFonts w:ascii="Times New Roman" w:hAnsi="Times New Roman" w:cs="Times New Roman"/>
          <w:b/>
          <w:sz w:val="32"/>
          <w:szCs w:val="28"/>
          <w:lang w:val="en-US"/>
        </w:rPr>
      </w:pPr>
      <w:r w:rsidRPr="007E2EC8">
        <w:rPr>
          <w:rFonts w:ascii="Times New Roman" w:hAnsi="Times New Roman" w:cs="Times New Roman"/>
          <w:b/>
          <w:sz w:val="32"/>
          <w:szCs w:val="28"/>
          <w:lang w:val="en-US"/>
        </w:rPr>
        <w:t>II bob</w:t>
      </w:r>
      <w:r>
        <w:rPr>
          <w:rFonts w:ascii="Times New Roman" w:hAnsi="Times New Roman" w:cs="Times New Roman"/>
          <w:b/>
          <w:sz w:val="32"/>
          <w:szCs w:val="28"/>
          <w:lang w:val="en-US"/>
        </w:rPr>
        <w:t>.Asaka tumani tarixiy madaniy obyektlari</w:t>
      </w:r>
    </w:p>
    <w:p w:rsidR="007E2EC8" w:rsidRDefault="007E2EC8" w:rsidP="00830CEF">
      <w:pPr>
        <w:pStyle w:val="a5"/>
        <w:spacing w:line="360" w:lineRule="auto"/>
        <w:rPr>
          <w:rFonts w:ascii="Times New Roman" w:hAnsi="Times New Roman" w:cs="Times New Roman"/>
          <w:sz w:val="32"/>
          <w:szCs w:val="28"/>
          <w:lang w:val="en-US"/>
        </w:rPr>
      </w:pPr>
      <w:proofErr w:type="gramStart"/>
      <w:r w:rsidRPr="007E2EC8">
        <w:rPr>
          <w:rFonts w:ascii="Times New Roman" w:hAnsi="Times New Roman" w:cs="Times New Roman"/>
          <w:sz w:val="32"/>
          <w:szCs w:val="28"/>
          <w:lang w:val="en-US"/>
        </w:rPr>
        <w:t>1.</w:t>
      </w:r>
      <w:r w:rsidR="00DC470A">
        <w:rPr>
          <w:rFonts w:ascii="Times New Roman" w:hAnsi="Times New Roman" w:cs="Times New Roman"/>
          <w:sz w:val="32"/>
          <w:szCs w:val="28"/>
          <w:lang w:val="en-US"/>
        </w:rPr>
        <w:t>Uz</w:t>
      </w:r>
      <w:proofErr w:type="gramEnd"/>
      <w:r w:rsidR="00DC470A">
        <w:rPr>
          <w:rFonts w:ascii="Times New Roman" w:hAnsi="Times New Roman" w:cs="Times New Roman"/>
          <w:sz w:val="32"/>
          <w:szCs w:val="28"/>
          <w:lang w:val="en-US"/>
        </w:rPr>
        <w:t xml:space="preserve"> auto motors korxonasi……………………………………….</w:t>
      </w:r>
      <w:r w:rsidR="00675632">
        <w:rPr>
          <w:rFonts w:ascii="Times New Roman" w:hAnsi="Times New Roman" w:cs="Times New Roman"/>
          <w:sz w:val="32"/>
          <w:szCs w:val="28"/>
          <w:lang w:val="en-US"/>
        </w:rPr>
        <w:t>16</w:t>
      </w:r>
    </w:p>
    <w:p w:rsidR="007E2EC8" w:rsidRDefault="007E2EC8" w:rsidP="00830CEF">
      <w:pPr>
        <w:pStyle w:val="a5"/>
        <w:spacing w:line="360" w:lineRule="auto"/>
        <w:rPr>
          <w:rFonts w:ascii="Times New Roman" w:hAnsi="Times New Roman" w:cs="Times New Roman"/>
          <w:sz w:val="32"/>
          <w:szCs w:val="28"/>
          <w:lang w:val="en-US"/>
        </w:rPr>
      </w:pPr>
      <w:r>
        <w:rPr>
          <w:rFonts w:ascii="Times New Roman" w:hAnsi="Times New Roman" w:cs="Times New Roman"/>
          <w:sz w:val="32"/>
          <w:szCs w:val="28"/>
          <w:lang w:val="en-US"/>
        </w:rPr>
        <w:t>2. Asaka cho’ntak choyxonasi</w:t>
      </w:r>
      <w:r w:rsidR="00DC470A">
        <w:rPr>
          <w:rFonts w:ascii="Times New Roman" w:hAnsi="Times New Roman" w:cs="Times New Roman"/>
          <w:sz w:val="32"/>
          <w:szCs w:val="28"/>
          <w:lang w:val="en-US"/>
        </w:rPr>
        <w:t>……………………………………..</w:t>
      </w:r>
      <w:r w:rsidR="00675632">
        <w:rPr>
          <w:rFonts w:ascii="Times New Roman" w:hAnsi="Times New Roman" w:cs="Times New Roman"/>
          <w:sz w:val="32"/>
          <w:szCs w:val="28"/>
          <w:lang w:val="en-US"/>
        </w:rPr>
        <w:t>22</w:t>
      </w:r>
    </w:p>
    <w:p w:rsidR="007E2EC8" w:rsidRDefault="007E2EC8" w:rsidP="00830CEF">
      <w:pPr>
        <w:pStyle w:val="a5"/>
        <w:spacing w:line="360" w:lineRule="auto"/>
        <w:rPr>
          <w:rFonts w:ascii="Times New Roman" w:hAnsi="Times New Roman" w:cs="Times New Roman"/>
          <w:sz w:val="32"/>
          <w:szCs w:val="28"/>
          <w:lang w:val="en-US"/>
        </w:rPr>
      </w:pPr>
      <w:r>
        <w:rPr>
          <w:rFonts w:ascii="Times New Roman" w:hAnsi="Times New Roman" w:cs="Times New Roman"/>
          <w:sz w:val="32"/>
          <w:szCs w:val="28"/>
          <w:lang w:val="en-US"/>
        </w:rPr>
        <w:t>3. Asakadagi Xolid ibn Valid Jome masjidi</w:t>
      </w:r>
      <w:r w:rsidR="00DC470A">
        <w:rPr>
          <w:rFonts w:ascii="Times New Roman" w:hAnsi="Times New Roman" w:cs="Times New Roman"/>
          <w:sz w:val="32"/>
          <w:szCs w:val="28"/>
          <w:lang w:val="en-US"/>
        </w:rPr>
        <w:t>………………………</w:t>
      </w:r>
      <w:r w:rsidR="006631EC">
        <w:rPr>
          <w:rFonts w:ascii="Times New Roman" w:hAnsi="Times New Roman" w:cs="Times New Roman"/>
          <w:sz w:val="32"/>
          <w:szCs w:val="28"/>
          <w:lang w:val="en-US"/>
        </w:rPr>
        <w:t>23</w:t>
      </w:r>
    </w:p>
    <w:p w:rsidR="007E2EC8" w:rsidRPr="007E2EC8" w:rsidRDefault="007E2EC8" w:rsidP="00830CEF">
      <w:pPr>
        <w:pStyle w:val="a5"/>
        <w:spacing w:line="360" w:lineRule="auto"/>
        <w:rPr>
          <w:rFonts w:ascii="Times New Roman" w:hAnsi="Times New Roman" w:cs="Times New Roman"/>
          <w:b/>
          <w:sz w:val="32"/>
          <w:szCs w:val="28"/>
          <w:lang w:val="en-US"/>
        </w:rPr>
      </w:pPr>
      <w:r w:rsidRPr="007E2EC8">
        <w:rPr>
          <w:rFonts w:ascii="Times New Roman" w:hAnsi="Times New Roman" w:cs="Times New Roman"/>
          <w:b/>
          <w:sz w:val="32"/>
          <w:szCs w:val="28"/>
          <w:lang w:val="en-US"/>
        </w:rPr>
        <w:t>Xulosa</w:t>
      </w:r>
      <w:r w:rsidR="006631EC">
        <w:rPr>
          <w:rFonts w:ascii="Times New Roman" w:hAnsi="Times New Roman" w:cs="Times New Roman"/>
          <w:b/>
          <w:sz w:val="32"/>
          <w:szCs w:val="28"/>
          <w:lang w:val="en-US"/>
        </w:rPr>
        <w:t>…………………………………………………………….25</w:t>
      </w:r>
    </w:p>
    <w:p w:rsidR="007E2EC8" w:rsidRPr="007E2EC8" w:rsidRDefault="007E2EC8" w:rsidP="00830CEF">
      <w:pPr>
        <w:pStyle w:val="a5"/>
        <w:spacing w:line="360" w:lineRule="auto"/>
        <w:rPr>
          <w:rFonts w:ascii="Times New Roman" w:hAnsi="Times New Roman" w:cs="Times New Roman"/>
          <w:b/>
          <w:sz w:val="32"/>
          <w:szCs w:val="28"/>
          <w:lang w:val="en-US"/>
        </w:rPr>
      </w:pPr>
      <w:r w:rsidRPr="007E2EC8">
        <w:rPr>
          <w:rFonts w:ascii="Times New Roman" w:hAnsi="Times New Roman" w:cs="Times New Roman"/>
          <w:b/>
          <w:sz w:val="32"/>
          <w:szCs w:val="28"/>
          <w:lang w:val="en-US"/>
        </w:rPr>
        <w:t>Foydalanilgan adabiyotlar</w:t>
      </w:r>
      <w:r w:rsidR="006631EC">
        <w:rPr>
          <w:rFonts w:ascii="Times New Roman" w:hAnsi="Times New Roman" w:cs="Times New Roman"/>
          <w:b/>
          <w:sz w:val="32"/>
          <w:szCs w:val="28"/>
          <w:lang w:val="en-US"/>
        </w:rPr>
        <w:t>……………………………………...</w:t>
      </w:r>
      <w:r w:rsidR="008C62B3">
        <w:rPr>
          <w:rFonts w:ascii="Times New Roman" w:hAnsi="Times New Roman" w:cs="Times New Roman"/>
          <w:b/>
          <w:sz w:val="32"/>
          <w:szCs w:val="28"/>
          <w:lang w:val="en-US"/>
        </w:rPr>
        <w:t>27</w:t>
      </w: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830CEF" w:rsidRPr="006476B7" w:rsidRDefault="00830CEF" w:rsidP="00313AF5">
      <w:pPr>
        <w:pStyle w:val="a5"/>
        <w:spacing w:line="360" w:lineRule="auto"/>
        <w:jc w:val="center"/>
        <w:rPr>
          <w:rFonts w:ascii="Times New Roman" w:hAnsi="Times New Roman" w:cs="Times New Roman"/>
          <w:b/>
          <w:sz w:val="32"/>
          <w:szCs w:val="28"/>
          <w:lang w:val="en-US"/>
        </w:rPr>
      </w:pPr>
    </w:p>
    <w:p w:rsidR="00D0591F" w:rsidRPr="007E2EC8" w:rsidRDefault="00D0591F" w:rsidP="00313AF5">
      <w:pPr>
        <w:pStyle w:val="a5"/>
        <w:spacing w:line="360" w:lineRule="auto"/>
        <w:jc w:val="center"/>
        <w:rPr>
          <w:rFonts w:ascii="Times New Roman" w:hAnsi="Times New Roman" w:cs="Times New Roman"/>
          <w:b/>
          <w:sz w:val="32"/>
          <w:szCs w:val="28"/>
          <w:lang w:val="en-US"/>
        </w:rPr>
      </w:pPr>
      <w:r w:rsidRPr="007E2EC8">
        <w:rPr>
          <w:rFonts w:ascii="Times New Roman" w:hAnsi="Times New Roman" w:cs="Times New Roman"/>
          <w:b/>
          <w:sz w:val="32"/>
          <w:szCs w:val="28"/>
          <w:lang w:val="en-US"/>
        </w:rPr>
        <w:t>Kirish</w:t>
      </w:r>
    </w:p>
    <w:p w:rsidR="00313AF5" w:rsidRPr="007E2EC8" w:rsidRDefault="00313AF5" w:rsidP="00313AF5">
      <w:pPr>
        <w:pStyle w:val="a5"/>
        <w:spacing w:line="360" w:lineRule="auto"/>
        <w:jc w:val="center"/>
        <w:rPr>
          <w:rFonts w:ascii="Times New Roman" w:hAnsi="Times New Roman" w:cs="Times New Roman"/>
          <w:b/>
          <w:sz w:val="32"/>
          <w:szCs w:val="28"/>
          <w:lang w:val="en-US"/>
        </w:rPr>
      </w:pPr>
    </w:p>
    <w:p w:rsidR="00D0591F" w:rsidRPr="00313AF5" w:rsidRDefault="00313AF5" w:rsidP="00D0591F">
      <w:pPr>
        <w:pStyle w:val="a5"/>
        <w:spacing w:line="360" w:lineRule="auto"/>
        <w:jc w:val="both"/>
        <w:rPr>
          <w:rFonts w:ascii="Times New Roman" w:hAnsi="Times New Roman" w:cs="Times New Roman"/>
          <w:sz w:val="32"/>
          <w:szCs w:val="28"/>
          <w:lang w:val="en-US"/>
        </w:rPr>
      </w:pPr>
      <w:r w:rsidRPr="007E2EC8">
        <w:rPr>
          <w:rFonts w:ascii="Times New Roman" w:hAnsi="Times New Roman" w:cs="Times New Roman"/>
          <w:sz w:val="32"/>
          <w:szCs w:val="28"/>
          <w:lang w:val="en-US"/>
        </w:rPr>
        <w:t xml:space="preserve">         </w:t>
      </w:r>
      <w:proofErr w:type="gramStart"/>
      <w:r w:rsidR="00D0591F" w:rsidRPr="007E2EC8">
        <w:rPr>
          <w:rFonts w:ascii="Times New Roman" w:hAnsi="Times New Roman" w:cs="Times New Roman"/>
          <w:sz w:val="32"/>
          <w:szCs w:val="28"/>
          <w:lang w:val="en-US"/>
        </w:rPr>
        <w:t>Hozirgi raqamli axborot tizimlari davrida ma’lumotlar soni kundan kunga ko’payib bormo</w:t>
      </w:r>
      <w:r w:rsidR="00D0591F" w:rsidRPr="002F341D">
        <w:rPr>
          <w:rFonts w:ascii="Times New Roman" w:hAnsi="Times New Roman" w:cs="Times New Roman"/>
          <w:sz w:val="32"/>
          <w:szCs w:val="28"/>
          <w:lang w:val="en-US"/>
        </w:rPr>
        <w:t>qda.</w:t>
      </w:r>
      <w:proofErr w:type="gramEnd"/>
      <w:r w:rsidR="00D0591F" w:rsidRPr="002F341D">
        <w:rPr>
          <w:rFonts w:ascii="Times New Roman" w:hAnsi="Times New Roman" w:cs="Times New Roman"/>
          <w:sz w:val="32"/>
          <w:szCs w:val="28"/>
          <w:lang w:val="en-US"/>
        </w:rPr>
        <w:t xml:space="preserve"> </w:t>
      </w:r>
      <w:proofErr w:type="gramStart"/>
      <w:r w:rsidR="00D0591F" w:rsidRPr="002F341D">
        <w:rPr>
          <w:rFonts w:ascii="Times New Roman" w:hAnsi="Times New Roman" w:cs="Times New Roman"/>
          <w:sz w:val="32"/>
          <w:szCs w:val="28"/>
          <w:lang w:val="en-US"/>
        </w:rPr>
        <w:t>Bu ma’lumotlardan foydalanish usullari ham yanada rivojlanib bormoqda.</w:t>
      </w:r>
      <w:proofErr w:type="gramEnd"/>
      <w:r w:rsidR="00D0591F" w:rsidRPr="002F341D">
        <w:rPr>
          <w:rFonts w:ascii="Times New Roman" w:hAnsi="Times New Roman" w:cs="Times New Roman"/>
          <w:sz w:val="32"/>
          <w:szCs w:val="28"/>
          <w:lang w:val="en-US"/>
        </w:rPr>
        <w:t xml:space="preserve"> </w:t>
      </w:r>
      <w:proofErr w:type="gramStart"/>
      <w:r w:rsidR="00D0591F" w:rsidRPr="002F341D">
        <w:rPr>
          <w:rFonts w:ascii="Times New Roman" w:hAnsi="Times New Roman" w:cs="Times New Roman"/>
          <w:sz w:val="32"/>
          <w:szCs w:val="28"/>
          <w:lang w:val="en-US"/>
        </w:rPr>
        <w:t>Bu holatning koʻplab afzalliklari mavjud boʻlishiga qaramay, bir qancha salbiy jihatlari ham mavjud.</w:t>
      </w:r>
      <w:proofErr w:type="gramEnd"/>
      <w:r w:rsidR="00D0591F" w:rsidRPr="002F341D">
        <w:rPr>
          <w:rFonts w:ascii="Times New Roman" w:hAnsi="Times New Roman" w:cs="Times New Roman"/>
          <w:sz w:val="32"/>
          <w:szCs w:val="28"/>
          <w:lang w:val="en-US"/>
        </w:rPr>
        <w:t xml:space="preserve"> </w:t>
      </w:r>
      <w:r w:rsidR="00D0591F" w:rsidRPr="00313AF5">
        <w:rPr>
          <w:rFonts w:ascii="Times New Roman" w:hAnsi="Times New Roman" w:cs="Times New Roman"/>
          <w:sz w:val="32"/>
          <w:szCs w:val="28"/>
          <w:lang w:val="en-US"/>
        </w:rPr>
        <w:t xml:space="preserve">Shu jihatlardan biri bu juda ko’p ma’lumotlarning tartibsiz </w:t>
      </w:r>
      <w:proofErr w:type="gramStart"/>
      <w:r w:rsidR="00D0591F" w:rsidRPr="00313AF5">
        <w:rPr>
          <w:rFonts w:ascii="Times New Roman" w:hAnsi="Times New Roman" w:cs="Times New Roman"/>
          <w:sz w:val="32"/>
          <w:szCs w:val="28"/>
          <w:lang w:val="en-US"/>
        </w:rPr>
        <w:t>va</w:t>
      </w:r>
      <w:proofErr w:type="gramEnd"/>
      <w:r w:rsidR="00D0591F" w:rsidRPr="00313AF5">
        <w:rPr>
          <w:rFonts w:ascii="Times New Roman" w:hAnsi="Times New Roman" w:cs="Times New Roman"/>
          <w:sz w:val="32"/>
          <w:szCs w:val="28"/>
          <w:lang w:val="en-US"/>
        </w:rPr>
        <w:t xml:space="preserve"> turli tuman mavzularga oid ekanligidir. Men hozir yoitmqchi boʻlgan Asaka tumani haqidagi maʼlumotlar ham tarqoq </w:t>
      </w:r>
      <w:proofErr w:type="gramStart"/>
      <w:r w:rsidR="00D0591F" w:rsidRPr="00313AF5">
        <w:rPr>
          <w:rFonts w:ascii="Times New Roman" w:hAnsi="Times New Roman" w:cs="Times New Roman"/>
          <w:sz w:val="32"/>
          <w:szCs w:val="28"/>
          <w:lang w:val="en-US"/>
        </w:rPr>
        <w:t xml:space="preserve">va </w:t>
      </w:r>
      <w:r>
        <w:rPr>
          <w:rFonts w:ascii="Times New Roman" w:hAnsi="Times New Roman" w:cs="Times New Roman"/>
          <w:sz w:val="32"/>
          <w:szCs w:val="28"/>
          <w:lang w:val="en-US"/>
        </w:rPr>
        <w:t xml:space="preserve"> </w:t>
      </w:r>
      <w:r w:rsidR="00D0591F" w:rsidRPr="00313AF5">
        <w:rPr>
          <w:rFonts w:ascii="Times New Roman" w:hAnsi="Times New Roman" w:cs="Times New Roman"/>
          <w:sz w:val="32"/>
          <w:szCs w:val="28"/>
          <w:lang w:val="en-US"/>
        </w:rPr>
        <w:t>u</w:t>
      </w:r>
      <w:proofErr w:type="gramEnd"/>
      <w:r w:rsidR="00D0591F" w:rsidRPr="00313AF5">
        <w:rPr>
          <w:rFonts w:ascii="Times New Roman" w:hAnsi="Times New Roman" w:cs="Times New Roman"/>
          <w:sz w:val="32"/>
          <w:szCs w:val="28"/>
          <w:lang w:val="en-US"/>
        </w:rPr>
        <w:t xml:space="preserve"> qadar koʻp emas.</w:t>
      </w:r>
    </w:p>
    <w:p w:rsidR="00D0591F" w:rsidRPr="00313AF5" w:rsidRDefault="00313AF5" w:rsidP="00D0591F">
      <w:pPr>
        <w:pStyle w:val="a5"/>
        <w:spacing w:line="360" w:lineRule="auto"/>
        <w:jc w:val="both"/>
        <w:rPr>
          <w:rFonts w:ascii="Times New Roman" w:hAnsi="Times New Roman" w:cs="Times New Roman"/>
          <w:sz w:val="32"/>
          <w:szCs w:val="28"/>
          <w:lang w:val="en-US"/>
        </w:rPr>
      </w:pPr>
      <w:r>
        <w:rPr>
          <w:rFonts w:ascii="Times New Roman" w:hAnsi="Times New Roman" w:cs="Times New Roman"/>
          <w:sz w:val="32"/>
          <w:szCs w:val="28"/>
          <w:lang w:val="en-US"/>
        </w:rPr>
        <w:t xml:space="preserve">       </w:t>
      </w:r>
      <w:r w:rsidR="00D0591F" w:rsidRPr="00313AF5">
        <w:rPr>
          <w:rFonts w:ascii="Times New Roman" w:hAnsi="Times New Roman" w:cs="Times New Roman"/>
          <w:sz w:val="32"/>
          <w:szCs w:val="28"/>
          <w:lang w:val="en-US"/>
        </w:rPr>
        <w:t xml:space="preserve">Shu sababli Asaka tumaniga oid maʼlumotlarni </w:t>
      </w:r>
      <w:r>
        <w:rPr>
          <w:rFonts w:ascii="Times New Roman" w:hAnsi="Times New Roman" w:cs="Times New Roman"/>
          <w:sz w:val="32"/>
          <w:szCs w:val="28"/>
          <w:lang w:val="en-US"/>
        </w:rPr>
        <w:t>qoʻlimdan kelgancha jamlab</w:t>
      </w:r>
      <w:r w:rsidR="00D0591F" w:rsidRPr="00313AF5">
        <w:rPr>
          <w:rFonts w:ascii="Times New Roman" w:hAnsi="Times New Roman" w:cs="Times New Roman"/>
          <w:sz w:val="32"/>
          <w:szCs w:val="28"/>
          <w:lang w:val="en-US"/>
        </w:rPr>
        <w:t>, ularni bir tartibda yoritib bermoqchiman. Birinchi prezidentimiz I.A.Karimovning takidlaganlaridek, Oʻz tarixini bilmagan, kechadi kunini unitgan millatning kelajagi yoʻq. Asakaning qadimgi tarixi Farg’ona vodiysining Axsi, Quva, Andijon kabi qadimgi shaharlari atrofidagi qishloqlari tarixi bilan bevosita bog’liq.  Uni oʻrganish bir Asakalik sifatida mening ham burchim hisoblanadi.</w:t>
      </w:r>
    </w:p>
    <w:p w:rsidR="00D0591F" w:rsidRPr="00313AF5" w:rsidRDefault="00D0591F" w:rsidP="00D0591F">
      <w:pPr>
        <w:spacing w:line="360" w:lineRule="auto"/>
        <w:jc w:val="both"/>
        <w:rPr>
          <w:sz w:val="28"/>
          <w:szCs w:val="28"/>
          <w:lang w:val="en-US"/>
        </w:rPr>
      </w:pPr>
    </w:p>
    <w:p w:rsidR="00D0591F" w:rsidRDefault="00D0591F" w:rsidP="00C9440B">
      <w:pPr>
        <w:spacing w:line="360" w:lineRule="auto"/>
        <w:ind w:firstLine="567"/>
        <w:jc w:val="both"/>
        <w:rPr>
          <w:rFonts w:ascii="Times New Roman" w:hAnsi="Times New Roman" w:cs="Times New Roman"/>
          <w:b/>
          <w:bCs/>
          <w:sz w:val="28"/>
          <w:szCs w:val="28"/>
          <w:lang w:val="en-US"/>
        </w:rPr>
      </w:pPr>
    </w:p>
    <w:p w:rsidR="00D0591F" w:rsidRDefault="00D0591F" w:rsidP="00C9440B">
      <w:pPr>
        <w:spacing w:line="360" w:lineRule="auto"/>
        <w:ind w:firstLine="567"/>
        <w:jc w:val="both"/>
        <w:rPr>
          <w:rFonts w:ascii="Times New Roman" w:hAnsi="Times New Roman" w:cs="Times New Roman"/>
          <w:b/>
          <w:bCs/>
          <w:sz w:val="28"/>
          <w:szCs w:val="28"/>
          <w:lang w:val="en-US"/>
        </w:rPr>
      </w:pPr>
    </w:p>
    <w:p w:rsidR="00D0591F" w:rsidRDefault="00D0591F" w:rsidP="00C9440B">
      <w:pPr>
        <w:spacing w:line="360" w:lineRule="auto"/>
        <w:ind w:firstLine="567"/>
        <w:jc w:val="both"/>
        <w:rPr>
          <w:rFonts w:ascii="Times New Roman" w:hAnsi="Times New Roman" w:cs="Times New Roman"/>
          <w:b/>
          <w:bCs/>
          <w:sz w:val="28"/>
          <w:szCs w:val="28"/>
          <w:lang w:val="en-US"/>
        </w:rPr>
      </w:pPr>
    </w:p>
    <w:p w:rsidR="00D0591F" w:rsidRDefault="00D0591F" w:rsidP="00C9440B">
      <w:pPr>
        <w:spacing w:line="360" w:lineRule="auto"/>
        <w:ind w:firstLine="567"/>
        <w:jc w:val="both"/>
        <w:rPr>
          <w:rFonts w:ascii="Times New Roman" w:hAnsi="Times New Roman" w:cs="Times New Roman"/>
          <w:b/>
          <w:bCs/>
          <w:sz w:val="28"/>
          <w:szCs w:val="28"/>
          <w:lang w:val="en-US"/>
        </w:rPr>
      </w:pPr>
    </w:p>
    <w:p w:rsidR="00D0591F" w:rsidRDefault="00D0591F" w:rsidP="00C9440B">
      <w:pPr>
        <w:spacing w:line="360" w:lineRule="auto"/>
        <w:ind w:firstLine="567"/>
        <w:jc w:val="both"/>
        <w:rPr>
          <w:rFonts w:ascii="Times New Roman" w:hAnsi="Times New Roman" w:cs="Times New Roman"/>
          <w:b/>
          <w:bCs/>
          <w:sz w:val="28"/>
          <w:szCs w:val="28"/>
          <w:lang w:val="en-US"/>
        </w:rPr>
      </w:pPr>
    </w:p>
    <w:p w:rsidR="00D0591F" w:rsidRDefault="00D0591F" w:rsidP="00C9440B">
      <w:pPr>
        <w:spacing w:line="360" w:lineRule="auto"/>
        <w:ind w:firstLine="567"/>
        <w:jc w:val="both"/>
        <w:rPr>
          <w:rFonts w:ascii="Times New Roman" w:hAnsi="Times New Roman" w:cs="Times New Roman"/>
          <w:b/>
          <w:bCs/>
          <w:sz w:val="28"/>
          <w:szCs w:val="28"/>
          <w:lang w:val="en-US"/>
        </w:rPr>
      </w:pPr>
    </w:p>
    <w:p w:rsidR="00D0591F" w:rsidRDefault="00D0591F" w:rsidP="00C9440B">
      <w:pPr>
        <w:spacing w:line="360" w:lineRule="auto"/>
        <w:ind w:firstLine="567"/>
        <w:jc w:val="both"/>
        <w:rPr>
          <w:rFonts w:ascii="Times New Roman" w:hAnsi="Times New Roman" w:cs="Times New Roman"/>
          <w:b/>
          <w:bCs/>
          <w:sz w:val="28"/>
          <w:szCs w:val="28"/>
          <w:lang w:val="en-US"/>
        </w:rPr>
      </w:pPr>
    </w:p>
    <w:p w:rsidR="00154798" w:rsidRDefault="00154798" w:rsidP="00154798">
      <w:pPr>
        <w:spacing w:line="360" w:lineRule="auto"/>
        <w:ind w:firstLine="567"/>
        <w:jc w:val="center"/>
        <w:rPr>
          <w:rFonts w:ascii="Times New Roman" w:hAnsi="Times New Roman" w:cs="Times New Roman"/>
          <w:b/>
          <w:bCs/>
          <w:sz w:val="28"/>
          <w:szCs w:val="28"/>
          <w:lang w:val="en-US"/>
        </w:rPr>
      </w:pPr>
      <w:r w:rsidRPr="00C9440B">
        <w:rPr>
          <w:rFonts w:ascii="Times New Roman" w:hAnsi="Times New Roman" w:cs="Times New Roman"/>
          <w:b/>
          <w:bCs/>
          <w:sz w:val="28"/>
          <w:szCs w:val="28"/>
          <w:lang w:val="en-US"/>
        </w:rPr>
        <w:lastRenderedPageBreak/>
        <w:t>Asaka tumani toponimikasi</w:t>
      </w:r>
      <w:r w:rsidRPr="00C9440B">
        <w:rPr>
          <w:rFonts w:ascii="Times New Roman" w:hAnsi="Times New Roman" w:cs="Times New Roman"/>
          <w:bCs/>
          <w:sz w:val="28"/>
          <w:szCs w:val="28"/>
          <w:lang w:val="en-US"/>
        </w:rPr>
        <w:t>.</w:t>
      </w:r>
    </w:p>
    <w:p w:rsidR="00C9440B" w:rsidRPr="00C9440B" w:rsidRDefault="00C9440B" w:rsidP="00C9440B">
      <w:pPr>
        <w:spacing w:line="360" w:lineRule="auto"/>
        <w:ind w:firstLine="567"/>
        <w:jc w:val="both"/>
        <w:rPr>
          <w:rFonts w:ascii="Times New Roman" w:hAnsi="Times New Roman" w:cs="Times New Roman"/>
          <w:sz w:val="28"/>
          <w:szCs w:val="28"/>
          <w:lang w:val="en-US"/>
        </w:rPr>
      </w:pPr>
      <w:r w:rsidRPr="00C9440B">
        <w:rPr>
          <w:rFonts w:ascii="Times New Roman" w:hAnsi="Times New Roman" w:cs="Times New Roman"/>
          <w:b/>
          <w:bCs/>
          <w:sz w:val="28"/>
          <w:szCs w:val="28"/>
          <w:lang w:val="en-US"/>
        </w:rPr>
        <w:t>Asaka tumani toponimikasi</w:t>
      </w:r>
      <w:r w:rsidRPr="00C9440B">
        <w:rPr>
          <w:rFonts w:ascii="Times New Roman" w:hAnsi="Times New Roman" w:cs="Times New Roman"/>
          <w:bCs/>
          <w:sz w:val="28"/>
          <w:szCs w:val="28"/>
          <w:lang w:val="en-US"/>
        </w:rPr>
        <w:t>. Toponimika (yun. Topos — joy va onyma — ism, nom) — onomastikattt joy nomlari (geografik atoqli nomlar</w:t>
      </w:r>
      <w:proofErr w:type="gramStart"/>
      <w:r w:rsidRPr="00C9440B">
        <w:rPr>
          <w:rFonts w:ascii="Times New Roman" w:hAnsi="Times New Roman" w:cs="Times New Roman"/>
          <w:bCs/>
          <w:sz w:val="28"/>
          <w:szCs w:val="28"/>
          <w:lang w:val="en-US"/>
        </w:rPr>
        <w:t>)ni</w:t>
      </w:r>
      <w:proofErr w:type="gramEnd"/>
      <w:r w:rsidRPr="00C9440B">
        <w:rPr>
          <w:rFonts w:ascii="Times New Roman" w:hAnsi="Times New Roman" w:cs="Times New Roman"/>
          <w:bCs/>
          <w:sz w:val="28"/>
          <w:szCs w:val="28"/>
          <w:lang w:val="en-US"/>
        </w:rPr>
        <w:t xml:space="preserve">, ularning paydo bo‘lishi yoki yaratilish qonuniyatlarini, rivojlanish va o‘zgarishini, tarixiyetimologik manbalari va grammatik xususiyatlarini, ularning tuzilishini, tarqalish hududlari hamda atalish sabablarini o‘rganuvchi bo‘limi. Muayyan bir hududdagi joy nomlari majmui — toponimiya, alohida olingan joy nomi esa toponim deb ataladi. Toponimlar ham, til leksikasining bir qismi sifatida boshqa hamma so‘zlar singari til qonuniyatlariga </w:t>
      </w:r>
      <w:proofErr w:type="gramStart"/>
      <w:r w:rsidRPr="00C9440B">
        <w:rPr>
          <w:rFonts w:ascii="Times New Roman" w:hAnsi="Times New Roman" w:cs="Times New Roman"/>
          <w:bCs/>
          <w:sz w:val="28"/>
          <w:szCs w:val="28"/>
          <w:lang w:val="en-US"/>
        </w:rPr>
        <w:t>bo‘ysunadi</w:t>
      </w:r>
      <w:proofErr w:type="gramEnd"/>
      <w:r w:rsidRPr="00C9440B">
        <w:rPr>
          <w:rFonts w:ascii="Times New Roman" w:hAnsi="Times New Roman" w:cs="Times New Roman"/>
          <w:bCs/>
          <w:sz w:val="28"/>
          <w:szCs w:val="28"/>
          <w:lang w:val="en-US"/>
        </w:rPr>
        <w:t xml:space="preserve">, lekin o‘zining paydo bo‘lishi va ba’zi ichki </w:t>
      </w:r>
      <w:r w:rsidRPr="00C9440B">
        <w:rPr>
          <w:rFonts w:ascii="Times New Roman" w:hAnsi="Times New Roman" w:cs="Times New Roman"/>
          <w:sz w:val="28"/>
          <w:szCs w:val="28"/>
          <w:lang w:val="en-US"/>
        </w:rPr>
        <w:t xml:space="preserve">xususiyatlari jihatidan jamiyatning kundalik moddiy va ma’naviy holati, iqtisodiy turmushi, orzu va intilishlariga aloqador bo‘lib, ma’lum darajada boshqa guruh so‘zlardan farq qiladi. Shu bilan birga, toponimlarda milliy tilimizga xos </w:t>
      </w:r>
      <w:proofErr w:type="gramStart"/>
      <w:r w:rsidRPr="00C9440B">
        <w:rPr>
          <w:rFonts w:ascii="Times New Roman" w:hAnsi="Times New Roman" w:cs="Times New Roman"/>
          <w:sz w:val="28"/>
          <w:szCs w:val="28"/>
          <w:lang w:val="en-US"/>
        </w:rPr>
        <w:t>bo‘lgan</w:t>
      </w:r>
      <w:proofErr w:type="gramEnd"/>
      <w:r w:rsidRPr="00C9440B">
        <w:rPr>
          <w:rFonts w:ascii="Times New Roman" w:hAnsi="Times New Roman" w:cs="Times New Roman"/>
          <w:sz w:val="28"/>
          <w:szCs w:val="28"/>
          <w:lang w:val="en-US"/>
        </w:rPr>
        <w:t xml:space="preserve"> qadimiy fonetik, leksik va morfologik elementlar ko‘proq saklangan bo‘ladi. Joyning tabiiy geografik sharoiti (relyef), aholining etnik tarkibi, kishilarning kasbi </w:t>
      </w:r>
      <w:proofErr w:type="gramStart"/>
      <w:r w:rsidRPr="00C9440B">
        <w:rPr>
          <w:rFonts w:ascii="Times New Roman" w:hAnsi="Times New Roman" w:cs="Times New Roman"/>
          <w:sz w:val="28"/>
          <w:szCs w:val="28"/>
          <w:lang w:val="en-US"/>
        </w:rPr>
        <w:t>va</w:t>
      </w:r>
      <w:proofErr w:type="gramEnd"/>
      <w:r w:rsidRPr="00C9440B">
        <w:rPr>
          <w:rFonts w:ascii="Times New Roman" w:hAnsi="Times New Roman" w:cs="Times New Roman"/>
          <w:sz w:val="28"/>
          <w:szCs w:val="28"/>
          <w:lang w:val="en-US"/>
        </w:rPr>
        <w:t xml:space="preserve"> mashg‘uloti, qazilma. Boyliklar, tarixiy shaxslar </w:t>
      </w:r>
      <w:proofErr w:type="gramStart"/>
      <w:r w:rsidRPr="00C9440B">
        <w:rPr>
          <w:rFonts w:ascii="Times New Roman" w:hAnsi="Times New Roman" w:cs="Times New Roman"/>
          <w:sz w:val="28"/>
          <w:szCs w:val="28"/>
          <w:lang w:val="en-US"/>
        </w:rPr>
        <w:t>va</w:t>
      </w:r>
      <w:proofErr w:type="gramEnd"/>
      <w:r w:rsidRPr="00C9440B">
        <w:rPr>
          <w:rFonts w:ascii="Times New Roman" w:hAnsi="Times New Roman" w:cs="Times New Roman"/>
          <w:sz w:val="28"/>
          <w:szCs w:val="28"/>
          <w:lang w:val="en-US"/>
        </w:rPr>
        <w:t xml:space="preserve"> voqealar toponimlar vujudga kelishining asosiy manbalari hisoblanadi. Toponimikani o’rganish til tarixi </w:t>
      </w:r>
      <w:proofErr w:type="gramStart"/>
      <w:r w:rsidRPr="00C9440B">
        <w:rPr>
          <w:rFonts w:ascii="Times New Roman" w:hAnsi="Times New Roman" w:cs="Times New Roman"/>
          <w:sz w:val="28"/>
          <w:szCs w:val="28"/>
          <w:lang w:val="en-US"/>
        </w:rPr>
        <w:t>va</w:t>
      </w:r>
      <w:proofErr w:type="gramEnd"/>
      <w:r w:rsidRPr="00C9440B">
        <w:rPr>
          <w:rFonts w:ascii="Times New Roman" w:hAnsi="Times New Roman" w:cs="Times New Roman"/>
          <w:sz w:val="28"/>
          <w:szCs w:val="28"/>
          <w:lang w:val="en-US"/>
        </w:rPr>
        <w:t xml:space="preserve"> nazariyasi uchun katta ahamiyatga ega. Ko’pgina joy nomlari juda qadimiydir. Ibtidoiy yozma yodgorliklarda qayd qilingan geografik nomlami keyinroq uchraydigan</w:t>
      </w:r>
      <w:r w:rsidR="00154798">
        <w:rPr>
          <w:rFonts w:ascii="Times New Roman" w:hAnsi="Times New Roman" w:cs="Times New Roman"/>
          <w:sz w:val="28"/>
          <w:szCs w:val="28"/>
          <w:lang w:val="en-US"/>
        </w:rPr>
        <w:t xml:space="preserve"> </w:t>
      </w:r>
      <w:r w:rsidR="00154798" w:rsidRPr="00C9440B">
        <w:rPr>
          <w:rFonts w:ascii="Times New Roman" w:hAnsi="Times New Roman" w:cs="Times New Roman"/>
          <w:sz w:val="28"/>
          <w:szCs w:val="28"/>
          <w:lang w:val="en-US"/>
        </w:rPr>
        <w:t xml:space="preserve">shakllari </w:t>
      </w:r>
      <w:r w:rsidRPr="00C9440B">
        <w:rPr>
          <w:rFonts w:ascii="Times New Roman" w:hAnsi="Times New Roman" w:cs="Times New Roman"/>
          <w:sz w:val="28"/>
          <w:szCs w:val="28"/>
          <w:lang w:val="en-US"/>
        </w:rPr>
        <w:t>va hozirgi talaffuzi bilan solishtirib, tilning lug’at tarkibida</w:t>
      </w:r>
      <w:proofErr w:type="gramStart"/>
      <w:r w:rsidRPr="00C9440B">
        <w:rPr>
          <w:rFonts w:ascii="Times New Roman" w:hAnsi="Times New Roman" w:cs="Times New Roman"/>
          <w:sz w:val="28"/>
          <w:szCs w:val="28"/>
          <w:lang w:val="en-US"/>
        </w:rPr>
        <w:t>,So’zlaming</w:t>
      </w:r>
      <w:proofErr w:type="gramEnd"/>
      <w:r w:rsidRPr="00C9440B">
        <w:rPr>
          <w:rFonts w:ascii="Times New Roman" w:hAnsi="Times New Roman" w:cs="Times New Roman"/>
          <w:sz w:val="28"/>
          <w:szCs w:val="28"/>
          <w:lang w:val="en-US"/>
        </w:rPr>
        <w:t xml:space="preserve"> dastlabki shaklida ro‘y bergan o’zgarishlami bilib olishimiz mumkinToponimika ayniqsa, geografiya uchun katta ahamiyatga ega. Toponim — geografik obyektning aniq manzilidir. Nomlar joyning geografik o‘mini aniqlash uchun ham, geografik tushunchalami ifodaEtish uchun ham zarur. Geografik xaritada keltirilgan boy va xilmaxil axborotlar orasida nomlar alohida o‘rin tutadi.Geografik obyektlar shu qadar ko‘p va xilma-xilki, ulami ifoda Etish uchun maxsus so’zlar, ya’ni nomlar bo‘lishi kerak.Geografik nomlarni geografiyaning o‘ziga xos tili desa boiadi. Geografik nomlar juda uzoq davr mobaynida saqlanib qolishi bois rix uchun juda katta ahamiyatga ega. Damashq shaharining shu nom .Han atalganiga uch </w:t>
      </w:r>
      <w:proofErr w:type="gramStart"/>
      <w:r w:rsidRPr="00C9440B">
        <w:rPr>
          <w:rFonts w:ascii="Times New Roman" w:hAnsi="Times New Roman" w:cs="Times New Roman"/>
          <w:sz w:val="28"/>
          <w:szCs w:val="28"/>
          <w:lang w:val="en-US"/>
        </w:rPr>
        <w:t>ming</w:t>
      </w:r>
      <w:proofErr w:type="gramEnd"/>
      <w:r w:rsidRPr="00C9440B">
        <w:rPr>
          <w:rFonts w:ascii="Times New Roman" w:hAnsi="Times New Roman" w:cs="Times New Roman"/>
          <w:sz w:val="28"/>
          <w:szCs w:val="28"/>
          <w:lang w:val="en-US"/>
        </w:rPr>
        <w:t xml:space="preserve"> yil boMadi. Uni dunyodagi eng keksa nom Leb boimaydi. Buxoro, Samarqand, Xorazm kabi toponimlar ham Uda qadimiy </w:t>
      </w:r>
      <w:r w:rsidRPr="00C9440B">
        <w:rPr>
          <w:rFonts w:ascii="Times New Roman" w:hAnsi="Times New Roman" w:cs="Times New Roman"/>
          <w:sz w:val="28"/>
          <w:szCs w:val="28"/>
          <w:lang w:val="en-US"/>
        </w:rPr>
        <w:lastRenderedPageBreak/>
        <w:t xml:space="preserve">nomlardan. Shuning uchun ham ulaming kelib chiqishi Namon uzil-kesil hal </w:t>
      </w:r>
      <w:proofErr w:type="gramStart"/>
      <w:r w:rsidRPr="00C9440B">
        <w:rPr>
          <w:rFonts w:ascii="Times New Roman" w:hAnsi="Times New Roman" w:cs="Times New Roman"/>
          <w:sz w:val="28"/>
          <w:szCs w:val="28"/>
          <w:lang w:val="en-US"/>
        </w:rPr>
        <w:t>bo‘lgan</w:t>
      </w:r>
      <w:proofErr w:type="gramEnd"/>
      <w:r w:rsidRPr="00C9440B">
        <w:rPr>
          <w:rFonts w:ascii="Times New Roman" w:hAnsi="Times New Roman" w:cs="Times New Roman"/>
          <w:sz w:val="28"/>
          <w:szCs w:val="28"/>
          <w:lang w:val="en-US"/>
        </w:rPr>
        <w:t xml:space="preserve"> emas. Qanchadan-qancha nomlar yo</w:t>
      </w:r>
      <w:r w:rsidRPr="00C9440B">
        <w:rPr>
          <w:rFonts w:ascii="Times New Roman" w:hAnsi="Times New Roman" w:cs="Times New Roman"/>
          <w:sz w:val="28"/>
          <w:szCs w:val="28"/>
          <w:lang w:val="en-US"/>
        </w:rPr>
        <w:softHyphen/>
        <w:t>/</w:t>
      </w:r>
      <w:proofErr w:type="gramStart"/>
      <w:r w:rsidRPr="00C9440B">
        <w:rPr>
          <w:rFonts w:ascii="Times New Roman" w:hAnsi="Times New Roman" w:cs="Times New Roman"/>
          <w:sz w:val="28"/>
          <w:szCs w:val="28"/>
          <w:lang w:val="en-US"/>
        </w:rPr>
        <w:t>uv</w:t>
      </w:r>
      <w:proofErr w:type="gramEnd"/>
      <w:r w:rsidRPr="00C9440B">
        <w:rPr>
          <w:rFonts w:ascii="Times New Roman" w:hAnsi="Times New Roman" w:cs="Times New Roman"/>
          <w:sz w:val="28"/>
          <w:szCs w:val="28"/>
          <w:lang w:val="en-US"/>
        </w:rPr>
        <w:t xml:space="preserve"> paydo bo‘lmasdan oldingi davrlardan qolgan. Xalqlar yo‘q </w:t>
      </w:r>
      <w:proofErr w:type="gramStart"/>
      <w:r w:rsidRPr="00C9440B">
        <w:rPr>
          <w:rFonts w:ascii="Times New Roman" w:hAnsi="Times New Roman" w:cs="Times New Roman"/>
          <w:sz w:val="28"/>
          <w:szCs w:val="28"/>
          <w:lang w:val="en-US"/>
        </w:rPr>
        <w:t>bo‘lib</w:t>
      </w:r>
      <w:proofErr w:type="gramEnd"/>
      <w:r w:rsidRPr="00C9440B">
        <w:rPr>
          <w:rFonts w:ascii="Times New Roman" w:hAnsi="Times New Roman" w:cs="Times New Roman"/>
          <w:sz w:val="28"/>
          <w:szCs w:val="28"/>
          <w:lang w:val="en-US"/>
        </w:rPr>
        <w:t xml:space="preserve"> Ketgan, tili unutilgan bo‘lishi mumkin, lekin geografik joy</w:t>
      </w:r>
      <w:r>
        <w:rPr>
          <w:rFonts w:ascii="Times New Roman" w:hAnsi="Times New Roman" w:cs="Times New Roman"/>
          <w:sz w:val="28"/>
          <w:szCs w:val="28"/>
          <w:lang w:val="en-US"/>
        </w:rPr>
        <w:t xml:space="preserve"> nomlari Saqlanib qolaveradi. O</w:t>
      </w:r>
      <w:r w:rsidRPr="00C9440B">
        <w:rPr>
          <w:rFonts w:ascii="Times New Roman" w:hAnsi="Times New Roman" w:cs="Times New Roman"/>
          <w:sz w:val="28"/>
          <w:szCs w:val="28"/>
          <w:lang w:val="en-US"/>
        </w:rPr>
        <w:t xml:space="preserve">‘simlik yoki hayvon yo‘q </w:t>
      </w:r>
      <w:proofErr w:type="gramStart"/>
      <w:r w:rsidRPr="00C9440B">
        <w:rPr>
          <w:rFonts w:ascii="Times New Roman" w:hAnsi="Times New Roman" w:cs="Times New Roman"/>
          <w:sz w:val="28"/>
          <w:szCs w:val="28"/>
          <w:lang w:val="en-US"/>
        </w:rPr>
        <w:t>bo‘lib</w:t>
      </w:r>
      <w:proofErr w:type="gramEnd"/>
      <w:r w:rsidRPr="00C9440B">
        <w:rPr>
          <w:rFonts w:ascii="Times New Roman" w:hAnsi="Times New Roman" w:cs="Times New Roman"/>
          <w:sz w:val="28"/>
          <w:szCs w:val="28"/>
          <w:lang w:val="en-US"/>
        </w:rPr>
        <w:t xml:space="preserve"> ketgan bo’lsa ham, nom yashayveradi.Asaka — ko’chmanchi o’zbeklar orasida tilga olingan urug’lardan </w:t>
      </w:r>
      <w:r w:rsidR="002E0708" w:rsidRPr="00C9440B">
        <w:rPr>
          <w:rFonts w:ascii="Times New Roman" w:hAnsi="Times New Roman" w:cs="Times New Roman"/>
          <w:sz w:val="28"/>
          <w:szCs w:val="28"/>
          <w:lang w:val="en-US"/>
        </w:rPr>
        <w:t>biri</w:t>
      </w:r>
      <w:r w:rsidRPr="00C9440B">
        <w:rPr>
          <w:rFonts w:ascii="Times New Roman" w:hAnsi="Times New Roman" w:cs="Times New Roman"/>
          <w:sz w:val="28"/>
          <w:szCs w:val="28"/>
          <w:lang w:val="en-US"/>
        </w:rPr>
        <w:t xml:space="preserve">. Qirg‘izlaming sayaq qabilasi tarkibida ham asaka degan urug qayd qilingan </w:t>
      </w:r>
      <w:proofErr w:type="gramStart"/>
      <w:r w:rsidRPr="00C9440B">
        <w:rPr>
          <w:rFonts w:ascii="Times New Roman" w:hAnsi="Times New Roman" w:cs="Times New Roman"/>
          <w:sz w:val="28"/>
          <w:szCs w:val="28"/>
          <w:lang w:val="en-US"/>
        </w:rPr>
        <w:t>bo‘lib</w:t>
      </w:r>
      <w:proofErr w:type="gramEnd"/>
      <w:r w:rsidRPr="00C9440B">
        <w:rPr>
          <w:rFonts w:ascii="Times New Roman" w:hAnsi="Times New Roman" w:cs="Times New Roman"/>
          <w:sz w:val="28"/>
          <w:szCs w:val="28"/>
          <w:lang w:val="en-US"/>
        </w:rPr>
        <w:t xml:space="preserve"> joy nomlari shaklida uchraydi. Masalan, Asaka Shahri (Andijon viloyati). Oltinko‘1 tumanidagi Asakalik qishlog‘I ham shu urug’ nomi bilan atalgan </w:t>
      </w:r>
      <w:proofErr w:type="gramStart"/>
      <w:r w:rsidRPr="00C9440B">
        <w:rPr>
          <w:rFonts w:ascii="Times New Roman" w:hAnsi="Times New Roman" w:cs="Times New Roman"/>
          <w:sz w:val="28"/>
          <w:szCs w:val="28"/>
          <w:lang w:val="en-US"/>
        </w:rPr>
        <w:t>bo‘Isa</w:t>
      </w:r>
      <w:proofErr w:type="gramEnd"/>
      <w:r w:rsidRPr="00C9440B">
        <w:rPr>
          <w:rFonts w:ascii="Times New Roman" w:hAnsi="Times New Roman" w:cs="Times New Roman"/>
          <w:sz w:val="28"/>
          <w:szCs w:val="28"/>
          <w:lang w:val="en-US"/>
        </w:rPr>
        <w:t xml:space="preserve"> keraklik qo‘shimchasi toponimlar tarkibida, jumladan, etnonimlar oxirida shunday funksiyani bajaradi. Boyliq — «boylar», Xo‘jaliq — «xo‘jalar», Taqachilik —«taqachilar», Asakalik — «asaka urug’I vakillari» yashaydigan qishloqni anglatadi. Qoraqalpog’iston Respublikasida Asakaovdon degan botiq bor. Geologlar fikricha, bu yerda yuqori to’rtlamchi davrda katta ko‘l bo’lgan (ovdon, to‘g‘risi obdon «suv havzasi», «suv ombori»</w:t>
      </w:r>
      <w:proofErr w:type="gramStart"/>
      <w:r w:rsidRPr="00C9440B">
        <w:rPr>
          <w:rFonts w:ascii="Times New Roman" w:hAnsi="Times New Roman" w:cs="Times New Roman"/>
          <w:sz w:val="28"/>
          <w:szCs w:val="28"/>
          <w:lang w:val="en-US"/>
        </w:rPr>
        <w:t>)Respublikamizning</w:t>
      </w:r>
      <w:proofErr w:type="gramEnd"/>
      <w:r w:rsidRPr="00C9440B">
        <w:rPr>
          <w:rFonts w:ascii="Times New Roman" w:hAnsi="Times New Roman" w:cs="Times New Roman"/>
          <w:sz w:val="28"/>
          <w:szCs w:val="28"/>
          <w:lang w:val="en-US"/>
        </w:rPr>
        <w:t xml:space="preserve"> Asaka, Qibray, Zangiota, Navoiy, Qorako‘l,Denov tumanlarida Arg‘in qishloqlari bor. Arg‘in, arg‘un — o’zbek, qozoq, boshqirdlar tarkibida uchraydigan urug‘. Bu </w:t>
      </w:r>
      <w:proofErr w:type="gramStart"/>
      <w:r w:rsidRPr="00C9440B">
        <w:rPr>
          <w:rFonts w:ascii="Times New Roman" w:hAnsi="Times New Roman" w:cs="Times New Roman"/>
          <w:sz w:val="28"/>
          <w:szCs w:val="28"/>
          <w:lang w:val="en-US"/>
        </w:rPr>
        <w:t>urug‘ 0</w:t>
      </w:r>
      <w:proofErr w:type="gramEnd"/>
      <w:r w:rsidRPr="00C9440B">
        <w:rPr>
          <w:rFonts w:ascii="Times New Roman" w:hAnsi="Times New Roman" w:cs="Times New Roman"/>
          <w:sz w:val="28"/>
          <w:szCs w:val="28"/>
          <w:lang w:val="en-US"/>
        </w:rPr>
        <w:t xml:space="preserve"> ‘rta Osiyoda qadimdan yashab kelgan va Mahmud Koshg‘ariyning “Devonu lug’otit turk” asarida qayd qilingan argu Qabilasining davomi bo’lishi kerak. </w:t>
      </w:r>
      <w:proofErr w:type="gramStart"/>
      <w:r w:rsidRPr="00C9440B">
        <w:rPr>
          <w:rFonts w:ascii="Times New Roman" w:hAnsi="Times New Roman" w:cs="Times New Roman"/>
          <w:sz w:val="28"/>
          <w:szCs w:val="28"/>
          <w:lang w:val="en-US"/>
        </w:rPr>
        <w:t>“ Boburnom</w:t>
      </w:r>
      <w:proofErr w:type="gramEnd"/>
      <w:r w:rsidRPr="00C9440B">
        <w:rPr>
          <w:rFonts w:ascii="Times New Roman" w:hAnsi="Times New Roman" w:cs="Times New Roman"/>
          <w:sz w:val="28"/>
          <w:szCs w:val="28"/>
          <w:lang w:val="en-US"/>
        </w:rPr>
        <w:t xml:space="preserve"> a”da, o’zbek Urug’larining dastlabki yozma shajarasi — Mulla Sayfiddin Axsikandiyning “Majmuat-tavorix” asarida urug‘ arg‘un shaklida qayd qilingan. Bu etnonim mo‘g‘ulcha arg‘in (o‘zagi </w:t>
      </w:r>
      <w:proofErr w:type="gramStart"/>
      <w:r w:rsidRPr="00C9440B">
        <w:rPr>
          <w:rFonts w:ascii="Times New Roman" w:hAnsi="Times New Roman" w:cs="Times New Roman"/>
          <w:sz w:val="28"/>
          <w:szCs w:val="28"/>
          <w:lang w:val="en-US"/>
        </w:rPr>
        <w:t>arg‘ —</w:t>
      </w:r>
      <w:proofErr w:type="gramEnd"/>
      <w:r w:rsidRPr="00C9440B">
        <w:rPr>
          <w:rFonts w:ascii="Times New Roman" w:hAnsi="Times New Roman" w:cs="Times New Roman"/>
          <w:sz w:val="28"/>
          <w:szCs w:val="28"/>
          <w:lang w:val="en-US"/>
        </w:rPr>
        <w:t xml:space="preserve"> “duragay”) so’zidan kelib chiqqan. Arg‘in (argun) so‘zi qirg‘iz tilida ham ana shu ma’noni anglatadi. Axtachi — qadimgi urug‘lardan biri. Bu </w:t>
      </w:r>
      <w:proofErr w:type="gramStart"/>
      <w:r w:rsidRPr="00C9440B">
        <w:rPr>
          <w:rFonts w:ascii="Times New Roman" w:hAnsi="Times New Roman" w:cs="Times New Roman"/>
          <w:sz w:val="28"/>
          <w:szCs w:val="28"/>
          <w:lang w:val="en-US"/>
        </w:rPr>
        <w:t>urug‘ vakillarini</w:t>
      </w:r>
      <w:proofErr w:type="gramEnd"/>
      <w:r w:rsidRPr="00C9440B">
        <w:rPr>
          <w:rFonts w:ascii="Times New Roman" w:hAnsi="Times New Roman" w:cs="Times New Roman"/>
          <w:sz w:val="28"/>
          <w:szCs w:val="28"/>
          <w:lang w:val="en-US"/>
        </w:rPr>
        <w:t xml:space="preserve"> Zahiriddin Bobur ham tilga olgan. Qirg‘iz qipchoqlarining bir urug‘I hozir ham axtachi deb ataladi. Axta mo‘g‘ul tilida «ot» (jumladan, «bichilgan Ot») demakdir. Axtachi esa «otboqar», «jilovdor» (xon oti jilovini ushlab yuruvchi kishi) ma’nosini beradi.Shahar nomining kelib chiqishi haqida turli fikrlar bor. Ayrim tadqiqotchilar (professor T. Shirinov) „Asaka“ nomini Farg‘onada miloddan avvalgi 6-5-asrlarda yashagan sak kabilalari bilan bog‘laydi. Chunki bu qabila ba’zi joylarda „assakenlar</w:t>
      </w:r>
      <w:proofErr w:type="gramStart"/>
      <w:r w:rsidRPr="00C9440B">
        <w:rPr>
          <w:rFonts w:ascii="Times New Roman" w:hAnsi="Times New Roman" w:cs="Times New Roman"/>
          <w:sz w:val="28"/>
          <w:szCs w:val="28"/>
          <w:lang w:val="en-US"/>
        </w:rPr>
        <w:t>“ nomi</w:t>
      </w:r>
      <w:proofErr w:type="gramEnd"/>
      <w:r w:rsidRPr="00C9440B">
        <w:rPr>
          <w:rFonts w:ascii="Times New Roman" w:hAnsi="Times New Roman" w:cs="Times New Roman"/>
          <w:sz w:val="28"/>
          <w:szCs w:val="28"/>
          <w:lang w:val="en-US"/>
        </w:rPr>
        <w:t xml:space="preserve"> bilan ham yuri-tilgan. Ularda „asvaka</w:t>
      </w:r>
      <w:proofErr w:type="gramStart"/>
      <w:r w:rsidRPr="00C9440B">
        <w:rPr>
          <w:rFonts w:ascii="Times New Roman" w:hAnsi="Times New Roman" w:cs="Times New Roman"/>
          <w:sz w:val="28"/>
          <w:szCs w:val="28"/>
          <w:lang w:val="en-US"/>
        </w:rPr>
        <w:t>“ —</w:t>
      </w:r>
      <w:proofErr w:type="gramEnd"/>
      <w:r w:rsidRPr="00C9440B">
        <w:rPr>
          <w:rFonts w:ascii="Times New Roman" w:hAnsi="Times New Roman" w:cs="Times New Roman"/>
          <w:sz w:val="28"/>
          <w:szCs w:val="28"/>
          <w:lang w:val="en-US"/>
        </w:rPr>
        <w:t xml:space="preserve"> ot, „assaka“ — otliqlar ma’nosini bildirgan. </w:t>
      </w:r>
      <w:r w:rsidRPr="00C9440B">
        <w:rPr>
          <w:rFonts w:ascii="Times New Roman" w:hAnsi="Times New Roman" w:cs="Times New Roman"/>
          <w:sz w:val="28"/>
          <w:szCs w:val="28"/>
          <w:lang w:val="en-US"/>
        </w:rPr>
        <w:lastRenderedPageBreak/>
        <w:t xml:space="preserve">Arxeolog B. Matboboyev yuqoridagi fikrni vodiyning sharqiy qismida topilgan toshlardagi otlar tasviri bilan asoslashga harakat qilgan </w:t>
      </w:r>
      <w:proofErr w:type="gramStart"/>
      <w:r w:rsidRPr="00C9440B">
        <w:rPr>
          <w:rFonts w:ascii="Times New Roman" w:hAnsi="Times New Roman" w:cs="Times New Roman"/>
          <w:sz w:val="28"/>
          <w:szCs w:val="28"/>
          <w:lang w:val="en-US"/>
        </w:rPr>
        <w:t>va</w:t>
      </w:r>
      <w:proofErr w:type="gramEnd"/>
      <w:r w:rsidRPr="00C9440B">
        <w:rPr>
          <w:rFonts w:ascii="Times New Roman" w:hAnsi="Times New Roman" w:cs="Times New Roman"/>
          <w:sz w:val="28"/>
          <w:szCs w:val="28"/>
          <w:lang w:val="en-US"/>
        </w:rPr>
        <w:t xml:space="preserve"> shu joylarda nasldor otlar yetishtirilgan degan fikrni ilgari surgan. Toponomist olim S. Qorayev Asaka tumanidagi „Axtachi</w:t>
      </w:r>
      <w:proofErr w:type="gramStart"/>
      <w:r w:rsidRPr="00C9440B">
        <w:rPr>
          <w:rFonts w:ascii="Times New Roman" w:hAnsi="Times New Roman" w:cs="Times New Roman"/>
          <w:sz w:val="28"/>
          <w:szCs w:val="28"/>
          <w:lang w:val="en-US"/>
        </w:rPr>
        <w:t>“ qishlog‘i</w:t>
      </w:r>
      <w:proofErr w:type="gramEnd"/>
      <w:r w:rsidRPr="00C9440B">
        <w:rPr>
          <w:rFonts w:ascii="Times New Roman" w:hAnsi="Times New Roman" w:cs="Times New Roman"/>
          <w:sz w:val="28"/>
          <w:szCs w:val="28"/>
          <w:lang w:val="en-US"/>
        </w:rPr>
        <w:t xml:space="preserve"> nomi mo‘g‘ulcha bo‘lib, ot tabibi (sinchi), otboqar degan ma’noni bildirishini ta’kidlab, yuqoridagi mulohazalarni birmuncha tasdiqlaydi. Shularga asosla-nib Asaka shahrining 60 yilligi (1997) mu- nosabati bilan katta yo‘l yoqasidan shaharga kiraverishdagi maydonda tulpor otning ramziy haykalchasi qo‘yildi. Asaka shahrining qadimgi davr tarixi bilan bog‘liq arxeologik tadqiqotlar olib borilmagan. Umuman Asakaning qadimgi tarixi Farg‘ona vodiysining Axsi, Quva, Andijon kabi qadimgi shaharlari atrofidagi qishloqlari tarixi bilan bevosita bog‘liq. Asaka 19-asr tarixchisi Avaz Muhammad Attorning „Tarixi jahonnoma</w:t>
      </w:r>
      <w:proofErr w:type="gramStart"/>
      <w:r w:rsidRPr="00C9440B">
        <w:rPr>
          <w:rFonts w:ascii="Times New Roman" w:hAnsi="Times New Roman" w:cs="Times New Roman"/>
          <w:sz w:val="28"/>
          <w:szCs w:val="28"/>
          <w:lang w:val="en-US"/>
        </w:rPr>
        <w:t>“ va</w:t>
      </w:r>
      <w:proofErr w:type="gramEnd"/>
      <w:r w:rsidRPr="00C9440B">
        <w:rPr>
          <w:rFonts w:ascii="Times New Roman" w:hAnsi="Times New Roman" w:cs="Times New Roman"/>
          <w:sz w:val="28"/>
          <w:szCs w:val="28"/>
          <w:lang w:val="en-US"/>
        </w:rPr>
        <w:t xml:space="preserve"> „Tarixi</w:t>
      </w:r>
      <w:r w:rsidR="002E0708">
        <w:rPr>
          <w:rFonts w:ascii="Times New Roman" w:hAnsi="Times New Roman" w:cs="Times New Roman"/>
          <w:sz w:val="28"/>
          <w:szCs w:val="28"/>
          <w:lang w:val="en-US"/>
        </w:rPr>
        <w:t xml:space="preserve"> Xo‘qand“ asarlarida tilga olin</w:t>
      </w:r>
      <w:r w:rsidRPr="00C9440B">
        <w:rPr>
          <w:rFonts w:ascii="Times New Roman" w:hAnsi="Times New Roman" w:cs="Times New Roman"/>
          <w:sz w:val="28"/>
          <w:szCs w:val="28"/>
          <w:lang w:val="en-US"/>
        </w:rPr>
        <w:t>gan.Uning yozishicha, Asaka shahri hududida Xudoyorxon qal’a qurdirgan va bu yerda xonning dala hovlisi ham bo‘lgan</w:t>
      </w:r>
      <w:r w:rsidR="002E0708">
        <w:rPr>
          <w:rFonts w:ascii="Times New Roman" w:hAnsi="Times New Roman" w:cs="Times New Roman"/>
          <w:sz w:val="28"/>
          <w:szCs w:val="28"/>
          <w:lang w:val="en-US"/>
        </w:rPr>
        <w:t>.</w:t>
      </w:r>
    </w:p>
    <w:p w:rsidR="00B12E21" w:rsidRPr="00B12E21" w:rsidRDefault="00B22A0C" w:rsidP="00B12E21">
      <w:pPr>
        <w:pStyle w:val="a5"/>
        <w:spacing w:line="360" w:lineRule="auto"/>
        <w:jc w:val="both"/>
        <w:rPr>
          <w:rFonts w:ascii="Times New Roman" w:hAnsi="Times New Roman" w:cs="Times New Roman"/>
          <w:sz w:val="28"/>
          <w:szCs w:val="28"/>
          <w:shd w:val="clear" w:color="auto" w:fill="FFFFFF"/>
          <w:lang w:val="en-US"/>
        </w:rPr>
      </w:pPr>
      <w:r>
        <w:rPr>
          <w:rFonts w:ascii="Times New Roman" w:hAnsi="Times New Roman" w:cs="Times New Roman"/>
          <w:b/>
          <w:bCs/>
          <w:sz w:val="28"/>
          <w:szCs w:val="28"/>
          <w:shd w:val="clear" w:color="auto" w:fill="FFFFFF"/>
          <w:lang w:val="en-US"/>
        </w:rPr>
        <w:t xml:space="preserve">       </w:t>
      </w:r>
      <w:r w:rsidR="00B12E21" w:rsidRPr="002323D6">
        <w:rPr>
          <w:rFonts w:ascii="Times New Roman" w:hAnsi="Times New Roman" w:cs="Times New Roman"/>
          <w:b/>
          <w:bCs/>
          <w:sz w:val="28"/>
          <w:szCs w:val="28"/>
          <w:shd w:val="clear" w:color="auto" w:fill="FFFFFF"/>
          <w:lang w:val="en-US"/>
        </w:rPr>
        <w:t>Asaka tumani</w:t>
      </w:r>
      <w:r w:rsidR="00B12E21" w:rsidRPr="002323D6">
        <w:rPr>
          <w:rFonts w:ascii="Times New Roman" w:hAnsi="Times New Roman" w:cs="Times New Roman"/>
          <w:sz w:val="28"/>
          <w:szCs w:val="28"/>
          <w:shd w:val="clear" w:color="auto" w:fill="FFFFFF"/>
          <w:lang w:val="en-US"/>
        </w:rPr>
        <w:t xml:space="preserve"> — Andijon viloyatidagi tuman. Viloyatning markaziy qismida joylashgan. 1926-yil 29-sentabrda tashkil etilgan (1962-yil 24-dekabrda Marhamat tumani bilan birlashtirilgan, 1970-yil 7-dekabrda qayta tuzilgan). Andijon viloyatining Shahrixon, Marhamat, Andijon, Xoʻjaobod tumanlari </w:t>
      </w:r>
      <w:proofErr w:type="gramStart"/>
      <w:r w:rsidR="00B12E21" w:rsidRPr="002323D6">
        <w:rPr>
          <w:rFonts w:ascii="Times New Roman" w:hAnsi="Times New Roman" w:cs="Times New Roman"/>
          <w:sz w:val="28"/>
          <w:szCs w:val="28"/>
          <w:shd w:val="clear" w:color="auto" w:fill="FFFFFF"/>
          <w:lang w:val="en-US"/>
        </w:rPr>
        <w:t>va</w:t>
      </w:r>
      <w:proofErr w:type="gramEnd"/>
      <w:r w:rsidR="00B12E21" w:rsidRPr="002323D6">
        <w:rPr>
          <w:rFonts w:ascii="Times New Roman" w:hAnsi="Times New Roman" w:cs="Times New Roman"/>
          <w:sz w:val="28"/>
          <w:szCs w:val="28"/>
          <w:shd w:val="clear" w:color="auto" w:fill="FFFFFF"/>
          <w:lang w:val="en-US"/>
        </w:rPr>
        <w:t xml:space="preserve"> Fargʻona viloyatining Quva tumani bilan chegaradosh. Maydoni 0</w:t>
      </w:r>
      <w:proofErr w:type="gramStart"/>
      <w:r w:rsidR="00B12E21" w:rsidRPr="002323D6">
        <w:rPr>
          <w:rFonts w:ascii="Times New Roman" w:hAnsi="Times New Roman" w:cs="Times New Roman"/>
          <w:sz w:val="28"/>
          <w:szCs w:val="28"/>
          <w:shd w:val="clear" w:color="auto" w:fill="FFFFFF"/>
          <w:lang w:val="en-US"/>
        </w:rPr>
        <w:t>,26</w:t>
      </w:r>
      <w:proofErr w:type="gramEnd"/>
      <w:r w:rsidR="00B12E21" w:rsidRPr="002323D6">
        <w:rPr>
          <w:rFonts w:ascii="Times New Roman" w:hAnsi="Times New Roman" w:cs="Times New Roman"/>
          <w:sz w:val="28"/>
          <w:szCs w:val="28"/>
          <w:shd w:val="clear" w:color="auto" w:fill="FFFFFF"/>
          <w:lang w:val="en-US"/>
        </w:rPr>
        <w:t xml:space="preserve"> ming km² (1995). Aholisi 174</w:t>
      </w:r>
      <w:proofErr w:type="gramStart"/>
      <w:r w:rsidR="00B12E21" w:rsidRPr="002323D6">
        <w:rPr>
          <w:rFonts w:ascii="Times New Roman" w:hAnsi="Times New Roman" w:cs="Times New Roman"/>
          <w:sz w:val="28"/>
          <w:szCs w:val="28"/>
          <w:shd w:val="clear" w:color="auto" w:fill="FFFFFF"/>
          <w:lang w:val="en-US"/>
        </w:rPr>
        <w:t>,9</w:t>
      </w:r>
      <w:proofErr w:type="gramEnd"/>
      <w:r w:rsidR="00B12E21" w:rsidRPr="002323D6">
        <w:rPr>
          <w:rFonts w:ascii="Times New Roman" w:hAnsi="Times New Roman" w:cs="Times New Roman"/>
          <w:sz w:val="28"/>
          <w:szCs w:val="28"/>
          <w:shd w:val="clear" w:color="auto" w:fill="FFFFFF"/>
          <w:lang w:val="en-US"/>
        </w:rPr>
        <w:t xml:space="preserve"> ming kishi (2000). Asaka tumanida 1 shahar (Asaka) </w:t>
      </w:r>
      <w:proofErr w:type="gramStart"/>
      <w:r w:rsidR="00B12E21" w:rsidRPr="002323D6">
        <w:rPr>
          <w:rFonts w:ascii="Times New Roman" w:hAnsi="Times New Roman" w:cs="Times New Roman"/>
          <w:sz w:val="28"/>
          <w:szCs w:val="28"/>
          <w:shd w:val="clear" w:color="auto" w:fill="FFFFFF"/>
          <w:lang w:val="en-US"/>
        </w:rPr>
        <w:t>va</w:t>
      </w:r>
      <w:proofErr w:type="gramEnd"/>
      <w:r w:rsidR="00B12E21" w:rsidRPr="002323D6">
        <w:rPr>
          <w:rFonts w:ascii="Times New Roman" w:hAnsi="Times New Roman" w:cs="Times New Roman"/>
          <w:sz w:val="28"/>
          <w:szCs w:val="28"/>
          <w:shd w:val="clear" w:color="auto" w:fill="FFFFFF"/>
          <w:lang w:val="en-US"/>
        </w:rPr>
        <w:t xml:space="preserve"> 77ta mahalla fuqarolar yi’gʻini bor. </w:t>
      </w:r>
      <w:r w:rsidR="00B12E21" w:rsidRPr="00B12E21">
        <w:rPr>
          <w:rFonts w:ascii="Times New Roman" w:hAnsi="Times New Roman" w:cs="Times New Roman"/>
          <w:sz w:val="28"/>
          <w:szCs w:val="28"/>
          <w:shd w:val="clear" w:color="auto" w:fill="FFFFFF"/>
          <w:lang w:val="en-US"/>
        </w:rPr>
        <w:t>Markazi — Asaka shahri</w:t>
      </w:r>
    </w:p>
    <w:p w:rsidR="00B12E21" w:rsidRPr="002323D6" w:rsidRDefault="006476B7" w:rsidP="00B22A0C">
      <w:pPr>
        <w:pStyle w:val="a5"/>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Asaka tumani </w:t>
      </w:r>
      <w:r w:rsidRPr="002323D6">
        <w:rPr>
          <w:rFonts w:ascii="Times New Roman" w:hAnsi="Times New Roman" w:cs="Times New Roman"/>
          <w:b/>
          <w:sz w:val="28"/>
          <w:szCs w:val="28"/>
          <w:lang w:val="en-US"/>
        </w:rPr>
        <w:t>tabiati</w:t>
      </w:r>
      <w:r>
        <w:rPr>
          <w:rFonts w:ascii="Times New Roman" w:hAnsi="Times New Roman" w:cs="Times New Roman"/>
          <w:b/>
          <w:sz w:val="28"/>
          <w:szCs w:val="28"/>
          <w:lang w:val="en-US"/>
        </w:rPr>
        <w:t xml:space="preserve"> </w:t>
      </w:r>
      <w:proofErr w:type="gramStart"/>
      <w:r>
        <w:rPr>
          <w:rFonts w:ascii="Times New Roman" w:hAnsi="Times New Roman" w:cs="Times New Roman"/>
          <w:b/>
          <w:sz w:val="28"/>
          <w:szCs w:val="28"/>
          <w:lang w:val="en-US"/>
        </w:rPr>
        <w:t>va</w:t>
      </w:r>
      <w:proofErr w:type="gramEnd"/>
      <w:r>
        <w:rPr>
          <w:rFonts w:ascii="Times New Roman" w:hAnsi="Times New Roman" w:cs="Times New Roman"/>
          <w:b/>
          <w:sz w:val="28"/>
          <w:szCs w:val="28"/>
          <w:lang w:val="en-US"/>
        </w:rPr>
        <w:t xml:space="preserve"> xo`jaligi</w:t>
      </w:r>
    </w:p>
    <w:p w:rsidR="00B12E21" w:rsidRPr="00B12E21" w:rsidRDefault="00B12E21" w:rsidP="00B12E21">
      <w:pPr>
        <w:pStyle w:val="a5"/>
        <w:spacing w:line="36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      </w:t>
      </w:r>
      <w:r w:rsidRPr="002323D6">
        <w:rPr>
          <w:rFonts w:ascii="Times New Roman" w:hAnsi="Times New Roman" w:cs="Times New Roman"/>
          <w:sz w:val="28"/>
          <w:szCs w:val="28"/>
          <w:shd w:val="clear" w:color="auto" w:fill="FFFFFF"/>
          <w:lang w:val="en-US"/>
        </w:rPr>
        <w:t xml:space="preserve">Relefi tekislik, jarliklar, qir </w:t>
      </w:r>
      <w:proofErr w:type="gramStart"/>
      <w:r w:rsidRPr="002323D6">
        <w:rPr>
          <w:rFonts w:ascii="Times New Roman" w:hAnsi="Times New Roman" w:cs="Times New Roman"/>
          <w:sz w:val="28"/>
          <w:szCs w:val="28"/>
          <w:shd w:val="clear" w:color="auto" w:fill="FFFFFF"/>
          <w:lang w:val="en-US"/>
        </w:rPr>
        <w:t>va</w:t>
      </w:r>
      <w:proofErr w:type="gramEnd"/>
      <w:r w:rsidRPr="002323D6">
        <w:rPr>
          <w:rFonts w:ascii="Times New Roman" w:hAnsi="Times New Roman" w:cs="Times New Roman"/>
          <w:sz w:val="28"/>
          <w:szCs w:val="28"/>
          <w:shd w:val="clear" w:color="auto" w:fill="FFFFFF"/>
          <w:lang w:val="en-US"/>
        </w:rPr>
        <w:t xml:space="preserve"> nisbatan baland adirlardan iborat. Shimoli-sharqida Andijon, Asaka adirlari </w:t>
      </w:r>
      <w:proofErr w:type="gramStart"/>
      <w:r w:rsidRPr="002323D6">
        <w:rPr>
          <w:rFonts w:ascii="Times New Roman" w:hAnsi="Times New Roman" w:cs="Times New Roman"/>
          <w:sz w:val="28"/>
          <w:szCs w:val="28"/>
          <w:shd w:val="clear" w:color="auto" w:fill="FFFFFF"/>
          <w:lang w:val="en-US"/>
        </w:rPr>
        <w:t>va</w:t>
      </w:r>
      <w:proofErr w:type="gramEnd"/>
      <w:r w:rsidRPr="002323D6">
        <w:rPr>
          <w:rFonts w:ascii="Times New Roman" w:hAnsi="Times New Roman" w:cs="Times New Roman"/>
          <w:sz w:val="28"/>
          <w:szCs w:val="28"/>
          <w:shd w:val="clear" w:color="auto" w:fill="FFFFFF"/>
          <w:lang w:val="en-US"/>
        </w:rPr>
        <w:t xml:space="preserve"> qirlari joylashgan. Iqlimi kontinental. Iyulning oʻrtacha temperaturasi 26, G, yanvarniki — 2</w:t>
      </w:r>
      <w:proofErr w:type="gramStart"/>
      <w:r w:rsidRPr="002323D6">
        <w:rPr>
          <w:rFonts w:ascii="Times New Roman" w:hAnsi="Times New Roman" w:cs="Times New Roman"/>
          <w:sz w:val="28"/>
          <w:szCs w:val="28"/>
          <w:shd w:val="clear" w:color="auto" w:fill="FFFFFF"/>
          <w:lang w:val="en-US"/>
        </w:rPr>
        <w:t>,9</w:t>
      </w:r>
      <w:proofErr w:type="gramEnd"/>
      <w:r w:rsidRPr="002323D6">
        <w:rPr>
          <w:rFonts w:ascii="Times New Roman" w:hAnsi="Times New Roman" w:cs="Times New Roman"/>
          <w:sz w:val="28"/>
          <w:szCs w:val="28"/>
          <w:shd w:val="clear" w:color="auto" w:fill="FFFFFF"/>
          <w:lang w:val="en-US"/>
        </w:rPr>
        <w:t xml:space="preserve">°. Yiliga oʻrtacha 180 — 190 mm yogʻin tushadi. Vegetatsiya davri 220 </w:t>
      </w:r>
      <w:proofErr w:type="gramStart"/>
      <w:r w:rsidRPr="002323D6">
        <w:rPr>
          <w:rFonts w:ascii="Times New Roman" w:hAnsi="Times New Roman" w:cs="Times New Roman"/>
          <w:sz w:val="28"/>
          <w:szCs w:val="28"/>
          <w:shd w:val="clear" w:color="auto" w:fill="FFFFFF"/>
          <w:lang w:val="en-US"/>
        </w:rPr>
        <w:t>kun</w:t>
      </w:r>
      <w:proofErr w:type="gramEnd"/>
      <w:r w:rsidRPr="002323D6">
        <w:rPr>
          <w:rFonts w:ascii="Times New Roman" w:hAnsi="Times New Roman" w:cs="Times New Roman"/>
          <w:sz w:val="28"/>
          <w:szCs w:val="28"/>
          <w:shd w:val="clear" w:color="auto" w:fill="FFFFFF"/>
          <w:lang w:val="en-US"/>
        </w:rPr>
        <w:t xml:space="preserve">. Tumanning shimoliy </w:t>
      </w:r>
      <w:proofErr w:type="gramStart"/>
      <w:r w:rsidRPr="002323D6">
        <w:rPr>
          <w:rFonts w:ascii="Times New Roman" w:hAnsi="Times New Roman" w:cs="Times New Roman"/>
          <w:sz w:val="28"/>
          <w:szCs w:val="28"/>
          <w:shd w:val="clear" w:color="auto" w:fill="FFFFFF"/>
          <w:lang w:val="en-US"/>
        </w:rPr>
        <w:t>va</w:t>
      </w:r>
      <w:proofErr w:type="gramEnd"/>
      <w:r w:rsidRPr="002323D6">
        <w:rPr>
          <w:rFonts w:ascii="Times New Roman" w:hAnsi="Times New Roman" w:cs="Times New Roman"/>
          <w:sz w:val="28"/>
          <w:szCs w:val="28"/>
          <w:shd w:val="clear" w:color="auto" w:fill="FFFFFF"/>
          <w:lang w:val="en-US"/>
        </w:rPr>
        <w:t xml:space="preserve"> shimoli-sharqidan Katta Fargʻona kanali, Shahrixonsoy, janubidan Oqboʻyra va Aravonsoylar oqib oʻtadi. Asaka tashlamasi </w:t>
      </w:r>
      <w:proofErr w:type="gramStart"/>
      <w:r w:rsidRPr="002323D6">
        <w:rPr>
          <w:rFonts w:ascii="Times New Roman" w:hAnsi="Times New Roman" w:cs="Times New Roman"/>
          <w:sz w:val="28"/>
          <w:szCs w:val="28"/>
          <w:shd w:val="clear" w:color="auto" w:fill="FFFFFF"/>
          <w:lang w:val="en-US"/>
        </w:rPr>
        <w:t>va</w:t>
      </w:r>
      <w:proofErr w:type="gramEnd"/>
      <w:r w:rsidRPr="002323D6">
        <w:rPr>
          <w:rFonts w:ascii="Times New Roman" w:hAnsi="Times New Roman" w:cs="Times New Roman"/>
          <w:sz w:val="28"/>
          <w:szCs w:val="28"/>
          <w:shd w:val="clear" w:color="auto" w:fill="FFFFFF"/>
          <w:lang w:val="en-US"/>
        </w:rPr>
        <w:t xml:space="preserve"> Obihayot sugʻorish mashi-na kanali bor. Tuproqlari, asosan, boʻz tuproq, adirlari arziq tuproq boʻlib, sugʻorib dehqonchilik qilinadi. Yovvoyi oʻsimliklardan shuvoq, shoʻra </w:t>
      </w:r>
      <w:proofErr w:type="gramStart"/>
      <w:r w:rsidRPr="002323D6">
        <w:rPr>
          <w:rFonts w:ascii="Times New Roman" w:hAnsi="Times New Roman" w:cs="Times New Roman"/>
          <w:sz w:val="28"/>
          <w:szCs w:val="28"/>
          <w:shd w:val="clear" w:color="auto" w:fill="FFFFFF"/>
          <w:lang w:val="en-US"/>
        </w:rPr>
        <w:t>va</w:t>
      </w:r>
      <w:proofErr w:type="gramEnd"/>
      <w:r w:rsidRPr="002323D6">
        <w:rPr>
          <w:rFonts w:ascii="Times New Roman" w:hAnsi="Times New Roman" w:cs="Times New Roman"/>
          <w:sz w:val="28"/>
          <w:szCs w:val="28"/>
          <w:shd w:val="clear" w:color="auto" w:fill="FFFFFF"/>
          <w:lang w:val="en-US"/>
        </w:rPr>
        <w:t xml:space="preserve"> boshqa oʻsadi. </w:t>
      </w:r>
      <w:r w:rsidRPr="002323D6">
        <w:rPr>
          <w:rFonts w:ascii="Times New Roman" w:hAnsi="Times New Roman" w:cs="Times New Roman"/>
          <w:sz w:val="28"/>
          <w:szCs w:val="28"/>
          <w:shd w:val="clear" w:color="auto" w:fill="FFFFFF"/>
          <w:lang w:val="en-US"/>
        </w:rPr>
        <w:lastRenderedPageBreak/>
        <w:t xml:space="preserve">Yovvoyi hayvonlardan tulki, boʻri, chiyaboʻri, quyon yashaydi. Aholisi, asosan, oʻzbeklardan ibo-rat. Tojik, rus, tatar, qirgʻiz, uygʻur </w:t>
      </w:r>
      <w:proofErr w:type="gramStart"/>
      <w:r w:rsidRPr="002323D6">
        <w:rPr>
          <w:rFonts w:ascii="Times New Roman" w:hAnsi="Times New Roman" w:cs="Times New Roman"/>
          <w:sz w:val="28"/>
          <w:szCs w:val="28"/>
          <w:shd w:val="clear" w:color="auto" w:fill="FFFFFF"/>
          <w:lang w:val="en-US"/>
        </w:rPr>
        <w:t>va</w:t>
      </w:r>
      <w:proofErr w:type="gramEnd"/>
      <w:r w:rsidRPr="002323D6">
        <w:rPr>
          <w:rFonts w:ascii="Times New Roman" w:hAnsi="Times New Roman" w:cs="Times New Roman"/>
          <w:sz w:val="28"/>
          <w:szCs w:val="28"/>
          <w:shd w:val="clear" w:color="auto" w:fill="FFFFFF"/>
          <w:lang w:val="en-US"/>
        </w:rPr>
        <w:t xml:space="preserve"> boshqa millat vakillari ham yashaydi. </w:t>
      </w:r>
      <w:proofErr w:type="gramStart"/>
      <w:r w:rsidRPr="00B12E21">
        <w:rPr>
          <w:rFonts w:ascii="Times New Roman" w:hAnsi="Times New Roman" w:cs="Times New Roman"/>
          <w:sz w:val="28"/>
          <w:szCs w:val="28"/>
          <w:shd w:val="clear" w:color="auto" w:fill="FFFFFF"/>
          <w:lang w:val="en-US"/>
        </w:rPr>
        <w:t>1 km² oʻrtacha 679 kishi toʻgʻri keladi (2000).</w:t>
      </w:r>
      <w:proofErr w:type="gramEnd"/>
    </w:p>
    <w:p w:rsidR="00B12E21" w:rsidRPr="002323D6" w:rsidRDefault="00B12E21" w:rsidP="00154798">
      <w:pPr>
        <w:pStyle w:val="a5"/>
        <w:spacing w:line="360" w:lineRule="auto"/>
        <w:jc w:val="center"/>
        <w:rPr>
          <w:rFonts w:ascii="Times New Roman" w:hAnsi="Times New Roman" w:cs="Times New Roman"/>
          <w:b/>
          <w:sz w:val="28"/>
          <w:szCs w:val="28"/>
          <w:shd w:val="clear" w:color="auto" w:fill="FFFFFF"/>
          <w:lang w:val="en-US"/>
        </w:rPr>
      </w:pPr>
      <w:r w:rsidRPr="002323D6">
        <w:rPr>
          <w:rFonts w:ascii="Times New Roman" w:hAnsi="Times New Roman" w:cs="Times New Roman"/>
          <w:b/>
          <w:sz w:val="28"/>
          <w:szCs w:val="28"/>
          <w:shd w:val="clear" w:color="auto" w:fill="FFFFFF"/>
          <w:lang w:val="en-US"/>
        </w:rPr>
        <w:t>Xo`jaligi</w:t>
      </w:r>
    </w:p>
    <w:p w:rsidR="00B12E21" w:rsidRPr="002323D6" w:rsidRDefault="00B12E21" w:rsidP="00B12E21">
      <w:pPr>
        <w:pStyle w:val="a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2323D6">
        <w:rPr>
          <w:rFonts w:ascii="Times New Roman" w:hAnsi="Times New Roman" w:cs="Times New Roman"/>
          <w:sz w:val="28"/>
          <w:szCs w:val="28"/>
          <w:lang w:val="en-US"/>
        </w:rPr>
        <w:t xml:space="preserve">Asaka tumanida motor taʼmirlash zavodi, Asaka don mahsulotlari aksiyadorlik jamiyati, neft mahsulotlari taʼminoti korxonasi, paxta tozalash zavodi, meva va sabzavotlarni qayta ishlash, yogʻochsozlik „Turon“ xususiy korxonasi, 3 parrandachilik fabrikasi bor. Shuningdek, xususiy tadbirkorlik ham rivojlangan. Tumanda 431 kichik korxona faoliyat koʻrsatadi (2000). Asaka tumani dagi jami ekin maydoni 11070 ga. Shundan 5995 ga yerga paxta, 3902 ga yerga bugʻdoy, 47 ga yerga sabzavot ekiladi; yem-xashak ekinlari 1114 ga, meva va tokzorlar qariyb 2000 ga yerni ishgʻol qiladi (2000). Tumanda 2 jamoa xoʻjaligi (Bobur nomidagi jamoa xoʻjaligi, „Sharq haqiqati“), 8 shirkat xoʻjaligi („Yangi hayot“, „Navbahor“, „Oʻzbekiston“, „Gʻalaba“, „Oʻzbekiston mustaqilligi“, „Navroʻz“, „Asaka“, Gʻulom Yoqubov nomidagi shirkat xoʻjaligi) va „Sohibkor“ meva-tokchilik shirkatlar uyushmasi bor. Asaka tumanida 2000-yilda 19,0 ming t paxta, 30,0 ming t gʻalla yetishtirildi. Asaka tumanida Andijonning eng fusunkor </w:t>
      </w:r>
      <w:proofErr w:type="gramStart"/>
      <w:r w:rsidRPr="002323D6">
        <w:rPr>
          <w:rFonts w:ascii="Times New Roman" w:hAnsi="Times New Roman" w:cs="Times New Roman"/>
          <w:sz w:val="28"/>
          <w:szCs w:val="28"/>
          <w:lang w:val="en-US"/>
        </w:rPr>
        <w:t>va</w:t>
      </w:r>
      <w:proofErr w:type="gramEnd"/>
      <w:r w:rsidRPr="002323D6">
        <w:rPr>
          <w:rFonts w:ascii="Times New Roman" w:hAnsi="Times New Roman" w:cs="Times New Roman"/>
          <w:sz w:val="28"/>
          <w:szCs w:val="28"/>
          <w:lang w:val="en-US"/>
        </w:rPr>
        <w:t xml:space="preserve"> soʻlim goʻshalaridan Asaka choʻntagi joylashgan. Choʻntak Toshkanboy Egamberdiyev nomidagi madaniyat istirohat bogʻining tepa, chekka qismiga tutashgan. Shahrixonsoydan boshlangan Yov arigʻi 6 km masofada yuqorilab oqib, Choʻntakka yetganda adir yon bagʻrilari boʻylab choyxona soʻrilari ostidan oqib oʻtadi. Ariqda radiusi 6</w:t>
      </w:r>
      <w:proofErr w:type="gramStart"/>
      <w:r w:rsidRPr="002323D6">
        <w:rPr>
          <w:rFonts w:ascii="Times New Roman" w:hAnsi="Times New Roman" w:cs="Times New Roman"/>
          <w:sz w:val="28"/>
          <w:szCs w:val="28"/>
          <w:lang w:val="en-US"/>
        </w:rPr>
        <w:t>,5</w:t>
      </w:r>
      <w:proofErr w:type="gramEnd"/>
      <w:r w:rsidRPr="002323D6">
        <w:rPr>
          <w:rFonts w:ascii="Times New Roman" w:hAnsi="Times New Roman" w:cs="Times New Roman"/>
          <w:sz w:val="28"/>
          <w:szCs w:val="28"/>
          <w:lang w:val="en-US"/>
        </w:rPr>
        <w:t xml:space="preserve"> m li, 110 koʻrachasi boʻlgan charxpalak aylanib turadi. Ushbu charxpalak bu yerdagi 3 ulkan charxpalakning eng kattasi boʻlib, uning yordamida bogʻning yuqori qismi sugʻoriladi. Asaka Choʻntagi atrofga nisbatan ancha baland. Shuning uchun bu joy yoz pallasida xushhavo, orombaxsh maskanga aylanadi. Tumanning barcha qishloqlarida obodonlashtirishga eʼtibor kuchaytirilgan. Qishloqlar </w:t>
      </w:r>
      <w:proofErr w:type="gramStart"/>
      <w:r w:rsidRPr="002323D6">
        <w:rPr>
          <w:rFonts w:ascii="Times New Roman" w:hAnsi="Times New Roman" w:cs="Times New Roman"/>
          <w:sz w:val="28"/>
          <w:szCs w:val="28"/>
          <w:lang w:val="en-US"/>
        </w:rPr>
        <w:t>va</w:t>
      </w:r>
      <w:proofErr w:type="gramEnd"/>
      <w:r w:rsidRPr="002323D6">
        <w:rPr>
          <w:rFonts w:ascii="Times New Roman" w:hAnsi="Times New Roman" w:cs="Times New Roman"/>
          <w:sz w:val="28"/>
          <w:szCs w:val="28"/>
          <w:lang w:val="en-US"/>
        </w:rPr>
        <w:t xml:space="preserve"> mahallalar markazida savdo va maishiy xizmat shoxobchalariga ega boʻlgan guzarlar tashkil qilingan. 1999/2000 oʻquv yilida 51 umumiy taʼim maktabida 37,6 ming oʻquvchi, 1 gim-naziyada 205 oʻquvchi, 2 akademik litseyda 360 oʻquvchi taʼlim oldi. 1999-yilda Asaka qishloq xoʻjaligi </w:t>
      </w:r>
      <w:r w:rsidRPr="002323D6">
        <w:rPr>
          <w:rFonts w:ascii="Times New Roman" w:hAnsi="Times New Roman" w:cs="Times New Roman"/>
          <w:sz w:val="28"/>
          <w:szCs w:val="28"/>
          <w:lang w:val="en-US"/>
        </w:rPr>
        <w:lastRenderedPageBreak/>
        <w:t xml:space="preserve">kolleji (300 oʻquvchi), 2000-yilda Asaka ijitmoiy-iqtisodiyot </w:t>
      </w:r>
      <w:proofErr w:type="gramStart"/>
      <w:r w:rsidRPr="002323D6">
        <w:rPr>
          <w:rFonts w:ascii="Times New Roman" w:hAnsi="Times New Roman" w:cs="Times New Roman"/>
          <w:sz w:val="28"/>
          <w:szCs w:val="28"/>
          <w:lang w:val="en-US"/>
        </w:rPr>
        <w:t>va</w:t>
      </w:r>
      <w:proofErr w:type="gramEnd"/>
      <w:r w:rsidRPr="002323D6">
        <w:rPr>
          <w:rFonts w:ascii="Times New Roman" w:hAnsi="Times New Roman" w:cs="Times New Roman"/>
          <w:sz w:val="28"/>
          <w:szCs w:val="28"/>
          <w:lang w:val="en-US"/>
        </w:rPr>
        <w:t xml:space="preserve"> ped. </w:t>
      </w:r>
      <w:proofErr w:type="gramStart"/>
      <w:r w:rsidRPr="002323D6">
        <w:rPr>
          <w:rFonts w:ascii="Times New Roman" w:hAnsi="Times New Roman" w:cs="Times New Roman"/>
          <w:sz w:val="28"/>
          <w:szCs w:val="28"/>
          <w:lang w:val="en-US"/>
        </w:rPr>
        <w:t>kolleji</w:t>
      </w:r>
      <w:proofErr w:type="gramEnd"/>
      <w:r w:rsidRPr="002323D6">
        <w:rPr>
          <w:rFonts w:ascii="Times New Roman" w:hAnsi="Times New Roman" w:cs="Times New Roman"/>
          <w:sz w:val="28"/>
          <w:szCs w:val="28"/>
          <w:lang w:val="en-US"/>
        </w:rPr>
        <w:t xml:space="preserve"> (600 oʻquvchi) ishga tushirildi. 500 ommaviy kutubxona, 15 klub, 4 kinoqurilma, madaniyat uyi, muzey, 885 oʻrinli 4 kasal-xona va dispanser, 4 tibbiyot punkti bor (2000). 1930-yildan „Asaka hayoti</w:t>
      </w:r>
      <w:proofErr w:type="gramStart"/>
      <w:r w:rsidRPr="002323D6">
        <w:rPr>
          <w:rFonts w:ascii="Times New Roman" w:hAnsi="Times New Roman" w:cs="Times New Roman"/>
          <w:sz w:val="28"/>
          <w:szCs w:val="28"/>
          <w:lang w:val="en-US"/>
        </w:rPr>
        <w:t>“ tuman</w:t>
      </w:r>
      <w:proofErr w:type="gramEnd"/>
      <w:r w:rsidRPr="002323D6">
        <w:rPr>
          <w:rFonts w:ascii="Times New Roman" w:hAnsi="Times New Roman" w:cs="Times New Roman"/>
          <w:sz w:val="28"/>
          <w:szCs w:val="28"/>
          <w:lang w:val="en-US"/>
        </w:rPr>
        <w:t xml:space="preserve"> 681gazetasi chiqadi (adadi 2900). Tilavoldi Yoqubov.</w:t>
      </w:r>
      <w:hyperlink r:id="rId8" w:anchor="cite_note-2" w:history="1">
        <w:r w:rsidRPr="002323D6">
          <w:rPr>
            <w:rStyle w:val="a4"/>
            <w:rFonts w:ascii="Times New Roman" w:hAnsi="Times New Roman" w:cs="Times New Roman"/>
            <w:color w:val="3366CC"/>
            <w:sz w:val="28"/>
            <w:szCs w:val="28"/>
            <w:u w:val="none"/>
            <w:vertAlign w:val="superscript"/>
            <w:lang w:val="en-US"/>
          </w:rPr>
          <w:t>[2]</w:t>
        </w:r>
      </w:hyperlink>
    </w:p>
    <w:p w:rsidR="00B12E21" w:rsidRPr="002323D6" w:rsidRDefault="00B12E21" w:rsidP="00B12E21">
      <w:pPr>
        <w:pStyle w:val="a5"/>
        <w:spacing w:line="360" w:lineRule="auto"/>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     </w:t>
      </w:r>
      <w:proofErr w:type="gramStart"/>
      <w:r w:rsidRPr="002323D6">
        <w:rPr>
          <w:rFonts w:ascii="Times New Roman" w:hAnsi="Times New Roman" w:cs="Times New Roman"/>
          <w:b/>
          <w:bCs/>
          <w:sz w:val="28"/>
          <w:szCs w:val="28"/>
          <w:lang w:val="en-US"/>
        </w:rPr>
        <w:t>Asaka tumani</w:t>
      </w:r>
      <w:r w:rsidRPr="002323D6">
        <w:rPr>
          <w:rFonts w:ascii="Times New Roman" w:hAnsi="Times New Roman" w:cs="Times New Roman"/>
          <w:sz w:val="28"/>
          <w:szCs w:val="28"/>
          <w:lang w:val="en-US"/>
        </w:rPr>
        <w:t> — </w:t>
      </w:r>
      <w:hyperlink r:id="rId9" w:tooltip="Andijon viloyati" w:history="1">
        <w:r w:rsidRPr="002323D6">
          <w:rPr>
            <w:rStyle w:val="a4"/>
            <w:rFonts w:ascii="Times New Roman" w:hAnsi="Times New Roman" w:cs="Times New Roman"/>
            <w:color w:val="3366CC"/>
            <w:sz w:val="28"/>
            <w:szCs w:val="28"/>
            <w:u w:val="none"/>
            <w:lang w:val="en-US"/>
          </w:rPr>
          <w:t>Andijon viloyatidagi</w:t>
        </w:r>
      </w:hyperlink>
      <w:r w:rsidRPr="002323D6">
        <w:rPr>
          <w:rFonts w:ascii="Times New Roman" w:hAnsi="Times New Roman" w:cs="Times New Roman"/>
          <w:sz w:val="28"/>
          <w:szCs w:val="28"/>
          <w:lang w:val="en-US"/>
        </w:rPr>
        <w:t> tuman.</w:t>
      </w:r>
      <w:proofErr w:type="gramEnd"/>
      <w:r w:rsidRPr="002323D6">
        <w:rPr>
          <w:rFonts w:ascii="Times New Roman" w:hAnsi="Times New Roman" w:cs="Times New Roman"/>
          <w:sz w:val="28"/>
          <w:szCs w:val="28"/>
          <w:lang w:val="en-US"/>
        </w:rPr>
        <w:t xml:space="preserve"> Viloyatning markaziy qismida joylashgan. Maʼmuriy markazi — </w:t>
      </w:r>
      <w:hyperlink r:id="rId10" w:tooltip="Asaka (shahar)" w:history="1">
        <w:r w:rsidRPr="002323D6">
          <w:rPr>
            <w:rStyle w:val="a4"/>
            <w:rFonts w:ascii="Times New Roman" w:hAnsi="Times New Roman" w:cs="Times New Roman"/>
            <w:color w:val="3366CC"/>
            <w:sz w:val="28"/>
            <w:szCs w:val="28"/>
            <w:u w:val="none"/>
            <w:lang w:val="en-US"/>
          </w:rPr>
          <w:t>Asaka</w:t>
        </w:r>
      </w:hyperlink>
      <w:r w:rsidRPr="002323D6">
        <w:rPr>
          <w:rFonts w:ascii="Times New Roman" w:hAnsi="Times New Roman" w:cs="Times New Roman"/>
          <w:sz w:val="28"/>
          <w:szCs w:val="28"/>
          <w:lang w:val="en-US"/>
        </w:rPr>
        <w:t> shahri.</w:t>
      </w:r>
    </w:p>
    <w:p w:rsidR="00C56BFA" w:rsidRPr="00DD54E5" w:rsidRDefault="00C56BFA" w:rsidP="00C56BFA">
      <w:pPr>
        <w:pStyle w:val="a5"/>
        <w:spacing w:line="360" w:lineRule="auto"/>
        <w:jc w:val="center"/>
        <w:rPr>
          <w:rFonts w:ascii="Times New Roman" w:hAnsi="Times New Roman" w:cs="Times New Roman"/>
          <w:b/>
          <w:color w:val="000000" w:themeColor="text1"/>
          <w:sz w:val="28"/>
          <w:szCs w:val="28"/>
        </w:rPr>
      </w:pPr>
      <w:r w:rsidRPr="00C56BFA">
        <w:rPr>
          <w:rFonts w:ascii="Times New Roman" w:hAnsi="Times New Roman" w:cs="Times New Roman"/>
          <w:b/>
          <w:color w:val="000000" w:themeColor="text1"/>
          <w:sz w:val="28"/>
          <w:szCs w:val="28"/>
          <w:lang w:val="en-US"/>
        </w:rPr>
        <w:t>Qishloq</w:t>
      </w:r>
      <w:r w:rsidRPr="00DD54E5">
        <w:rPr>
          <w:rFonts w:ascii="Times New Roman" w:hAnsi="Times New Roman" w:cs="Times New Roman"/>
          <w:b/>
          <w:color w:val="000000" w:themeColor="text1"/>
          <w:sz w:val="28"/>
          <w:szCs w:val="28"/>
        </w:rPr>
        <w:t xml:space="preserve"> </w:t>
      </w:r>
      <w:r w:rsidRPr="00C56BFA">
        <w:rPr>
          <w:rFonts w:ascii="Times New Roman" w:hAnsi="Times New Roman" w:cs="Times New Roman"/>
          <w:b/>
          <w:color w:val="000000" w:themeColor="text1"/>
          <w:sz w:val="28"/>
          <w:szCs w:val="28"/>
          <w:lang w:val="en-US"/>
        </w:rPr>
        <w:t>xo</w:t>
      </w:r>
      <w:r w:rsidRPr="00DD54E5">
        <w:rPr>
          <w:rFonts w:ascii="Times New Roman" w:hAnsi="Times New Roman" w:cs="Times New Roman"/>
          <w:b/>
          <w:color w:val="000000" w:themeColor="text1"/>
          <w:sz w:val="28"/>
          <w:szCs w:val="28"/>
        </w:rPr>
        <w:t>’</w:t>
      </w:r>
      <w:r w:rsidRPr="00C56BFA">
        <w:rPr>
          <w:rFonts w:ascii="Times New Roman" w:hAnsi="Times New Roman" w:cs="Times New Roman"/>
          <w:b/>
          <w:color w:val="000000" w:themeColor="text1"/>
          <w:sz w:val="28"/>
          <w:szCs w:val="28"/>
          <w:lang w:val="en-US"/>
        </w:rPr>
        <w:t>jaligi</w:t>
      </w:r>
    </w:p>
    <w:p w:rsidR="00EF78AB" w:rsidRPr="002F341D" w:rsidRDefault="002323D6" w:rsidP="00C56BFA">
      <w:pPr>
        <w:pStyle w:val="a5"/>
        <w:spacing w:line="360" w:lineRule="auto"/>
        <w:jc w:val="both"/>
        <w:rPr>
          <w:rFonts w:ascii="Times New Roman" w:hAnsi="Times New Roman" w:cs="Times New Roman"/>
          <w:sz w:val="28"/>
          <w:szCs w:val="28"/>
          <w:lang w:val="en-US"/>
        </w:rPr>
      </w:pPr>
      <w:r w:rsidRPr="00C56BFA">
        <w:rPr>
          <w:rFonts w:ascii="Times New Roman" w:hAnsi="Times New Roman" w:cs="Times New Roman"/>
          <w:sz w:val="28"/>
          <w:szCs w:val="28"/>
        </w:rPr>
        <w:t xml:space="preserve">      </w:t>
      </w:r>
      <w:r w:rsidR="00DD54E5" w:rsidRPr="00DD54E5">
        <w:rPr>
          <w:rFonts w:ascii="Times New Roman" w:hAnsi="Times New Roman" w:cs="Times New Roman"/>
          <w:sz w:val="28"/>
          <w:szCs w:val="28"/>
        </w:rPr>
        <w:t xml:space="preserve"> </w:t>
      </w:r>
      <w:proofErr w:type="gramStart"/>
      <w:r w:rsidR="00C56BFA" w:rsidRPr="002F341D">
        <w:rPr>
          <w:rFonts w:ascii="Times New Roman" w:hAnsi="Times New Roman" w:cs="Times New Roman"/>
          <w:sz w:val="28"/>
          <w:szCs w:val="28"/>
          <w:lang w:val="en-US"/>
        </w:rPr>
        <w:t>Viloyat qishloq xoʻjaligining asosiy tarmogʻi — paxtachilikdir.</w:t>
      </w:r>
      <w:proofErr w:type="gramEnd"/>
      <w:r w:rsidR="00C56BFA" w:rsidRPr="002F341D">
        <w:rPr>
          <w:rFonts w:ascii="Times New Roman" w:hAnsi="Times New Roman" w:cs="Times New Roman"/>
          <w:sz w:val="28"/>
          <w:szCs w:val="28"/>
          <w:lang w:val="en-US"/>
        </w:rPr>
        <w:t xml:space="preserve"> Paxtaning yalpi hosili </w:t>
      </w:r>
      <w:proofErr w:type="gramStart"/>
      <w:r w:rsidR="00C56BFA" w:rsidRPr="002F341D">
        <w:rPr>
          <w:rFonts w:ascii="Times New Roman" w:hAnsi="Times New Roman" w:cs="Times New Roman"/>
          <w:sz w:val="28"/>
          <w:szCs w:val="28"/>
          <w:lang w:val="en-US"/>
        </w:rPr>
        <w:t>va</w:t>
      </w:r>
      <w:proofErr w:type="gramEnd"/>
      <w:r w:rsidR="00C56BFA" w:rsidRPr="002F341D">
        <w:rPr>
          <w:rFonts w:ascii="Times New Roman" w:hAnsi="Times New Roman" w:cs="Times New Roman"/>
          <w:sz w:val="28"/>
          <w:szCs w:val="28"/>
          <w:lang w:val="en-US"/>
        </w:rPr>
        <w:t xml:space="preserve"> hosildorligi jihatidan Andijon viloyati mamlakatda oldingi oʻrinlarda turadi. </w:t>
      </w:r>
      <w:proofErr w:type="gramStart"/>
      <w:r w:rsidR="00C56BFA" w:rsidRPr="002F341D">
        <w:rPr>
          <w:rFonts w:ascii="Times New Roman" w:hAnsi="Times New Roman" w:cs="Times New Roman"/>
          <w:sz w:val="28"/>
          <w:szCs w:val="28"/>
          <w:lang w:val="en-US"/>
        </w:rPr>
        <w:t>Ayniqsa mustaqillikdan keyin paxtakorga erkinlik berilgach, paxtachilikda tub oʻzgarishlar sodir boʻldi.</w:t>
      </w:r>
      <w:proofErr w:type="gramEnd"/>
      <w:r w:rsidR="00C56BFA" w:rsidRPr="002F341D">
        <w:rPr>
          <w:rFonts w:ascii="Times New Roman" w:hAnsi="Times New Roman" w:cs="Times New Roman"/>
          <w:sz w:val="28"/>
          <w:szCs w:val="28"/>
          <w:lang w:val="en-US"/>
        </w:rPr>
        <w:t xml:space="preserve"> </w:t>
      </w:r>
      <w:proofErr w:type="gramStart"/>
      <w:r w:rsidR="00C56BFA" w:rsidRPr="002F341D">
        <w:rPr>
          <w:rFonts w:ascii="Times New Roman" w:hAnsi="Times New Roman" w:cs="Times New Roman"/>
          <w:sz w:val="28"/>
          <w:szCs w:val="28"/>
          <w:lang w:val="en-US"/>
        </w:rPr>
        <w:t>1997-yildan chigitni keng maydonlarda plyonka ostiga ekish texnologiyasi joriy etildi (mazkur texnologiyani qoʻllashda viloyat hokimi, Oʻzbekiston Qahramoni Qobiljon Obidov katta jonbozlik koʻrsatdi).</w:t>
      </w:r>
      <w:proofErr w:type="gramEnd"/>
      <w:r w:rsidR="00C56BFA" w:rsidRPr="002F341D">
        <w:rPr>
          <w:rFonts w:ascii="Times New Roman" w:hAnsi="Times New Roman" w:cs="Times New Roman"/>
          <w:sz w:val="28"/>
          <w:szCs w:val="28"/>
          <w:lang w:val="en-US"/>
        </w:rPr>
        <w:t xml:space="preserve"> </w:t>
      </w:r>
      <w:proofErr w:type="gramStart"/>
      <w:r w:rsidR="00C56BFA" w:rsidRPr="002F341D">
        <w:rPr>
          <w:rFonts w:ascii="Times New Roman" w:hAnsi="Times New Roman" w:cs="Times New Roman"/>
          <w:sz w:val="28"/>
          <w:szCs w:val="28"/>
          <w:lang w:val="en-US"/>
        </w:rPr>
        <w:t>Paxta, gʻalla almashlab ekilishi yoʻlga qoʻyildi.</w:t>
      </w:r>
      <w:proofErr w:type="gramEnd"/>
      <w:r w:rsidR="00C56BFA" w:rsidRPr="002F341D">
        <w:rPr>
          <w:rFonts w:ascii="Times New Roman" w:hAnsi="Times New Roman" w:cs="Times New Roman"/>
          <w:sz w:val="28"/>
          <w:szCs w:val="28"/>
          <w:lang w:val="en-US"/>
        </w:rPr>
        <w:t xml:space="preserve"> </w:t>
      </w:r>
      <w:proofErr w:type="gramStart"/>
      <w:r w:rsidR="00C56BFA" w:rsidRPr="002F341D">
        <w:rPr>
          <w:rFonts w:ascii="Times New Roman" w:hAnsi="Times New Roman" w:cs="Times New Roman"/>
          <w:sz w:val="28"/>
          <w:szCs w:val="28"/>
          <w:lang w:val="en-US"/>
        </w:rPr>
        <w:t>Faqat mineral oʻgʻitlarga qarab qolmasdan mahalliy oʻgʻitlardan ham foydalanildi.</w:t>
      </w:r>
      <w:proofErr w:type="gramEnd"/>
      <w:r w:rsidR="00C56BFA" w:rsidRPr="002F341D">
        <w:rPr>
          <w:rFonts w:ascii="Times New Roman" w:hAnsi="Times New Roman" w:cs="Times New Roman"/>
          <w:sz w:val="28"/>
          <w:szCs w:val="28"/>
          <w:lang w:val="en-US"/>
        </w:rPr>
        <w:t xml:space="preserve"> </w:t>
      </w:r>
      <w:proofErr w:type="gramStart"/>
      <w:r w:rsidR="00C56BFA" w:rsidRPr="002F341D">
        <w:rPr>
          <w:rFonts w:ascii="Times New Roman" w:hAnsi="Times New Roman" w:cs="Times New Roman"/>
          <w:sz w:val="28"/>
          <w:szCs w:val="28"/>
          <w:lang w:val="en-US"/>
        </w:rPr>
        <w:t>Xususan gidroliz zavodining chiqindilaridan kompost tayyorlab, tuproq unumdorligini oshirishga ahamiyat berildi; ekin qator oralariga ammiak suvi oqizish oʻzlashtirildi.</w:t>
      </w:r>
      <w:proofErr w:type="gramEnd"/>
      <w:r w:rsidR="00C56BFA" w:rsidRPr="002F341D">
        <w:rPr>
          <w:rFonts w:ascii="Times New Roman" w:hAnsi="Times New Roman" w:cs="Times New Roman"/>
          <w:sz w:val="28"/>
          <w:szCs w:val="28"/>
          <w:lang w:val="en-US"/>
        </w:rPr>
        <w:t xml:space="preserve"> Gʻoʻza navlarini tuproq </w:t>
      </w:r>
      <w:proofErr w:type="gramStart"/>
      <w:r w:rsidR="00C56BFA" w:rsidRPr="002F341D">
        <w:rPr>
          <w:rFonts w:ascii="Times New Roman" w:hAnsi="Times New Roman" w:cs="Times New Roman"/>
          <w:sz w:val="28"/>
          <w:szCs w:val="28"/>
          <w:lang w:val="en-US"/>
        </w:rPr>
        <w:t>va</w:t>
      </w:r>
      <w:proofErr w:type="gramEnd"/>
      <w:r w:rsidR="00C56BFA" w:rsidRPr="002F341D">
        <w:rPr>
          <w:rFonts w:ascii="Times New Roman" w:hAnsi="Times New Roman" w:cs="Times New Roman"/>
          <w:sz w:val="28"/>
          <w:szCs w:val="28"/>
          <w:lang w:val="en-US"/>
        </w:rPr>
        <w:t xml:space="preserve"> iqlim sharoitiga koʻra tanlashga eʼtibor berildi. Har yili katta maydonlarda paxtaning „Oqdaryo“, „Armugʻon“, „Fargʻona-5</w:t>
      </w:r>
      <w:proofErr w:type="gramStart"/>
      <w:r w:rsidR="00C56BFA" w:rsidRPr="002F341D">
        <w:rPr>
          <w:rFonts w:ascii="Times New Roman" w:hAnsi="Times New Roman" w:cs="Times New Roman"/>
          <w:sz w:val="28"/>
          <w:szCs w:val="28"/>
          <w:lang w:val="en-US"/>
        </w:rPr>
        <w:t>“ singari</w:t>
      </w:r>
      <w:proofErr w:type="gramEnd"/>
      <w:r w:rsidR="00C56BFA" w:rsidRPr="002F341D">
        <w:rPr>
          <w:rFonts w:ascii="Times New Roman" w:hAnsi="Times New Roman" w:cs="Times New Roman"/>
          <w:sz w:val="28"/>
          <w:szCs w:val="28"/>
          <w:lang w:val="en-US"/>
        </w:rPr>
        <w:t xml:space="preserve"> istiqbolli navlari sinab koʻrildi va muntazam yangilanib borildi. Keyingi yillarda sinovdan oʻtib, ertapishar, tolasi pishiq, chigiti toʻla, kasalliklarga chidamliligiga ishonch hosil qilingan „Okdaryo</w:t>
      </w:r>
      <w:proofErr w:type="gramStart"/>
      <w:r w:rsidR="00C56BFA" w:rsidRPr="002F341D">
        <w:rPr>
          <w:rFonts w:ascii="Times New Roman" w:hAnsi="Times New Roman" w:cs="Times New Roman"/>
          <w:sz w:val="28"/>
          <w:szCs w:val="28"/>
          <w:lang w:val="en-US"/>
        </w:rPr>
        <w:t>“ navi</w:t>
      </w:r>
      <w:proofErr w:type="gramEnd"/>
      <w:r w:rsidR="00C56BFA" w:rsidRPr="002F341D">
        <w:rPr>
          <w:rFonts w:ascii="Times New Roman" w:hAnsi="Times New Roman" w:cs="Times New Roman"/>
          <w:sz w:val="28"/>
          <w:szCs w:val="28"/>
          <w:lang w:val="en-US"/>
        </w:rPr>
        <w:t xml:space="preserve"> koʻproq ekildi. </w:t>
      </w:r>
      <w:proofErr w:type="gramStart"/>
      <w:r w:rsidR="00C56BFA" w:rsidRPr="002F341D">
        <w:rPr>
          <w:rFonts w:ascii="Times New Roman" w:hAnsi="Times New Roman" w:cs="Times New Roman"/>
          <w:sz w:val="28"/>
          <w:szCs w:val="28"/>
          <w:lang w:val="en-US"/>
        </w:rPr>
        <w:t>Natijada mamlakatning boshqa viloyatlariga qaraganda gʻoʻza Andijon viloyatida barvaqt yetilmoqda.</w:t>
      </w:r>
      <w:proofErr w:type="gramEnd"/>
      <w:r w:rsidR="00C56BFA" w:rsidRPr="002F341D">
        <w:rPr>
          <w:rFonts w:ascii="Times New Roman" w:hAnsi="Times New Roman" w:cs="Times New Roman"/>
          <w:sz w:val="28"/>
          <w:szCs w:val="28"/>
          <w:lang w:val="en-US"/>
        </w:rPr>
        <w:t xml:space="preserve"> Sentabr oyiga qadar hosilning asosiy qismi yigʻib olinmoqda </w:t>
      </w:r>
      <w:proofErr w:type="gramStart"/>
      <w:r w:rsidR="00C56BFA" w:rsidRPr="002F341D">
        <w:rPr>
          <w:rFonts w:ascii="Times New Roman" w:hAnsi="Times New Roman" w:cs="Times New Roman"/>
          <w:sz w:val="28"/>
          <w:szCs w:val="28"/>
          <w:lang w:val="en-US"/>
        </w:rPr>
        <w:t>va</w:t>
      </w:r>
      <w:proofErr w:type="gramEnd"/>
      <w:r w:rsidR="00C56BFA" w:rsidRPr="002F341D">
        <w:rPr>
          <w:rFonts w:ascii="Times New Roman" w:hAnsi="Times New Roman" w:cs="Times New Roman"/>
          <w:sz w:val="28"/>
          <w:szCs w:val="28"/>
          <w:lang w:val="en-US"/>
        </w:rPr>
        <w:t xml:space="preserve"> yuqori navlarga oʻtkazilmoqda. 2000-yilda Oltinkoʻl tumanidagi „Ittifoq</w:t>
      </w:r>
      <w:proofErr w:type="gramStart"/>
      <w:r w:rsidR="00C56BFA" w:rsidRPr="002F341D">
        <w:rPr>
          <w:rFonts w:ascii="Times New Roman" w:hAnsi="Times New Roman" w:cs="Times New Roman"/>
          <w:sz w:val="28"/>
          <w:szCs w:val="28"/>
          <w:lang w:val="en-US"/>
        </w:rPr>
        <w:t>“ jamoa</w:t>
      </w:r>
      <w:proofErr w:type="gramEnd"/>
      <w:r w:rsidR="00C56BFA" w:rsidRPr="002F341D">
        <w:rPr>
          <w:rFonts w:ascii="Times New Roman" w:hAnsi="Times New Roman" w:cs="Times New Roman"/>
          <w:sz w:val="28"/>
          <w:szCs w:val="28"/>
          <w:lang w:val="en-US"/>
        </w:rPr>
        <w:t xml:space="preserve"> xoʻjaligida gektaridan oʻrtacha 45,7 s, Asaka tumanidagi „Yangi hayot“ jamoa xoʻjaligida 48,4 s atrofida hosil olindi. </w:t>
      </w:r>
      <w:proofErr w:type="gramStart"/>
      <w:r w:rsidR="00C56BFA" w:rsidRPr="002F341D">
        <w:rPr>
          <w:rFonts w:ascii="Times New Roman" w:hAnsi="Times New Roman" w:cs="Times New Roman"/>
          <w:sz w:val="28"/>
          <w:szCs w:val="28"/>
          <w:lang w:val="en-US"/>
        </w:rPr>
        <w:t>Shahrixon tumanidagi Gʻ.</w:t>
      </w:r>
      <w:proofErr w:type="gramEnd"/>
      <w:r w:rsidR="00C56BFA" w:rsidRPr="002F341D">
        <w:rPr>
          <w:rFonts w:ascii="Times New Roman" w:hAnsi="Times New Roman" w:cs="Times New Roman"/>
          <w:sz w:val="28"/>
          <w:szCs w:val="28"/>
          <w:lang w:val="en-US"/>
        </w:rPr>
        <w:t xml:space="preserve"> </w:t>
      </w:r>
      <w:proofErr w:type="gramStart"/>
      <w:r w:rsidR="00C56BFA" w:rsidRPr="002F341D">
        <w:rPr>
          <w:rFonts w:ascii="Times New Roman" w:hAnsi="Times New Roman" w:cs="Times New Roman"/>
          <w:sz w:val="28"/>
          <w:szCs w:val="28"/>
          <w:lang w:val="en-US"/>
        </w:rPr>
        <w:t>Joʻrayev nomidagi jamoa xoʻjaligining fermeri N. Toshmatov 60 sdan xirmon uydi.</w:t>
      </w:r>
      <w:proofErr w:type="gramEnd"/>
      <w:r w:rsidR="00C56BFA" w:rsidRPr="002F341D">
        <w:rPr>
          <w:rFonts w:ascii="Times New Roman" w:hAnsi="Times New Roman" w:cs="Times New Roman"/>
          <w:sz w:val="28"/>
          <w:szCs w:val="28"/>
          <w:lang w:val="en-US"/>
        </w:rPr>
        <w:t xml:space="preserve"> Andijon viloyatida 2000-yilda sentabr oyidayoq 305 </w:t>
      </w:r>
      <w:proofErr w:type="gramStart"/>
      <w:r w:rsidR="00C56BFA" w:rsidRPr="002F341D">
        <w:rPr>
          <w:rFonts w:ascii="Times New Roman" w:hAnsi="Times New Roman" w:cs="Times New Roman"/>
          <w:sz w:val="28"/>
          <w:szCs w:val="28"/>
          <w:lang w:val="en-US"/>
        </w:rPr>
        <w:t>ming</w:t>
      </w:r>
      <w:proofErr w:type="gramEnd"/>
      <w:r w:rsidR="00C56BFA" w:rsidRPr="002F341D">
        <w:rPr>
          <w:rFonts w:ascii="Times New Roman" w:hAnsi="Times New Roman" w:cs="Times New Roman"/>
          <w:sz w:val="28"/>
          <w:szCs w:val="28"/>
          <w:lang w:val="en-US"/>
        </w:rPr>
        <w:t xml:space="preserve"> tdan ziyod paxta tayyorlanib, shartnoma </w:t>
      </w:r>
      <w:r w:rsidR="00C56BFA" w:rsidRPr="002F341D">
        <w:rPr>
          <w:rFonts w:ascii="Times New Roman" w:hAnsi="Times New Roman" w:cs="Times New Roman"/>
          <w:sz w:val="28"/>
          <w:szCs w:val="28"/>
          <w:lang w:val="en-US"/>
        </w:rPr>
        <w:lastRenderedPageBreak/>
        <w:t>rejasi mamlakatda birinchi boʻlib bajarildi. Gʻallachilikda ham „Andijon maktabi</w:t>
      </w:r>
      <w:proofErr w:type="gramStart"/>
      <w:r w:rsidR="00C56BFA" w:rsidRPr="002F341D">
        <w:rPr>
          <w:rFonts w:ascii="Times New Roman" w:hAnsi="Times New Roman" w:cs="Times New Roman"/>
          <w:sz w:val="28"/>
          <w:szCs w:val="28"/>
          <w:lang w:val="en-US"/>
        </w:rPr>
        <w:t>“ yaratildi</w:t>
      </w:r>
      <w:proofErr w:type="gramEnd"/>
      <w:r w:rsidR="00C56BFA" w:rsidRPr="002F341D">
        <w:rPr>
          <w:rFonts w:ascii="Times New Roman" w:hAnsi="Times New Roman" w:cs="Times New Roman"/>
          <w:sz w:val="28"/>
          <w:szCs w:val="28"/>
          <w:lang w:val="en-US"/>
        </w:rPr>
        <w:t>. Don 3 barobar koʻpayib, hosildorlik 1</w:t>
      </w:r>
      <w:proofErr w:type="gramStart"/>
      <w:r w:rsidR="00C56BFA" w:rsidRPr="002F341D">
        <w:rPr>
          <w:rFonts w:ascii="Times New Roman" w:hAnsi="Times New Roman" w:cs="Times New Roman"/>
          <w:sz w:val="28"/>
          <w:szCs w:val="28"/>
          <w:lang w:val="en-US"/>
        </w:rPr>
        <w:t>,2</w:t>
      </w:r>
      <w:proofErr w:type="gramEnd"/>
      <w:r w:rsidR="00C56BFA" w:rsidRPr="002F341D">
        <w:rPr>
          <w:rFonts w:ascii="Times New Roman" w:hAnsi="Times New Roman" w:cs="Times New Roman"/>
          <w:sz w:val="28"/>
          <w:szCs w:val="28"/>
          <w:lang w:val="en-US"/>
        </w:rPr>
        <w:t>-marta oshdi. 2000-yilda gʻalla hosildorligi moʻljaldagi 70</w:t>
      </w:r>
      <w:proofErr w:type="gramStart"/>
      <w:r w:rsidR="00C56BFA" w:rsidRPr="002F341D">
        <w:rPr>
          <w:rFonts w:ascii="Times New Roman" w:hAnsi="Times New Roman" w:cs="Times New Roman"/>
          <w:sz w:val="28"/>
          <w:szCs w:val="28"/>
          <w:lang w:val="en-US"/>
        </w:rPr>
        <w:t>,8</w:t>
      </w:r>
      <w:proofErr w:type="gramEnd"/>
      <w:r w:rsidR="00C56BFA" w:rsidRPr="002F341D">
        <w:rPr>
          <w:rFonts w:ascii="Times New Roman" w:hAnsi="Times New Roman" w:cs="Times New Roman"/>
          <w:sz w:val="28"/>
          <w:szCs w:val="28"/>
          <w:lang w:val="en-US"/>
        </w:rPr>
        <w:t xml:space="preserve"> sdan oshib ketdi. Marhamat tumanining Ulugʻtogʻ adirlarida Oxunboboyev nomidagi jamoa xoʻjaligining ijarachisi Muhammadsharif Toshpoʻlatov 67 s </w:t>
      </w:r>
      <w:proofErr w:type="gramStart"/>
      <w:r w:rsidR="00C56BFA" w:rsidRPr="002F341D">
        <w:rPr>
          <w:rFonts w:ascii="Times New Roman" w:hAnsi="Times New Roman" w:cs="Times New Roman"/>
          <w:sz w:val="28"/>
          <w:szCs w:val="28"/>
          <w:lang w:val="en-US"/>
        </w:rPr>
        <w:t>dan, Baliqchidagi Xayrixon Ergasheva nomidagi shirkat xoʻjaligida ijarachilardan Erkinboy Shukurov, Alijon Komilov, Turobjon Hakimov 85 sdan don</w:t>
      </w:r>
      <w:proofErr w:type="gramEnd"/>
      <w:r w:rsidR="00C56BFA" w:rsidRPr="002F341D">
        <w:rPr>
          <w:rFonts w:ascii="Times New Roman" w:hAnsi="Times New Roman" w:cs="Times New Roman"/>
          <w:sz w:val="28"/>
          <w:szCs w:val="28"/>
          <w:lang w:val="en-US"/>
        </w:rPr>
        <w:t xml:space="preserve"> olishdi. Shahrixon tumanidagi „Oltin vodiy</w:t>
      </w:r>
      <w:proofErr w:type="gramStart"/>
      <w:r w:rsidR="00C56BFA" w:rsidRPr="002F341D">
        <w:rPr>
          <w:rFonts w:ascii="Times New Roman" w:hAnsi="Times New Roman" w:cs="Times New Roman"/>
          <w:sz w:val="28"/>
          <w:szCs w:val="28"/>
          <w:lang w:val="en-US"/>
        </w:rPr>
        <w:t>“ jamoa</w:t>
      </w:r>
      <w:proofErr w:type="gramEnd"/>
      <w:r w:rsidR="00C56BFA" w:rsidRPr="002F341D">
        <w:rPr>
          <w:rFonts w:ascii="Times New Roman" w:hAnsi="Times New Roman" w:cs="Times New Roman"/>
          <w:sz w:val="28"/>
          <w:szCs w:val="28"/>
          <w:lang w:val="en-US"/>
        </w:rPr>
        <w:t xml:space="preserve"> xoʻjaligi gʻallachilik brigadasi boshligʻi Oʻzbekiston Qahramoni Sodiqjon Abdurasulov uzoq yillar davomida donchilikda va paxtachilikda yuqori koʻrsatkichlarga erishdi. U Andijon viloyatida boshqa mintaqalardan keltirilgan yangi bugʻdoy navlarini sinash </w:t>
      </w:r>
      <w:proofErr w:type="gramStart"/>
      <w:r w:rsidR="00C56BFA" w:rsidRPr="002F341D">
        <w:rPr>
          <w:rFonts w:ascii="Times New Roman" w:hAnsi="Times New Roman" w:cs="Times New Roman"/>
          <w:sz w:val="28"/>
          <w:szCs w:val="28"/>
          <w:lang w:val="en-US"/>
        </w:rPr>
        <w:t>va</w:t>
      </w:r>
      <w:proofErr w:type="gramEnd"/>
      <w:r w:rsidR="00C56BFA" w:rsidRPr="002F341D">
        <w:rPr>
          <w:rFonts w:ascii="Times New Roman" w:hAnsi="Times New Roman" w:cs="Times New Roman"/>
          <w:sz w:val="28"/>
          <w:szCs w:val="28"/>
          <w:lang w:val="en-US"/>
        </w:rPr>
        <w:t xml:space="preserve"> ulardan moʻl hosil olish boʻyicha tajriba maktabi yaratdi. 2000-yil hosili uchun viloyatda 74 </w:t>
      </w:r>
      <w:proofErr w:type="gramStart"/>
      <w:r w:rsidR="00C56BFA" w:rsidRPr="002F341D">
        <w:rPr>
          <w:rFonts w:ascii="Times New Roman" w:hAnsi="Times New Roman" w:cs="Times New Roman"/>
          <w:sz w:val="28"/>
          <w:szCs w:val="28"/>
          <w:lang w:val="en-US"/>
        </w:rPr>
        <w:t>ming</w:t>
      </w:r>
      <w:proofErr w:type="gramEnd"/>
      <w:r w:rsidR="00C56BFA" w:rsidRPr="002F341D">
        <w:rPr>
          <w:rFonts w:ascii="Times New Roman" w:hAnsi="Times New Roman" w:cs="Times New Roman"/>
          <w:sz w:val="28"/>
          <w:szCs w:val="28"/>
          <w:lang w:val="en-US"/>
        </w:rPr>
        <w:t xml:space="preserve"> ga maydonga elita va superelita urugʻlari ekildi. Kuzgi bugʻdoyning istiqbolli „Andijon-1“, „Andijon-2“, „Chillaki</w:t>
      </w:r>
      <w:proofErr w:type="gramStart"/>
      <w:r w:rsidR="00C56BFA" w:rsidRPr="002F341D">
        <w:rPr>
          <w:rFonts w:ascii="Times New Roman" w:hAnsi="Times New Roman" w:cs="Times New Roman"/>
          <w:sz w:val="28"/>
          <w:szCs w:val="28"/>
          <w:lang w:val="en-US"/>
        </w:rPr>
        <w:t>“ navlari</w:t>
      </w:r>
      <w:proofErr w:type="gramEnd"/>
      <w:r w:rsidR="00C56BFA" w:rsidRPr="002F341D">
        <w:rPr>
          <w:rFonts w:ascii="Times New Roman" w:hAnsi="Times New Roman" w:cs="Times New Roman"/>
          <w:sz w:val="28"/>
          <w:szCs w:val="28"/>
          <w:lang w:val="en-US"/>
        </w:rPr>
        <w:t xml:space="preserve"> sinab koʻrilib, ularning parvarish tartibi aniqlab chiqildi. </w:t>
      </w:r>
      <w:proofErr w:type="gramStart"/>
      <w:r w:rsidR="00C56BFA" w:rsidRPr="002F341D">
        <w:rPr>
          <w:rFonts w:ascii="Times New Roman" w:hAnsi="Times New Roman" w:cs="Times New Roman"/>
          <w:sz w:val="28"/>
          <w:szCs w:val="28"/>
          <w:lang w:val="en-US"/>
        </w:rPr>
        <w:t>Keyingi yillarda boshqa viloyatlarda ham andijonliklar yaratgan yangi navlar keng ekilmoqda.</w:t>
      </w:r>
      <w:proofErr w:type="gramEnd"/>
      <w:r w:rsidR="00C56BFA" w:rsidRPr="002F341D">
        <w:rPr>
          <w:rFonts w:ascii="Times New Roman" w:hAnsi="Times New Roman" w:cs="Times New Roman"/>
          <w:sz w:val="28"/>
          <w:szCs w:val="28"/>
          <w:lang w:val="en-US"/>
        </w:rPr>
        <w:t xml:space="preserve"> 2000-yilda davlatga 250 </w:t>
      </w:r>
      <w:proofErr w:type="gramStart"/>
      <w:r w:rsidR="00C56BFA" w:rsidRPr="002F341D">
        <w:rPr>
          <w:rFonts w:ascii="Times New Roman" w:hAnsi="Times New Roman" w:cs="Times New Roman"/>
          <w:sz w:val="28"/>
          <w:szCs w:val="28"/>
          <w:lang w:val="en-US"/>
        </w:rPr>
        <w:t>ming</w:t>
      </w:r>
      <w:proofErr w:type="gramEnd"/>
      <w:r w:rsidR="00C56BFA" w:rsidRPr="002F341D">
        <w:rPr>
          <w:rFonts w:ascii="Times New Roman" w:hAnsi="Times New Roman" w:cs="Times New Roman"/>
          <w:sz w:val="28"/>
          <w:szCs w:val="28"/>
          <w:lang w:val="en-US"/>
        </w:rPr>
        <w:t xml:space="preserve"> t ga yaqin gʻalla topshirildi. Uning 150 </w:t>
      </w:r>
      <w:proofErr w:type="gramStart"/>
      <w:r w:rsidR="00C56BFA" w:rsidRPr="002F341D">
        <w:rPr>
          <w:rFonts w:ascii="Times New Roman" w:hAnsi="Times New Roman" w:cs="Times New Roman"/>
          <w:sz w:val="28"/>
          <w:szCs w:val="28"/>
          <w:lang w:val="en-US"/>
        </w:rPr>
        <w:t>ming</w:t>
      </w:r>
      <w:proofErr w:type="gramEnd"/>
      <w:r w:rsidR="00C56BFA" w:rsidRPr="002F341D">
        <w:rPr>
          <w:rFonts w:ascii="Times New Roman" w:hAnsi="Times New Roman" w:cs="Times New Roman"/>
          <w:sz w:val="28"/>
          <w:szCs w:val="28"/>
          <w:lang w:val="en-US"/>
        </w:rPr>
        <w:t xml:space="preserve"> t sidan ziyodini sara urugʻlik tashkil etadi. Gʻallachilik 1999-yilda Andijon viloyatiga 9,3 mlrd. soʻmdan ortiq daromad keltirdi. (1994-yil yanvarda bosh Asaka avtomobil zavodidan chiqqan yangi avtomobillar. </w:t>
      </w:r>
      <w:proofErr w:type="gramStart"/>
      <w:r w:rsidR="00C56BFA" w:rsidRPr="002F341D">
        <w:rPr>
          <w:rFonts w:ascii="Times New Roman" w:hAnsi="Times New Roman" w:cs="Times New Roman"/>
          <w:sz w:val="28"/>
          <w:szCs w:val="28"/>
          <w:lang w:val="en-US"/>
        </w:rPr>
        <w:t>Oʻzbekiston Respublikasi Prezidenti Islom Karimov Asaka avtomobil zavodila, 1996-yil 19-iyul.</w:t>
      </w:r>
      <w:proofErr w:type="gramEnd"/>
      <w:r w:rsidR="00C56BFA" w:rsidRPr="002F341D">
        <w:rPr>
          <w:rFonts w:ascii="Times New Roman" w:hAnsi="Times New Roman" w:cs="Times New Roman"/>
          <w:sz w:val="28"/>
          <w:szCs w:val="28"/>
          <w:lang w:val="en-US"/>
        </w:rPr>
        <w:t xml:space="preserve"> Qishloq xoʻjalikda, shuningdek bogʻdorchilik, tokchilik, sabzavotchilik, don </w:t>
      </w:r>
      <w:proofErr w:type="gramStart"/>
      <w:r w:rsidR="00C56BFA" w:rsidRPr="002F341D">
        <w:rPr>
          <w:rFonts w:ascii="Times New Roman" w:hAnsi="Times New Roman" w:cs="Times New Roman"/>
          <w:sz w:val="28"/>
          <w:szCs w:val="28"/>
          <w:lang w:val="en-US"/>
        </w:rPr>
        <w:t>va</w:t>
      </w:r>
      <w:proofErr w:type="gramEnd"/>
      <w:r w:rsidR="00C56BFA" w:rsidRPr="002F341D">
        <w:rPr>
          <w:rFonts w:ascii="Times New Roman" w:hAnsi="Times New Roman" w:cs="Times New Roman"/>
          <w:sz w:val="28"/>
          <w:szCs w:val="28"/>
          <w:lang w:val="en-US"/>
        </w:rPr>
        <w:t xml:space="preserve"> chorvachilik mahsulotlari yetishtirish bilan ham shugʻullaniladi. </w:t>
      </w:r>
      <w:proofErr w:type="gramStart"/>
      <w:r w:rsidR="00C56BFA" w:rsidRPr="002F341D">
        <w:rPr>
          <w:rFonts w:ascii="Times New Roman" w:hAnsi="Times New Roman" w:cs="Times New Roman"/>
          <w:sz w:val="28"/>
          <w:szCs w:val="28"/>
          <w:lang w:val="en-US"/>
        </w:rPr>
        <w:t>Bogʻdorchilikda Andijon viloyati anor, anjir, bodom, behi, nok, shaftoli, olma, uzum yetishtirish bilan ayniqsa mashhur.</w:t>
      </w:r>
      <w:proofErr w:type="gramEnd"/>
      <w:r w:rsidR="00C56BFA" w:rsidRPr="002F341D">
        <w:rPr>
          <w:rFonts w:ascii="Times New Roman" w:hAnsi="Times New Roman" w:cs="Times New Roman"/>
          <w:sz w:val="28"/>
          <w:szCs w:val="28"/>
          <w:lang w:val="en-US"/>
        </w:rPr>
        <w:t xml:space="preserve"> </w:t>
      </w:r>
      <w:proofErr w:type="gramStart"/>
      <w:r w:rsidR="00C56BFA" w:rsidRPr="002F341D">
        <w:rPr>
          <w:rFonts w:ascii="Times New Roman" w:hAnsi="Times New Roman" w:cs="Times New Roman"/>
          <w:sz w:val="28"/>
          <w:szCs w:val="28"/>
          <w:lang w:val="en-US"/>
        </w:rPr>
        <w:t>Viloyatda aholi soni koʻpligi sababli adirlarda bogʻlar yaratishga katta ahamiyat berilgan.</w:t>
      </w:r>
      <w:proofErr w:type="gramEnd"/>
      <w:r w:rsidR="00C56BFA" w:rsidRPr="002F341D">
        <w:rPr>
          <w:rFonts w:ascii="Times New Roman" w:hAnsi="Times New Roman" w:cs="Times New Roman"/>
          <w:sz w:val="28"/>
          <w:szCs w:val="28"/>
          <w:lang w:val="en-US"/>
        </w:rPr>
        <w:t xml:space="preserve"> Shunday bogʻlardan eng mashhuri „Sohibkor</w:t>
      </w:r>
      <w:proofErr w:type="gramStart"/>
      <w:r w:rsidR="00C56BFA" w:rsidRPr="002F341D">
        <w:rPr>
          <w:rFonts w:ascii="Times New Roman" w:hAnsi="Times New Roman" w:cs="Times New Roman"/>
          <w:sz w:val="28"/>
          <w:szCs w:val="28"/>
          <w:lang w:val="en-US"/>
        </w:rPr>
        <w:t>“ meva</w:t>
      </w:r>
      <w:proofErr w:type="gramEnd"/>
      <w:r w:rsidR="00C56BFA" w:rsidRPr="002F341D">
        <w:rPr>
          <w:rFonts w:ascii="Times New Roman" w:hAnsi="Times New Roman" w:cs="Times New Roman"/>
          <w:sz w:val="28"/>
          <w:szCs w:val="28"/>
          <w:lang w:val="en-US"/>
        </w:rPr>
        <w:t xml:space="preserve">-tokchilik ishlab chiqarish shirkatlar uyushmasi bogʻidir. Mazkur bogʻ 1981-yilda, Asaka tumanidagi Fayziobod qishlogʻidan 3-4 km narida Asaka adirlarining suvsiz qovjirab yotgan yerlari bagʻrida pastdan quvur orqali suv chiqaribyara-tilgan. Bogʻning barpo etilishi Oʻzbekistonda xizmat koʻrsatgan qishloq xoʻjalik xodimi Tilavoldi Yoqubov nomi bilan bogʻliq. Andijon viloyati bogʻlarida mevali </w:t>
      </w:r>
      <w:r w:rsidR="00C56BFA" w:rsidRPr="002F341D">
        <w:rPr>
          <w:rFonts w:ascii="Times New Roman" w:hAnsi="Times New Roman" w:cs="Times New Roman"/>
          <w:sz w:val="28"/>
          <w:szCs w:val="28"/>
          <w:lang w:val="en-US"/>
        </w:rPr>
        <w:lastRenderedPageBreak/>
        <w:t>daraxtlardan tashqari toknint Andijon kora uzu mi navi keng ekiladi. Qishloq xujalikda foydaniladigan yerlar maydoni tomorqa yerlarini qoʻshgan holda 256,7 ming ga. Qishloq xujalik ekinlari ekiladigan jami yerlari 257,6 ming ga, shu jumladan haydaladigan yer 200,9 ming ga, yaylovlar 21,7 ming ga (2000). Barcha ekin maydoni 202,5 ming ga, shu jumladan don ekinlari 82,5 ming ga, paxta ekiladigan yer PO ming ga, kartoshka, sabzavot-poliz ekinlari 4,9 ming ga, ozuqa ekinlari 16,1 ming ga, 3500 ga oʻrmonzor bor (2000). Grechixa va soya ham yetishtirilmoqda. Umuman viloyatda mirishkor dehqon yil davomida 2-3-martadan hosil olmokla. Andijon viloyatida Usmon Yusupov nomidagi Katta Fargʻona, Janubiy Fargʻona, Katta Andijon, Savay, Andijonsoy, Shah-rixonsoy va boshqa kanallar bor. Adir zonalaridagi dalalarga suv nasos stansiyalari yordamida chiqariladi. Qoradaryoda Andijon suv ombori barpo qilingan. Yerning meliorativ holatini yaxshilash maqsadida 7,8 ming km kollektor-drenaj tarmokdari qurilgan. Viloyatning hamma tumanlaridagi sugʻoriladigan maydonning asosiy qismida paxta va don ekiladi. Andijon viloyatida 13 jamoa xoʻjaligi, 6 davlat xoʻjaligi, 13 xoʻjaliklararo korxona, 133 shirkat xoʻjaligi, 36 boshqa xoʻjalik, 2724 fermer xoʻjaligi mavjud. Jamoa xoʻjaliklarida chorvachilik asosan sut yetishtirishga ixtisoslashgan, togʻ oldi va togʻli tumanlarda qoʻychilik rivojlangan. 95 ming qoramol, 56 ming sigir, 65 ming qoʻy va echki, 190,2 ming parranda bor</w:t>
      </w:r>
    </w:p>
    <w:p w:rsidR="00EF78AB" w:rsidRDefault="00C56BFA" w:rsidP="00C56BFA">
      <w:pPr>
        <w:pStyle w:val="a5"/>
        <w:spacing w:line="360" w:lineRule="auto"/>
        <w:jc w:val="center"/>
        <w:rPr>
          <w:rFonts w:ascii="Times New Roman" w:hAnsi="Times New Roman" w:cs="Times New Roman"/>
          <w:b/>
          <w:sz w:val="28"/>
          <w:szCs w:val="28"/>
          <w:lang w:val="en-US"/>
        </w:rPr>
      </w:pPr>
      <w:r w:rsidRPr="00C56BFA">
        <w:rPr>
          <w:rFonts w:ascii="Times New Roman" w:hAnsi="Times New Roman" w:cs="Times New Roman"/>
          <w:b/>
          <w:sz w:val="28"/>
          <w:szCs w:val="28"/>
          <w:lang w:val="en-US"/>
        </w:rPr>
        <w:t>Transporti</w:t>
      </w:r>
    </w:p>
    <w:p w:rsidR="00C56BFA" w:rsidRPr="00DD54E5" w:rsidRDefault="00C56BFA" w:rsidP="00C56BFA">
      <w:pPr>
        <w:pStyle w:val="a5"/>
        <w:spacing w:line="360" w:lineRule="auto"/>
        <w:jc w:val="both"/>
        <w:rPr>
          <w:rFonts w:ascii="Times New Roman" w:hAnsi="Times New Roman" w:cs="Times New Roman"/>
          <w:color w:val="000000" w:themeColor="text1"/>
          <w:sz w:val="28"/>
          <w:szCs w:val="28"/>
          <w:shd w:val="clear" w:color="auto" w:fill="FFFFFF"/>
          <w:lang w:val="en-US"/>
        </w:rPr>
      </w:pPr>
      <w:r w:rsidRPr="00DD54E5">
        <w:rPr>
          <w:rFonts w:ascii="Times New Roman" w:hAnsi="Times New Roman" w:cs="Times New Roman"/>
          <w:color w:val="000000" w:themeColor="text1"/>
          <w:sz w:val="28"/>
          <w:szCs w:val="28"/>
          <w:shd w:val="clear" w:color="auto" w:fill="FFFFFF"/>
          <w:lang w:val="en-US"/>
        </w:rPr>
        <w:t xml:space="preserve">     Temir yoʻl transporti viloyatda asosiy transport turlaridan biri. Uning uz. 2459 km (2000). Viloyatda dastlabki temir yoʻl 19-asr oxirlarida qurilib, keyinchalik undan tarmoqlar davom ettirilgan. Urushdan oldin </w:t>
      </w:r>
      <w:hyperlink r:id="rId11" w:tooltip="Asaka" w:history="1">
        <w:r w:rsidRPr="00DD54E5">
          <w:rPr>
            <w:rStyle w:val="a4"/>
            <w:rFonts w:ascii="Times New Roman" w:hAnsi="Times New Roman" w:cs="Times New Roman"/>
            <w:color w:val="000000" w:themeColor="text1"/>
            <w:sz w:val="28"/>
            <w:szCs w:val="28"/>
            <w:u w:val="none"/>
            <w:shd w:val="clear" w:color="auto" w:fill="FFFFFF"/>
            <w:lang w:val="en-US"/>
          </w:rPr>
          <w:t>Asaka</w:t>
        </w:r>
      </w:hyperlink>
      <w:r w:rsidRPr="00DD54E5">
        <w:rPr>
          <w:rFonts w:ascii="Times New Roman" w:hAnsi="Times New Roman" w:cs="Times New Roman"/>
          <w:color w:val="000000" w:themeColor="text1"/>
          <w:sz w:val="28"/>
          <w:szCs w:val="28"/>
          <w:shd w:val="clear" w:color="auto" w:fill="FFFFFF"/>
          <w:lang w:val="en-US"/>
        </w:rPr>
        <w:t> — </w:t>
      </w:r>
      <w:hyperlink r:id="rId12" w:tooltip="Shahrixon" w:history="1">
        <w:r w:rsidRPr="00DD54E5">
          <w:rPr>
            <w:rStyle w:val="a4"/>
            <w:rFonts w:ascii="Times New Roman" w:hAnsi="Times New Roman" w:cs="Times New Roman"/>
            <w:color w:val="000000" w:themeColor="text1"/>
            <w:sz w:val="28"/>
            <w:szCs w:val="28"/>
            <w:u w:val="none"/>
            <w:shd w:val="clear" w:color="auto" w:fill="FFFFFF"/>
            <w:lang w:val="en-US"/>
          </w:rPr>
          <w:t>Shahrixon</w:t>
        </w:r>
      </w:hyperlink>
      <w:r w:rsidRPr="00DD54E5">
        <w:rPr>
          <w:rFonts w:ascii="Times New Roman" w:hAnsi="Times New Roman" w:cs="Times New Roman"/>
          <w:color w:val="000000" w:themeColor="text1"/>
          <w:sz w:val="28"/>
          <w:szCs w:val="28"/>
          <w:shd w:val="clear" w:color="auto" w:fill="FFFFFF"/>
          <w:lang w:val="en-US"/>
        </w:rPr>
        <w:t> (1931), </w:t>
      </w:r>
      <w:hyperlink r:id="rId13" w:tooltip="Uchqoʻrgʻon" w:history="1">
        <w:r w:rsidRPr="00DD54E5">
          <w:rPr>
            <w:rStyle w:val="a4"/>
            <w:rFonts w:ascii="Times New Roman" w:hAnsi="Times New Roman" w:cs="Times New Roman"/>
            <w:color w:val="000000" w:themeColor="text1"/>
            <w:sz w:val="28"/>
            <w:szCs w:val="28"/>
            <w:u w:val="none"/>
            <w:shd w:val="clear" w:color="auto" w:fill="FFFFFF"/>
            <w:lang w:val="en-US"/>
          </w:rPr>
          <w:t>Uchqoʻrgʻon</w:t>
        </w:r>
      </w:hyperlink>
      <w:r w:rsidRPr="00DD54E5">
        <w:rPr>
          <w:rFonts w:ascii="Times New Roman" w:hAnsi="Times New Roman" w:cs="Times New Roman"/>
          <w:color w:val="000000" w:themeColor="text1"/>
          <w:sz w:val="28"/>
          <w:szCs w:val="28"/>
          <w:shd w:val="clear" w:color="auto" w:fill="FFFFFF"/>
          <w:lang w:val="en-US"/>
        </w:rPr>
        <w:t> — </w:t>
      </w:r>
      <w:hyperlink r:id="rId14" w:tooltip="Toshkoʻmir" w:history="1">
        <w:r w:rsidRPr="00DD54E5">
          <w:rPr>
            <w:rStyle w:val="a4"/>
            <w:rFonts w:ascii="Times New Roman" w:hAnsi="Times New Roman" w:cs="Times New Roman"/>
            <w:color w:val="000000" w:themeColor="text1"/>
            <w:sz w:val="28"/>
            <w:szCs w:val="28"/>
            <w:u w:val="none"/>
            <w:shd w:val="clear" w:color="auto" w:fill="FFFFFF"/>
            <w:lang w:val="en-US"/>
          </w:rPr>
          <w:t>Toshkoʻmir</w:t>
        </w:r>
      </w:hyperlink>
      <w:r w:rsidRPr="00DD54E5">
        <w:rPr>
          <w:rFonts w:ascii="Times New Roman" w:hAnsi="Times New Roman" w:cs="Times New Roman"/>
          <w:color w:val="000000" w:themeColor="text1"/>
          <w:sz w:val="28"/>
          <w:szCs w:val="28"/>
          <w:shd w:val="clear" w:color="auto" w:fill="FFFFFF"/>
          <w:lang w:val="en-US"/>
        </w:rPr>
        <w:t xml:space="preserve"> (1935) </w:t>
      </w:r>
      <w:proofErr w:type="gramStart"/>
      <w:r w:rsidRPr="00DD54E5">
        <w:rPr>
          <w:rFonts w:ascii="Times New Roman" w:hAnsi="Times New Roman" w:cs="Times New Roman"/>
          <w:color w:val="000000" w:themeColor="text1"/>
          <w:sz w:val="28"/>
          <w:szCs w:val="28"/>
          <w:shd w:val="clear" w:color="auto" w:fill="FFFFFF"/>
          <w:lang w:val="en-US"/>
        </w:rPr>
        <w:t>va</w:t>
      </w:r>
      <w:proofErr w:type="gramEnd"/>
      <w:r w:rsidRPr="00DD54E5">
        <w:rPr>
          <w:rFonts w:ascii="Times New Roman" w:hAnsi="Times New Roman" w:cs="Times New Roman"/>
          <w:color w:val="000000" w:themeColor="text1"/>
          <w:sz w:val="28"/>
          <w:szCs w:val="28"/>
          <w:shd w:val="clear" w:color="auto" w:fill="FFFFFF"/>
          <w:lang w:val="en-US"/>
        </w:rPr>
        <w:t xml:space="preserve"> boshqa temir yoʻllar qurildi. Barcha avtomobil yoʻllarining 6</w:t>
      </w:r>
      <w:proofErr w:type="gramStart"/>
      <w:r w:rsidRPr="00DD54E5">
        <w:rPr>
          <w:rFonts w:ascii="Times New Roman" w:hAnsi="Times New Roman" w:cs="Times New Roman"/>
          <w:color w:val="000000" w:themeColor="text1"/>
          <w:sz w:val="28"/>
          <w:szCs w:val="28"/>
          <w:shd w:val="clear" w:color="auto" w:fill="FFFFFF"/>
          <w:lang w:val="en-US"/>
        </w:rPr>
        <w:t>,2</w:t>
      </w:r>
      <w:proofErr w:type="gramEnd"/>
      <w:r w:rsidRPr="00DD54E5">
        <w:rPr>
          <w:rFonts w:ascii="Times New Roman" w:hAnsi="Times New Roman" w:cs="Times New Roman"/>
          <w:color w:val="000000" w:themeColor="text1"/>
          <w:sz w:val="28"/>
          <w:szCs w:val="28"/>
          <w:shd w:val="clear" w:color="auto" w:fill="FFFFFF"/>
          <w:lang w:val="en-US"/>
        </w:rPr>
        <w:t xml:space="preserve"> ming km qismi qattiq qoplamali (2000). Havo yoʻllari Andijon shahrini </w:t>
      </w:r>
      <w:hyperlink r:id="rId15" w:tooltip="Toshkent" w:history="1">
        <w:r w:rsidRPr="00DD54E5">
          <w:rPr>
            <w:rStyle w:val="a4"/>
            <w:rFonts w:ascii="Times New Roman" w:hAnsi="Times New Roman" w:cs="Times New Roman"/>
            <w:color w:val="000000" w:themeColor="text1"/>
            <w:sz w:val="28"/>
            <w:szCs w:val="28"/>
            <w:u w:val="none"/>
            <w:shd w:val="clear" w:color="auto" w:fill="FFFFFF"/>
            <w:lang w:val="en-US"/>
          </w:rPr>
          <w:t>Toshkent</w:t>
        </w:r>
      </w:hyperlink>
      <w:r w:rsidRPr="00DD54E5">
        <w:rPr>
          <w:rFonts w:ascii="Times New Roman" w:hAnsi="Times New Roman" w:cs="Times New Roman"/>
          <w:color w:val="000000" w:themeColor="text1"/>
          <w:sz w:val="28"/>
          <w:szCs w:val="28"/>
          <w:shd w:val="clear" w:color="auto" w:fill="FFFFFF"/>
          <w:lang w:val="en-US"/>
        </w:rPr>
        <w:t>, </w:t>
      </w:r>
      <w:hyperlink r:id="rId16" w:tooltip="Moskva" w:history="1">
        <w:r w:rsidRPr="00DD54E5">
          <w:rPr>
            <w:rStyle w:val="a4"/>
            <w:rFonts w:ascii="Times New Roman" w:hAnsi="Times New Roman" w:cs="Times New Roman"/>
            <w:color w:val="000000" w:themeColor="text1"/>
            <w:sz w:val="28"/>
            <w:szCs w:val="28"/>
            <w:u w:val="none"/>
            <w:shd w:val="clear" w:color="auto" w:fill="FFFFFF"/>
            <w:lang w:val="en-US"/>
          </w:rPr>
          <w:t>Moskva</w:t>
        </w:r>
      </w:hyperlink>
      <w:r w:rsidRPr="00DD54E5">
        <w:rPr>
          <w:rFonts w:ascii="Times New Roman" w:hAnsi="Times New Roman" w:cs="Times New Roman"/>
          <w:color w:val="000000" w:themeColor="text1"/>
          <w:sz w:val="28"/>
          <w:szCs w:val="28"/>
          <w:shd w:val="clear" w:color="auto" w:fill="FFFFFF"/>
          <w:lang w:val="en-US"/>
        </w:rPr>
        <w:t>, </w:t>
      </w:r>
      <w:hyperlink r:id="rId17" w:tooltip="Sankt-Peterburg" w:history="1">
        <w:r w:rsidRPr="00DD54E5">
          <w:rPr>
            <w:rStyle w:val="a4"/>
            <w:rFonts w:ascii="Times New Roman" w:hAnsi="Times New Roman" w:cs="Times New Roman"/>
            <w:color w:val="000000" w:themeColor="text1"/>
            <w:sz w:val="28"/>
            <w:szCs w:val="28"/>
            <w:u w:val="none"/>
            <w:shd w:val="clear" w:color="auto" w:fill="FFFFFF"/>
            <w:lang w:val="en-US"/>
          </w:rPr>
          <w:t>Sankt-Peterburg</w:t>
        </w:r>
      </w:hyperlink>
      <w:r w:rsidRPr="00DD54E5">
        <w:rPr>
          <w:rFonts w:ascii="Times New Roman" w:hAnsi="Times New Roman" w:cs="Times New Roman"/>
          <w:color w:val="000000" w:themeColor="text1"/>
          <w:sz w:val="28"/>
          <w:szCs w:val="28"/>
          <w:shd w:val="clear" w:color="auto" w:fill="FFFFFF"/>
          <w:lang w:val="en-US"/>
        </w:rPr>
        <w:t> </w:t>
      </w:r>
      <w:proofErr w:type="gramStart"/>
      <w:r w:rsidRPr="00DD54E5">
        <w:rPr>
          <w:rFonts w:ascii="Times New Roman" w:hAnsi="Times New Roman" w:cs="Times New Roman"/>
          <w:color w:val="000000" w:themeColor="text1"/>
          <w:sz w:val="28"/>
          <w:szCs w:val="28"/>
          <w:shd w:val="clear" w:color="auto" w:fill="FFFFFF"/>
          <w:lang w:val="en-US"/>
        </w:rPr>
        <w:t>va</w:t>
      </w:r>
      <w:proofErr w:type="gramEnd"/>
      <w:r w:rsidRPr="00DD54E5">
        <w:rPr>
          <w:rFonts w:ascii="Times New Roman" w:hAnsi="Times New Roman" w:cs="Times New Roman"/>
          <w:color w:val="000000" w:themeColor="text1"/>
          <w:sz w:val="28"/>
          <w:szCs w:val="28"/>
          <w:shd w:val="clear" w:color="auto" w:fill="FFFFFF"/>
          <w:lang w:val="en-US"/>
        </w:rPr>
        <w:t xml:space="preserve"> boshqa shaharlar, shuningdek </w:t>
      </w:r>
      <w:hyperlink r:id="rId18" w:tooltip="Kavkaz" w:history="1">
        <w:r w:rsidRPr="00DD54E5">
          <w:rPr>
            <w:rStyle w:val="a4"/>
            <w:rFonts w:ascii="Times New Roman" w:hAnsi="Times New Roman" w:cs="Times New Roman"/>
            <w:color w:val="000000" w:themeColor="text1"/>
            <w:sz w:val="28"/>
            <w:szCs w:val="28"/>
            <w:u w:val="none"/>
            <w:shd w:val="clear" w:color="auto" w:fill="FFFFFF"/>
            <w:lang w:val="en-US"/>
          </w:rPr>
          <w:t>Kavkaz</w:t>
        </w:r>
      </w:hyperlink>
      <w:r w:rsidRPr="00DD54E5">
        <w:rPr>
          <w:rFonts w:ascii="Times New Roman" w:hAnsi="Times New Roman" w:cs="Times New Roman"/>
          <w:color w:val="000000" w:themeColor="text1"/>
          <w:sz w:val="28"/>
          <w:szCs w:val="28"/>
          <w:shd w:val="clear" w:color="auto" w:fill="FFFFFF"/>
          <w:lang w:val="en-US"/>
        </w:rPr>
        <w:t>, </w:t>
      </w:r>
      <w:hyperlink r:id="rId19" w:tooltip="Qrim" w:history="1">
        <w:r w:rsidRPr="00DD54E5">
          <w:rPr>
            <w:rStyle w:val="a4"/>
            <w:rFonts w:ascii="Times New Roman" w:hAnsi="Times New Roman" w:cs="Times New Roman"/>
            <w:color w:val="000000" w:themeColor="text1"/>
            <w:sz w:val="28"/>
            <w:szCs w:val="28"/>
            <w:u w:val="none"/>
            <w:shd w:val="clear" w:color="auto" w:fill="FFFFFF"/>
            <w:lang w:val="en-US"/>
          </w:rPr>
          <w:t>Qrim</w:t>
        </w:r>
      </w:hyperlink>
      <w:r w:rsidRPr="00DD54E5">
        <w:rPr>
          <w:rFonts w:ascii="Times New Roman" w:hAnsi="Times New Roman" w:cs="Times New Roman"/>
          <w:color w:val="000000" w:themeColor="text1"/>
          <w:sz w:val="28"/>
          <w:szCs w:val="28"/>
          <w:shd w:val="clear" w:color="auto" w:fill="FFFFFF"/>
          <w:lang w:val="en-US"/>
        </w:rPr>
        <w:t> bilan bogʻlaydi. Andijon shahri koʻchalarida, shuningdek Andijon shahridan </w:t>
      </w:r>
      <w:hyperlink r:id="rId20" w:tooltip="Kuyganyor" w:history="1">
        <w:r w:rsidRPr="00DD54E5">
          <w:rPr>
            <w:rStyle w:val="a4"/>
            <w:rFonts w:ascii="Times New Roman" w:hAnsi="Times New Roman" w:cs="Times New Roman"/>
            <w:color w:val="000000" w:themeColor="text1"/>
            <w:sz w:val="28"/>
            <w:szCs w:val="28"/>
            <w:u w:val="none"/>
            <w:shd w:val="clear" w:color="auto" w:fill="FFFFFF"/>
            <w:lang w:val="en-US"/>
          </w:rPr>
          <w:t>Kuyganyor</w:t>
        </w:r>
      </w:hyperlink>
      <w:r w:rsidRPr="00DD54E5">
        <w:rPr>
          <w:rFonts w:ascii="Times New Roman" w:hAnsi="Times New Roman" w:cs="Times New Roman"/>
          <w:color w:val="000000" w:themeColor="text1"/>
          <w:sz w:val="28"/>
          <w:szCs w:val="28"/>
          <w:shd w:val="clear" w:color="auto" w:fill="FFFFFF"/>
          <w:lang w:val="en-US"/>
        </w:rPr>
        <w:t> </w:t>
      </w:r>
      <w:proofErr w:type="gramStart"/>
      <w:r w:rsidRPr="00DD54E5">
        <w:rPr>
          <w:rFonts w:ascii="Times New Roman" w:hAnsi="Times New Roman" w:cs="Times New Roman"/>
          <w:color w:val="000000" w:themeColor="text1"/>
          <w:sz w:val="28"/>
          <w:szCs w:val="28"/>
          <w:shd w:val="clear" w:color="auto" w:fill="FFFFFF"/>
          <w:lang w:val="en-US"/>
        </w:rPr>
        <w:t>shaharchasiga</w:t>
      </w:r>
      <w:r w:rsidR="00A45174" w:rsidRPr="00DD54E5">
        <w:rPr>
          <w:rFonts w:ascii="Times New Roman" w:hAnsi="Times New Roman" w:cs="Times New Roman"/>
          <w:color w:val="000000" w:themeColor="text1"/>
          <w:sz w:val="28"/>
          <w:szCs w:val="28"/>
          <w:shd w:val="clear" w:color="auto" w:fill="FFFFFF"/>
          <w:lang w:val="en-US"/>
        </w:rPr>
        <w:t xml:space="preserve"> </w:t>
      </w:r>
      <w:r w:rsidRPr="00DD54E5">
        <w:rPr>
          <w:rFonts w:ascii="Times New Roman" w:hAnsi="Times New Roman" w:cs="Times New Roman"/>
          <w:color w:val="000000" w:themeColor="text1"/>
          <w:sz w:val="28"/>
          <w:szCs w:val="28"/>
          <w:shd w:val="clear" w:color="auto" w:fill="FFFFFF"/>
          <w:lang w:val="en-US"/>
        </w:rPr>
        <w:t xml:space="preserve"> ilgari</w:t>
      </w:r>
      <w:proofErr w:type="gramEnd"/>
      <w:r w:rsidRPr="00DD54E5">
        <w:rPr>
          <w:rFonts w:ascii="Times New Roman" w:hAnsi="Times New Roman" w:cs="Times New Roman"/>
          <w:color w:val="000000" w:themeColor="text1"/>
          <w:sz w:val="28"/>
          <w:szCs w:val="28"/>
          <w:shd w:val="clear" w:color="auto" w:fill="FFFFFF"/>
          <w:lang w:val="en-US"/>
        </w:rPr>
        <w:t> </w:t>
      </w:r>
      <w:hyperlink r:id="rId21" w:tooltip="Trolleybus" w:history="1">
        <w:r w:rsidRPr="00DD54E5">
          <w:rPr>
            <w:rStyle w:val="a4"/>
            <w:rFonts w:ascii="Times New Roman" w:hAnsi="Times New Roman" w:cs="Times New Roman"/>
            <w:color w:val="000000" w:themeColor="text1"/>
            <w:sz w:val="28"/>
            <w:szCs w:val="28"/>
            <w:u w:val="none"/>
            <w:shd w:val="clear" w:color="auto" w:fill="FFFFFF"/>
            <w:lang w:val="en-US"/>
          </w:rPr>
          <w:t>trolleybus</w:t>
        </w:r>
      </w:hyperlink>
      <w:r w:rsidRPr="00DD54E5">
        <w:rPr>
          <w:rFonts w:ascii="Times New Roman" w:hAnsi="Times New Roman" w:cs="Times New Roman"/>
          <w:color w:val="000000" w:themeColor="text1"/>
          <w:sz w:val="28"/>
          <w:szCs w:val="28"/>
          <w:shd w:val="clear" w:color="auto" w:fill="FFFFFF"/>
          <w:lang w:val="en-US"/>
        </w:rPr>
        <w:t xml:space="preserve"> qatnagan. Hozirda jamoat transporti sifatida zamonaviy avtobuslar </w:t>
      </w:r>
      <w:proofErr w:type="gramStart"/>
      <w:r w:rsidRPr="00DD54E5">
        <w:rPr>
          <w:rFonts w:ascii="Times New Roman" w:hAnsi="Times New Roman" w:cs="Times New Roman"/>
          <w:color w:val="000000" w:themeColor="text1"/>
          <w:sz w:val="28"/>
          <w:szCs w:val="28"/>
          <w:shd w:val="clear" w:color="auto" w:fill="FFFFFF"/>
          <w:lang w:val="en-US"/>
        </w:rPr>
        <w:t>va</w:t>
      </w:r>
      <w:proofErr w:type="gramEnd"/>
      <w:r w:rsidRPr="00DD54E5">
        <w:rPr>
          <w:rFonts w:ascii="Times New Roman" w:hAnsi="Times New Roman" w:cs="Times New Roman"/>
          <w:color w:val="000000" w:themeColor="text1"/>
          <w:sz w:val="28"/>
          <w:szCs w:val="28"/>
          <w:shd w:val="clear" w:color="auto" w:fill="FFFFFF"/>
          <w:lang w:val="en-US"/>
        </w:rPr>
        <w:t xml:space="preserve"> boshqa yoʻnalishli marshrutlar faoliyati yoʻlga qoʻyilgan.</w:t>
      </w:r>
    </w:p>
    <w:p w:rsidR="00633D17" w:rsidRPr="00633D17" w:rsidRDefault="00633D17" w:rsidP="00633D17">
      <w:pPr>
        <w:pStyle w:val="a5"/>
        <w:spacing w:line="360" w:lineRule="auto"/>
        <w:jc w:val="center"/>
        <w:rPr>
          <w:rFonts w:ascii="Times New Roman" w:hAnsi="Times New Roman" w:cs="Times New Roman"/>
          <w:b/>
          <w:color w:val="000000" w:themeColor="text1"/>
          <w:sz w:val="28"/>
          <w:szCs w:val="28"/>
          <w:shd w:val="clear" w:color="auto" w:fill="FFFFFF"/>
          <w:lang w:val="en-US"/>
        </w:rPr>
      </w:pPr>
      <w:r w:rsidRPr="00633D17">
        <w:rPr>
          <w:rFonts w:ascii="Times New Roman" w:hAnsi="Times New Roman" w:cs="Times New Roman"/>
          <w:b/>
          <w:color w:val="000000" w:themeColor="text1"/>
          <w:sz w:val="28"/>
          <w:szCs w:val="28"/>
          <w:shd w:val="clear" w:color="auto" w:fill="FFFFFF"/>
          <w:lang w:val="en-US"/>
        </w:rPr>
        <w:lastRenderedPageBreak/>
        <w:t>Andijon Viloyati sanoati</w:t>
      </w:r>
    </w:p>
    <w:p w:rsidR="00633D17" w:rsidRPr="00633D17" w:rsidRDefault="00633D17" w:rsidP="00633D17">
      <w:pPr>
        <w:pStyle w:val="a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D2365A">
        <w:rPr>
          <w:rFonts w:ascii="Times New Roman" w:hAnsi="Times New Roman" w:cs="Times New Roman"/>
          <w:sz w:val="28"/>
          <w:szCs w:val="28"/>
          <w:lang w:val="en-US"/>
        </w:rPr>
        <w:t xml:space="preserve"> </w:t>
      </w:r>
      <w:r w:rsidRPr="00633D17">
        <w:rPr>
          <w:rFonts w:ascii="Times New Roman" w:hAnsi="Times New Roman" w:cs="Times New Roman"/>
          <w:sz w:val="28"/>
          <w:szCs w:val="28"/>
          <w:lang w:val="en-US"/>
        </w:rPr>
        <w:t xml:space="preserve">2019-2022 yillarda Andijon viloyatining sanoat salohiyatini rivojlantirish </w:t>
      </w:r>
      <w:proofErr w:type="gramStart"/>
      <w:r w:rsidRPr="00633D17">
        <w:rPr>
          <w:rFonts w:ascii="Times New Roman" w:hAnsi="Times New Roman" w:cs="Times New Roman"/>
          <w:sz w:val="28"/>
          <w:szCs w:val="28"/>
          <w:lang w:val="en-US"/>
        </w:rPr>
        <w:t>bo‘yicha</w:t>
      </w:r>
      <w:proofErr w:type="gramEnd"/>
      <w:r w:rsidRPr="00633D17">
        <w:rPr>
          <w:rFonts w:ascii="Times New Roman" w:hAnsi="Times New Roman" w:cs="Times New Roman"/>
          <w:sz w:val="28"/>
          <w:szCs w:val="28"/>
          <w:lang w:val="en-US"/>
        </w:rPr>
        <w:t xml:space="preserve"> qo‘shimcha chora-tadbirlar to‘g‘risida Vazirlar Mahkamasi qarori qabul qilindi.Qarorga muvofiq, quyidagilar 2019-2022 yillarda Andijon viloyatida ishlab chiqarishni kengaytirish va sanoat rivojlanishining ustuvor yo‘nalishlari etib belgilandi:</w:t>
      </w:r>
    </w:p>
    <w:p w:rsidR="00633D17" w:rsidRPr="00633D17" w:rsidRDefault="00633D17" w:rsidP="00D2365A">
      <w:pPr>
        <w:pStyle w:val="a5"/>
        <w:numPr>
          <w:ilvl w:val="0"/>
          <w:numId w:val="2"/>
        </w:numPr>
        <w:spacing w:line="360" w:lineRule="auto"/>
        <w:jc w:val="both"/>
        <w:rPr>
          <w:rFonts w:ascii="Times New Roman" w:hAnsi="Times New Roman" w:cs="Times New Roman"/>
          <w:sz w:val="28"/>
          <w:szCs w:val="28"/>
          <w:lang w:val="en-US"/>
        </w:rPr>
      </w:pPr>
      <w:r w:rsidRPr="00633D17">
        <w:rPr>
          <w:rFonts w:ascii="Times New Roman" w:hAnsi="Times New Roman" w:cs="Times New Roman"/>
          <w:sz w:val="28"/>
          <w:szCs w:val="28"/>
          <w:lang w:val="en-US"/>
        </w:rPr>
        <w:t>qurilish materiallari, tabiiy gaz, suyuq holdagi uglevodorodlar hamda qishloq xo‘jaligi mahsulotlari, xususan, paxta, ipak, sut, go‘sht, charm, baliq, meva-sabzavotlar, dorivor o‘simliklar va shu kabi boshqa xomashyo bazasini rivojlantirish;</w:t>
      </w:r>
    </w:p>
    <w:p w:rsidR="00633D17" w:rsidRPr="00633D17" w:rsidRDefault="00633D17" w:rsidP="00D2365A">
      <w:pPr>
        <w:pStyle w:val="a5"/>
        <w:numPr>
          <w:ilvl w:val="0"/>
          <w:numId w:val="2"/>
        </w:numPr>
        <w:spacing w:line="360" w:lineRule="auto"/>
        <w:jc w:val="both"/>
        <w:rPr>
          <w:rFonts w:ascii="Times New Roman" w:hAnsi="Times New Roman" w:cs="Times New Roman"/>
          <w:sz w:val="28"/>
          <w:szCs w:val="28"/>
          <w:lang w:val="en-US"/>
        </w:rPr>
      </w:pPr>
      <w:r w:rsidRPr="00633D17">
        <w:rPr>
          <w:rFonts w:ascii="Times New Roman" w:hAnsi="Times New Roman" w:cs="Times New Roman"/>
          <w:sz w:val="28"/>
          <w:szCs w:val="28"/>
          <w:lang w:val="en-US"/>
        </w:rPr>
        <w:t>respublikaning yirik sanoat korxonalari bilan kooperatsiyaga ega vertikal va gorizontal integratsiyalashgan ishlab chiqarishlarni tashkil qilish;</w:t>
      </w:r>
    </w:p>
    <w:p w:rsidR="00633D17" w:rsidRPr="00633D17" w:rsidRDefault="00633D17" w:rsidP="00D2365A">
      <w:pPr>
        <w:pStyle w:val="a5"/>
        <w:numPr>
          <w:ilvl w:val="0"/>
          <w:numId w:val="2"/>
        </w:numPr>
        <w:spacing w:line="360" w:lineRule="auto"/>
        <w:jc w:val="both"/>
        <w:rPr>
          <w:rFonts w:ascii="Times New Roman" w:hAnsi="Times New Roman" w:cs="Times New Roman"/>
          <w:sz w:val="28"/>
          <w:szCs w:val="28"/>
          <w:lang w:val="en-US"/>
        </w:rPr>
      </w:pPr>
      <w:r w:rsidRPr="00633D17">
        <w:rPr>
          <w:rFonts w:ascii="Times New Roman" w:hAnsi="Times New Roman" w:cs="Times New Roman"/>
          <w:sz w:val="28"/>
          <w:szCs w:val="28"/>
          <w:lang w:val="en-US"/>
        </w:rPr>
        <w:t>foydalanilmayotgan ishlab chiqarish maydonlari va quvvatlari, shu jumladan, faoliyati to‘xtagan tashkilotlar negizida mavjud imkoniyatlarni maqbullashtirish hisobiga hamda ishlab chiqarish infratuzilmasiga ega kichik sanoat zonalari hududida qo‘shilgan qiymatlar zanjirini chuqurlashtirishga qaratilgan yangi loyihalarni amalga oshirish; </w:t>
      </w:r>
    </w:p>
    <w:p w:rsidR="00633D17" w:rsidRPr="00633D17" w:rsidRDefault="00633D17" w:rsidP="00D2365A">
      <w:pPr>
        <w:pStyle w:val="a5"/>
        <w:numPr>
          <w:ilvl w:val="0"/>
          <w:numId w:val="2"/>
        </w:numPr>
        <w:spacing w:line="360" w:lineRule="auto"/>
        <w:jc w:val="both"/>
        <w:rPr>
          <w:rFonts w:ascii="Times New Roman" w:hAnsi="Times New Roman" w:cs="Times New Roman"/>
          <w:sz w:val="28"/>
          <w:szCs w:val="28"/>
          <w:lang w:val="en-US"/>
        </w:rPr>
      </w:pPr>
      <w:r w:rsidRPr="00633D17">
        <w:rPr>
          <w:rFonts w:ascii="Times New Roman" w:hAnsi="Times New Roman" w:cs="Times New Roman"/>
          <w:sz w:val="28"/>
          <w:szCs w:val="28"/>
          <w:lang w:val="en-US"/>
        </w:rPr>
        <w:t>viloyat iqtisodiyotining bitta yoki ikkita tarmoq mahsuloti narx kon'yunkturasiga bog‘liqligini kamaytirishga, hudud sanoati va urbanizatsiya jarayonining muvozanatli rivojlanishiga qaratilgan ishlab chiqarishnnng tarmoq va hududiy diversifikatsiyasini ta'minlash;</w:t>
      </w:r>
    </w:p>
    <w:p w:rsidR="00633D17" w:rsidRPr="00633D17" w:rsidRDefault="00633D17" w:rsidP="00D2365A">
      <w:pPr>
        <w:pStyle w:val="a5"/>
        <w:numPr>
          <w:ilvl w:val="0"/>
          <w:numId w:val="2"/>
        </w:numPr>
        <w:spacing w:line="360" w:lineRule="auto"/>
        <w:jc w:val="both"/>
        <w:rPr>
          <w:rFonts w:ascii="Times New Roman" w:hAnsi="Times New Roman" w:cs="Times New Roman"/>
          <w:sz w:val="28"/>
          <w:szCs w:val="28"/>
          <w:lang w:val="en-US"/>
        </w:rPr>
      </w:pPr>
      <w:proofErr w:type="gramStart"/>
      <w:r w:rsidRPr="00633D17">
        <w:rPr>
          <w:rFonts w:ascii="Times New Roman" w:hAnsi="Times New Roman" w:cs="Times New Roman"/>
          <w:sz w:val="28"/>
          <w:szCs w:val="28"/>
          <w:lang w:val="en-US"/>
        </w:rPr>
        <w:t>hududning</w:t>
      </w:r>
      <w:proofErr w:type="gramEnd"/>
      <w:r w:rsidRPr="00633D17">
        <w:rPr>
          <w:rFonts w:ascii="Times New Roman" w:hAnsi="Times New Roman" w:cs="Times New Roman"/>
          <w:sz w:val="28"/>
          <w:szCs w:val="28"/>
          <w:lang w:val="en-US"/>
        </w:rPr>
        <w:t xml:space="preserve"> eksport imkoniyatlarini kengaytirish va importga bog‘liqligini kamaytirishga qaratilgan keng turdagi tayyor raqobatbardosh mashinasozlik, elektrotexnika mahsulotlari va iste'mol tovarlari ishlab chiqarishni ustuvor qo‘llab-quvvatlash.</w:t>
      </w:r>
    </w:p>
    <w:p w:rsidR="00633D17" w:rsidRPr="00633D17" w:rsidRDefault="00D2365A" w:rsidP="00633D17">
      <w:pPr>
        <w:pStyle w:val="a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633D17" w:rsidRPr="00633D17">
        <w:rPr>
          <w:rFonts w:ascii="Times New Roman" w:hAnsi="Times New Roman" w:cs="Times New Roman"/>
          <w:sz w:val="28"/>
          <w:szCs w:val="28"/>
          <w:lang w:val="en-US"/>
        </w:rPr>
        <w:t>Yuqoridagi ustuvor yo‘nalishlar asosida sanoat ishlab chiqarishi hajmini 1</w:t>
      </w:r>
      <w:proofErr w:type="gramStart"/>
      <w:r w:rsidR="00633D17" w:rsidRPr="00633D17">
        <w:rPr>
          <w:rFonts w:ascii="Times New Roman" w:hAnsi="Times New Roman" w:cs="Times New Roman"/>
          <w:sz w:val="28"/>
          <w:szCs w:val="28"/>
          <w:lang w:val="en-US"/>
        </w:rPr>
        <w:t>,6</w:t>
      </w:r>
      <w:proofErr w:type="gramEnd"/>
      <w:r w:rsidR="00633D17" w:rsidRPr="00633D17">
        <w:rPr>
          <w:rFonts w:ascii="Times New Roman" w:hAnsi="Times New Roman" w:cs="Times New Roman"/>
          <w:sz w:val="28"/>
          <w:szCs w:val="28"/>
          <w:lang w:val="en-US"/>
        </w:rPr>
        <w:t xml:space="preserve"> barobar va eksport hajmini 1,9 barobarga oshirish hamda 41 mingdan ortiq yangi ish o‘rinlari tashkil etishga qaratilgan Andijon viloyatining 2019-2022 yillardagi sanoat salohiyatini rivojlantirnsh dasturi ma'qullandi.</w:t>
      </w:r>
    </w:p>
    <w:p w:rsidR="00633D17" w:rsidRPr="00633D17" w:rsidRDefault="00D2365A" w:rsidP="00633D17">
      <w:pPr>
        <w:pStyle w:val="a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00633D17" w:rsidRPr="00633D17">
        <w:rPr>
          <w:rFonts w:ascii="Times New Roman" w:hAnsi="Times New Roman" w:cs="Times New Roman"/>
          <w:sz w:val="28"/>
          <w:szCs w:val="28"/>
          <w:lang w:val="en-US"/>
        </w:rPr>
        <w:t>2019-2022 yillarda umumiy qiymati 14</w:t>
      </w:r>
      <w:proofErr w:type="gramStart"/>
      <w:r w:rsidR="00633D17" w:rsidRPr="00633D17">
        <w:rPr>
          <w:rFonts w:ascii="Times New Roman" w:hAnsi="Times New Roman" w:cs="Times New Roman"/>
          <w:sz w:val="28"/>
          <w:szCs w:val="28"/>
          <w:lang w:val="en-US"/>
        </w:rPr>
        <w:t>,7</w:t>
      </w:r>
      <w:proofErr w:type="gramEnd"/>
      <w:r w:rsidR="00633D17" w:rsidRPr="00633D17">
        <w:rPr>
          <w:rFonts w:ascii="Times New Roman" w:hAnsi="Times New Roman" w:cs="Times New Roman"/>
          <w:sz w:val="28"/>
          <w:szCs w:val="28"/>
          <w:lang w:val="en-US"/>
        </w:rPr>
        <w:t xml:space="preserve"> trillion so‘m bo‘lgan va 1,1 miliard AQSh dollari miqdorida xorijiy investitsiyalar va kreditlarni jalb qilgan holda amalga oshiriladigan sanoat loyihalariniig ro‘yxati, Andijon viloyatida sanoatni rivojlantirishning maqsadli parametrlari, loyiha qiymati, moliyaviy manbalari hamda hamkorlari aniqlanib, amalga oshirilishi rejalashtirilgan istiqbolli yirik loyihalar ro‘yxati tasdiqlandi.</w:t>
      </w:r>
    </w:p>
    <w:p w:rsidR="00633D17" w:rsidRPr="00633D17" w:rsidRDefault="00D2365A" w:rsidP="00633D17">
      <w:pPr>
        <w:pStyle w:val="a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633D17" w:rsidRPr="00633D17">
        <w:rPr>
          <w:rFonts w:ascii="Times New Roman" w:hAnsi="Times New Roman" w:cs="Times New Roman"/>
          <w:sz w:val="28"/>
          <w:szCs w:val="28"/>
          <w:lang w:val="en-US"/>
        </w:rPr>
        <w:t xml:space="preserve">Hujjatga muvofiq, Iqtisodiyot </w:t>
      </w:r>
      <w:proofErr w:type="gramStart"/>
      <w:r w:rsidR="00633D17" w:rsidRPr="00633D17">
        <w:rPr>
          <w:rFonts w:ascii="Times New Roman" w:hAnsi="Times New Roman" w:cs="Times New Roman"/>
          <w:sz w:val="28"/>
          <w:szCs w:val="28"/>
          <w:lang w:val="en-US"/>
        </w:rPr>
        <w:t>va</w:t>
      </w:r>
      <w:proofErr w:type="gramEnd"/>
      <w:r w:rsidR="00633D17" w:rsidRPr="00633D17">
        <w:rPr>
          <w:rFonts w:ascii="Times New Roman" w:hAnsi="Times New Roman" w:cs="Times New Roman"/>
          <w:sz w:val="28"/>
          <w:szCs w:val="28"/>
          <w:lang w:val="en-US"/>
        </w:rPr>
        <w:t xml:space="preserve"> sanoat vazirligi, Investitsiyalar va tashqi savdo vazirligi hamda Andijon viloyati hokimligi bir oy muddatda:</w:t>
      </w:r>
    </w:p>
    <w:p w:rsidR="00633D17" w:rsidRPr="00633D17" w:rsidRDefault="00633D17" w:rsidP="00D2365A">
      <w:pPr>
        <w:pStyle w:val="a5"/>
        <w:numPr>
          <w:ilvl w:val="0"/>
          <w:numId w:val="3"/>
        </w:numPr>
        <w:spacing w:line="360" w:lineRule="auto"/>
        <w:jc w:val="both"/>
        <w:rPr>
          <w:rFonts w:ascii="Times New Roman" w:hAnsi="Times New Roman" w:cs="Times New Roman"/>
          <w:sz w:val="28"/>
          <w:szCs w:val="28"/>
          <w:lang w:val="en-US"/>
        </w:rPr>
      </w:pPr>
      <w:r w:rsidRPr="00633D17">
        <w:rPr>
          <w:rFonts w:ascii="Times New Roman" w:hAnsi="Times New Roman" w:cs="Times New Roman"/>
          <w:sz w:val="28"/>
          <w:szCs w:val="28"/>
          <w:lang w:val="en-US"/>
        </w:rPr>
        <w:t>Xonobod shahridagi sobiq “Suv qurilish jihozlari” MChJga tegishli bo‘lgan umumiy maydoni 45,5 gektar foydalanilmayotgan ishlab chiqarish maydonlari negizida kooperatsiya usulida yuqori texnologik ishlab chiqarishga ixtisoslashtirilgan kichik sanoat zonasini tashkil qilish;</w:t>
      </w:r>
    </w:p>
    <w:p w:rsidR="00633D17" w:rsidRPr="00633D17" w:rsidRDefault="00633D17" w:rsidP="00D2365A">
      <w:pPr>
        <w:pStyle w:val="a5"/>
        <w:numPr>
          <w:ilvl w:val="0"/>
          <w:numId w:val="3"/>
        </w:numPr>
        <w:spacing w:line="360" w:lineRule="auto"/>
        <w:jc w:val="both"/>
        <w:rPr>
          <w:rFonts w:ascii="Times New Roman" w:hAnsi="Times New Roman" w:cs="Times New Roman"/>
          <w:sz w:val="28"/>
          <w:szCs w:val="28"/>
          <w:lang w:val="en-US"/>
        </w:rPr>
      </w:pPr>
      <w:r w:rsidRPr="00633D17">
        <w:rPr>
          <w:rFonts w:ascii="Times New Roman" w:hAnsi="Times New Roman" w:cs="Times New Roman"/>
          <w:sz w:val="28"/>
          <w:szCs w:val="28"/>
          <w:lang w:val="en-US"/>
        </w:rPr>
        <w:t>“O‘zto‘qimachiliksanoat” uyushmasi bilan birgalikda Qorasuv shahridagi sobiq paypoq ishlab chiqarish fabrikasining xududida paypoq va boshqa to‘qimachilik mahsulotlari ishlab chiqarishga ixtisoslashtirilgan kichik sanoat zonasini tashkil etish;</w:t>
      </w:r>
    </w:p>
    <w:p w:rsidR="00633D17" w:rsidRPr="00633D17" w:rsidRDefault="00633D17" w:rsidP="00D2365A">
      <w:pPr>
        <w:pStyle w:val="a5"/>
        <w:numPr>
          <w:ilvl w:val="0"/>
          <w:numId w:val="3"/>
        </w:numPr>
        <w:spacing w:line="360" w:lineRule="auto"/>
        <w:jc w:val="both"/>
        <w:rPr>
          <w:rFonts w:ascii="Times New Roman" w:hAnsi="Times New Roman" w:cs="Times New Roman"/>
          <w:sz w:val="28"/>
          <w:szCs w:val="28"/>
          <w:lang w:val="en-US"/>
        </w:rPr>
      </w:pPr>
      <w:r w:rsidRPr="00633D17">
        <w:rPr>
          <w:rFonts w:ascii="Times New Roman" w:hAnsi="Times New Roman" w:cs="Times New Roman"/>
          <w:sz w:val="28"/>
          <w:szCs w:val="28"/>
          <w:lang w:val="en-US"/>
        </w:rPr>
        <w:t xml:space="preserve">Andijon viloyati tumanlari hokimliklari bilan birgalikda tashqi infratuzilma obektlariga ulangan, faoliyat </w:t>
      </w:r>
      <w:proofErr w:type="gramStart"/>
      <w:r w:rsidRPr="00633D17">
        <w:rPr>
          <w:rFonts w:ascii="Times New Roman" w:hAnsi="Times New Roman" w:cs="Times New Roman"/>
          <w:sz w:val="28"/>
          <w:szCs w:val="28"/>
          <w:lang w:val="en-US"/>
        </w:rPr>
        <w:t>ko‘rsatmayotgan</w:t>
      </w:r>
      <w:proofErr w:type="gramEnd"/>
      <w:r w:rsidRPr="00633D17">
        <w:rPr>
          <w:rFonts w:ascii="Times New Roman" w:hAnsi="Times New Roman" w:cs="Times New Roman"/>
          <w:sz w:val="28"/>
          <w:szCs w:val="28"/>
          <w:lang w:val="en-US"/>
        </w:rPr>
        <w:t xml:space="preserve"> va samarasiz ishlatilayotgan ishlab chiqarish maydonlari negizida kichik sanoat zonalarini tashkil etish bo‘yicha tegishli takliflarni Vazirlar Mahkamasiga kiritishi belgilandi.</w:t>
      </w:r>
    </w:p>
    <w:p w:rsidR="00633D17" w:rsidRPr="00633D17" w:rsidRDefault="00D2365A" w:rsidP="00633D17">
      <w:pPr>
        <w:pStyle w:val="a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633D17" w:rsidRPr="00633D17">
        <w:rPr>
          <w:rFonts w:ascii="Times New Roman" w:hAnsi="Times New Roman" w:cs="Times New Roman"/>
          <w:sz w:val="28"/>
          <w:szCs w:val="28"/>
          <w:lang w:val="en-US"/>
        </w:rPr>
        <w:t xml:space="preserve">Andijon viloyati hokimligi </w:t>
      </w:r>
      <w:proofErr w:type="gramStart"/>
      <w:r w:rsidR="00633D17" w:rsidRPr="00633D17">
        <w:rPr>
          <w:rFonts w:ascii="Times New Roman" w:hAnsi="Times New Roman" w:cs="Times New Roman"/>
          <w:sz w:val="28"/>
          <w:szCs w:val="28"/>
          <w:lang w:val="en-US"/>
        </w:rPr>
        <w:t>va</w:t>
      </w:r>
      <w:proofErr w:type="gramEnd"/>
      <w:r w:rsidR="00633D17" w:rsidRPr="00633D17">
        <w:rPr>
          <w:rFonts w:ascii="Times New Roman" w:hAnsi="Times New Roman" w:cs="Times New Roman"/>
          <w:sz w:val="28"/>
          <w:szCs w:val="28"/>
          <w:lang w:val="en-US"/>
        </w:rPr>
        <w:t xml:space="preserve"> “O‘zto‘qimachiliksanoat” uyushmasi Qishloq xo‘jaligi vazirligi bilan birgalikda 2021-2022 yil hosilidan kechikmasdan paxtani klaster usulida chuqur qayta ishlash orqali ishlab chiqarishni tashkil etish tizimiga o‘tish bo‘yicha zarur choralarni ko‘radi.</w:t>
      </w:r>
    </w:p>
    <w:p w:rsidR="00633D17" w:rsidRPr="008E02DB" w:rsidRDefault="00633D17" w:rsidP="00633D17">
      <w:pPr>
        <w:pStyle w:val="a5"/>
        <w:spacing w:line="360" w:lineRule="auto"/>
        <w:jc w:val="both"/>
        <w:rPr>
          <w:rFonts w:ascii="Times New Roman" w:hAnsi="Times New Roman" w:cs="Times New Roman"/>
          <w:b/>
          <w:sz w:val="28"/>
          <w:szCs w:val="28"/>
          <w:lang w:val="en-US"/>
        </w:rPr>
      </w:pPr>
      <w:r w:rsidRPr="008E02DB">
        <w:rPr>
          <w:rFonts w:ascii="Times New Roman" w:hAnsi="Times New Roman" w:cs="Times New Roman"/>
          <w:b/>
          <w:sz w:val="28"/>
          <w:szCs w:val="28"/>
          <w:lang w:val="en-US"/>
        </w:rPr>
        <w:t xml:space="preserve">Davlat geologiya </w:t>
      </w:r>
      <w:proofErr w:type="gramStart"/>
      <w:r w:rsidRPr="008E02DB">
        <w:rPr>
          <w:rFonts w:ascii="Times New Roman" w:hAnsi="Times New Roman" w:cs="Times New Roman"/>
          <w:b/>
          <w:sz w:val="28"/>
          <w:szCs w:val="28"/>
          <w:lang w:val="en-US"/>
        </w:rPr>
        <w:t>va</w:t>
      </w:r>
      <w:proofErr w:type="gramEnd"/>
      <w:r w:rsidRPr="008E02DB">
        <w:rPr>
          <w:rFonts w:ascii="Times New Roman" w:hAnsi="Times New Roman" w:cs="Times New Roman"/>
          <w:b/>
          <w:sz w:val="28"/>
          <w:szCs w:val="28"/>
          <w:lang w:val="en-US"/>
        </w:rPr>
        <w:t xml:space="preserve"> mineral resurslar qo‘mitasi:</w:t>
      </w:r>
    </w:p>
    <w:p w:rsidR="00633D17" w:rsidRPr="00633D17" w:rsidRDefault="00633D17" w:rsidP="00633D17">
      <w:pPr>
        <w:pStyle w:val="a5"/>
        <w:spacing w:line="360" w:lineRule="auto"/>
        <w:jc w:val="both"/>
        <w:rPr>
          <w:rFonts w:ascii="Times New Roman" w:hAnsi="Times New Roman" w:cs="Times New Roman"/>
          <w:sz w:val="28"/>
          <w:szCs w:val="28"/>
          <w:lang w:val="en-US"/>
        </w:rPr>
      </w:pPr>
      <w:proofErr w:type="gramStart"/>
      <w:r w:rsidRPr="00633D17">
        <w:rPr>
          <w:rFonts w:ascii="Times New Roman" w:hAnsi="Times New Roman" w:cs="Times New Roman"/>
          <w:sz w:val="28"/>
          <w:szCs w:val="28"/>
          <w:lang w:val="en-US"/>
        </w:rPr>
        <w:t>bir</w:t>
      </w:r>
      <w:proofErr w:type="gramEnd"/>
      <w:r w:rsidRPr="00633D17">
        <w:rPr>
          <w:rFonts w:ascii="Times New Roman" w:hAnsi="Times New Roman" w:cs="Times New Roman"/>
          <w:sz w:val="28"/>
          <w:szCs w:val="28"/>
          <w:lang w:val="en-US"/>
        </w:rPr>
        <w:t xml:space="preserve"> oy muddatda Andijon viloyati hududidagi noruda foydali qazilma konlaridan oqilona foydalanish va keyinchalik tanlov asosida savdoga quyish bo‘yicha xatlovdan o‘tkazish ishlarini yakunlaydi;</w:t>
      </w:r>
    </w:p>
    <w:p w:rsidR="00633D17" w:rsidRDefault="008E02DB" w:rsidP="00633D17">
      <w:pPr>
        <w:pStyle w:val="a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sidR="00633D17" w:rsidRPr="00633D17">
        <w:rPr>
          <w:rFonts w:ascii="Times New Roman" w:hAnsi="Times New Roman" w:cs="Times New Roman"/>
          <w:sz w:val="28"/>
          <w:szCs w:val="28"/>
          <w:lang w:val="en-US"/>
        </w:rPr>
        <w:t>tadbirkorlik</w:t>
      </w:r>
      <w:proofErr w:type="gramEnd"/>
      <w:r w:rsidR="00633D17" w:rsidRPr="00633D17">
        <w:rPr>
          <w:rFonts w:ascii="Times New Roman" w:hAnsi="Times New Roman" w:cs="Times New Roman"/>
          <w:sz w:val="28"/>
          <w:szCs w:val="28"/>
          <w:lang w:val="en-US"/>
        </w:rPr>
        <w:t xml:space="preserve"> sub'yektlariga noruda foydali qazilmalarni qazib olish va qurilish materiallarini ishlab chiqarishni tashkil etish uchun yer qa'ri uchastkalaridan </w:t>
      </w:r>
      <w:r w:rsidR="00633D17" w:rsidRPr="00633D17">
        <w:rPr>
          <w:rFonts w:ascii="Times New Roman" w:hAnsi="Times New Roman" w:cs="Times New Roman"/>
          <w:sz w:val="28"/>
          <w:szCs w:val="28"/>
          <w:lang w:val="en-US"/>
        </w:rPr>
        <w:lastRenderedPageBreak/>
        <w:t>foydalanish huquqini beruvchi litsenziyalar belgilangan tartibda taqdim etilishini ta'minlaydi. </w:t>
      </w:r>
    </w:p>
    <w:p w:rsidR="008E02DB" w:rsidRPr="008F201A" w:rsidRDefault="008F201A" w:rsidP="008F201A">
      <w:pPr>
        <w:pStyle w:val="a5"/>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      </w:t>
      </w:r>
      <w:r w:rsidR="008E02DB" w:rsidRPr="008F201A">
        <w:rPr>
          <w:rFonts w:ascii="Times New Roman" w:hAnsi="Times New Roman" w:cs="Times New Roman"/>
          <w:color w:val="000000" w:themeColor="text1"/>
          <w:sz w:val="28"/>
          <w:szCs w:val="28"/>
          <w:lang w:val="en-US"/>
        </w:rPr>
        <w:t>Asaka Oʻzbekiston avtomobilsozlik sanoati markazi hisoblanadi, </w:t>
      </w:r>
      <w:hyperlink r:id="rId22" w:tooltip="1990-yil" w:history="1">
        <w:r w:rsidR="008E02DB" w:rsidRPr="008F201A">
          <w:rPr>
            <w:rStyle w:val="a4"/>
            <w:rFonts w:ascii="Times New Roman" w:hAnsi="Times New Roman" w:cs="Times New Roman"/>
            <w:color w:val="000000" w:themeColor="text1"/>
            <w:sz w:val="28"/>
            <w:szCs w:val="28"/>
            <w:u w:val="none"/>
            <w:lang w:val="en-US"/>
          </w:rPr>
          <w:t>1990-yillarning</w:t>
        </w:r>
      </w:hyperlink>
      <w:r w:rsidR="008E02DB" w:rsidRPr="008F201A">
        <w:rPr>
          <w:rFonts w:ascii="Times New Roman" w:hAnsi="Times New Roman" w:cs="Times New Roman"/>
          <w:color w:val="000000" w:themeColor="text1"/>
          <w:sz w:val="28"/>
          <w:szCs w:val="28"/>
          <w:lang w:val="en-US"/>
        </w:rPr>
        <w:t xml:space="preserve"> oxirida yiliga 250 </w:t>
      </w:r>
      <w:proofErr w:type="gramStart"/>
      <w:r w:rsidR="008E02DB" w:rsidRPr="008F201A">
        <w:rPr>
          <w:rFonts w:ascii="Times New Roman" w:hAnsi="Times New Roman" w:cs="Times New Roman"/>
          <w:color w:val="000000" w:themeColor="text1"/>
          <w:sz w:val="28"/>
          <w:szCs w:val="28"/>
          <w:lang w:val="en-US"/>
        </w:rPr>
        <w:t>ming</w:t>
      </w:r>
      <w:proofErr w:type="gramEnd"/>
      <w:r w:rsidR="008E02DB" w:rsidRPr="008F201A">
        <w:rPr>
          <w:rFonts w:ascii="Times New Roman" w:hAnsi="Times New Roman" w:cs="Times New Roman"/>
          <w:color w:val="000000" w:themeColor="text1"/>
          <w:sz w:val="28"/>
          <w:szCs w:val="28"/>
          <w:lang w:val="en-US"/>
        </w:rPr>
        <w:t xml:space="preserve"> donagacha avtomobil ishlab chiqarish quvvatiga ega boʻlgan </w:t>
      </w:r>
      <w:hyperlink r:id="rId23" w:tooltip="Daewoo" w:history="1">
        <w:r w:rsidR="008E02DB" w:rsidRPr="008F201A">
          <w:rPr>
            <w:rStyle w:val="a4"/>
            <w:rFonts w:ascii="Times New Roman" w:hAnsi="Times New Roman" w:cs="Times New Roman"/>
            <w:color w:val="000000" w:themeColor="text1"/>
            <w:sz w:val="28"/>
            <w:szCs w:val="28"/>
            <w:u w:val="none"/>
            <w:lang w:val="en-US"/>
          </w:rPr>
          <w:t>Daewoo</w:t>
        </w:r>
      </w:hyperlink>
      <w:r w:rsidR="008E02DB" w:rsidRPr="008F201A">
        <w:rPr>
          <w:rFonts w:ascii="Times New Roman" w:hAnsi="Times New Roman" w:cs="Times New Roman"/>
          <w:color w:val="000000" w:themeColor="text1"/>
          <w:sz w:val="28"/>
          <w:szCs w:val="28"/>
          <w:lang w:val="en-US"/>
        </w:rPr>
        <w:t> avtomobil zavodi qurib bitkazilgan. </w:t>
      </w:r>
      <w:hyperlink r:id="rId24" w:tooltip="UzDeu Avto (sahifa yaratilmagan)" w:history="1">
        <w:r w:rsidR="008E02DB" w:rsidRPr="008F201A">
          <w:rPr>
            <w:rStyle w:val="a4"/>
            <w:rFonts w:ascii="Times New Roman" w:hAnsi="Times New Roman" w:cs="Times New Roman"/>
            <w:color w:val="000000" w:themeColor="text1"/>
            <w:sz w:val="28"/>
            <w:szCs w:val="28"/>
            <w:u w:val="none"/>
          </w:rPr>
          <w:t>UzDeu Avto</w:t>
        </w:r>
      </w:hyperlink>
      <w:r w:rsidR="008E02DB" w:rsidRPr="008F201A">
        <w:rPr>
          <w:rFonts w:ascii="Times New Roman" w:hAnsi="Times New Roman" w:cs="Times New Roman"/>
          <w:color w:val="000000" w:themeColor="text1"/>
          <w:sz w:val="28"/>
          <w:szCs w:val="28"/>
        </w:rPr>
        <w:t> amalda shahar miqyosidagi ishlab chiqarish korxonasi hisoblanadi.</w:t>
      </w:r>
    </w:p>
    <w:p w:rsidR="008E02DB" w:rsidRPr="008F201A" w:rsidRDefault="008F201A" w:rsidP="008F201A">
      <w:pPr>
        <w:pStyle w:val="a5"/>
        <w:spacing w:line="360" w:lineRule="auto"/>
        <w:jc w:val="both"/>
        <w:rPr>
          <w:rFonts w:ascii="Times New Roman" w:hAnsi="Times New Roman" w:cs="Times New Roman"/>
          <w:color w:val="000000" w:themeColor="text1"/>
          <w:sz w:val="28"/>
          <w:szCs w:val="28"/>
        </w:rPr>
      </w:pPr>
      <w:r w:rsidRPr="008F201A">
        <w:rPr>
          <w:rFonts w:ascii="Times New Roman" w:hAnsi="Times New Roman" w:cs="Times New Roman"/>
          <w:color w:val="000000" w:themeColor="text1"/>
          <w:sz w:val="28"/>
          <w:szCs w:val="28"/>
        </w:rPr>
        <w:t xml:space="preserve">      </w:t>
      </w:r>
      <w:r w:rsidR="008E02DB" w:rsidRPr="008F201A">
        <w:rPr>
          <w:rFonts w:ascii="Times New Roman" w:hAnsi="Times New Roman" w:cs="Times New Roman"/>
          <w:color w:val="000000" w:themeColor="text1"/>
          <w:sz w:val="28"/>
          <w:szCs w:val="28"/>
        </w:rPr>
        <w:t>Shuningdek, shaharda boshqa bir qator zavodlar: </w:t>
      </w:r>
      <w:hyperlink r:id="rId25" w:tooltip="UzDongVonKo (sahifa yaratilmagan)" w:history="1">
        <w:r w:rsidR="008E02DB" w:rsidRPr="008F201A">
          <w:rPr>
            <w:rStyle w:val="a4"/>
            <w:rFonts w:ascii="Times New Roman" w:hAnsi="Times New Roman" w:cs="Times New Roman"/>
            <w:color w:val="000000" w:themeColor="text1"/>
            <w:sz w:val="28"/>
            <w:szCs w:val="28"/>
            <w:u w:val="none"/>
          </w:rPr>
          <w:t>UzDongVonKo</w:t>
        </w:r>
      </w:hyperlink>
      <w:r w:rsidR="008E02DB" w:rsidRPr="008F201A">
        <w:rPr>
          <w:rFonts w:ascii="Times New Roman" w:hAnsi="Times New Roman" w:cs="Times New Roman"/>
          <w:color w:val="000000" w:themeColor="text1"/>
          <w:sz w:val="28"/>
          <w:szCs w:val="28"/>
        </w:rPr>
        <w:t>, paxta tozalash, yogʻ-moy, avtoremont, temir-beton uskunalar, qurilish materiallari, kislorod ishlab chiqarishga ixtisoslashgan zavodlar bor.</w:t>
      </w:r>
    </w:p>
    <w:p w:rsidR="008E02DB" w:rsidRPr="008F201A" w:rsidRDefault="008F201A" w:rsidP="008F201A">
      <w:pPr>
        <w:pStyle w:val="a5"/>
        <w:spacing w:line="360" w:lineRule="auto"/>
        <w:jc w:val="both"/>
        <w:rPr>
          <w:rFonts w:ascii="Times New Roman" w:hAnsi="Times New Roman" w:cs="Times New Roman"/>
          <w:color w:val="000000" w:themeColor="text1"/>
          <w:sz w:val="28"/>
          <w:szCs w:val="28"/>
          <w:lang w:val="en-US"/>
        </w:rPr>
      </w:pPr>
      <w:r w:rsidRPr="008F201A">
        <w:rPr>
          <w:rFonts w:ascii="Times New Roman" w:hAnsi="Times New Roman" w:cs="Times New Roman"/>
          <w:color w:val="000000" w:themeColor="text1"/>
          <w:sz w:val="28"/>
          <w:szCs w:val="28"/>
        </w:rPr>
        <w:t xml:space="preserve">      </w:t>
      </w:r>
      <w:r w:rsidR="008E02DB" w:rsidRPr="008F201A">
        <w:rPr>
          <w:rFonts w:ascii="Times New Roman" w:hAnsi="Times New Roman" w:cs="Times New Roman"/>
          <w:color w:val="000000" w:themeColor="text1"/>
          <w:sz w:val="28"/>
          <w:szCs w:val="28"/>
        </w:rPr>
        <w:t>Shahardan Andijon — Qoʻqon temiryoʻl liniyasi oʻtgan, shaharning oʻzida </w:t>
      </w:r>
      <w:hyperlink r:id="rId26" w:tooltip="Asaka (temiryoʻl stansiyasi) (sahifa yaratilmagan)" w:history="1">
        <w:r w:rsidR="008E02DB" w:rsidRPr="008F201A">
          <w:rPr>
            <w:rStyle w:val="a4"/>
            <w:rFonts w:ascii="Times New Roman" w:hAnsi="Times New Roman" w:cs="Times New Roman"/>
            <w:color w:val="000000" w:themeColor="text1"/>
            <w:sz w:val="28"/>
            <w:szCs w:val="28"/>
            <w:u w:val="none"/>
          </w:rPr>
          <w:t>„Asaka (temiryoʻl stansiyasi)“</w:t>
        </w:r>
      </w:hyperlink>
      <w:r w:rsidR="008E02DB" w:rsidRPr="008F201A">
        <w:rPr>
          <w:rFonts w:ascii="Times New Roman" w:hAnsi="Times New Roman" w:cs="Times New Roman"/>
          <w:color w:val="000000" w:themeColor="text1"/>
          <w:sz w:val="28"/>
          <w:szCs w:val="28"/>
        </w:rPr>
        <w:t xml:space="preserve"> temiryoʻl stansiyasi bor. </w:t>
      </w:r>
      <w:r w:rsidR="008E02DB" w:rsidRPr="008F201A">
        <w:rPr>
          <w:rFonts w:ascii="Times New Roman" w:hAnsi="Times New Roman" w:cs="Times New Roman"/>
          <w:color w:val="000000" w:themeColor="text1"/>
          <w:sz w:val="28"/>
          <w:szCs w:val="28"/>
          <w:lang w:val="en-US"/>
        </w:rPr>
        <w:t>Shahar, shuningdek, </w:t>
      </w:r>
      <w:hyperlink r:id="rId27" w:tooltip="Margʻilon (shahar) (sahifa yaratilmagan)" w:history="1">
        <w:r w:rsidR="008E02DB" w:rsidRPr="008F201A">
          <w:rPr>
            <w:rStyle w:val="a4"/>
            <w:rFonts w:ascii="Times New Roman" w:hAnsi="Times New Roman" w:cs="Times New Roman"/>
            <w:color w:val="000000" w:themeColor="text1"/>
            <w:sz w:val="28"/>
            <w:szCs w:val="28"/>
            <w:u w:val="none"/>
            <w:lang w:val="en-US"/>
          </w:rPr>
          <w:t>Margʻilon</w:t>
        </w:r>
      </w:hyperlink>
      <w:r w:rsidR="008E02DB" w:rsidRPr="008F201A">
        <w:rPr>
          <w:rFonts w:ascii="Times New Roman" w:hAnsi="Times New Roman" w:cs="Times New Roman"/>
          <w:color w:val="000000" w:themeColor="text1"/>
          <w:sz w:val="28"/>
          <w:szCs w:val="28"/>
          <w:lang w:val="en-US"/>
        </w:rPr>
        <w:t>, </w:t>
      </w:r>
      <w:hyperlink r:id="rId28" w:tooltip="Fargʻona (shahar) (sahifa yaratilmagan)" w:history="1">
        <w:r w:rsidR="008E02DB" w:rsidRPr="008F201A">
          <w:rPr>
            <w:rStyle w:val="a4"/>
            <w:rFonts w:ascii="Times New Roman" w:hAnsi="Times New Roman" w:cs="Times New Roman"/>
            <w:color w:val="000000" w:themeColor="text1"/>
            <w:sz w:val="28"/>
            <w:szCs w:val="28"/>
            <w:u w:val="none"/>
            <w:lang w:val="en-US"/>
          </w:rPr>
          <w:t>Fargʻona</w:t>
        </w:r>
      </w:hyperlink>
      <w:r w:rsidR="008E02DB" w:rsidRPr="008F201A">
        <w:rPr>
          <w:rFonts w:ascii="Times New Roman" w:hAnsi="Times New Roman" w:cs="Times New Roman"/>
          <w:color w:val="000000" w:themeColor="text1"/>
          <w:sz w:val="28"/>
          <w:szCs w:val="28"/>
          <w:lang w:val="en-US"/>
        </w:rPr>
        <w:t> </w:t>
      </w:r>
      <w:proofErr w:type="gramStart"/>
      <w:r w:rsidR="008E02DB" w:rsidRPr="008F201A">
        <w:rPr>
          <w:rFonts w:ascii="Times New Roman" w:hAnsi="Times New Roman" w:cs="Times New Roman"/>
          <w:color w:val="000000" w:themeColor="text1"/>
          <w:sz w:val="28"/>
          <w:szCs w:val="28"/>
          <w:lang w:val="en-US"/>
        </w:rPr>
        <w:t>va</w:t>
      </w:r>
      <w:proofErr w:type="gramEnd"/>
      <w:r w:rsidR="008E02DB" w:rsidRPr="008F201A">
        <w:rPr>
          <w:rFonts w:ascii="Times New Roman" w:hAnsi="Times New Roman" w:cs="Times New Roman"/>
          <w:color w:val="000000" w:themeColor="text1"/>
          <w:sz w:val="28"/>
          <w:szCs w:val="28"/>
          <w:lang w:val="en-US"/>
        </w:rPr>
        <w:t> </w:t>
      </w:r>
      <w:hyperlink r:id="rId29" w:tooltip="Andijon (shahar)" w:history="1">
        <w:r w:rsidR="008E02DB" w:rsidRPr="008F201A">
          <w:rPr>
            <w:rStyle w:val="a4"/>
            <w:rFonts w:ascii="Times New Roman" w:hAnsi="Times New Roman" w:cs="Times New Roman"/>
            <w:color w:val="000000" w:themeColor="text1"/>
            <w:sz w:val="28"/>
            <w:szCs w:val="28"/>
            <w:u w:val="none"/>
            <w:lang w:val="en-US"/>
          </w:rPr>
          <w:t>Andijonga</w:t>
        </w:r>
      </w:hyperlink>
      <w:r w:rsidR="008E02DB" w:rsidRPr="008F201A">
        <w:rPr>
          <w:rFonts w:ascii="Times New Roman" w:hAnsi="Times New Roman" w:cs="Times New Roman"/>
          <w:color w:val="000000" w:themeColor="text1"/>
          <w:sz w:val="28"/>
          <w:szCs w:val="28"/>
          <w:lang w:val="en-US"/>
        </w:rPr>
        <w:t> olib boruvchi avtomobil yoʻllari tuguni ham hisoblanadi.</w:t>
      </w:r>
    </w:p>
    <w:p w:rsidR="008E02DB" w:rsidRDefault="008E02DB" w:rsidP="008F201A">
      <w:pPr>
        <w:pStyle w:val="a5"/>
        <w:spacing w:line="360" w:lineRule="auto"/>
        <w:jc w:val="both"/>
        <w:rPr>
          <w:rFonts w:ascii="Times New Roman" w:hAnsi="Times New Roman" w:cs="Times New Roman"/>
          <w:color w:val="000000" w:themeColor="text1"/>
          <w:sz w:val="28"/>
          <w:szCs w:val="28"/>
          <w:lang w:val="en-US"/>
        </w:rPr>
      </w:pPr>
      <w:r w:rsidRPr="008F201A">
        <w:rPr>
          <w:rFonts w:ascii="Times New Roman" w:hAnsi="Times New Roman" w:cs="Times New Roman"/>
          <w:color w:val="000000" w:themeColor="text1"/>
          <w:sz w:val="28"/>
          <w:szCs w:val="28"/>
          <w:lang w:val="en-US"/>
        </w:rPr>
        <w:t>Shahar yaqinida </w:t>
      </w:r>
      <w:hyperlink r:id="rId30" w:tooltip="Neft" w:history="1">
        <w:r w:rsidRPr="008F201A">
          <w:rPr>
            <w:rStyle w:val="a4"/>
            <w:rFonts w:ascii="Times New Roman" w:hAnsi="Times New Roman" w:cs="Times New Roman"/>
            <w:color w:val="000000" w:themeColor="text1"/>
            <w:sz w:val="28"/>
            <w:szCs w:val="28"/>
            <w:u w:val="none"/>
            <w:lang w:val="en-US"/>
          </w:rPr>
          <w:t>neft</w:t>
        </w:r>
      </w:hyperlink>
      <w:r w:rsidRPr="008F201A">
        <w:rPr>
          <w:rFonts w:ascii="Times New Roman" w:hAnsi="Times New Roman" w:cs="Times New Roman"/>
          <w:color w:val="000000" w:themeColor="text1"/>
          <w:sz w:val="28"/>
          <w:szCs w:val="28"/>
          <w:lang w:val="en-US"/>
        </w:rPr>
        <w:t> </w:t>
      </w:r>
      <w:proofErr w:type="gramStart"/>
      <w:r w:rsidRPr="008F201A">
        <w:rPr>
          <w:rFonts w:ascii="Times New Roman" w:hAnsi="Times New Roman" w:cs="Times New Roman"/>
          <w:color w:val="000000" w:themeColor="text1"/>
          <w:sz w:val="28"/>
          <w:szCs w:val="28"/>
          <w:lang w:val="en-US"/>
        </w:rPr>
        <w:t>va</w:t>
      </w:r>
      <w:proofErr w:type="gramEnd"/>
      <w:r w:rsidRPr="008F201A">
        <w:rPr>
          <w:rFonts w:ascii="Times New Roman" w:hAnsi="Times New Roman" w:cs="Times New Roman"/>
          <w:color w:val="000000" w:themeColor="text1"/>
          <w:sz w:val="28"/>
          <w:szCs w:val="28"/>
          <w:lang w:val="en-US"/>
        </w:rPr>
        <w:t> </w:t>
      </w:r>
      <w:hyperlink r:id="rId31" w:tooltip="Tabiiy gaz" w:history="1">
        <w:r w:rsidRPr="008F201A">
          <w:rPr>
            <w:rStyle w:val="a4"/>
            <w:rFonts w:ascii="Times New Roman" w:hAnsi="Times New Roman" w:cs="Times New Roman"/>
            <w:color w:val="000000" w:themeColor="text1"/>
            <w:sz w:val="28"/>
            <w:szCs w:val="28"/>
            <w:u w:val="none"/>
            <w:lang w:val="en-US"/>
          </w:rPr>
          <w:t>tabiiy gaz</w:t>
        </w:r>
      </w:hyperlink>
      <w:r w:rsidRPr="008F201A">
        <w:rPr>
          <w:rFonts w:ascii="Times New Roman" w:hAnsi="Times New Roman" w:cs="Times New Roman"/>
          <w:color w:val="000000" w:themeColor="text1"/>
          <w:sz w:val="28"/>
          <w:szCs w:val="28"/>
          <w:lang w:val="en-US"/>
        </w:rPr>
        <w:t> qazib olinadi.</w:t>
      </w:r>
    </w:p>
    <w:p w:rsidR="00935620" w:rsidRPr="00935620" w:rsidRDefault="00935620" w:rsidP="00935620">
      <w:pPr>
        <w:pStyle w:val="a5"/>
        <w:spacing w:line="360" w:lineRule="auto"/>
        <w:jc w:val="center"/>
        <w:rPr>
          <w:rFonts w:ascii="Times New Roman" w:hAnsi="Times New Roman" w:cs="Times New Roman"/>
          <w:b/>
          <w:color w:val="000000" w:themeColor="text1"/>
          <w:sz w:val="28"/>
          <w:szCs w:val="28"/>
          <w:lang w:val="en-US"/>
        </w:rPr>
      </w:pPr>
      <w:r w:rsidRPr="00935620">
        <w:rPr>
          <w:rFonts w:ascii="Times New Roman" w:hAnsi="Times New Roman" w:cs="Times New Roman"/>
          <w:b/>
          <w:color w:val="000000" w:themeColor="text1"/>
          <w:sz w:val="28"/>
          <w:szCs w:val="28"/>
          <w:lang w:val="en-US"/>
        </w:rPr>
        <w:t xml:space="preserve">Asaka tumani ma’muriy tuzilishi </w:t>
      </w:r>
      <w:proofErr w:type="gramStart"/>
      <w:r w:rsidRPr="00935620">
        <w:rPr>
          <w:rFonts w:ascii="Times New Roman" w:hAnsi="Times New Roman" w:cs="Times New Roman"/>
          <w:b/>
          <w:color w:val="000000" w:themeColor="text1"/>
          <w:sz w:val="28"/>
          <w:szCs w:val="28"/>
          <w:lang w:val="en-US"/>
        </w:rPr>
        <w:t>va</w:t>
      </w:r>
      <w:proofErr w:type="gramEnd"/>
      <w:r w:rsidRPr="00935620">
        <w:rPr>
          <w:rFonts w:ascii="Times New Roman" w:hAnsi="Times New Roman" w:cs="Times New Roman"/>
          <w:b/>
          <w:color w:val="000000" w:themeColor="text1"/>
          <w:sz w:val="28"/>
          <w:szCs w:val="28"/>
          <w:lang w:val="en-US"/>
        </w:rPr>
        <w:t xml:space="preserve"> axolisi</w:t>
      </w:r>
    </w:p>
    <w:p w:rsidR="008F201A" w:rsidRDefault="002F57AC" w:rsidP="002F57AC">
      <w:pPr>
        <w:pStyle w:val="a5"/>
        <w:spacing w:line="360" w:lineRule="auto"/>
        <w:jc w:val="both"/>
        <w:rPr>
          <w:rFonts w:ascii="Times New Roman" w:hAnsi="Times New Roman" w:cs="Times New Roman"/>
          <w:color w:val="202122"/>
          <w:sz w:val="28"/>
          <w:szCs w:val="28"/>
          <w:shd w:val="clear" w:color="auto" w:fill="FFFFFF"/>
          <w:lang w:val="en-US"/>
        </w:rPr>
      </w:pPr>
      <w:r>
        <w:rPr>
          <w:rFonts w:ascii="Times New Roman" w:hAnsi="Times New Roman" w:cs="Times New Roman"/>
          <w:b/>
          <w:bCs/>
          <w:color w:val="202122"/>
          <w:sz w:val="28"/>
          <w:szCs w:val="28"/>
          <w:shd w:val="clear" w:color="auto" w:fill="FFFFFF"/>
          <w:lang w:val="en-US"/>
        </w:rPr>
        <w:t xml:space="preserve">           </w:t>
      </w:r>
      <w:r w:rsidR="008F201A" w:rsidRPr="002F57AC">
        <w:rPr>
          <w:rFonts w:ascii="Times New Roman" w:hAnsi="Times New Roman" w:cs="Times New Roman"/>
          <w:b/>
          <w:bCs/>
          <w:color w:val="202122"/>
          <w:sz w:val="28"/>
          <w:szCs w:val="28"/>
          <w:shd w:val="clear" w:color="auto" w:fill="FFFFFF"/>
          <w:lang w:val="en-US"/>
        </w:rPr>
        <w:t>Asaka</w:t>
      </w:r>
      <w:r w:rsidR="008F201A" w:rsidRPr="002F57AC">
        <w:rPr>
          <w:rFonts w:ascii="Times New Roman" w:hAnsi="Times New Roman" w:cs="Times New Roman"/>
          <w:color w:val="202122"/>
          <w:sz w:val="28"/>
          <w:szCs w:val="28"/>
          <w:shd w:val="clear" w:color="auto" w:fill="FFFFFF"/>
          <w:lang w:val="en-US"/>
        </w:rPr>
        <w:t> (1937—1991-yillarda Leninsk) — Andijon viloyatidagi shahar (1937-yildan). Asaka tumanining maʼmuriy markazi. Andijon — Toshkent temir yoʻl dagi Asaka stansiyasidan 4 km. </w:t>
      </w:r>
      <w:hyperlink r:id="rId32" w:tooltip="Margʻilon" w:history="1">
        <w:r w:rsidR="008F201A" w:rsidRPr="002F57AC">
          <w:rPr>
            <w:rStyle w:val="a4"/>
            <w:rFonts w:ascii="Times New Roman" w:hAnsi="Times New Roman" w:cs="Times New Roman"/>
            <w:color w:val="3366CC"/>
            <w:sz w:val="28"/>
            <w:szCs w:val="28"/>
            <w:shd w:val="clear" w:color="auto" w:fill="FFFFFF"/>
            <w:lang w:val="en-US"/>
          </w:rPr>
          <w:t>Margʻilon</w:t>
        </w:r>
      </w:hyperlink>
      <w:r w:rsidR="008F201A" w:rsidRPr="002F57AC">
        <w:rPr>
          <w:rFonts w:ascii="Times New Roman" w:hAnsi="Times New Roman" w:cs="Times New Roman"/>
          <w:color w:val="202122"/>
          <w:sz w:val="28"/>
          <w:szCs w:val="28"/>
          <w:shd w:val="clear" w:color="auto" w:fill="FFFFFF"/>
          <w:lang w:val="en-US"/>
        </w:rPr>
        <w:t>, </w:t>
      </w:r>
      <w:hyperlink r:id="rId33" w:tooltip="Fargʻona" w:history="1">
        <w:r w:rsidR="008F201A" w:rsidRPr="002F57AC">
          <w:rPr>
            <w:rStyle w:val="a4"/>
            <w:rFonts w:ascii="Times New Roman" w:hAnsi="Times New Roman" w:cs="Times New Roman"/>
            <w:color w:val="3366CC"/>
            <w:sz w:val="28"/>
            <w:szCs w:val="28"/>
            <w:shd w:val="clear" w:color="auto" w:fill="FFFFFF"/>
            <w:lang w:val="en-US"/>
          </w:rPr>
          <w:t>Fargʻona</w:t>
        </w:r>
      </w:hyperlink>
      <w:r w:rsidR="008F201A" w:rsidRPr="002F57AC">
        <w:rPr>
          <w:rFonts w:ascii="Times New Roman" w:hAnsi="Times New Roman" w:cs="Times New Roman"/>
          <w:color w:val="202122"/>
          <w:sz w:val="28"/>
          <w:szCs w:val="28"/>
          <w:shd w:val="clear" w:color="auto" w:fill="FFFFFF"/>
          <w:lang w:val="en-US"/>
        </w:rPr>
        <w:t> </w:t>
      </w:r>
      <w:proofErr w:type="gramStart"/>
      <w:r w:rsidR="008F201A" w:rsidRPr="002F57AC">
        <w:rPr>
          <w:rFonts w:ascii="Times New Roman" w:hAnsi="Times New Roman" w:cs="Times New Roman"/>
          <w:color w:val="202122"/>
          <w:sz w:val="28"/>
          <w:szCs w:val="28"/>
          <w:shd w:val="clear" w:color="auto" w:fill="FFFFFF"/>
          <w:lang w:val="en-US"/>
        </w:rPr>
        <w:t>va</w:t>
      </w:r>
      <w:proofErr w:type="gramEnd"/>
      <w:r w:rsidR="008F201A" w:rsidRPr="002F57AC">
        <w:rPr>
          <w:rFonts w:ascii="Times New Roman" w:hAnsi="Times New Roman" w:cs="Times New Roman"/>
          <w:color w:val="202122"/>
          <w:sz w:val="28"/>
          <w:szCs w:val="28"/>
          <w:shd w:val="clear" w:color="auto" w:fill="FFFFFF"/>
          <w:lang w:val="en-US"/>
        </w:rPr>
        <w:t xml:space="preserve"> Andijonga boradigan avtomobil yoʻllari kesishgan joyda. Asakadan Andijon shahrigacha 16 km. Shahar adirlar yoqalab oqayotgan Shahrixonsoy sohilida, dengiz sathidan 495 m balandlikda joylashgan. Uning yon atrofini paxta dalalari, yon-bagʻirlarini bogʻlardan iborat adirlar oʻrab turadi. Iyulning oʻrtacha temperaturasi 26, G, yanvarniki — 2</w:t>
      </w:r>
      <w:proofErr w:type="gramStart"/>
      <w:r w:rsidR="008F201A" w:rsidRPr="002F57AC">
        <w:rPr>
          <w:rFonts w:ascii="Times New Roman" w:hAnsi="Times New Roman" w:cs="Times New Roman"/>
          <w:color w:val="202122"/>
          <w:sz w:val="28"/>
          <w:szCs w:val="28"/>
          <w:shd w:val="clear" w:color="auto" w:fill="FFFFFF"/>
          <w:lang w:val="en-US"/>
        </w:rPr>
        <w:t>,9</w:t>
      </w:r>
      <w:proofErr w:type="gramEnd"/>
      <w:r w:rsidR="008F201A" w:rsidRPr="002F57AC">
        <w:rPr>
          <w:rFonts w:ascii="Times New Roman" w:hAnsi="Times New Roman" w:cs="Times New Roman"/>
          <w:color w:val="202122"/>
          <w:sz w:val="28"/>
          <w:szCs w:val="28"/>
          <w:shd w:val="clear" w:color="auto" w:fill="FFFFFF"/>
          <w:lang w:val="en-US"/>
        </w:rPr>
        <w:t>°. Viloyatning Andijondan keyingi yirik industrial shahri. Aholisi 52,8 ming kishi (2000).Shahar nomining kelib chiqishi haqida turli fikrlar bor. Ayrim tadqiqotchilar (professor T. Shirinov) „Asaka“ nomini Fargʻonada miloddan avvalgi 6-5-asrlarda yashagan sak kabilalari bilan bogʻlaydi. Chunki bu qabila baʼzi joylarda „assakenlar</w:t>
      </w:r>
      <w:proofErr w:type="gramStart"/>
      <w:r w:rsidR="008F201A" w:rsidRPr="002F57AC">
        <w:rPr>
          <w:rFonts w:ascii="Times New Roman" w:hAnsi="Times New Roman" w:cs="Times New Roman"/>
          <w:color w:val="202122"/>
          <w:sz w:val="28"/>
          <w:szCs w:val="28"/>
          <w:shd w:val="clear" w:color="auto" w:fill="FFFFFF"/>
          <w:lang w:val="en-US"/>
        </w:rPr>
        <w:t>“ nomi</w:t>
      </w:r>
      <w:proofErr w:type="gramEnd"/>
      <w:r w:rsidR="008F201A" w:rsidRPr="002F57AC">
        <w:rPr>
          <w:rFonts w:ascii="Times New Roman" w:hAnsi="Times New Roman" w:cs="Times New Roman"/>
          <w:color w:val="202122"/>
          <w:sz w:val="28"/>
          <w:szCs w:val="28"/>
          <w:shd w:val="clear" w:color="auto" w:fill="FFFFFF"/>
          <w:lang w:val="en-US"/>
        </w:rPr>
        <w:t xml:space="preserve"> bilan ham yuri-tilgan. Ularda „asvaka</w:t>
      </w:r>
      <w:proofErr w:type="gramStart"/>
      <w:r w:rsidR="008F201A" w:rsidRPr="002F57AC">
        <w:rPr>
          <w:rFonts w:ascii="Times New Roman" w:hAnsi="Times New Roman" w:cs="Times New Roman"/>
          <w:color w:val="202122"/>
          <w:sz w:val="28"/>
          <w:szCs w:val="28"/>
          <w:shd w:val="clear" w:color="auto" w:fill="FFFFFF"/>
          <w:lang w:val="en-US"/>
        </w:rPr>
        <w:t>“ —</w:t>
      </w:r>
      <w:proofErr w:type="gramEnd"/>
      <w:r w:rsidR="008F201A" w:rsidRPr="002F57AC">
        <w:rPr>
          <w:rFonts w:ascii="Times New Roman" w:hAnsi="Times New Roman" w:cs="Times New Roman"/>
          <w:color w:val="202122"/>
          <w:sz w:val="28"/>
          <w:szCs w:val="28"/>
          <w:shd w:val="clear" w:color="auto" w:fill="FFFFFF"/>
          <w:lang w:val="en-US"/>
        </w:rPr>
        <w:t xml:space="preserve"> ot, „assaka“ — otliqlar maʼnosini bildirgan. </w:t>
      </w:r>
      <w:hyperlink r:id="rId34" w:tooltip="Arxeologiya" w:history="1">
        <w:r w:rsidR="008F201A" w:rsidRPr="002F57AC">
          <w:rPr>
            <w:rStyle w:val="a4"/>
            <w:rFonts w:ascii="Times New Roman" w:hAnsi="Times New Roman" w:cs="Times New Roman"/>
            <w:color w:val="3366CC"/>
            <w:sz w:val="28"/>
            <w:szCs w:val="28"/>
            <w:shd w:val="clear" w:color="auto" w:fill="FFFFFF"/>
            <w:lang w:val="en-US"/>
          </w:rPr>
          <w:t>Arxeolog</w:t>
        </w:r>
      </w:hyperlink>
      <w:r w:rsidR="008F201A" w:rsidRPr="002F57AC">
        <w:rPr>
          <w:rFonts w:ascii="Times New Roman" w:hAnsi="Times New Roman" w:cs="Times New Roman"/>
          <w:color w:val="202122"/>
          <w:sz w:val="28"/>
          <w:szCs w:val="28"/>
          <w:shd w:val="clear" w:color="auto" w:fill="FFFFFF"/>
          <w:lang w:val="en-US"/>
        </w:rPr>
        <w:t xml:space="preserve"> B. Matboboyev yuqoridagi fikrni vodiyning sharqiy qismida topilgan toshlardagi otlar tasviri bilan asoslashga harakat qilgan </w:t>
      </w:r>
      <w:proofErr w:type="gramStart"/>
      <w:r w:rsidR="008F201A" w:rsidRPr="002F57AC">
        <w:rPr>
          <w:rFonts w:ascii="Times New Roman" w:hAnsi="Times New Roman" w:cs="Times New Roman"/>
          <w:color w:val="202122"/>
          <w:sz w:val="28"/>
          <w:szCs w:val="28"/>
          <w:shd w:val="clear" w:color="auto" w:fill="FFFFFF"/>
          <w:lang w:val="en-US"/>
        </w:rPr>
        <w:t>va</w:t>
      </w:r>
      <w:proofErr w:type="gramEnd"/>
      <w:r w:rsidR="008F201A" w:rsidRPr="002F57AC">
        <w:rPr>
          <w:rFonts w:ascii="Times New Roman" w:hAnsi="Times New Roman" w:cs="Times New Roman"/>
          <w:color w:val="202122"/>
          <w:sz w:val="28"/>
          <w:szCs w:val="28"/>
          <w:shd w:val="clear" w:color="auto" w:fill="FFFFFF"/>
          <w:lang w:val="en-US"/>
        </w:rPr>
        <w:t xml:space="preserve"> shu joylarda nasldor otlar yetishtirilgan degan fikrni ilgari </w:t>
      </w:r>
      <w:r w:rsidR="008F201A" w:rsidRPr="002F57AC">
        <w:rPr>
          <w:rFonts w:ascii="Times New Roman" w:hAnsi="Times New Roman" w:cs="Times New Roman"/>
          <w:color w:val="202122"/>
          <w:sz w:val="28"/>
          <w:szCs w:val="28"/>
          <w:shd w:val="clear" w:color="auto" w:fill="FFFFFF"/>
          <w:lang w:val="en-US"/>
        </w:rPr>
        <w:lastRenderedPageBreak/>
        <w:t>surgan. Toponomist olim S. Qorayev Asaka tumanidagi „Axtachi</w:t>
      </w:r>
      <w:proofErr w:type="gramStart"/>
      <w:r w:rsidR="008F201A" w:rsidRPr="002F57AC">
        <w:rPr>
          <w:rFonts w:ascii="Times New Roman" w:hAnsi="Times New Roman" w:cs="Times New Roman"/>
          <w:color w:val="202122"/>
          <w:sz w:val="28"/>
          <w:szCs w:val="28"/>
          <w:shd w:val="clear" w:color="auto" w:fill="FFFFFF"/>
          <w:lang w:val="en-US"/>
        </w:rPr>
        <w:t>“ qishlog</w:t>
      </w:r>
      <w:proofErr w:type="gramEnd"/>
      <w:r w:rsidR="008F201A" w:rsidRPr="002F57AC">
        <w:rPr>
          <w:rFonts w:ascii="Times New Roman" w:hAnsi="Times New Roman" w:cs="Times New Roman"/>
          <w:color w:val="202122"/>
          <w:sz w:val="28"/>
          <w:szCs w:val="28"/>
          <w:shd w:val="clear" w:color="auto" w:fill="FFFFFF"/>
          <w:lang w:val="en-US"/>
        </w:rPr>
        <w:t xml:space="preserve">ʻi nomi moʻgʻulcha boʻlib, ot tabibi (sinchi), otboqar degan maʼnoni bildirishini taʼkidlab, yuqoridagi mulohazalarni birmuncha tasdiqlaydi. Shularga asosla-nib Asaka shahrining 60 yilligi (1997) mu-nosabati bilan katta yoʻl yoqasidan shaharga kiraverishdagi maydonda tulpor otning ramziy haykalchasi qoʻyildi. Asaka shahrining qadimgi davr tarixi bilan bogʻliq arxeologik tadqiqotlar olib borilmagan. Umuman Asakaning qadimgi tarixi Fargʻona vodiysining Axsi, Quva, </w:t>
      </w:r>
      <w:r w:rsidR="008F201A" w:rsidRPr="00DD54E5">
        <w:rPr>
          <w:rFonts w:ascii="Times New Roman" w:hAnsi="Times New Roman" w:cs="Times New Roman"/>
          <w:color w:val="000000" w:themeColor="text1"/>
          <w:sz w:val="28"/>
          <w:szCs w:val="28"/>
          <w:shd w:val="clear" w:color="auto" w:fill="FFFFFF"/>
          <w:lang w:val="en-US"/>
        </w:rPr>
        <w:t>Andijon kabi qadimgi shaharlari atrofidagi qishloqlari tarixi bilan bevosita bogʻliq. Asaka 19-asr tarixchisi Avaz Muhammad Attorning „Tarixi jahonnoma</w:t>
      </w:r>
      <w:proofErr w:type="gramStart"/>
      <w:r w:rsidR="008F201A" w:rsidRPr="00DD54E5">
        <w:rPr>
          <w:rFonts w:ascii="Times New Roman" w:hAnsi="Times New Roman" w:cs="Times New Roman"/>
          <w:color w:val="000000" w:themeColor="text1"/>
          <w:sz w:val="28"/>
          <w:szCs w:val="28"/>
          <w:shd w:val="clear" w:color="auto" w:fill="FFFFFF"/>
          <w:lang w:val="en-US"/>
        </w:rPr>
        <w:t>“ va</w:t>
      </w:r>
      <w:proofErr w:type="gramEnd"/>
      <w:r w:rsidR="008F201A" w:rsidRPr="00DD54E5">
        <w:rPr>
          <w:rFonts w:ascii="Times New Roman" w:hAnsi="Times New Roman" w:cs="Times New Roman"/>
          <w:color w:val="000000" w:themeColor="text1"/>
          <w:sz w:val="28"/>
          <w:szCs w:val="28"/>
          <w:shd w:val="clear" w:color="auto" w:fill="FFFFFF"/>
          <w:lang w:val="en-US"/>
        </w:rPr>
        <w:t xml:space="preserve"> „Tarixi Xoʻqand“ asarlarida tilga olin-678gan. Uning yozishicha, Asaka shahri hududida Xudoyorxon qal’a qurdirgan </w:t>
      </w:r>
      <w:proofErr w:type="gramStart"/>
      <w:r w:rsidR="008F201A" w:rsidRPr="00DD54E5">
        <w:rPr>
          <w:rFonts w:ascii="Times New Roman" w:hAnsi="Times New Roman" w:cs="Times New Roman"/>
          <w:color w:val="000000" w:themeColor="text1"/>
          <w:sz w:val="28"/>
          <w:szCs w:val="28"/>
          <w:shd w:val="clear" w:color="auto" w:fill="FFFFFF"/>
          <w:lang w:val="en-US"/>
        </w:rPr>
        <w:t>va</w:t>
      </w:r>
      <w:proofErr w:type="gramEnd"/>
      <w:r w:rsidR="008F201A" w:rsidRPr="00DD54E5">
        <w:rPr>
          <w:rFonts w:ascii="Times New Roman" w:hAnsi="Times New Roman" w:cs="Times New Roman"/>
          <w:color w:val="000000" w:themeColor="text1"/>
          <w:sz w:val="28"/>
          <w:szCs w:val="28"/>
          <w:shd w:val="clear" w:color="auto" w:fill="FFFFFF"/>
          <w:lang w:val="en-US"/>
        </w:rPr>
        <w:t xml:space="preserve"> bu yerda xonning dala hovlisi ham boʻlgan. 18-asr oxirida qurilgan Shahrixonsoy ka-nali shaharning rivojlanishida katta ahamiyatga ega boʻldi. 1899-yil Toshkent — Andijon temir yoʻl qurilishi munosabati bilan Asakaga uz. </w:t>
      </w:r>
      <w:proofErr w:type="gramStart"/>
      <w:r w:rsidR="008F201A" w:rsidRPr="00DD54E5">
        <w:rPr>
          <w:rFonts w:ascii="Times New Roman" w:hAnsi="Times New Roman" w:cs="Times New Roman"/>
          <w:color w:val="000000" w:themeColor="text1"/>
          <w:sz w:val="28"/>
          <w:szCs w:val="28"/>
          <w:shd w:val="clear" w:color="auto" w:fill="FFFFFF"/>
          <w:lang w:val="en-US"/>
        </w:rPr>
        <w:t>4 km li </w:t>
      </w:r>
      <w:hyperlink r:id="rId35" w:tooltip="Temir yoʻl" w:history="1">
        <w:r w:rsidR="008F201A" w:rsidRPr="00DD54E5">
          <w:rPr>
            <w:rStyle w:val="a4"/>
            <w:rFonts w:ascii="Times New Roman" w:hAnsi="Times New Roman" w:cs="Times New Roman"/>
            <w:color w:val="000000" w:themeColor="text1"/>
            <w:sz w:val="28"/>
            <w:szCs w:val="28"/>
            <w:u w:val="none"/>
            <w:shd w:val="clear" w:color="auto" w:fill="FFFFFF"/>
            <w:lang w:val="en-US"/>
          </w:rPr>
          <w:t>temir yoʻl</w:t>
        </w:r>
      </w:hyperlink>
      <w:r w:rsidR="008F201A" w:rsidRPr="00DD54E5">
        <w:rPr>
          <w:rFonts w:ascii="Times New Roman" w:hAnsi="Times New Roman" w:cs="Times New Roman"/>
          <w:color w:val="000000" w:themeColor="text1"/>
          <w:sz w:val="28"/>
          <w:szCs w:val="28"/>
          <w:shd w:val="clear" w:color="auto" w:fill="FFFFFF"/>
          <w:lang w:val="en-US"/>
        </w:rPr>
        <w:t> shoxobchasi oʻtkazildi.</w:t>
      </w:r>
      <w:proofErr w:type="gramEnd"/>
      <w:r w:rsidR="008F201A" w:rsidRPr="00DD54E5">
        <w:rPr>
          <w:rFonts w:ascii="Times New Roman" w:hAnsi="Times New Roman" w:cs="Times New Roman"/>
          <w:color w:val="000000" w:themeColor="text1"/>
          <w:sz w:val="28"/>
          <w:szCs w:val="28"/>
          <w:shd w:val="clear" w:color="auto" w:fill="FFFFFF"/>
          <w:lang w:val="en-US"/>
        </w:rPr>
        <w:t xml:space="preserve"> Shundan soʻng Asakada yevropalik, xususan rus </w:t>
      </w:r>
      <w:proofErr w:type="gramStart"/>
      <w:r w:rsidR="008F201A" w:rsidRPr="00DD54E5">
        <w:rPr>
          <w:rFonts w:ascii="Times New Roman" w:hAnsi="Times New Roman" w:cs="Times New Roman"/>
          <w:color w:val="000000" w:themeColor="text1"/>
          <w:sz w:val="28"/>
          <w:szCs w:val="28"/>
          <w:shd w:val="clear" w:color="auto" w:fill="FFFFFF"/>
          <w:lang w:val="en-US"/>
        </w:rPr>
        <w:t>va</w:t>
      </w:r>
      <w:proofErr w:type="gramEnd"/>
      <w:r w:rsidR="008F201A" w:rsidRPr="00DD54E5">
        <w:rPr>
          <w:rFonts w:ascii="Times New Roman" w:hAnsi="Times New Roman" w:cs="Times New Roman"/>
          <w:color w:val="000000" w:themeColor="text1"/>
          <w:sz w:val="28"/>
          <w:szCs w:val="28"/>
          <w:shd w:val="clear" w:color="auto" w:fill="FFFFFF"/>
          <w:lang w:val="en-US"/>
        </w:rPr>
        <w:t xml:space="preserve"> mahalliy boylar sanoat korxo-nalarini qura boshladilar. 20-asr boshlarida Asakada 2 </w:t>
      </w:r>
      <w:proofErr w:type="gramStart"/>
      <w:r w:rsidR="008F201A" w:rsidRPr="00DD54E5">
        <w:rPr>
          <w:rFonts w:ascii="Times New Roman" w:hAnsi="Times New Roman" w:cs="Times New Roman"/>
          <w:color w:val="000000" w:themeColor="text1"/>
          <w:sz w:val="28"/>
          <w:szCs w:val="28"/>
          <w:shd w:val="clear" w:color="auto" w:fill="FFFFFF"/>
          <w:lang w:val="en-US"/>
        </w:rPr>
        <w:t>ming</w:t>
      </w:r>
      <w:proofErr w:type="gramEnd"/>
      <w:r w:rsidR="008F201A" w:rsidRPr="00DD54E5">
        <w:rPr>
          <w:rFonts w:ascii="Times New Roman" w:hAnsi="Times New Roman" w:cs="Times New Roman"/>
          <w:color w:val="000000" w:themeColor="text1"/>
          <w:sz w:val="28"/>
          <w:szCs w:val="28"/>
          <w:shd w:val="clear" w:color="auto" w:fill="FFFFFF"/>
          <w:lang w:val="en-US"/>
        </w:rPr>
        <w:t xml:space="preserve"> kishi yashagan. Paxta tozalash </w:t>
      </w:r>
      <w:proofErr w:type="gramStart"/>
      <w:r w:rsidR="008F201A" w:rsidRPr="00DD54E5">
        <w:rPr>
          <w:rFonts w:ascii="Times New Roman" w:hAnsi="Times New Roman" w:cs="Times New Roman"/>
          <w:color w:val="000000" w:themeColor="text1"/>
          <w:sz w:val="28"/>
          <w:szCs w:val="28"/>
          <w:shd w:val="clear" w:color="auto" w:fill="FFFFFF"/>
          <w:lang w:val="en-US"/>
        </w:rPr>
        <w:t>va</w:t>
      </w:r>
      <w:proofErr w:type="gramEnd"/>
      <w:r w:rsidR="008F201A" w:rsidRPr="00DD54E5">
        <w:rPr>
          <w:rFonts w:ascii="Times New Roman" w:hAnsi="Times New Roman" w:cs="Times New Roman"/>
          <w:color w:val="000000" w:themeColor="text1"/>
          <w:sz w:val="28"/>
          <w:szCs w:val="28"/>
          <w:shd w:val="clear" w:color="auto" w:fill="FFFFFF"/>
          <w:lang w:val="en-US"/>
        </w:rPr>
        <w:t xml:space="preserve"> yogʻ zavodlari boʻlgan. Aholining asosiy qismi mayda hunarmandchilik bilan shugʻullangan. 1946-yilda motor taʼmirlash zavodi qurib bitkaziddi. Yogʻ-moy zavodida issiqlik elektr markazi ishga tushdi. Urushdan keyingi yillarda Asaka yaqinidagi Andijon </w:t>
      </w:r>
      <w:proofErr w:type="gramStart"/>
      <w:r w:rsidR="008F201A" w:rsidRPr="00DD54E5">
        <w:rPr>
          <w:rFonts w:ascii="Times New Roman" w:hAnsi="Times New Roman" w:cs="Times New Roman"/>
          <w:color w:val="000000" w:themeColor="text1"/>
          <w:sz w:val="28"/>
          <w:szCs w:val="28"/>
          <w:shd w:val="clear" w:color="auto" w:fill="FFFFFF"/>
          <w:lang w:val="en-US"/>
        </w:rPr>
        <w:t>va</w:t>
      </w:r>
      <w:proofErr w:type="gramEnd"/>
      <w:r w:rsidR="008F201A" w:rsidRPr="00DD54E5">
        <w:rPr>
          <w:rFonts w:ascii="Times New Roman" w:hAnsi="Times New Roman" w:cs="Times New Roman"/>
          <w:color w:val="000000" w:themeColor="text1"/>
          <w:sz w:val="28"/>
          <w:szCs w:val="28"/>
          <w:shd w:val="clear" w:color="auto" w:fill="FFFFFF"/>
          <w:lang w:val="en-US"/>
        </w:rPr>
        <w:t xml:space="preserve"> Polvontosh neft konlari, Xoʻjaobod gaz koni munosabati bilan Asaka shahar sanoat korxonalari salmogʻi ortdi. Yuqoridagi konlarni maxsus uskuna </w:t>
      </w:r>
      <w:proofErr w:type="gramStart"/>
      <w:r w:rsidR="008F201A" w:rsidRPr="00DD54E5">
        <w:rPr>
          <w:rFonts w:ascii="Times New Roman" w:hAnsi="Times New Roman" w:cs="Times New Roman"/>
          <w:color w:val="000000" w:themeColor="text1"/>
          <w:sz w:val="28"/>
          <w:szCs w:val="28"/>
          <w:shd w:val="clear" w:color="auto" w:fill="FFFFFF"/>
          <w:lang w:val="en-US"/>
        </w:rPr>
        <w:t>va</w:t>
      </w:r>
      <w:proofErr w:type="gramEnd"/>
      <w:r w:rsidR="008F201A" w:rsidRPr="00DD54E5">
        <w:rPr>
          <w:rFonts w:ascii="Times New Roman" w:hAnsi="Times New Roman" w:cs="Times New Roman"/>
          <w:color w:val="000000" w:themeColor="text1"/>
          <w:sz w:val="28"/>
          <w:szCs w:val="28"/>
          <w:shd w:val="clear" w:color="auto" w:fill="FFFFFF"/>
          <w:lang w:val="en-US"/>
        </w:rPr>
        <w:t xml:space="preserve"> texnika jihozlari bilan taʼminlovchi omborxonalar qurildi. Polvontosh — Asaka gaz kuvuri yotqizildi (1947). 60-yildan shahar sanoati korxo-nalari qishloq xoʻjaligi mahsulotlarini qayta ishlashga ixtisoslasha boshladi. 70 −90-yillarda toʻqimachilik korxonasi (hozirgi „Asakatoʻqimachi“ aksiyadorlik jamiyafti), paxta tozalash zavodlari, elektrotenika, avtomobil tuzatish korxonalari qurildi.1994-yil noyabrda „OʻzDEUavto“ qoʻshma korxonasi inshootlari qurilishi bosh-lanib, korxona 2 yilda ishga tushirildi: 1996-yil 19-iyulda zavodning tantanali ochilish marosimida Oʻzbekiston Respublikasi Prezidenta Islom Karimov, DEU korporatsiyasining Prezidenti Kim U Jung janoblari tashrif buyurdilar. Korxonadan jahon bozori </w:t>
      </w:r>
      <w:r w:rsidR="008F201A" w:rsidRPr="00DD54E5">
        <w:rPr>
          <w:rFonts w:ascii="Times New Roman" w:hAnsi="Times New Roman" w:cs="Times New Roman"/>
          <w:color w:val="000000" w:themeColor="text1"/>
          <w:sz w:val="28"/>
          <w:szCs w:val="28"/>
          <w:shd w:val="clear" w:color="auto" w:fill="FFFFFF"/>
          <w:lang w:val="en-US"/>
        </w:rPr>
        <w:lastRenderedPageBreak/>
        <w:t xml:space="preserve">talablariga javob bera oladigan, yoqilgʻini kam sarf-laydigan ixcham, chiroyli, qulay boʻlgan „Damas“, „Tiko“, „Neksiya“ avtomobillari chiqarila boshladi (qarang Avtomobil, Asaka </w:t>
      </w:r>
      <w:r w:rsidR="00DD54E5">
        <w:rPr>
          <w:rFonts w:ascii="Times New Roman" w:hAnsi="Times New Roman" w:cs="Times New Roman"/>
          <w:color w:val="000000" w:themeColor="text1"/>
          <w:sz w:val="28"/>
          <w:szCs w:val="28"/>
          <w:shd w:val="clear" w:color="auto" w:fill="FFFFFF"/>
          <w:lang w:val="en-US"/>
        </w:rPr>
        <w:t>avtomobil zavodi). „OʻzDEUavto</w:t>
      </w:r>
      <w:proofErr w:type="gramStart"/>
      <w:r w:rsidR="00DD54E5">
        <w:rPr>
          <w:rFonts w:ascii="Times New Roman" w:hAnsi="Times New Roman" w:cs="Times New Roman"/>
          <w:color w:val="000000" w:themeColor="text1"/>
          <w:sz w:val="28"/>
          <w:szCs w:val="28"/>
          <w:shd w:val="clear" w:color="auto" w:fill="FFFFFF"/>
          <w:lang w:val="en-US"/>
        </w:rPr>
        <w:t xml:space="preserve">“ </w:t>
      </w:r>
      <w:r w:rsidR="008F201A" w:rsidRPr="00DD54E5">
        <w:rPr>
          <w:rFonts w:ascii="Times New Roman" w:hAnsi="Times New Roman" w:cs="Times New Roman"/>
          <w:color w:val="000000" w:themeColor="text1"/>
          <w:sz w:val="28"/>
          <w:szCs w:val="28"/>
          <w:shd w:val="clear" w:color="auto" w:fill="FFFFFF"/>
          <w:lang w:val="en-US"/>
        </w:rPr>
        <w:t>qo</w:t>
      </w:r>
      <w:proofErr w:type="gramEnd"/>
      <w:r w:rsidR="008F201A" w:rsidRPr="00DD54E5">
        <w:rPr>
          <w:rFonts w:ascii="Times New Roman" w:hAnsi="Times New Roman" w:cs="Times New Roman"/>
          <w:color w:val="000000" w:themeColor="text1"/>
          <w:sz w:val="28"/>
          <w:szCs w:val="28"/>
          <w:shd w:val="clear" w:color="auto" w:fill="FFFFFF"/>
          <w:lang w:val="en-US"/>
        </w:rPr>
        <w:t xml:space="preserve">ʻshma korxonasining salmogʻi Asaka shahri sanoat korxonalari mahsulotlarining 92,3% ga, Andijon viloyat sanoat korxonalari mahsulotlarining 55,2% ga toʻgʻri keladi. Bundan tashqari shaharda „OʻzDEUavto“ qoʻshma korxonasi uchun butlovchi qismlar ishlab chiqaruvchi „OʻzDong-Vong“ qoʻshma korxonasi, „Anzis“ zavodi, </w:t>
      </w:r>
      <w:r w:rsidR="008F201A" w:rsidRPr="002F57AC">
        <w:rPr>
          <w:rFonts w:ascii="Times New Roman" w:hAnsi="Times New Roman" w:cs="Times New Roman"/>
          <w:color w:val="202122"/>
          <w:sz w:val="28"/>
          <w:szCs w:val="28"/>
          <w:shd w:val="clear" w:color="auto" w:fill="FFFFFF"/>
          <w:lang w:val="en-US"/>
        </w:rPr>
        <w:t xml:space="preserve">shuningdek Italiya bilan hamkorliqda makaron ishlab chiqaruvchi „FAM“ qoʻshma korxonasi bor. Asakada hammasi boʻlib 12 yirik sanoat korxonasi ishlaydi; 510 dan ziyod kichik va oʻrta biznes bilan shugʻullanuvchi xususiy firma faoliyat koʻrsatadi (2000). Asaka sanoati rivojlanishi bilan birga har jihatdan qayta qurilmoqda: yangi koʻchalar ochilmoqda, yoʻllar qurilmoqaa. Xonobod-Asaka suv quvuri yotqizildi. Shaharda Toshkanboy Egamberdiyev no-midagi madaniyat </w:t>
      </w:r>
      <w:proofErr w:type="gramStart"/>
      <w:r w:rsidR="008F201A" w:rsidRPr="002F57AC">
        <w:rPr>
          <w:rFonts w:ascii="Times New Roman" w:hAnsi="Times New Roman" w:cs="Times New Roman"/>
          <w:color w:val="202122"/>
          <w:sz w:val="28"/>
          <w:szCs w:val="28"/>
          <w:shd w:val="clear" w:color="auto" w:fill="FFFFFF"/>
          <w:lang w:val="en-US"/>
        </w:rPr>
        <w:t>va</w:t>
      </w:r>
      <w:proofErr w:type="gramEnd"/>
      <w:r w:rsidR="008F201A" w:rsidRPr="002F57AC">
        <w:rPr>
          <w:rFonts w:ascii="Times New Roman" w:hAnsi="Times New Roman" w:cs="Times New Roman"/>
          <w:color w:val="202122"/>
          <w:sz w:val="28"/>
          <w:szCs w:val="28"/>
          <w:shd w:val="clear" w:color="auto" w:fill="FFFFFF"/>
          <w:lang w:val="en-US"/>
        </w:rPr>
        <w:t xml:space="preserve"> istirohat bogʻi bor. Bogʻning eng toʻrida Asakada yashab oʻtgan avliyolardan Xoja Abdulloh Tugʻdor qabri oʻrnida maqbara qurildi. Bu joy ziyoratgoh, muqaddas maskan hisoblanadi. Ziyoratgoh yaqinida Shahrixonsoyning bosh toʻgʻoni joylashgan. Shu yerdan Oxun-boboyev soyiga, Asaka tashlamasi kanali </w:t>
      </w:r>
      <w:proofErr w:type="gramStart"/>
      <w:r w:rsidR="008F201A" w:rsidRPr="002F57AC">
        <w:rPr>
          <w:rFonts w:ascii="Times New Roman" w:hAnsi="Times New Roman" w:cs="Times New Roman"/>
          <w:color w:val="202122"/>
          <w:sz w:val="28"/>
          <w:szCs w:val="28"/>
          <w:shd w:val="clear" w:color="auto" w:fill="FFFFFF"/>
          <w:lang w:val="en-US"/>
        </w:rPr>
        <w:t>va</w:t>
      </w:r>
      <w:proofErr w:type="gramEnd"/>
      <w:r w:rsidR="008F201A" w:rsidRPr="002F57AC">
        <w:rPr>
          <w:rFonts w:ascii="Times New Roman" w:hAnsi="Times New Roman" w:cs="Times New Roman"/>
          <w:color w:val="202122"/>
          <w:sz w:val="28"/>
          <w:szCs w:val="28"/>
          <w:shd w:val="clear" w:color="auto" w:fill="FFFFFF"/>
          <w:lang w:val="en-US"/>
        </w:rPr>
        <w:t xml:space="preserve"> bir necha ariqlarga suv taqsimlanadi. Asakada 2000-yilda maishiy xizmat kasb-hunar kolleji qurilib ishga tushdi. 1999/2000 oʻquv yilida 10 umumiy taʼlim maktabi, gimnaziya, akademik litsey, kol-lejda 12 mingdan ortiq oʻquvchi oʻqidi; 22 bolalar bogʻcha va yaslilari, 4 kasalxo-na, salomatlik markazi, poliklinika va ambulato</w:t>
      </w:r>
      <w:r w:rsidR="00DD54E5">
        <w:rPr>
          <w:rFonts w:ascii="Times New Roman" w:hAnsi="Times New Roman" w:cs="Times New Roman"/>
          <w:color w:val="202122"/>
          <w:sz w:val="28"/>
          <w:szCs w:val="28"/>
          <w:shd w:val="clear" w:color="auto" w:fill="FFFFFF"/>
          <w:lang w:val="en-US"/>
        </w:rPr>
        <w:t xml:space="preserve">riya ishladi. </w:t>
      </w:r>
      <w:proofErr w:type="gramStart"/>
      <w:r w:rsidR="00DD54E5">
        <w:rPr>
          <w:rFonts w:ascii="Times New Roman" w:hAnsi="Times New Roman" w:cs="Times New Roman"/>
          <w:color w:val="202122"/>
          <w:sz w:val="28"/>
          <w:szCs w:val="28"/>
          <w:shd w:val="clear" w:color="auto" w:fill="FFFFFF"/>
          <w:lang w:val="en-US"/>
        </w:rPr>
        <w:t>Shaharda 2 kinote</w:t>
      </w:r>
      <w:r w:rsidR="008F201A" w:rsidRPr="002F57AC">
        <w:rPr>
          <w:rFonts w:ascii="Times New Roman" w:hAnsi="Times New Roman" w:cs="Times New Roman"/>
          <w:color w:val="202122"/>
          <w:sz w:val="28"/>
          <w:szCs w:val="28"/>
          <w:shd w:val="clear" w:color="auto" w:fill="FFFFFF"/>
          <w:lang w:val="en-US"/>
        </w:rPr>
        <w:t>atr, madaniyat uyi, 2 klub, 15 kutubxona, 3 stadion bor. 16 fuqarolar yigʻini tashkil etilgan (2000).</w:t>
      </w:r>
      <w:proofErr w:type="gramEnd"/>
      <w:r w:rsidR="008F201A" w:rsidRPr="002F57AC">
        <w:rPr>
          <w:rFonts w:ascii="Times New Roman" w:hAnsi="Times New Roman" w:cs="Times New Roman"/>
          <w:color w:val="202122"/>
          <w:sz w:val="28"/>
          <w:szCs w:val="28"/>
          <w:shd w:val="clear" w:color="auto" w:fill="FFFFFF"/>
          <w:lang w:val="en-US"/>
        </w:rPr>
        <w:t xml:space="preserve"> Asaka — Andijon, Asaka — Fargʻona yoʻnalishida avtobus qatna</w:t>
      </w:r>
      <w:r w:rsidR="00AB399C">
        <w:rPr>
          <w:rFonts w:ascii="Times New Roman" w:hAnsi="Times New Roman" w:cs="Times New Roman"/>
          <w:color w:val="202122"/>
          <w:sz w:val="28"/>
          <w:szCs w:val="28"/>
          <w:shd w:val="clear" w:color="auto" w:fill="FFFFFF"/>
          <w:lang w:val="en-US"/>
        </w:rPr>
        <w:t>ydi. „Asaka oqshomi</w:t>
      </w:r>
      <w:proofErr w:type="gramStart"/>
      <w:r w:rsidR="00AB399C">
        <w:rPr>
          <w:rFonts w:ascii="Times New Roman" w:hAnsi="Times New Roman" w:cs="Times New Roman"/>
          <w:color w:val="202122"/>
          <w:sz w:val="28"/>
          <w:szCs w:val="28"/>
          <w:shd w:val="clear" w:color="auto" w:fill="FFFFFF"/>
          <w:lang w:val="en-US"/>
        </w:rPr>
        <w:t>“ shahar</w:t>
      </w:r>
      <w:proofErr w:type="gramEnd"/>
      <w:r w:rsidR="00AB399C">
        <w:rPr>
          <w:rFonts w:ascii="Times New Roman" w:hAnsi="Times New Roman" w:cs="Times New Roman"/>
          <w:color w:val="202122"/>
          <w:sz w:val="28"/>
          <w:szCs w:val="28"/>
          <w:shd w:val="clear" w:color="auto" w:fill="FFFFFF"/>
          <w:lang w:val="en-US"/>
        </w:rPr>
        <w:t xml:space="preserve"> gaz</w:t>
      </w:r>
      <w:r w:rsidR="008F201A" w:rsidRPr="002F57AC">
        <w:rPr>
          <w:rFonts w:ascii="Times New Roman" w:hAnsi="Times New Roman" w:cs="Times New Roman"/>
          <w:color w:val="202122"/>
          <w:sz w:val="28"/>
          <w:szCs w:val="28"/>
          <w:shd w:val="clear" w:color="auto" w:fill="FFFFFF"/>
          <w:lang w:val="en-US"/>
        </w:rPr>
        <w:t xml:space="preserve"> chiqadi. Asaka teatri — 1932-yil havaskor yoshlarn</w:t>
      </w:r>
      <w:r w:rsidR="00AB399C">
        <w:rPr>
          <w:rFonts w:ascii="Times New Roman" w:hAnsi="Times New Roman" w:cs="Times New Roman"/>
          <w:color w:val="202122"/>
          <w:sz w:val="28"/>
          <w:szCs w:val="28"/>
          <w:shd w:val="clear" w:color="auto" w:fill="FFFFFF"/>
          <w:lang w:val="en-US"/>
        </w:rPr>
        <w:t>ing „Koʻk koʻylak</w:t>
      </w:r>
      <w:proofErr w:type="gramStart"/>
      <w:r w:rsidR="00AB399C">
        <w:rPr>
          <w:rFonts w:ascii="Times New Roman" w:hAnsi="Times New Roman" w:cs="Times New Roman"/>
          <w:color w:val="202122"/>
          <w:sz w:val="28"/>
          <w:szCs w:val="28"/>
          <w:shd w:val="clear" w:color="auto" w:fill="FFFFFF"/>
          <w:lang w:val="en-US"/>
        </w:rPr>
        <w:t>“ truppasi</w:t>
      </w:r>
      <w:proofErr w:type="gramEnd"/>
      <w:r w:rsidR="00AB399C">
        <w:rPr>
          <w:rFonts w:ascii="Times New Roman" w:hAnsi="Times New Roman" w:cs="Times New Roman"/>
          <w:color w:val="202122"/>
          <w:sz w:val="28"/>
          <w:szCs w:val="28"/>
          <w:shd w:val="clear" w:color="auto" w:fill="FFFFFF"/>
          <w:lang w:val="en-US"/>
        </w:rPr>
        <w:t xml:space="preserve"> aso</w:t>
      </w:r>
      <w:r w:rsidR="008F201A" w:rsidRPr="002F57AC">
        <w:rPr>
          <w:rFonts w:ascii="Times New Roman" w:hAnsi="Times New Roman" w:cs="Times New Roman"/>
          <w:color w:val="202122"/>
          <w:sz w:val="28"/>
          <w:szCs w:val="28"/>
          <w:shd w:val="clear" w:color="auto" w:fill="FFFFFF"/>
          <w:lang w:val="en-US"/>
        </w:rPr>
        <w:t xml:space="preserve">sida tashkil etilgan. </w:t>
      </w:r>
      <w:proofErr w:type="gramStart"/>
      <w:r w:rsidR="008F201A" w:rsidRPr="002F57AC">
        <w:rPr>
          <w:rFonts w:ascii="Times New Roman" w:hAnsi="Times New Roman" w:cs="Times New Roman"/>
          <w:color w:val="202122"/>
          <w:sz w:val="28"/>
          <w:szCs w:val="28"/>
          <w:shd w:val="clear" w:color="auto" w:fill="FFFFFF"/>
          <w:lang w:val="en-US"/>
        </w:rPr>
        <w:t>1935—1939-yillar viloya</w:t>
      </w:r>
      <w:r w:rsidR="00AB399C">
        <w:rPr>
          <w:rFonts w:ascii="Times New Roman" w:hAnsi="Times New Roman" w:cs="Times New Roman"/>
          <w:color w:val="202122"/>
          <w:sz w:val="28"/>
          <w:szCs w:val="28"/>
          <w:shd w:val="clear" w:color="auto" w:fill="FFFFFF"/>
          <w:lang w:val="en-US"/>
        </w:rPr>
        <w:t>t musiqali drama teatri deb nom</w:t>
      </w:r>
      <w:r w:rsidR="008F201A" w:rsidRPr="002F57AC">
        <w:rPr>
          <w:rFonts w:ascii="Times New Roman" w:hAnsi="Times New Roman" w:cs="Times New Roman"/>
          <w:color w:val="202122"/>
          <w:sz w:val="28"/>
          <w:szCs w:val="28"/>
          <w:shd w:val="clear" w:color="auto" w:fill="FFFFFF"/>
          <w:lang w:val="en-US"/>
        </w:rPr>
        <w:t>langan.</w:t>
      </w:r>
      <w:proofErr w:type="gramEnd"/>
      <w:r w:rsidR="008F201A" w:rsidRPr="002F57AC">
        <w:rPr>
          <w:rFonts w:ascii="Times New Roman" w:hAnsi="Times New Roman" w:cs="Times New Roman"/>
          <w:color w:val="202122"/>
          <w:sz w:val="28"/>
          <w:szCs w:val="28"/>
          <w:shd w:val="clear" w:color="auto" w:fill="FFFFFF"/>
          <w:lang w:val="en-US"/>
        </w:rPr>
        <w:t xml:space="preserve"> Teatr jamoasi turli davrlarda ishlagan sanʼatkorlar: Zulunbek Mamadaliyev </w:t>
      </w:r>
      <w:r w:rsidR="00AB399C">
        <w:rPr>
          <w:rFonts w:ascii="Times New Roman" w:hAnsi="Times New Roman" w:cs="Times New Roman"/>
          <w:color w:val="202122"/>
          <w:sz w:val="28"/>
          <w:szCs w:val="28"/>
          <w:shd w:val="clear" w:color="auto" w:fill="FFFFFF"/>
          <w:lang w:val="en-US"/>
        </w:rPr>
        <w:t>(rejissyor), Gʻanijon Toshma</w:t>
      </w:r>
      <w:r w:rsidR="008F201A" w:rsidRPr="002F57AC">
        <w:rPr>
          <w:rFonts w:ascii="Times New Roman" w:hAnsi="Times New Roman" w:cs="Times New Roman"/>
          <w:color w:val="202122"/>
          <w:sz w:val="28"/>
          <w:szCs w:val="28"/>
          <w:shd w:val="clear" w:color="auto" w:fill="FFFFFF"/>
          <w:lang w:val="en-US"/>
        </w:rPr>
        <w:t xml:space="preserve">tov, Yusufjon Dadajonov, Qahramon Yoʻlchiyev, Gʻulomjon Roʻziboyev (musiqa rahbarlari), Mamanurqori Dolixoʻjayev, Abduraim Matkarimov, Halimaxon Dadajonova (aktyorlar), Tursunxon Akbarova, Oyshaxon </w:t>
      </w:r>
      <w:r w:rsidR="008F201A" w:rsidRPr="002F57AC">
        <w:rPr>
          <w:rFonts w:ascii="Times New Roman" w:hAnsi="Times New Roman" w:cs="Times New Roman"/>
          <w:color w:val="202122"/>
          <w:sz w:val="28"/>
          <w:szCs w:val="28"/>
          <w:shd w:val="clear" w:color="auto" w:fill="FFFFFF"/>
          <w:lang w:val="en-US"/>
        </w:rPr>
        <w:lastRenderedPageBreak/>
        <w:t>Usmonova, Habibaxon Oxunova, Tursunboy Yusupov (xonandalar), Shirmonxon Gʻoziyeva, Oydin Akbarova (raqqosalar) va boshqa Repertuarlarida „Halima“, „Nurxon“, „Gulsara“, „Farhod va Shirin“ kabi mumtoz sahna asarlari bor edi. 1939-yil teatr jamoasi tarqatib yuborildi. Urushdan keyingi dastlabki yillarda yana shakllandi va „Neftchilar</w:t>
      </w:r>
      <w:proofErr w:type="gramStart"/>
      <w:r w:rsidR="008F201A" w:rsidRPr="002F57AC">
        <w:rPr>
          <w:rFonts w:ascii="Times New Roman" w:hAnsi="Times New Roman" w:cs="Times New Roman"/>
          <w:color w:val="202122"/>
          <w:sz w:val="28"/>
          <w:szCs w:val="28"/>
          <w:shd w:val="clear" w:color="auto" w:fill="FFFFFF"/>
          <w:lang w:val="en-US"/>
        </w:rPr>
        <w:t>“ klubida</w:t>
      </w:r>
      <w:proofErr w:type="gramEnd"/>
      <w:r w:rsidR="008F201A" w:rsidRPr="002F57AC">
        <w:rPr>
          <w:rFonts w:ascii="Times New Roman" w:hAnsi="Times New Roman" w:cs="Times New Roman"/>
          <w:color w:val="202122"/>
          <w:sz w:val="28"/>
          <w:szCs w:val="28"/>
          <w:shd w:val="clear" w:color="auto" w:fill="FFFFFF"/>
          <w:lang w:val="en-US"/>
        </w:rPr>
        <w:t xml:space="preserve"> faoliyat koʻrsatdi. 1959-yilda teatr „xalq teatri“ga aylant</w:t>
      </w:r>
      <w:r w:rsidR="00793178">
        <w:rPr>
          <w:rFonts w:ascii="Times New Roman" w:hAnsi="Times New Roman" w:cs="Times New Roman"/>
          <w:color w:val="202122"/>
          <w:sz w:val="28"/>
          <w:szCs w:val="28"/>
          <w:shd w:val="clear" w:color="auto" w:fill="FFFFFF"/>
          <w:lang w:val="en-US"/>
        </w:rPr>
        <w:t>i</w:t>
      </w:r>
      <w:r w:rsidR="008F201A" w:rsidRPr="002F57AC">
        <w:rPr>
          <w:rFonts w:ascii="Times New Roman" w:hAnsi="Times New Roman" w:cs="Times New Roman"/>
          <w:color w:val="202122"/>
          <w:sz w:val="28"/>
          <w:szCs w:val="28"/>
          <w:shd w:val="clear" w:color="auto" w:fill="FFFFFF"/>
          <w:lang w:val="en-US"/>
        </w:rPr>
        <w:t>rildi.</w:t>
      </w:r>
    </w:p>
    <w:p w:rsidR="00935620" w:rsidRPr="002323D6" w:rsidRDefault="00935620" w:rsidP="00935620">
      <w:pPr>
        <w:pStyle w:val="a5"/>
        <w:spacing w:line="360" w:lineRule="auto"/>
        <w:jc w:val="center"/>
        <w:rPr>
          <w:rFonts w:ascii="Times New Roman" w:hAnsi="Times New Roman" w:cs="Times New Roman"/>
          <w:b/>
          <w:sz w:val="28"/>
          <w:szCs w:val="28"/>
          <w:lang w:val="en-US"/>
        </w:rPr>
      </w:pPr>
      <w:r w:rsidRPr="002323D6">
        <w:rPr>
          <w:rFonts w:ascii="Times New Roman" w:hAnsi="Times New Roman" w:cs="Times New Roman"/>
          <w:b/>
          <w:sz w:val="28"/>
          <w:szCs w:val="28"/>
          <w:lang w:val="en-US"/>
        </w:rPr>
        <w:t>Tarixi</w:t>
      </w:r>
    </w:p>
    <w:p w:rsidR="00935620" w:rsidRPr="002323D6" w:rsidRDefault="00935620" w:rsidP="00935620">
      <w:pPr>
        <w:pStyle w:val="a5"/>
        <w:spacing w:line="360" w:lineRule="auto"/>
        <w:jc w:val="both"/>
        <w:rPr>
          <w:rFonts w:ascii="Times New Roman" w:hAnsi="Times New Roman" w:cs="Times New Roman"/>
          <w:color w:val="000000" w:themeColor="text1"/>
          <w:sz w:val="28"/>
          <w:szCs w:val="28"/>
          <w:shd w:val="clear" w:color="auto" w:fill="FFFFFF"/>
          <w:lang w:val="en-US"/>
        </w:rPr>
      </w:pPr>
      <w:r>
        <w:rPr>
          <w:rFonts w:ascii="Times New Roman" w:hAnsi="Times New Roman" w:cs="Times New Roman"/>
          <w:color w:val="000000" w:themeColor="text1"/>
          <w:sz w:val="28"/>
          <w:szCs w:val="28"/>
          <w:shd w:val="clear" w:color="auto" w:fill="FFFFFF"/>
          <w:lang w:val="en-US"/>
        </w:rPr>
        <w:t xml:space="preserve">      </w:t>
      </w:r>
      <w:proofErr w:type="gramStart"/>
      <w:r w:rsidRPr="002323D6">
        <w:rPr>
          <w:rFonts w:ascii="Times New Roman" w:hAnsi="Times New Roman" w:cs="Times New Roman"/>
          <w:color w:val="000000" w:themeColor="text1"/>
          <w:sz w:val="28"/>
          <w:szCs w:val="28"/>
          <w:shd w:val="clear" w:color="auto" w:fill="FFFFFF"/>
          <w:lang w:val="en-US"/>
        </w:rPr>
        <w:t>Asaka tumani </w:t>
      </w:r>
      <w:hyperlink r:id="rId36" w:tooltip="1926" w:history="1">
        <w:r w:rsidRPr="002323D6">
          <w:rPr>
            <w:rStyle w:val="a4"/>
            <w:rFonts w:ascii="Times New Roman" w:hAnsi="Times New Roman" w:cs="Times New Roman"/>
            <w:color w:val="000000" w:themeColor="text1"/>
            <w:sz w:val="28"/>
            <w:szCs w:val="28"/>
            <w:u w:val="none"/>
            <w:shd w:val="clear" w:color="auto" w:fill="FFFFFF"/>
            <w:lang w:val="en-US"/>
          </w:rPr>
          <w:t>1926-yil</w:t>
        </w:r>
      </w:hyperlink>
      <w:r w:rsidRPr="002323D6">
        <w:rPr>
          <w:rFonts w:ascii="Times New Roman" w:hAnsi="Times New Roman" w:cs="Times New Roman"/>
          <w:color w:val="000000" w:themeColor="text1"/>
          <w:sz w:val="28"/>
          <w:szCs w:val="28"/>
          <w:shd w:val="clear" w:color="auto" w:fill="FFFFFF"/>
          <w:lang w:val="en-US"/>
        </w:rPr>
        <w:t> </w:t>
      </w:r>
      <w:hyperlink r:id="rId37" w:tooltip="29-sentabr" w:history="1">
        <w:r w:rsidRPr="002323D6">
          <w:rPr>
            <w:rStyle w:val="a4"/>
            <w:rFonts w:ascii="Times New Roman" w:hAnsi="Times New Roman" w:cs="Times New Roman"/>
            <w:color w:val="000000" w:themeColor="text1"/>
            <w:sz w:val="28"/>
            <w:szCs w:val="28"/>
            <w:u w:val="none"/>
            <w:shd w:val="clear" w:color="auto" w:fill="FFFFFF"/>
            <w:lang w:val="en-US"/>
          </w:rPr>
          <w:t>29-sentabr</w:t>
        </w:r>
      </w:hyperlink>
      <w:r w:rsidRPr="002323D6">
        <w:rPr>
          <w:rFonts w:ascii="Times New Roman" w:hAnsi="Times New Roman" w:cs="Times New Roman"/>
          <w:color w:val="000000" w:themeColor="text1"/>
          <w:sz w:val="28"/>
          <w:szCs w:val="28"/>
          <w:shd w:val="clear" w:color="auto" w:fill="FFFFFF"/>
          <w:lang w:val="en-US"/>
        </w:rPr>
        <w:t> kuni tashkil qilingan.</w:t>
      </w:r>
      <w:proofErr w:type="gramEnd"/>
      <w:r w:rsidRPr="002323D6">
        <w:rPr>
          <w:rFonts w:ascii="Times New Roman" w:hAnsi="Times New Roman" w:cs="Times New Roman"/>
          <w:color w:val="000000" w:themeColor="text1"/>
          <w:sz w:val="28"/>
          <w:szCs w:val="28"/>
          <w:shd w:val="clear" w:color="auto" w:fill="FFFFFF"/>
          <w:lang w:val="en-US"/>
        </w:rPr>
        <w:t> </w:t>
      </w:r>
      <w:hyperlink r:id="rId38" w:tooltip="1962" w:history="1">
        <w:proofErr w:type="gramStart"/>
        <w:r w:rsidRPr="002323D6">
          <w:rPr>
            <w:rStyle w:val="a4"/>
            <w:rFonts w:ascii="Times New Roman" w:hAnsi="Times New Roman" w:cs="Times New Roman"/>
            <w:color w:val="000000" w:themeColor="text1"/>
            <w:sz w:val="28"/>
            <w:szCs w:val="28"/>
            <w:u w:val="none"/>
            <w:shd w:val="clear" w:color="auto" w:fill="FFFFFF"/>
            <w:lang w:val="en-US"/>
          </w:rPr>
          <w:t>1962-yil</w:t>
        </w:r>
      </w:hyperlink>
      <w:r w:rsidRPr="002323D6">
        <w:rPr>
          <w:rFonts w:ascii="Times New Roman" w:hAnsi="Times New Roman" w:cs="Times New Roman"/>
          <w:color w:val="000000" w:themeColor="text1"/>
          <w:sz w:val="28"/>
          <w:szCs w:val="28"/>
          <w:shd w:val="clear" w:color="auto" w:fill="FFFFFF"/>
          <w:lang w:val="en-US"/>
        </w:rPr>
        <w:t> </w:t>
      </w:r>
      <w:hyperlink r:id="rId39" w:tooltip="24-dekabr" w:history="1">
        <w:r w:rsidRPr="002323D6">
          <w:rPr>
            <w:rStyle w:val="a4"/>
            <w:rFonts w:ascii="Times New Roman" w:hAnsi="Times New Roman" w:cs="Times New Roman"/>
            <w:color w:val="000000" w:themeColor="text1"/>
            <w:sz w:val="28"/>
            <w:szCs w:val="28"/>
            <w:u w:val="none"/>
            <w:shd w:val="clear" w:color="auto" w:fill="FFFFFF"/>
            <w:lang w:val="en-US"/>
          </w:rPr>
          <w:t>24-dekabrdan</w:t>
        </w:r>
      </w:hyperlink>
      <w:r w:rsidRPr="002323D6">
        <w:rPr>
          <w:rFonts w:ascii="Times New Roman" w:hAnsi="Times New Roman" w:cs="Times New Roman"/>
          <w:color w:val="000000" w:themeColor="text1"/>
          <w:sz w:val="28"/>
          <w:szCs w:val="28"/>
          <w:shd w:val="clear" w:color="auto" w:fill="FFFFFF"/>
          <w:lang w:val="en-US"/>
        </w:rPr>
        <w:t> </w:t>
      </w:r>
      <w:hyperlink r:id="rId40" w:tooltip="1970" w:history="1">
        <w:r w:rsidRPr="002323D6">
          <w:rPr>
            <w:rStyle w:val="a4"/>
            <w:rFonts w:ascii="Times New Roman" w:hAnsi="Times New Roman" w:cs="Times New Roman"/>
            <w:color w:val="000000" w:themeColor="text1"/>
            <w:sz w:val="28"/>
            <w:szCs w:val="28"/>
            <w:u w:val="none"/>
            <w:shd w:val="clear" w:color="auto" w:fill="FFFFFF"/>
            <w:lang w:val="en-US"/>
          </w:rPr>
          <w:t>1970-yil</w:t>
        </w:r>
      </w:hyperlink>
      <w:r w:rsidRPr="002323D6">
        <w:rPr>
          <w:rFonts w:ascii="Times New Roman" w:hAnsi="Times New Roman" w:cs="Times New Roman"/>
          <w:color w:val="000000" w:themeColor="text1"/>
          <w:sz w:val="28"/>
          <w:szCs w:val="28"/>
          <w:shd w:val="clear" w:color="auto" w:fill="FFFFFF"/>
          <w:lang w:val="en-US"/>
        </w:rPr>
        <w:t> </w:t>
      </w:r>
      <w:hyperlink r:id="rId41" w:tooltip="7-dekabr" w:history="1">
        <w:r w:rsidRPr="002323D6">
          <w:rPr>
            <w:rStyle w:val="a4"/>
            <w:rFonts w:ascii="Times New Roman" w:hAnsi="Times New Roman" w:cs="Times New Roman"/>
            <w:color w:val="000000" w:themeColor="text1"/>
            <w:sz w:val="28"/>
            <w:szCs w:val="28"/>
            <w:u w:val="none"/>
            <w:shd w:val="clear" w:color="auto" w:fill="FFFFFF"/>
            <w:lang w:val="en-US"/>
          </w:rPr>
          <w:t>7-dekabrga</w:t>
        </w:r>
      </w:hyperlink>
      <w:r w:rsidRPr="002323D6">
        <w:rPr>
          <w:rFonts w:ascii="Times New Roman" w:hAnsi="Times New Roman" w:cs="Times New Roman"/>
          <w:color w:val="000000" w:themeColor="text1"/>
          <w:sz w:val="28"/>
          <w:szCs w:val="28"/>
          <w:shd w:val="clear" w:color="auto" w:fill="FFFFFF"/>
          <w:lang w:val="en-US"/>
        </w:rPr>
        <w:t> qadar </w:t>
      </w:r>
      <w:hyperlink r:id="rId42" w:tooltip="Marhamat (tuman)" w:history="1">
        <w:r w:rsidRPr="002323D6">
          <w:rPr>
            <w:rStyle w:val="a4"/>
            <w:rFonts w:ascii="Times New Roman" w:hAnsi="Times New Roman" w:cs="Times New Roman"/>
            <w:color w:val="000000" w:themeColor="text1"/>
            <w:sz w:val="28"/>
            <w:szCs w:val="28"/>
            <w:u w:val="none"/>
            <w:shd w:val="clear" w:color="auto" w:fill="FFFFFF"/>
            <w:lang w:val="en-US"/>
          </w:rPr>
          <w:t>Marhamat</w:t>
        </w:r>
      </w:hyperlink>
      <w:r w:rsidRPr="002323D6">
        <w:rPr>
          <w:rFonts w:ascii="Times New Roman" w:hAnsi="Times New Roman" w:cs="Times New Roman"/>
          <w:color w:val="000000" w:themeColor="text1"/>
          <w:sz w:val="28"/>
          <w:szCs w:val="28"/>
          <w:shd w:val="clear" w:color="auto" w:fill="FFFFFF"/>
          <w:lang w:val="en-US"/>
        </w:rPr>
        <w:t> tumani tarkibida boʻlgan.</w:t>
      </w:r>
      <w:proofErr w:type="gramEnd"/>
      <w:r w:rsidRPr="002323D6">
        <w:rPr>
          <w:rFonts w:ascii="Times New Roman" w:hAnsi="Times New Roman" w:cs="Times New Roman"/>
          <w:color w:val="000000" w:themeColor="text1"/>
          <w:sz w:val="28"/>
          <w:szCs w:val="28"/>
          <w:shd w:val="clear" w:color="auto" w:fill="FFFFFF"/>
          <w:lang w:val="en-US"/>
        </w:rPr>
        <w:t> </w:t>
      </w:r>
      <w:hyperlink r:id="rId43" w:tooltip="1992" w:history="1">
        <w:proofErr w:type="gramStart"/>
        <w:r w:rsidRPr="002323D6">
          <w:rPr>
            <w:rStyle w:val="a4"/>
            <w:rFonts w:ascii="Times New Roman" w:hAnsi="Times New Roman" w:cs="Times New Roman"/>
            <w:color w:val="000000" w:themeColor="text1"/>
            <w:sz w:val="28"/>
            <w:szCs w:val="28"/>
            <w:u w:val="none"/>
            <w:shd w:val="clear" w:color="auto" w:fill="FFFFFF"/>
            <w:lang w:val="en-US"/>
          </w:rPr>
          <w:t>1992-yilga</w:t>
        </w:r>
      </w:hyperlink>
      <w:r w:rsidRPr="002323D6">
        <w:rPr>
          <w:rFonts w:ascii="Times New Roman" w:hAnsi="Times New Roman" w:cs="Times New Roman"/>
          <w:color w:val="000000" w:themeColor="text1"/>
          <w:sz w:val="28"/>
          <w:szCs w:val="28"/>
          <w:shd w:val="clear" w:color="auto" w:fill="FFFFFF"/>
          <w:lang w:val="en-US"/>
        </w:rPr>
        <w:t> qadar </w:t>
      </w:r>
      <w:r w:rsidRPr="002323D6">
        <w:rPr>
          <w:rFonts w:ascii="Times New Roman" w:hAnsi="Times New Roman" w:cs="Times New Roman"/>
          <w:b/>
          <w:bCs/>
          <w:color w:val="000000" w:themeColor="text1"/>
          <w:sz w:val="28"/>
          <w:szCs w:val="28"/>
          <w:shd w:val="clear" w:color="auto" w:fill="FFFFFF"/>
          <w:lang w:val="en-US"/>
        </w:rPr>
        <w:t>Lenin tumani</w:t>
      </w:r>
      <w:r w:rsidRPr="002323D6">
        <w:rPr>
          <w:rFonts w:ascii="Times New Roman" w:hAnsi="Times New Roman" w:cs="Times New Roman"/>
          <w:color w:val="000000" w:themeColor="text1"/>
          <w:sz w:val="28"/>
          <w:szCs w:val="28"/>
          <w:shd w:val="clear" w:color="auto" w:fill="FFFFFF"/>
          <w:lang w:val="en-US"/>
        </w:rPr>
        <w:t> deb atalgan.</w:t>
      </w:r>
      <w:proofErr w:type="gramEnd"/>
    </w:p>
    <w:p w:rsidR="00935620" w:rsidRPr="002323D6" w:rsidRDefault="00935620" w:rsidP="00935620">
      <w:pPr>
        <w:pStyle w:val="a5"/>
        <w:spacing w:line="360" w:lineRule="auto"/>
        <w:jc w:val="center"/>
        <w:rPr>
          <w:rFonts w:ascii="Times New Roman" w:hAnsi="Times New Roman" w:cs="Times New Roman"/>
          <w:b/>
          <w:color w:val="000000" w:themeColor="text1"/>
          <w:sz w:val="28"/>
          <w:szCs w:val="28"/>
          <w:shd w:val="clear" w:color="auto" w:fill="FFFFFF"/>
          <w:lang w:val="en-US"/>
        </w:rPr>
      </w:pPr>
      <w:r w:rsidRPr="002323D6">
        <w:rPr>
          <w:rFonts w:ascii="Times New Roman" w:hAnsi="Times New Roman" w:cs="Times New Roman"/>
          <w:b/>
          <w:color w:val="000000" w:themeColor="text1"/>
          <w:sz w:val="28"/>
          <w:szCs w:val="28"/>
          <w:shd w:val="clear" w:color="auto" w:fill="FFFFFF"/>
          <w:lang w:val="en-US"/>
        </w:rPr>
        <w:t xml:space="preserve">Ma`muriy </w:t>
      </w:r>
      <w:proofErr w:type="gramStart"/>
      <w:r w:rsidRPr="002323D6">
        <w:rPr>
          <w:rFonts w:ascii="Times New Roman" w:hAnsi="Times New Roman" w:cs="Times New Roman"/>
          <w:b/>
          <w:color w:val="000000" w:themeColor="text1"/>
          <w:sz w:val="28"/>
          <w:szCs w:val="28"/>
          <w:shd w:val="clear" w:color="auto" w:fill="FFFFFF"/>
          <w:lang w:val="en-US"/>
        </w:rPr>
        <w:t>bo`</w:t>
      </w:r>
      <w:proofErr w:type="gramEnd"/>
      <w:r w:rsidRPr="002323D6">
        <w:rPr>
          <w:rFonts w:ascii="Times New Roman" w:hAnsi="Times New Roman" w:cs="Times New Roman"/>
          <w:b/>
          <w:color w:val="000000" w:themeColor="text1"/>
          <w:sz w:val="28"/>
          <w:szCs w:val="28"/>
          <w:shd w:val="clear" w:color="auto" w:fill="FFFFFF"/>
          <w:lang w:val="en-US"/>
        </w:rPr>
        <w:t>linishi</w:t>
      </w:r>
    </w:p>
    <w:p w:rsidR="00935620" w:rsidRPr="002323D6" w:rsidRDefault="00935620" w:rsidP="00935620">
      <w:pPr>
        <w:pStyle w:val="a5"/>
        <w:spacing w:line="360" w:lineRule="auto"/>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 xml:space="preserve">          </w:t>
      </w:r>
      <w:r w:rsidRPr="002323D6">
        <w:rPr>
          <w:rFonts w:ascii="Times New Roman" w:eastAsia="Times New Roman" w:hAnsi="Times New Roman" w:cs="Times New Roman"/>
          <w:color w:val="000000" w:themeColor="text1"/>
          <w:sz w:val="28"/>
          <w:szCs w:val="28"/>
          <w:lang w:val="en-US" w:eastAsia="ru-RU"/>
        </w:rPr>
        <w:t>Asaka tumani Andijon viloyatining </w:t>
      </w:r>
      <w:hyperlink r:id="rId44" w:tooltip="Shahrixon (tuman)" w:history="1">
        <w:r w:rsidRPr="002323D6">
          <w:rPr>
            <w:rFonts w:ascii="Times New Roman" w:eastAsia="Times New Roman" w:hAnsi="Times New Roman" w:cs="Times New Roman"/>
            <w:color w:val="000000" w:themeColor="text1"/>
            <w:sz w:val="28"/>
            <w:szCs w:val="28"/>
            <w:lang w:val="en-US" w:eastAsia="ru-RU"/>
          </w:rPr>
          <w:t>Shahrixon</w:t>
        </w:r>
      </w:hyperlink>
      <w:r w:rsidRPr="002323D6">
        <w:rPr>
          <w:rFonts w:ascii="Times New Roman" w:eastAsia="Times New Roman" w:hAnsi="Times New Roman" w:cs="Times New Roman"/>
          <w:color w:val="000000" w:themeColor="text1"/>
          <w:sz w:val="28"/>
          <w:szCs w:val="28"/>
          <w:lang w:val="en-US" w:eastAsia="ru-RU"/>
        </w:rPr>
        <w:t>, Marhamat, </w:t>
      </w:r>
      <w:hyperlink r:id="rId45" w:tooltip="Andijon (tuman)" w:history="1">
        <w:r w:rsidRPr="002323D6">
          <w:rPr>
            <w:rFonts w:ascii="Times New Roman" w:eastAsia="Times New Roman" w:hAnsi="Times New Roman" w:cs="Times New Roman"/>
            <w:color w:val="000000" w:themeColor="text1"/>
            <w:sz w:val="28"/>
            <w:szCs w:val="28"/>
            <w:lang w:val="en-US" w:eastAsia="ru-RU"/>
          </w:rPr>
          <w:t>Andijon</w:t>
        </w:r>
      </w:hyperlink>
      <w:r w:rsidRPr="002323D6">
        <w:rPr>
          <w:rFonts w:ascii="Times New Roman" w:eastAsia="Times New Roman" w:hAnsi="Times New Roman" w:cs="Times New Roman"/>
          <w:color w:val="000000" w:themeColor="text1"/>
          <w:sz w:val="28"/>
          <w:szCs w:val="28"/>
          <w:lang w:val="en-US" w:eastAsia="ru-RU"/>
        </w:rPr>
        <w:t>, </w:t>
      </w:r>
      <w:hyperlink r:id="rId46" w:tooltip="Xoʻjaobod (tuman)" w:history="1">
        <w:r w:rsidRPr="002323D6">
          <w:rPr>
            <w:rFonts w:ascii="Times New Roman" w:eastAsia="Times New Roman" w:hAnsi="Times New Roman" w:cs="Times New Roman"/>
            <w:color w:val="000000" w:themeColor="text1"/>
            <w:sz w:val="28"/>
            <w:szCs w:val="28"/>
            <w:lang w:val="en-US" w:eastAsia="ru-RU"/>
          </w:rPr>
          <w:t>Xoʻjaobod</w:t>
        </w:r>
      </w:hyperlink>
      <w:r w:rsidRPr="002323D6">
        <w:rPr>
          <w:rFonts w:ascii="Times New Roman" w:eastAsia="Times New Roman" w:hAnsi="Times New Roman" w:cs="Times New Roman"/>
          <w:color w:val="000000" w:themeColor="text1"/>
          <w:sz w:val="28"/>
          <w:szCs w:val="28"/>
          <w:lang w:val="en-US" w:eastAsia="ru-RU"/>
        </w:rPr>
        <w:t> tumanlari va </w:t>
      </w:r>
      <w:hyperlink r:id="rId47" w:tooltip="Fargʻona (viloyat) (sahifa yaratilmagan)" w:history="1">
        <w:r w:rsidRPr="002323D6">
          <w:rPr>
            <w:rFonts w:ascii="Times New Roman" w:eastAsia="Times New Roman" w:hAnsi="Times New Roman" w:cs="Times New Roman"/>
            <w:color w:val="000000" w:themeColor="text1"/>
            <w:sz w:val="28"/>
            <w:szCs w:val="28"/>
            <w:lang w:val="en-US" w:eastAsia="ru-RU"/>
          </w:rPr>
          <w:t>Fargʻona viloyatining</w:t>
        </w:r>
      </w:hyperlink>
      <w:r w:rsidRPr="002323D6">
        <w:rPr>
          <w:rFonts w:ascii="Times New Roman" w:eastAsia="Times New Roman" w:hAnsi="Times New Roman" w:cs="Times New Roman"/>
          <w:color w:val="000000" w:themeColor="text1"/>
          <w:sz w:val="28"/>
          <w:szCs w:val="28"/>
          <w:lang w:val="en-US" w:eastAsia="ru-RU"/>
        </w:rPr>
        <w:t> </w:t>
      </w:r>
      <w:hyperlink r:id="rId48" w:tooltip="Quva (tuman) (sahifa yaratilmagan)" w:history="1">
        <w:r w:rsidRPr="002323D6">
          <w:rPr>
            <w:rFonts w:ascii="Times New Roman" w:eastAsia="Times New Roman" w:hAnsi="Times New Roman" w:cs="Times New Roman"/>
            <w:color w:val="000000" w:themeColor="text1"/>
            <w:sz w:val="28"/>
            <w:szCs w:val="28"/>
            <w:lang w:val="en-US" w:eastAsia="ru-RU"/>
          </w:rPr>
          <w:t>Quva tumani</w:t>
        </w:r>
      </w:hyperlink>
      <w:r w:rsidRPr="002323D6">
        <w:rPr>
          <w:rFonts w:ascii="Times New Roman" w:eastAsia="Times New Roman" w:hAnsi="Times New Roman" w:cs="Times New Roman"/>
          <w:color w:val="000000" w:themeColor="text1"/>
          <w:sz w:val="28"/>
          <w:szCs w:val="28"/>
          <w:lang w:val="en-US" w:eastAsia="ru-RU"/>
        </w:rPr>
        <w:t> bilan chegaradosh. Maydoni — 0</w:t>
      </w:r>
      <w:proofErr w:type="gramStart"/>
      <w:r w:rsidRPr="002323D6">
        <w:rPr>
          <w:rFonts w:ascii="Times New Roman" w:eastAsia="Times New Roman" w:hAnsi="Times New Roman" w:cs="Times New Roman"/>
          <w:color w:val="000000" w:themeColor="text1"/>
          <w:sz w:val="28"/>
          <w:szCs w:val="28"/>
          <w:lang w:val="en-US" w:eastAsia="ru-RU"/>
        </w:rPr>
        <w:t>,26</w:t>
      </w:r>
      <w:proofErr w:type="gramEnd"/>
      <w:r w:rsidRPr="002323D6">
        <w:rPr>
          <w:rFonts w:ascii="Times New Roman" w:eastAsia="Times New Roman" w:hAnsi="Times New Roman" w:cs="Times New Roman"/>
          <w:color w:val="000000" w:themeColor="text1"/>
          <w:sz w:val="28"/>
          <w:szCs w:val="28"/>
          <w:lang w:val="en-US" w:eastAsia="ru-RU"/>
        </w:rPr>
        <w:t xml:space="preserve"> ming kilometr kvadrat.</w:t>
      </w:r>
    </w:p>
    <w:p w:rsidR="00935620" w:rsidRPr="002323D6" w:rsidRDefault="00935620" w:rsidP="00935620">
      <w:pPr>
        <w:pStyle w:val="a5"/>
        <w:spacing w:line="360" w:lineRule="auto"/>
        <w:jc w:val="both"/>
        <w:rPr>
          <w:rFonts w:ascii="Times New Roman" w:eastAsia="Times New Roman" w:hAnsi="Times New Roman" w:cs="Times New Roman"/>
          <w:color w:val="000000" w:themeColor="text1"/>
          <w:sz w:val="28"/>
          <w:szCs w:val="28"/>
          <w:lang w:val="en-US" w:eastAsia="ru-RU"/>
        </w:rPr>
      </w:pPr>
      <w:r w:rsidRPr="002323D6">
        <w:rPr>
          <w:rFonts w:ascii="Times New Roman" w:eastAsia="Times New Roman" w:hAnsi="Times New Roman" w:cs="Times New Roman"/>
          <w:color w:val="000000" w:themeColor="text1"/>
          <w:sz w:val="28"/>
          <w:szCs w:val="28"/>
          <w:lang w:val="en-US" w:eastAsia="ru-RU"/>
        </w:rPr>
        <w:t>Asaka tumanida 1ta </w:t>
      </w:r>
      <w:hyperlink r:id="rId49" w:tooltip="Shahar" w:history="1">
        <w:r w:rsidRPr="002323D6">
          <w:rPr>
            <w:rFonts w:ascii="Times New Roman" w:eastAsia="Times New Roman" w:hAnsi="Times New Roman" w:cs="Times New Roman"/>
            <w:color w:val="000000" w:themeColor="text1"/>
            <w:sz w:val="28"/>
            <w:szCs w:val="28"/>
            <w:lang w:val="en-US" w:eastAsia="ru-RU"/>
          </w:rPr>
          <w:t>shahar</w:t>
        </w:r>
      </w:hyperlink>
      <w:r w:rsidRPr="002323D6">
        <w:rPr>
          <w:rFonts w:ascii="Times New Roman" w:eastAsia="Times New Roman" w:hAnsi="Times New Roman" w:cs="Times New Roman"/>
          <w:color w:val="000000" w:themeColor="text1"/>
          <w:sz w:val="28"/>
          <w:szCs w:val="28"/>
          <w:lang w:val="en-US" w:eastAsia="ru-RU"/>
        </w:rPr>
        <w:t xml:space="preserve"> (Asaka) </w:t>
      </w:r>
      <w:proofErr w:type="gramStart"/>
      <w:r w:rsidRPr="002323D6">
        <w:rPr>
          <w:rFonts w:ascii="Times New Roman" w:eastAsia="Times New Roman" w:hAnsi="Times New Roman" w:cs="Times New Roman"/>
          <w:color w:val="000000" w:themeColor="text1"/>
          <w:sz w:val="28"/>
          <w:szCs w:val="28"/>
          <w:lang w:val="en-US" w:eastAsia="ru-RU"/>
        </w:rPr>
        <w:t>va</w:t>
      </w:r>
      <w:proofErr w:type="gramEnd"/>
      <w:r w:rsidRPr="002323D6">
        <w:rPr>
          <w:rFonts w:ascii="Times New Roman" w:eastAsia="Times New Roman" w:hAnsi="Times New Roman" w:cs="Times New Roman"/>
          <w:color w:val="000000" w:themeColor="text1"/>
          <w:sz w:val="28"/>
          <w:szCs w:val="28"/>
          <w:lang w:val="en-US" w:eastAsia="ru-RU"/>
        </w:rPr>
        <w:t xml:space="preserve"> 77ta mahalla fuqarolar yigʻini mavjud.</w:t>
      </w:r>
    </w:p>
    <w:p w:rsidR="00935620" w:rsidRPr="002323D6" w:rsidRDefault="00DD6C62" w:rsidP="00935620">
      <w:pPr>
        <w:pStyle w:val="a5"/>
        <w:spacing w:line="360" w:lineRule="auto"/>
        <w:jc w:val="both"/>
        <w:rPr>
          <w:rFonts w:ascii="Times New Roman" w:eastAsia="Times New Roman" w:hAnsi="Times New Roman" w:cs="Times New Roman"/>
          <w:color w:val="000000" w:themeColor="text1"/>
          <w:sz w:val="28"/>
          <w:szCs w:val="28"/>
          <w:lang w:val="en-US" w:eastAsia="ru-RU"/>
        </w:rPr>
      </w:pPr>
      <w:hyperlink r:id="rId50" w:tooltip="Asaka (shahar)" w:history="1">
        <w:r w:rsidR="00935620" w:rsidRPr="002323D6">
          <w:rPr>
            <w:rFonts w:ascii="Times New Roman" w:eastAsia="Times New Roman" w:hAnsi="Times New Roman" w:cs="Times New Roman"/>
            <w:color w:val="000000" w:themeColor="text1"/>
            <w:sz w:val="28"/>
            <w:szCs w:val="28"/>
            <w:lang w:val="en-US" w:eastAsia="ru-RU"/>
          </w:rPr>
          <w:t>Asaka shahri</w:t>
        </w:r>
      </w:hyperlink>
    </w:p>
    <w:p w:rsidR="00935620" w:rsidRPr="002323D6" w:rsidRDefault="00DD6C62" w:rsidP="00935620">
      <w:pPr>
        <w:pStyle w:val="a5"/>
        <w:spacing w:line="360" w:lineRule="auto"/>
        <w:jc w:val="both"/>
        <w:rPr>
          <w:rFonts w:ascii="Times New Roman" w:eastAsia="Times New Roman" w:hAnsi="Times New Roman" w:cs="Times New Roman"/>
          <w:color w:val="000000" w:themeColor="text1"/>
          <w:sz w:val="28"/>
          <w:szCs w:val="28"/>
          <w:lang w:val="en-US" w:eastAsia="ru-RU"/>
        </w:rPr>
      </w:pPr>
      <w:hyperlink r:id="rId51" w:tooltip="Zarbdor QFY (sahifa yaratilmagan)" w:history="1">
        <w:r w:rsidR="00935620" w:rsidRPr="002323D6">
          <w:rPr>
            <w:rFonts w:ascii="Times New Roman" w:eastAsia="Times New Roman" w:hAnsi="Times New Roman" w:cs="Times New Roman"/>
            <w:color w:val="000000" w:themeColor="text1"/>
            <w:sz w:val="28"/>
            <w:szCs w:val="28"/>
            <w:lang w:val="en-US" w:eastAsia="ru-RU"/>
          </w:rPr>
          <w:t>Zarbdor</w:t>
        </w:r>
      </w:hyperlink>
    </w:p>
    <w:p w:rsidR="00935620" w:rsidRPr="002323D6" w:rsidRDefault="00DD6C62" w:rsidP="00935620">
      <w:pPr>
        <w:pStyle w:val="a5"/>
        <w:spacing w:line="360" w:lineRule="auto"/>
        <w:jc w:val="both"/>
        <w:rPr>
          <w:rFonts w:ascii="Times New Roman" w:eastAsia="Times New Roman" w:hAnsi="Times New Roman" w:cs="Times New Roman"/>
          <w:color w:val="000000" w:themeColor="text1"/>
          <w:sz w:val="28"/>
          <w:szCs w:val="28"/>
          <w:lang w:val="en-US" w:eastAsia="ru-RU"/>
        </w:rPr>
      </w:pPr>
      <w:hyperlink r:id="rId52" w:tooltip="Ilgʻor QFY (sahifa yaratilmagan)" w:history="1">
        <w:r w:rsidR="00935620" w:rsidRPr="002323D6">
          <w:rPr>
            <w:rFonts w:ascii="Times New Roman" w:eastAsia="Times New Roman" w:hAnsi="Times New Roman" w:cs="Times New Roman"/>
            <w:color w:val="000000" w:themeColor="text1"/>
            <w:sz w:val="28"/>
            <w:szCs w:val="28"/>
            <w:lang w:val="en-US" w:eastAsia="ru-RU"/>
          </w:rPr>
          <w:t>Ilgʻor</w:t>
        </w:r>
      </w:hyperlink>
    </w:p>
    <w:p w:rsidR="00935620" w:rsidRPr="002323D6" w:rsidRDefault="00DD6C62" w:rsidP="00935620">
      <w:pPr>
        <w:pStyle w:val="a5"/>
        <w:spacing w:line="360" w:lineRule="auto"/>
        <w:jc w:val="both"/>
        <w:rPr>
          <w:rFonts w:ascii="Times New Roman" w:eastAsia="Times New Roman" w:hAnsi="Times New Roman" w:cs="Times New Roman"/>
          <w:color w:val="000000" w:themeColor="text1"/>
          <w:sz w:val="28"/>
          <w:szCs w:val="28"/>
          <w:lang w:val="en-US" w:eastAsia="ru-RU"/>
        </w:rPr>
      </w:pPr>
      <w:hyperlink r:id="rId53" w:tooltip="Kujgan QFY (sahifa yaratilmagan)" w:history="1">
        <w:r w:rsidR="00935620" w:rsidRPr="002323D6">
          <w:rPr>
            <w:rFonts w:ascii="Times New Roman" w:eastAsia="Times New Roman" w:hAnsi="Times New Roman" w:cs="Times New Roman"/>
            <w:color w:val="000000" w:themeColor="text1"/>
            <w:sz w:val="28"/>
            <w:szCs w:val="28"/>
            <w:lang w:val="en-US" w:eastAsia="ru-RU"/>
          </w:rPr>
          <w:t>Kujgan</w:t>
        </w:r>
      </w:hyperlink>
    </w:p>
    <w:p w:rsidR="00935620" w:rsidRPr="002323D6" w:rsidRDefault="00DD6C62" w:rsidP="00935620">
      <w:pPr>
        <w:pStyle w:val="a5"/>
        <w:spacing w:line="360" w:lineRule="auto"/>
        <w:jc w:val="both"/>
        <w:rPr>
          <w:rFonts w:ascii="Times New Roman" w:eastAsia="Times New Roman" w:hAnsi="Times New Roman" w:cs="Times New Roman"/>
          <w:color w:val="000000" w:themeColor="text1"/>
          <w:sz w:val="28"/>
          <w:szCs w:val="28"/>
          <w:lang w:val="en-US" w:eastAsia="ru-RU"/>
        </w:rPr>
      </w:pPr>
      <w:hyperlink r:id="rId54" w:tooltip="Mustahkam QFY (sahifa yaratilmagan)" w:history="1">
        <w:r w:rsidR="00935620" w:rsidRPr="002323D6">
          <w:rPr>
            <w:rFonts w:ascii="Times New Roman" w:eastAsia="Times New Roman" w:hAnsi="Times New Roman" w:cs="Times New Roman"/>
            <w:color w:val="000000" w:themeColor="text1"/>
            <w:sz w:val="28"/>
            <w:szCs w:val="28"/>
            <w:lang w:val="en-US" w:eastAsia="ru-RU"/>
          </w:rPr>
          <w:t>Mustahkam</w:t>
        </w:r>
      </w:hyperlink>
    </w:p>
    <w:p w:rsidR="00935620" w:rsidRPr="002323D6" w:rsidRDefault="005D224E" w:rsidP="00935620">
      <w:pPr>
        <w:pStyle w:val="a5"/>
        <w:spacing w:line="360" w:lineRule="auto"/>
        <w:jc w:val="both"/>
        <w:rPr>
          <w:rFonts w:ascii="Times New Roman" w:eastAsia="Times New Roman" w:hAnsi="Times New Roman" w:cs="Times New Roman"/>
          <w:color w:val="000000" w:themeColor="text1"/>
          <w:sz w:val="28"/>
          <w:szCs w:val="28"/>
          <w:lang w:val="en-US" w:eastAsia="ru-RU"/>
        </w:rPr>
      </w:pPr>
      <w:hyperlink r:id="rId55" w:tooltip="Niyozbotir QFY (sahifa yaratilmagan)" w:history="1">
        <w:r w:rsidR="00935620" w:rsidRPr="002323D6">
          <w:rPr>
            <w:rFonts w:ascii="Times New Roman" w:eastAsia="Times New Roman" w:hAnsi="Times New Roman" w:cs="Times New Roman"/>
            <w:color w:val="000000" w:themeColor="text1"/>
            <w:sz w:val="28"/>
            <w:szCs w:val="28"/>
            <w:lang w:val="en-US" w:eastAsia="ru-RU"/>
          </w:rPr>
          <w:t>Niyozbotir</w:t>
        </w:r>
      </w:hyperlink>
    </w:p>
    <w:p w:rsidR="00935620" w:rsidRPr="002323D6" w:rsidRDefault="005D224E" w:rsidP="00935620">
      <w:pPr>
        <w:pStyle w:val="a5"/>
        <w:spacing w:line="360" w:lineRule="auto"/>
        <w:jc w:val="both"/>
        <w:rPr>
          <w:rFonts w:ascii="Times New Roman" w:eastAsia="Times New Roman" w:hAnsi="Times New Roman" w:cs="Times New Roman"/>
          <w:color w:val="000000" w:themeColor="text1"/>
          <w:sz w:val="28"/>
          <w:szCs w:val="28"/>
          <w:lang w:val="en-US" w:eastAsia="ru-RU"/>
        </w:rPr>
      </w:pPr>
      <w:hyperlink r:id="rId56" w:tooltip="Oʻzbеkiston QFY (sahifa yaratilmagan)" w:history="1">
        <w:r w:rsidR="00935620" w:rsidRPr="002323D6">
          <w:rPr>
            <w:rFonts w:ascii="Times New Roman" w:eastAsia="Times New Roman" w:hAnsi="Times New Roman" w:cs="Times New Roman"/>
            <w:color w:val="000000" w:themeColor="text1"/>
            <w:sz w:val="28"/>
            <w:szCs w:val="28"/>
            <w:lang w:val="en-US" w:eastAsia="ru-RU"/>
          </w:rPr>
          <w:t>Oʻzbekiston</w:t>
        </w:r>
      </w:hyperlink>
    </w:p>
    <w:p w:rsidR="00935620" w:rsidRPr="002323D6" w:rsidRDefault="005D224E" w:rsidP="00935620">
      <w:pPr>
        <w:pStyle w:val="a5"/>
        <w:spacing w:line="360" w:lineRule="auto"/>
        <w:jc w:val="both"/>
        <w:rPr>
          <w:rFonts w:ascii="Times New Roman" w:eastAsia="Times New Roman" w:hAnsi="Times New Roman" w:cs="Times New Roman"/>
          <w:color w:val="000000" w:themeColor="text1"/>
          <w:sz w:val="28"/>
          <w:szCs w:val="28"/>
          <w:lang w:val="en-US" w:eastAsia="ru-RU"/>
        </w:rPr>
      </w:pPr>
      <w:hyperlink r:id="rId57" w:tooltip="Qadim QFY (sahifa yaratilmagan)" w:history="1">
        <w:r w:rsidR="00935620" w:rsidRPr="002323D6">
          <w:rPr>
            <w:rFonts w:ascii="Times New Roman" w:eastAsia="Times New Roman" w:hAnsi="Times New Roman" w:cs="Times New Roman"/>
            <w:color w:val="000000" w:themeColor="text1"/>
            <w:sz w:val="28"/>
            <w:szCs w:val="28"/>
            <w:lang w:val="en-US" w:eastAsia="ru-RU"/>
          </w:rPr>
          <w:t>Qadim</w:t>
        </w:r>
      </w:hyperlink>
    </w:p>
    <w:p w:rsidR="00935620" w:rsidRPr="002323D6" w:rsidRDefault="005D224E" w:rsidP="00935620">
      <w:pPr>
        <w:pStyle w:val="a5"/>
        <w:spacing w:line="360" w:lineRule="auto"/>
        <w:jc w:val="both"/>
        <w:rPr>
          <w:rFonts w:ascii="Times New Roman" w:eastAsia="Times New Roman" w:hAnsi="Times New Roman" w:cs="Times New Roman"/>
          <w:color w:val="000000" w:themeColor="text1"/>
          <w:sz w:val="28"/>
          <w:szCs w:val="28"/>
          <w:lang w:val="en-US" w:eastAsia="ru-RU"/>
        </w:rPr>
      </w:pPr>
      <w:hyperlink r:id="rId58" w:tooltip="Qoratеpa QFY (sahifa yaratilmagan)" w:history="1">
        <w:r w:rsidR="00935620" w:rsidRPr="002323D6">
          <w:rPr>
            <w:rFonts w:ascii="Times New Roman" w:eastAsia="Times New Roman" w:hAnsi="Times New Roman" w:cs="Times New Roman"/>
            <w:color w:val="000000" w:themeColor="text1"/>
            <w:sz w:val="28"/>
            <w:szCs w:val="28"/>
            <w:lang w:val="en-US" w:eastAsia="ru-RU"/>
          </w:rPr>
          <w:t>Qoratepa</w:t>
        </w:r>
      </w:hyperlink>
    </w:p>
    <w:p w:rsidR="00935620" w:rsidRPr="002323D6" w:rsidRDefault="00935620" w:rsidP="00935620">
      <w:pPr>
        <w:pStyle w:val="a5"/>
        <w:spacing w:line="360" w:lineRule="auto"/>
        <w:jc w:val="center"/>
        <w:rPr>
          <w:rFonts w:ascii="Times New Roman" w:hAnsi="Times New Roman" w:cs="Times New Roman"/>
          <w:b/>
          <w:color w:val="000000" w:themeColor="text1"/>
          <w:sz w:val="28"/>
          <w:szCs w:val="28"/>
          <w:lang w:val="en-US"/>
        </w:rPr>
      </w:pPr>
      <w:r w:rsidRPr="002323D6">
        <w:rPr>
          <w:rFonts w:ascii="Times New Roman" w:hAnsi="Times New Roman" w:cs="Times New Roman"/>
          <w:b/>
          <w:color w:val="000000" w:themeColor="text1"/>
          <w:sz w:val="28"/>
          <w:szCs w:val="28"/>
          <w:lang w:val="en-US"/>
        </w:rPr>
        <w:t>Axolisi</w:t>
      </w:r>
    </w:p>
    <w:p w:rsidR="00935620" w:rsidRPr="00EB0620" w:rsidRDefault="00935620" w:rsidP="00935620">
      <w:pPr>
        <w:pStyle w:val="a5"/>
        <w:spacing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shd w:val="clear" w:color="auto" w:fill="FFFFFF"/>
          <w:lang w:val="en-US"/>
        </w:rPr>
        <w:t xml:space="preserve">      </w:t>
      </w:r>
      <w:r w:rsidRPr="002323D6">
        <w:rPr>
          <w:rFonts w:ascii="Times New Roman" w:hAnsi="Times New Roman" w:cs="Times New Roman"/>
          <w:color w:val="000000" w:themeColor="text1"/>
          <w:sz w:val="28"/>
          <w:szCs w:val="28"/>
          <w:shd w:val="clear" w:color="auto" w:fill="FFFFFF"/>
          <w:lang w:val="en-US"/>
        </w:rPr>
        <w:t>Tumani aholisi soni — 191</w:t>
      </w:r>
      <w:proofErr w:type="gramStart"/>
      <w:r w:rsidRPr="002323D6">
        <w:rPr>
          <w:rFonts w:ascii="Times New Roman" w:hAnsi="Times New Roman" w:cs="Times New Roman"/>
          <w:color w:val="000000" w:themeColor="text1"/>
          <w:sz w:val="28"/>
          <w:szCs w:val="28"/>
          <w:shd w:val="clear" w:color="auto" w:fill="FFFFFF"/>
          <w:lang w:val="en-US"/>
        </w:rPr>
        <w:t>,5</w:t>
      </w:r>
      <w:proofErr w:type="gramEnd"/>
      <w:r w:rsidRPr="002323D6">
        <w:rPr>
          <w:rFonts w:ascii="Times New Roman" w:hAnsi="Times New Roman" w:cs="Times New Roman"/>
          <w:color w:val="000000" w:themeColor="text1"/>
          <w:sz w:val="28"/>
          <w:szCs w:val="28"/>
          <w:shd w:val="clear" w:color="auto" w:fill="FFFFFF"/>
          <w:lang w:val="en-US"/>
        </w:rPr>
        <w:t xml:space="preserve"> ming kishi. </w:t>
      </w:r>
      <w:proofErr w:type="gramStart"/>
      <w:r w:rsidRPr="002323D6">
        <w:rPr>
          <w:rFonts w:ascii="Times New Roman" w:hAnsi="Times New Roman" w:cs="Times New Roman"/>
          <w:color w:val="000000" w:themeColor="text1"/>
          <w:sz w:val="28"/>
          <w:szCs w:val="28"/>
          <w:shd w:val="clear" w:color="auto" w:fill="FFFFFF"/>
          <w:lang w:val="en-US"/>
        </w:rPr>
        <w:t>Aholi zichligi — 1 kvadrat kilometrga 533 kishi.</w:t>
      </w:r>
      <w:proofErr w:type="gramEnd"/>
      <w:r w:rsidRPr="002323D6">
        <w:rPr>
          <w:rFonts w:ascii="Times New Roman" w:hAnsi="Times New Roman" w:cs="Times New Roman"/>
          <w:color w:val="000000" w:themeColor="text1"/>
          <w:sz w:val="28"/>
          <w:szCs w:val="28"/>
          <w:shd w:val="clear" w:color="auto" w:fill="FFFFFF"/>
          <w:lang w:val="en-US"/>
        </w:rPr>
        <w:t xml:space="preserve"> Aholining asosiy </w:t>
      </w:r>
      <w:r w:rsidRPr="00EB0620">
        <w:rPr>
          <w:rFonts w:ascii="Times New Roman" w:hAnsi="Times New Roman" w:cs="Times New Roman"/>
          <w:color w:val="000000" w:themeColor="text1"/>
          <w:sz w:val="28"/>
          <w:szCs w:val="28"/>
          <w:shd w:val="clear" w:color="auto" w:fill="FFFFFF"/>
          <w:lang w:val="en-US"/>
        </w:rPr>
        <w:t>qismini </w:t>
      </w:r>
      <w:hyperlink r:id="rId59" w:tooltip="Oʻzbeklar" w:history="1">
        <w:r w:rsidRPr="00EB0620">
          <w:rPr>
            <w:rStyle w:val="a4"/>
            <w:rFonts w:ascii="Times New Roman" w:hAnsi="Times New Roman" w:cs="Times New Roman"/>
            <w:color w:val="000000" w:themeColor="text1"/>
            <w:sz w:val="28"/>
            <w:szCs w:val="28"/>
            <w:u w:val="none"/>
            <w:shd w:val="clear" w:color="auto" w:fill="FFFFFF"/>
            <w:lang w:val="en-US"/>
          </w:rPr>
          <w:t>oʻzbeklar</w:t>
        </w:r>
      </w:hyperlink>
      <w:r w:rsidRPr="00EB0620">
        <w:rPr>
          <w:rFonts w:ascii="Times New Roman" w:hAnsi="Times New Roman" w:cs="Times New Roman"/>
          <w:color w:val="000000" w:themeColor="text1"/>
          <w:sz w:val="28"/>
          <w:szCs w:val="28"/>
          <w:shd w:val="clear" w:color="auto" w:fill="FFFFFF"/>
          <w:lang w:val="en-US"/>
        </w:rPr>
        <w:t>, shuningdek, </w:t>
      </w:r>
      <w:hyperlink r:id="rId60" w:tooltip="Ruslar" w:history="1">
        <w:r w:rsidRPr="00EB0620">
          <w:rPr>
            <w:rStyle w:val="a4"/>
            <w:rFonts w:ascii="Times New Roman" w:hAnsi="Times New Roman" w:cs="Times New Roman"/>
            <w:color w:val="000000" w:themeColor="text1"/>
            <w:sz w:val="28"/>
            <w:szCs w:val="28"/>
            <w:u w:val="none"/>
            <w:shd w:val="clear" w:color="auto" w:fill="FFFFFF"/>
            <w:lang w:val="en-US"/>
          </w:rPr>
          <w:t>ruslar</w:t>
        </w:r>
      </w:hyperlink>
      <w:r w:rsidRPr="00EB0620">
        <w:rPr>
          <w:rFonts w:ascii="Times New Roman" w:hAnsi="Times New Roman" w:cs="Times New Roman"/>
          <w:color w:val="000000" w:themeColor="text1"/>
          <w:sz w:val="28"/>
          <w:szCs w:val="28"/>
          <w:shd w:val="clear" w:color="auto" w:fill="FFFFFF"/>
          <w:lang w:val="en-US"/>
        </w:rPr>
        <w:t>, </w:t>
      </w:r>
      <w:hyperlink r:id="rId61" w:tooltip="Qirgʻizlar" w:history="1">
        <w:r w:rsidRPr="00EB0620">
          <w:rPr>
            <w:rStyle w:val="a4"/>
            <w:rFonts w:ascii="Times New Roman" w:hAnsi="Times New Roman" w:cs="Times New Roman"/>
            <w:color w:val="000000" w:themeColor="text1"/>
            <w:sz w:val="28"/>
            <w:szCs w:val="28"/>
            <w:u w:val="none"/>
            <w:shd w:val="clear" w:color="auto" w:fill="FFFFFF"/>
            <w:lang w:val="en-US"/>
          </w:rPr>
          <w:t>qirgʻizlar</w:t>
        </w:r>
      </w:hyperlink>
      <w:r w:rsidRPr="00EB0620">
        <w:rPr>
          <w:rFonts w:ascii="Times New Roman" w:hAnsi="Times New Roman" w:cs="Times New Roman"/>
          <w:color w:val="000000" w:themeColor="text1"/>
          <w:sz w:val="28"/>
          <w:szCs w:val="28"/>
          <w:shd w:val="clear" w:color="auto" w:fill="FFFFFF"/>
          <w:lang w:val="en-US"/>
        </w:rPr>
        <w:t>, </w:t>
      </w:r>
      <w:hyperlink r:id="rId62" w:tooltip="Tatarlar" w:history="1">
        <w:r w:rsidRPr="00EB0620">
          <w:rPr>
            <w:rStyle w:val="a4"/>
            <w:rFonts w:ascii="Times New Roman" w:hAnsi="Times New Roman" w:cs="Times New Roman"/>
            <w:color w:val="000000" w:themeColor="text1"/>
            <w:sz w:val="28"/>
            <w:szCs w:val="28"/>
            <w:u w:val="none"/>
            <w:shd w:val="clear" w:color="auto" w:fill="FFFFFF"/>
            <w:lang w:val="en-US"/>
          </w:rPr>
          <w:t>tatarlar</w:t>
        </w:r>
      </w:hyperlink>
      <w:r w:rsidRPr="00EB0620">
        <w:rPr>
          <w:rFonts w:ascii="Times New Roman" w:hAnsi="Times New Roman" w:cs="Times New Roman"/>
          <w:color w:val="000000" w:themeColor="text1"/>
          <w:sz w:val="28"/>
          <w:szCs w:val="28"/>
          <w:shd w:val="clear" w:color="auto" w:fill="FFFFFF"/>
          <w:lang w:val="en-US"/>
        </w:rPr>
        <w:t>, </w:t>
      </w:r>
      <w:hyperlink r:id="rId63" w:tooltip="Uygʻurlar" w:history="1">
        <w:r w:rsidRPr="00EB0620">
          <w:rPr>
            <w:rStyle w:val="a4"/>
            <w:rFonts w:ascii="Times New Roman" w:hAnsi="Times New Roman" w:cs="Times New Roman"/>
            <w:color w:val="000000" w:themeColor="text1"/>
            <w:sz w:val="28"/>
            <w:szCs w:val="28"/>
            <w:u w:val="none"/>
            <w:shd w:val="clear" w:color="auto" w:fill="FFFFFF"/>
            <w:lang w:val="en-US"/>
          </w:rPr>
          <w:t>uygʻurlar</w:t>
        </w:r>
      </w:hyperlink>
      <w:r w:rsidRPr="00EB0620">
        <w:rPr>
          <w:rFonts w:ascii="Times New Roman" w:hAnsi="Times New Roman" w:cs="Times New Roman"/>
          <w:color w:val="000000" w:themeColor="text1"/>
          <w:sz w:val="28"/>
          <w:szCs w:val="28"/>
          <w:shd w:val="clear" w:color="auto" w:fill="FFFFFF"/>
          <w:lang w:val="en-US"/>
        </w:rPr>
        <w:t> </w:t>
      </w:r>
      <w:proofErr w:type="gramStart"/>
      <w:r w:rsidRPr="00EB0620">
        <w:rPr>
          <w:rFonts w:ascii="Times New Roman" w:hAnsi="Times New Roman" w:cs="Times New Roman"/>
          <w:color w:val="000000" w:themeColor="text1"/>
          <w:sz w:val="28"/>
          <w:szCs w:val="28"/>
          <w:shd w:val="clear" w:color="auto" w:fill="FFFFFF"/>
          <w:lang w:val="en-US"/>
        </w:rPr>
        <w:t>va</w:t>
      </w:r>
      <w:proofErr w:type="gramEnd"/>
      <w:r w:rsidRPr="00EB0620">
        <w:rPr>
          <w:rFonts w:ascii="Times New Roman" w:hAnsi="Times New Roman" w:cs="Times New Roman"/>
          <w:color w:val="000000" w:themeColor="text1"/>
          <w:sz w:val="28"/>
          <w:szCs w:val="28"/>
          <w:shd w:val="clear" w:color="auto" w:fill="FFFFFF"/>
          <w:lang w:val="en-US"/>
        </w:rPr>
        <w:t xml:space="preserve"> boshqa millat vakillari tashkil etadi.</w:t>
      </w:r>
    </w:p>
    <w:p w:rsidR="00935620" w:rsidRDefault="00935620" w:rsidP="00935620">
      <w:pPr>
        <w:pStyle w:val="a5"/>
        <w:spacing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 xml:space="preserve">        </w:t>
      </w:r>
      <w:hyperlink r:id="rId64" w:tooltip="Andijon" w:history="1">
        <w:r w:rsidRPr="00EF78AB">
          <w:rPr>
            <w:rStyle w:val="a4"/>
            <w:rFonts w:ascii="Times New Roman" w:hAnsi="Times New Roman" w:cs="Times New Roman"/>
            <w:color w:val="000000" w:themeColor="text1"/>
            <w:sz w:val="28"/>
            <w:szCs w:val="28"/>
            <w:u w:val="none"/>
            <w:lang w:val="en-US"/>
          </w:rPr>
          <w:t>Andijon</w:t>
        </w:r>
      </w:hyperlink>
      <w:r w:rsidRPr="00EF78AB">
        <w:rPr>
          <w:rFonts w:ascii="Times New Roman" w:hAnsi="Times New Roman" w:cs="Times New Roman"/>
          <w:color w:val="000000" w:themeColor="text1"/>
          <w:sz w:val="28"/>
          <w:szCs w:val="28"/>
          <w:lang w:val="en-US"/>
        </w:rPr>
        <w:t xml:space="preserve"> viloyati yer yuzasi asosan tekislik. Hozirgi relyefi </w:t>
      </w:r>
      <w:proofErr w:type="gramStart"/>
      <w:r w:rsidRPr="00EF78AB">
        <w:rPr>
          <w:rFonts w:ascii="Times New Roman" w:hAnsi="Times New Roman" w:cs="Times New Roman"/>
          <w:color w:val="000000" w:themeColor="text1"/>
          <w:sz w:val="28"/>
          <w:szCs w:val="28"/>
          <w:lang w:val="en-US"/>
        </w:rPr>
        <w:t>va</w:t>
      </w:r>
      <w:proofErr w:type="gramEnd"/>
      <w:r w:rsidRPr="00EF78AB">
        <w:rPr>
          <w:rFonts w:ascii="Times New Roman" w:hAnsi="Times New Roman" w:cs="Times New Roman"/>
          <w:color w:val="000000" w:themeColor="text1"/>
          <w:sz w:val="28"/>
          <w:szCs w:val="28"/>
          <w:lang w:val="en-US"/>
        </w:rPr>
        <w:t xml:space="preserve"> yer yuzasidagi jinslar toʻrtlamchi geologik davrning katta-kichik daryolari va irmoqlarining faoliyatidan hosil boʻlgan. Viloyatning gʻarbiy qismi qirli tekislik (bal. 400-500 m), sharqi (</w:t>
      </w:r>
      <w:hyperlink r:id="rId65" w:tooltip="Andijon" w:history="1">
        <w:r w:rsidRPr="00EF78AB">
          <w:rPr>
            <w:rStyle w:val="a4"/>
            <w:rFonts w:ascii="Times New Roman" w:hAnsi="Times New Roman" w:cs="Times New Roman"/>
            <w:color w:val="000000" w:themeColor="text1"/>
            <w:sz w:val="28"/>
            <w:szCs w:val="28"/>
            <w:u w:val="none"/>
            <w:lang w:val="en-US"/>
          </w:rPr>
          <w:t>Andijon</w:t>
        </w:r>
      </w:hyperlink>
      <w:r w:rsidRPr="00EF78AB">
        <w:rPr>
          <w:rFonts w:ascii="Times New Roman" w:hAnsi="Times New Roman" w:cs="Times New Roman"/>
          <w:color w:val="000000" w:themeColor="text1"/>
          <w:sz w:val="28"/>
          <w:szCs w:val="28"/>
          <w:lang w:val="en-US"/>
        </w:rPr>
        <w:t xml:space="preserve"> shahridan sharda) Fargʻona </w:t>
      </w:r>
      <w:proofErr w:type="gramStart"/>
      <w:r w:rsidRPr="00EF78AB">
        <w:rPr>
          <w:rFonts w:ascii="Times New Roman" w:hAnsi="Times New Roman" w:cs="Times New Roman"/>
          <w:color w:val="000000" w:themeColor="text1"/>
          <w:sz w:val="28"/>
          <w:szCs w:val="28"/>
          <w:lang w:val="en-US"/>
        </w:rPr>
        <w:t>va</w:t>
      </w:r>
      <w:proofErr w:type="gramEnd"/>
      <w:r w:rsidRPr="00EF78AB">
        <w:rPr>
          <w:rFonts w:ascii="Times New Roman" w:hAnsi="Times New Roman" w:cs="Times New Roman"/>
          <w:color w:val="000000" w:themeColor="text1"/>
          <w:sz w:val="28"/>
          <w:szCs w:val="28"/>
          <w:lang w:val="en-US"/>
        </w:rPr>
        <w:t xml:space="preserve"> Oloy tizmalarining tarmoqlaridan iborat. </w:t>
      </w:r>
      <w:hyperlink r:id="rId66" w:tooltip="Andijon" w:history="1">
        <w:r w:rsidRPr="00EF78AB">
          <w:rPr>
            <w:rStyle w:val="a4"/>
            <w:rFonts w:ascii="Times New Roman" w:hAnsi="Times New Roman" w:cs="Times New Roman"/>
            <w:color w:val="000000" w:themeColor="text1"/>
            <w:sz w:val="28"/>
            <w:szCs w:val="28"/>
            <w:u w:val="none"/>
          </w:rPr>
          <w:t>Andijon</w:t>
        </w:r>
      </w:hyperlink>
      <w:r w:rsidRPr="00EF78AB">
        <w:rPr>
          <w:rFonts w:ascii="Times New Roman" w:hAnsi="Times New Roman" w:cs="Times New Roman"/>
          <w:color w:val="000000" w:themeColor="text1"/>
          <w:sz w:val="28"/>
          <w:szCs w:val="28"/>
        </w:rPr>
        <w:t> viloyati geologik aktiv zonada joylashgan, kuchli zilzilalar boʻlib turadi (qarang </w:t>
      </w:r>
      <w:hyperlink r:id="rId67" w:tooltip="Andijon" w:history="1">
        <w:r w:rsidRPr="00EF78AB">
          <w:rPr>
            <w:rStyle w:val="a4"/>
            <w:rFonts w:ascii="Times New Roman" w:hAnsi="Times New Roman" w:cs="Times New Roman"/>
            <w:color w:val="000000" w:themeColor="text1"/>
            <w:sz w:val="28"/>
            <w:szCs w:val="28"/>
            <w:u w:val="none"/>
          </w:rPr>
          <w:t>Andijon</w:t>
        </w:r>
      </w:hyperlink>
      <w:r w:rsidRPr="00EF78AB">
        <w:rPr>
          <w:rFonts w:ascii="Times New Roman" w:hAnsi="Times New Roman" w:cs="Times New Roman"/>
          <w:color w:val="000000" w:themeColor="text1"/>
          <w:sz w:val="28"/>
          <w:szCs w:val="28"/>
        </w:rPr>
        <w:t> zilzilasi). Iqlimi keskin kontinental, quruq. Togʻ tizmalari Fargʻona vodiysini sovuq havoning kirib kelishidan toʻsib turganligi uchun qishda </w:t>
      </w:r>
      <w:hyperlink r:id="rId68" w:tooltip="Andijon" w:history="1">
        <w:r w:rsidRPr="00EF78AB">
          <w:rPr>
            <w:rStyle w:val="a4"/>
            <w:rFonts w:ascii="Times New Roman" w:hAnsi="Times New Roman" w:cs="Times New Roman"/>
            <w:color w:val="000000" w:themeColor="text1"/>
            <w:sz w:val="28"/>
            <w:szCs w:val="28"/>
            <w:u w:val="none"/>
          </w:rPr>
          <w:t>Andijon</w:t>
        </w:r>
      </w:hyperlink>
      <w:r w:rsidRPr="00EF78AB">
        <w:rPr>
          <w:rFonts w:ascii="Times New Roman" w:hAnsi="Times New Roman" w:cs="Times New Roman"/>
          <w:color w:val="000000" w:themeColor="text1"/>
          <w:sz w:val="28"/>
          <w:szCs w:val="28"/>
        </w:rPr>
        <w:t xml:space="preserve"> viloyatida ob-havo birmuncha barqaror. </w:t>
      </w:r>
      <w:r w:rsidRPr="00EF78AB">
        <w:rPr>
          <w:rFonts w:ascii="Times New Roman" w:hAnsi="Times New Roman" w:cs="Times New Roman"/>
          <w:color w:val="000000" w:themeColor="text1"/>
          <w:sz w:val="28"/>
          <w:szCs w:val="28"/>
          <w:lang w:val="en-US"/>
        </w:rPr>
        <w:t>Yozi issiq, iyulning oʻrtacha temperaturasi 27</w:t>
      </w:r>
      <w:proofErr w:type="gramStart"/>
      <w:r w:rsidRPr="00EF78AB">
        <w:rPr>
          <w:rFonts w:ascii="Times New Roman" w:hAnsi="Times New Roman" w:cs="Times New Roman"/>
          <w:color w:val="000000" w:themeColor="text1"/>
          <w:sz w:val="28"/>
          <w:szCs w:val="28"/>
          <w:lang w:val="en-US"/>
        </w:rPr>
        <w:t>,3</w:t>
      </w:r>
      <w:proofErr w:type="gramEnd"/>
      <w:r w:rsidRPr="00EF78AB">
        <w:rPr>
          <w:rFonts w:ascii="Times New Roman" w:hAnsi="Times New Roman" w:cs="Times New Roman"/>
          <w:color w:val="000000" w:themeColor="text1"/>
          <w:sz w:val="28"/>
          <w:szCs w:val="28"/>
          <w:lang w:val="en-US"/>
        </w:rPr>
        <w:t xml:space="preserve">°, qishi nisbatan sovuq, yanvarning oʻrtacha temperaturasi −3°. Vegetatsiya davri 217 </w:t>
      </w:r>
      <w:proofErr w:type="gramStart"/>
      <w:r w:rsidRPr="00EF78AB">
        <w:rPr>
          <w:rFonts w:ascii="Times New Roman" w:hAnsi="Times New Roman" w:cs="Times New Roman"/>
          <w:color w:val="000000" w:themeColor="text1"/>
          <w:sz w:val="28"/>
          <w:szCs w:val="28"/>
          <w:lang w:val="en-US"/>
        </w:rPr>
        <w:t>kun</w:t>
      </w:r>
      <w:proofErr w:type="gramEnd"/>
      <w:r w:rsidRPr="00EF78AB">
        <w:rPr>
          <w:rFonts w:ascii="Times New Roman" w:hAnsi="Times New Roman" w:cs="Times New Roman"/>
          <w:color w:val="000000" w:themeColor="text1"/>
          <w:sz w:val="28"/>
          <w:szCs w:val="28"/>
          <w:lang w:val="en-US"/>
        </w:rPr>
        <w:t xml:space="preserve">. Yiliga 200 — 250 mm yogʻin tushadi. Av. Oʻzbekistonning boshqa viloyatlariga nisbatan suv resurslariga boy. Daryolari yogʻindan, togʻlardagi koʻp yillik qor </w:t>
      </w:r>
      <w:proofErr w:type="gramStart"/>
      <w:r w:rsidRPr="00EF78AB">
        <w:rPr>
          <w:rFonts w:ascii="Times New Roman" w:hAnsi="Times New Roman" w:cs="Times New Roman"/>
          <w:color w:val="000000" w:themeColor="text1"/>
          <w:sz w:val="28"/>
          <w:szCs w:val="28"/>
          <w:lang w:val="en-US"/>
        </w:rPr>
        <w:t>va</w:t>
      </w:r>
      <w:proofErr w:type="gramEnd"/>
      <w:r w:rsidRPr="00EF78AB">
        <w:rPr>
          <w:rFonts w:ascii="Times New Roman" w:hAnsi="Times New Roman" w:cs="Times New Roman"/>
          <w:color w:val="000000" w:themeColor="text1"/>
          <w:sz w:val="28"/>
          <w:szCs w:val="28"/>
          <w:lang w:val="en-US"/>
        </w:rPr>
        <w:t xml:space="preserve"> muzliklardan suv oladi. Asosiy daryosi — Qoradaryo (Sirdaryo irmoqlaridan biri). Uning irmoqlari — Moylisuv, Oqboʻra, Aravonsoy </w:t>
      </w:r>
      <w:proofErr w:type="gramStart"/>
      <w:r w:rsidRPr="00EF78AB">
        <w:rPr>
          <w:rFonts w:ascii="Times New Roman" w:hAnsi="Times New Roman" w:cs="Times New Roman"/>
          <w:color w:val="000000" w:themeColor="text1"/>
          <w:sz w:val="28"/>
          <w:szCs w:val="28"/>
          <w:lang w:val="en-US"/>
        </w:rPr>
        <w:t>va</w:t>
      </w:r>
      <w:proofErr w:type="gramEnd"/>
      <w:r w:rsidRPr="00EF78AB">
        <w:rPr>
          <w:rFonts w:ascii="Times New Roman" w:hAnsi="Times New Roman" w:cs="Times New Roman"/>
          <w:color w:val="000000" w:themeColor="text1"/>
          <w:sz w:val="28"/>
          <w:szCs w:val="28"/>
          <w:lang w:val="en-US"/>
        </w:rPr>
        <w:t xml:space="preserve"> boshqa Av. daryolarining suvi sugʻorish uchun ishlatiladi. Tuproqlari boʻz, qoʻngʻir, oʻtloqi, oʻtloqi-botqoq tuproqlar, qumtosh, mergel, less </w:t>
      </w:r>
      <w:proofErr w:type="gramStart"/>
      <w:r w:rsidRPr="00EF78AB">
        <w:rPr>
          <w:rFonts w:ascii="Times New Roman" w:hAnsi="Times New Roman" w:cs="Times New Roman"/>
          <w:color w:val="000000" w:themeColor="text1"/>
          <w:sz w:val="28"/>
          <w:szCs w:val="28"/>
          <w:lang w:val="en-US"/>
        </w:rPr>
        <w:t>va</w:t>
      </w:r>
      <w:proofErr w:type="gramEnd"/>
      <w:r w:rsidRPr="00EF78AB">
        <w:rPr>
          <w:rFonts w:ascii="Times New Roman" w:hAnsi="Times New Roman" w:cs="Times New Roman"/>
          <w:color w:val="000000" w:themeColor="text1"/>
          <w:sz w:val="28"/>
          <w:szCs w:val="28"/>
          <w:lang w:val="en-US"/>
        </w:rPr>
        <w:t xml:space="preserve"> chaqirtoshlardan iborat. Bahorda adirlar efemer oʻsimliklar bilan qoplanadi. Av.ning ekin ekilmaydigan tekislik qismida shuvoq-shoʻra oʻsimliklari, togʻ yon bagʻirlarida pista, bodom oʻsadi. Yovvoyi hayvonlar (buri, tulki, qobon </w:t>
      </w:r>
      <w:proofErr w:type="gramStart"/>
      <w:r w:rsidRPr="00EF78AB">
        <w:rPr>
          <w:rFonts w:ascii="Times New Roman" w:hAnsi="Times New Roman" w:cs="Times New Roman"/>
          <w:color w:val="000000" w:themeColor="text1"/>
          <w:sz w:val="28"/>
          <w:szCs w:val="28"/>
          <w:lang w:val="en-US"/>
        </w:rPr>
        <w:t>va</w:t>
      </w:r>
      <w:proofErr w:type="gramEnd"/>
      <w:r w:rsidRPr="00EF78AB">
        <w:rPr>
          <w:rFonts w:ascii="Times New Roman" w:hAnsi="Times New Roman" w:cs="Times New Roman"/>
          <w:color w:val="000000" w:themeColor="text1"/>
          <w:sz w:val="28"/>
          <w:szCs w:val="28"/>
          <w:lang w:val="en-US"/>
        </w:rPr>
        <w:t xml:space="preserve"> boshqalar) kam uchraydi; sudraluvchilar, kemiruvchilar, qushla</w:t>
      </w:r>
      <w:r>
        <w:rPr>
          <w:rFonts w:ascii="Times New Roman" w:hAnsi="Times New Roman" w:cs="Times New Roman"/>
          <w:color w:val="000000" w:themeColor="text1"/>
          <w:sz w:val="28"/>
          <w:szCs w:val="28"/>
          <w:lang w:val="en-US"/>
        </w:rPr>
        <w:t xml:space="preserve">r, suv havzalarida baliqlar bor. </w:t>
      </w:r>
    </w:p>
    <w:p w:rsidR="00935620" w:rsidRPr="002F341D" w:rsidRDefault="00935620" w:rsidP="00935620">
      <w:pPr>
        <w:pStyle w:val="a5"/>
        <w:spacing w:line="360" w:lineRule="auto"/>
        <w:jc w:val="both"/>
        <w:rPr>
          <w:rFonts w:ascii="Times New Roman" w:hAnsi="Times New Roman" w:cs="Times New Roman"/>
          <w:sz w:val="28"/>
          <w:szCs w:val="28"/>
          <w:lang w:val="en-US"/>
        </w:rPr>
      </w:pPr>
      <w:r>
        <w:rPr>
          <w:lang w:val="en-US"/>
        </w:rPr>
        <w:t xml:space="preserve">            </w:t>
      </w:r>
      <w:proofErr w:type="gramStart"/>
      <w:r w:rsidRPr="00DD54E5">
        <w:rPr>
          <w:rFonts w:ascii="Times New Roman" w:hAnsi="Times New Roman" w:cs="Times New Roman"/>
          <w:sz w:val="28"/>
          <w:szCs w:val="28"/>
          <w:lang w:val="en-US"/>
        </w:rPr>
        <w:t>Aholisining</w:t>
      </w:r>
      <w:r>
        <w:rPr>
          <w:rFonts w:ascii="Times New Roman" w:hAnsi="Times New Roman" w:cs="Times New Roman"/>
          <w:sz w:val="28"/>
          <w:szCs w:val="28"/>
          <w:lang w:val="en-US"/>
        </w:rPr>
        <w:t xml:space="preserve"> </w:t>
      </w:r>
      <w:r w:rsidRPr="00DD54E5">
        <w:rPr>
          <w:rFonts w:ascii="Times New Roman" w:hAnsi="Times New Roman" w:cs="Times New Roman"/>
          <w:sz w:val="28"/>
          <w:szCs w:val="28"/>
          <w:lang w:val="en-US"/>
        </w:rPr>
        <w:t>koʻpchiligini </w:t>
      </w:r>
      <w:hyperlink r:id="rId69" w:tooltip="Oʻzbek" w:history="1">
        <w:r w:rsidRPr="00DD54E5">
          <w:rPr>
            <w:rStyle w:val="a4"/>
            <w:rFonts w:ascii="Times New Roman" w:hAnsi="Times New Roman" w:cs="Times New Roman"/>
            <w:color w:val="auto"/>
            <w:sz w:val="28"/>
            <w:szCs w:val="28"/>
            <w:u w:val="none"/>
            <w:lang w:val="en-US"/>
          </w:rPr>
          <w:t>oʻzbeklar</w:t>
        </w:r>
      </w:hyperlink>
      <w:r w:rsidRPr="00DD54E5">
        <w:rPr>
          <w:rFonts w:ascii="Times New Roman" w:hAnsi="Times New Roman" w:cs="Times New Roman"/>
          <w:sz w:val="28"/>
          <w:szCs w:val="28"/>
          <w:lang w:val="en-US"/>
        </w:rPr>
        <w:t> tashkil etadi.</w:t>
      </w:r>
      <w:proofErr w:type="gramEnd"/>
      <w:r w:rsidRPr="00DD54E5">
        <w:rPr>
          <w:rFonts w:ascii="Times New Roman" w:hAnsi="Times New Roman" w:cs="Times New Roman"/>
          <w:sz w:val="28"/>
          <w:szCs w:val="28"/>
          <w:lang w:val="en-US"/>
        </w:rPr>
        <w:t> </w:t>
      </w:r>
      <w:hyperlink r:id="rId70" w:tooltip="Qirgʻizlar" w:history="1">
        <w:r w:rsidRPr="00935620">
          <w:rPr>
            <w:rStyle w:val="a4"/>
            <w:rFonts w:ascii="Times New Roman" w:hAnsi="Times New Roman" w:cs="Times New Roman"/>
            <w:color w:val="auto"/>
            <w:sz w:val="28"/>
            <w:szCs w:val="28"/>
            <w:u w:val="none"/>
            <w:lang w:val="en-US"/>
          </w:rPr>
          <w:t>Qirgʻizlar</w:t>
        </w:r>
      </w:hyperlink>
      <w:r w:rsidRPr="00935620">
        <w:rPr>
          <w:rFonts w:ascii="Times New Roman" w:hAnsi="Times New Roman" w:cs="Times New Roman"/>
          <w:sz w:val="28"/>
          <w:szCs w:val="28"/>
          <w:lang w:val="en-US"/>
        </w:rPr>
        <w:t>, </w:t>
      </w:r>
      <w:hyperlink r:id="rId71" w:tooltip="Tojiklar" w:history="1">
        <w:r w:rsidRPr="00935620">
          <w:rPr>
            <w:rStyle w:val="a4"/>
            <w:rFonts w:ascii="Times New Roman" w:hAnsi="Times New Roman" w:cs="Times New Roman"/>
            <w:color w:val="auto"/>
            <w:sz w:val="28"/>
            <w:szCs w:val="28"/>
            <w:u w:val="none"/>
            <w:lang w:val="en-US"/>
          </w:rPr>
          <w:t>Tojiklar</w:t>
        </w:r>
      </w:hyperlink>
      <w:r w:rsidRPr="00935620">
        <w:rPr>
          <w:rFonts w:ascii="Times New Roman" w:hAnsi="Times New Roman" w:cs="Times New Roman"/>
          <w:sz w:val="28"/>
          <w:szCs w:val="28"/>
          <w:lang w:val="en-US"/>
        </w:rPr>
        <w:t>, </w:t>
      </w:r>
      <w:hyperlink r:id="rId72" w:tooltip="Uygʻurlar" w:history="1">
        <w:r w:rsidRPr="00935620">
          <w:rPr>
            <w:rStyle w:val="a4"/>
            <w:rFonts w:ascii="Times New Roman" w:hAnsi="Times New Roman" w:cs="Times New Roman"/>
            <w:color w:val="auto"/>
            <w:sz w:val="28"/>
            <w:szCs w:val="28"/>
            <w:u w:val="none"/>
            <w:lang w:val="en-US"/>
          </w:rPr>
          <w:t>Uygʻurlar</w:t>
        </w:r>
      </w:hyperlink>
      <w:r w:rsidRPr="00935620">
        <w:rPr>
          <w:rFonts w:ascii="Times New Roman" w:hAnsi="Times New Roman" w:cs="Times New Roman"/>
          <w:sz w:val="28"/>
          <w:szCs w:val="28"/>
          <w:lang w:val="en-US"/>
        </w:rPr>
        <w:t>, </w:t>
      </w:r>
      <w:hyperlink r:id="rId73" w:tooltip="Ruslar" w:history="1">
        <w:r w:rsidRPr="00935620">
          <w:rPr>
            <w:rStyle w:val="a4"/>
            <w:rFonts w:ascii="Times New Roman" w:hAnsi="Times New Roman" w:cs="Times New Roman"/>
            <w:color w:val="auto"/>
            <w:sz w:val="28"/>
            <w:szCs w:val="28"/>
            <w:u w:val="none"/>
            <w:lang w:val="en-US"/>
          </w:rPr>
          <w:t>Ruslar</w:t>
        </w:r>
      </w:hyperlink>
      <w:r w:rsidRPr="00935620">
        <w:rPr>
          <w:rFonts w:ascii="Times New Roman" w:hAnsi="Times New Roman" w:cs="Times New Roman"/>
          <w:sz w:val="28"/>
          <w:szCs w:val="28"/>
          <w:lang w:val="en-US"/>
        </w:rPr>
        <w:t>, </w:t>
      </w:r>
      <w:hyperlink r:id="rId74" w:tooltip="Koreyslar" w:history="1">
        <w:r w:rsidRPr="00935620">
          <w:rPr>
            <w:rStyle w:val="a4"/>
            <w:rFonts w:ascii="Times New Roman" w:hAnsi="Times New Roman" w:cs="Times New Roman"/>
            <w:color w:val="auto"/>
            <w:sz w:val="28"/>
            <w:szCs w:val="28"/>
            <w:u w:val="none"/>
            <w:lang w:val="en-US"/>
          </w:rPr>
          <w:t>Koreyslar</w:t>
        </w:r>
      </w:hyperlink>
      <w:r w:rsidRPr="00935620">
        <w:rPr>
          <w:rFonts w:ascii="Times New Roman" w:hAnsi="Times New Roman" w:cs="Times New Roman"/>
          <w:sz w:val="28"/>
          <w:szCs w:val="28"/>
          <w:lang w:val="en-US"/>
        </w:rPr>
        <w:t>, </w:t>
      </w:r>
      <w:hyperlink r:id="rId75" w:tooltip="Qangli" w:history="1">
        <w:r w:rsidRPr="00935620">
          <w:rPr>
            <w:rStyle w:val="a4"/>
            <w:rFonts w:ascii="Times New Roman" w:hAnsi="Times New Roman" w:cs="Times New Roman"/>
            <w:color w:val="auto"/>
            <w:sz w:val="28"/>
            <w:szCs w:val="28"/>
            <w:u w:val="none"/>
            <w:lang w:val="en-US"/>
          </w:rPr>
          <w:t>Qangli</w:t>
        </w:r>
      </w:hyperlink>
      <w:r w:rsidRPr="00935620">
        <w:rPr>
          <w:rFonts w:ascii="Times New Roman" w:hAnsi="Times New Roman" w:cs="Times New Roman"/>
          <w:sz w:val="28"/>
          <w:szCs w:val="28"/>
          <w:lang w:val="en-US"/>
        </w:rPr>
        <w:t> va boshqalar ham bor. Rossiya </w:t>
      </w:r>
      <w:hyperlink r:id="rId76" w:tooltip="Qoʻqon xonligi" w:history="1">
        <w:r w:rsidRPr="00935620">
          <w:rPr>
            <w:rStyle w:val="a4"/>
            <w:rFonts w:ascii="Times New Roman" w:hAnsi="Times New Roman" w:cs="Times New Roman"/>
            <w:color w:val="auto"/>
            <w:sz w:val="28"/>
            <w:szCs w:val="28"/>
            <w:u w:val="none"/>
            <w:lang w:val="en-US"/>
          </w:rPr>
          <w:t>Qoʻqon xonligini</w:t>
        </w:r>
      </w:hyperlink>
      <w:r w:rsidRPr="00935620">
        <w:rPr>
          <w:rFonts w:ascii="Times New Roman" w:hAnsi="Times New Roman" w:cs="Times New Roman"/>
          <w:sz w:val="28"/>
          <w:szCs w:val="28"/>
          <w:lang w:val="en-US"/>
        </w:rPr>
        <w:t xml:space="preserve"> bosib olgach, bu yerga rus, ukrain, tatar, arman, yahudiy va boshqa millat vakillari koʻchib kelgan. </w:t>
      </w:r>
      <w:proofErr w:type="gramStart"/>
      <w:r w:rsidRPr="00935620">
        <w:rPr>
          <w:rFonts w:ascii="Times New Roman" w:hAnsi="Times New Roman" w:cs="Times New Roman"/>
          <w:sz w:val="28"/>
          <w:szCs w:val="28"/>
          <w:lang w:val="en-US"/>
        </w:rPr>
        <w:t>1 km² ga oʻrtacha 517 kishi toʻgʻri keladi.</w:t>
      </w:r>
      <w:proofErr w:type="gramEnd"/>
      <w:r w:rsidRPr="00935620">
        <w:rPr>
          <w:rFonts w:ascii="Times New Roman" w:hAnsi="Times New Roman" w:cs="Times New Roman"/>
          <w:sz w:val="28"/>
          <w:szCs w:val="28"/>
          <w:lang w:val="en-US"/>
        </w:rPr>
        <w:t xml:space="preserve"> Milliy tarkibi: oʻzbeklar — 86</w:t>
      </w:r>
      <w:proofErr w:type="gramStart"/>
      <w:r w:rsidRPr="00935620">
        <w:rPr>
          <w:rFonts w:ascii="Times New Roman" w:hAnsi="Times New Roman" w:cs="Times New Roman"/>
          <w:sz w:val="28"/>
          <w:szCs w:val="28"/>
          <w:lang w:val="en-US"/>
        </w:rPr>
        <w:t>,8</w:t>
      </w:r>
      <w:proofErr w:type="gramEnd"/>
      <w:r w:rsidRPr="00935620">
        <w:rPr>
          <w:rFonts w:ascii="Times New Roman" w:hAnsi="Times New Roman" w:cs="Times New Roman"/>
          <w:sz w:val="28"/>
          <w:szCs w:val="28"/>
          <w:lang w:val="en-US"/>
        </w:rPr>
        <w:t>%, qirgʻizlar 3,8%, tatarlar 3,1%, </w:t>
      </w:r>
      <w:hyperlink r:id="rId77" w:tooltip="Qangli" w:history="1">
        <w:r w:rsidRPr="00935620">
          <w:rPr>
            <w:rStyle w:val="a4"/>
            <w:rFonts w:ascii="Times New Roman" w:hAnsi="Times New Roman" w:cs="Times New Roman"/>
            <w:color w:val="auto"/>
            <w:sz w:val="28"/>
            <w:szCs w:val="28"/>
            <w:u w:val="none"/>
            <w:lang w:val="en-US"/>
          </w:rPr>
          <w:t>Qanglilar</w:t>
        </w:r>
      </w:hyperlink>
      <w:r w:rsidRPr="00935620">
        <w:rPr>
          <w:rFonts w:ascii="Times New Roman" w:hAnsi="Times New Roman" w:cs="Times New Roman"/>
          <w:sz w:val="28"/>
          <w:szCs w:val="28"/>
          <w:lang w:val="en-US"/>
        </w:rPr>
        <w:t xml:space="preserve"> 2%, ruslar 2%. </w:t>
      </w:r>
      <w:r w:rsidRPr="002F341D">
        <w:rPr>
          <w:rFonts w:ascii="Times New Roman" w:hAnsi="Times New Roman" w:cs="Times New Roman"/>
          <w:sz w:val="28"/>
          <w:szCs w:val="28"/>
          <w:lang w:val="en-US"/>
        </w:rPr>
        <w:t>Shaharliklar 657,7 ming kishi, qishloq aholisi 1539,2 ming kishi (2000).</w:t>
      </w:r>
    </w:p>
    <w:p w:rsidR="00935620" w:rsidRPr="002F57AC" w:rsidRDefault="00935620" w:rsidP="002F57AC">
      <w:pPr>
        <w:pStyle w:val="a5"/>
        <w:spacing w:line="360" w:lineRule="auto"/>
        <w:jc w:val="both"/>
        <w:rPr>
          <w:rFonts w:ascii="Times New Roman" w:hAnsi="Times New Roman" w:cs="Times New Roman"/>
          <w:color w:val="000000" w:themeColor="text1"/>
          <w:sz w:val="28"/>
          <w:szCs w:val="28"/>
          <w:lang w:val="en-US"/>
        </w:rPr>
      </w:pPr>
    </w:p>
    <w:p w:rsidR="00793178" w:rsidRDefault="002F57AC" w:rsidP="00793178">
      <w:pPr>
        <w:pStyle w:val="a5"/>
        <w:spacing w:line="360" w:lineRule="auto"/>
        <w:jc w:val="center"/>
        <w:rPr>
          <w:rFonts w:ascii="Times New Roman" w:hAnsi="Times New Roman" w:cs="Times New Roman"/>
          <w:b/>
          <w:color w:val="000000" w:themeColor="text1"/>
          <w:sz w:val="28"/>
          <w:szCs w:val="28"/>
          <w:lang w:val="en-US"/>
        </w:rPr>
      </w:pPr>
      <w:r>
        <w:rPr>
          <w:b/>
          <w:bCs/>
          <w:lang w:val="en-US"/>
        </w:rPr>
        <w:t xml:space="preserve">       </w:t>
      </w:r>
      <w:r w:rsidR="00E06E7C" w:rsidRPr="00AB399C">
        <w:rPr>
          <w:rFonts w:ascii="Times New Roman" w:hAnsi="Times New Roman" w:cs="Times New Roman"/>
          <w:sz w:val="28"/>
          <w:szCs w:val="28"/>
          <w:lang w:val="en-US"/>
        </w:rPr>
        <w:t xml:space="preserve">      </w:t>
      </w:r>
      <w:r w:rsidR="00793178">
        <w:rPr>
          <w:rFonts w:ascii="Times New Roman" w:hAnsi="Times New Roman" w:cs="Times New Roman"/>
          <w:b/>
          <w:color w:val="000000" w:themeColor="text1"/>
          <w:sz w:val="28"/>
          <w:szCs w:val="28"/>
          <w:lang w:val="en-US"/>
        </w:rPr>
        <w:t>Uz Au</w:t>
      </w:r>
      <w:r w:rsidR="00793178" w:rsidRPr="002F57AC">
        <w:rPr>
          <w:rFonts w:ascii="Times New Roman" w:hAnsi="Times New Roman" w:cs="Times New Roman"/>
          <w:b/>
          <w:color w:val="000000" w:themeColor="text1"/>
          <w:sz w:val="28"/>
          <w:szCs w:val="28"/>
          <w:lang w:val="en-US"/>
        </w:rPr>
        <w:t>to motors haiqda ma`lumot</w:t>
      </w:r>
    </w:p>
    <w:p w:rsidR="00E06E7C" w:rsidRPr="008D4403" w:rsidRDefault="00E06E7C" w:rsidP="00E06E7C">
      <w:pPr>
        <w:pStyle w:val="a5"/>
        <w:spacing w:line="360" w:lineRule="auto"/>
        <w:jc w:val="both"/>
        <w:rPr>
          <w:rFonts w:ascii="Times New Roman" w:hAnsi="Times New Roman" w:cs="Times New Roman"/>
          <w:color w:val="000000" w:themeColor="text1"/>
          <w:sz w:val="28"/>
          <w:szCs w:val="24"/>
          <w:lang w:val="en-US" w:eastAsia="ru-RU"/>
        </w:rPr>
      </w:pPr>
      <w:r>
        <w:rPr>
          <w:rFonts w:ascii="Times New Roman" w:hAnsi="Times New Roman" w:cs="Times New Roman"/>
          <w:sz w:val="28"/>
          <w:szCs w:val="24"/>
          <w:lang w:val="en-US" w:eastAsia="ru-RU"/>
        </w:rPr>
        <w:lastRenderedPageBreak/>
        <w:t xml:space="preserve">    </w:t>
      </w:r>
      <w:r w:rsidR="00390C74">
        <w:rPr>
          <w:rFonts w:ascii="Times New Roman" w:hAnsi="Times New Roman" w:cs="Times New Roman"/>
          <w:sz w:val="28"/>
          <w:szCs w:val="24"/>
          <w:lang w:val="en-US" w:eastAsia="ru-RU"/>
        </w:rPr>
        <w:t xml:space="preserve">  </w:t>
      </w:r>
      <w:r w:rsidRPr="008D4403">
        <w:rPr>
          <w:rFonts w:ascii="Times New Roman" w:hAnsi="Times New Roman" w:cs="Times New Roman"/>
          <w:color w:val="000000" w:themeColor="text1"/>
          <w:sz w:val="28"/>
          <w:szCs w:val="24"/>
          <w:lang w:val="en-US" w:eastAsia="ru-RU"/>
        </w:rPr>
        <w:t>Kompaniya 1992-yilda Oʻzbekiston davlat „OʻzAvtosanoat</w:t>
      </w:r>
      <w:proofErr w:type="gramStart"/>
      <w:r w:rsidRPr="008D4403">
        <w:rPr>
          <w:rFonts w:ascii="Times New Roman" w:hAnsi="Times New Roman" w:cs="Times New Roman"/>
          <w:color w:val="000000" w:themeColor="text1"/>
          <w:sz w:val="28"/>
          <w:szCs w:val="24"/>
          <w:lang w:val="en-US" w:eastAsia="ru-RU"/>
        </w:rPr>
        <w:t>“ aksiyadorlik</w:t>
      </w:r>
      <w:proofErr w:type="gramEnd"/>
      <w:r w:rsidRPr="008D4403">
        <w:rPr>
          <w:rFonts w:ascii="Times New Roman" w:hAnsi="Times New Roman" w:cs="Times New Roman"/>
          <w:color w:val="000000" w:themeColor="text1"/>
          <w:sz w:val="28"/>
          <w:szCs w:val="24"/>
          <w:lang w:val="en-US" w:eastAsia="ru-RU"/>
        </w:rPr>
        <w:t xml:space="preserve"> jamiyati va </w:t>
      </w:r>
      <w:hyperlink r:id="rId78" w:tooltip="Janubiy Koreya" w:history="1">
        <w:r w:rsidRPr="008D4403">
          <w:rPr>
            <w:rFonts w:ascii="Times New Roman" w:hAnsi="Times New Roman" w:cs="Times New Roman"/>
            <w:color w:val="000000" w:themeColor="text1"/>
            <w:sz w:val="28"/>
            <w:szCs w:val="24"/>
            <w:lang w:val="en-US" w:eastAsia="ru-RU"/>
          </w:rPr>
          <w:t>Janubiy Koreyadagi</w:t>
        </w:r>
      </w:hyperlink>
      <w:r w:rsidRPr="008D4403">
        <w:rPr>
          <w:rFonts w:ascii="Times New Roman" w:hAnsi="Times New Roman" w:cs="Times New Roman"/>
          <w:color w:val="000000" w:themeColor="text1"/>
          <w:sz w:val="28"/>
          <w:szCs w:val="24"/>
          <w:lang w:val="en-US" w:eastAsia="ru-RU"/>
        </w:rPr>
        <w:t> </w:t>
      </w:r>
      <w:hyperlink r:id="rId79" w:tooltip="Daewoo" w:history="1">
        <w:r w:rsidRPr="008D4403">
          <w:rPr>
            <w:rFonts w:ascii="Times New Roman" w:hAnsi="Times New Roman" w:cs="Times New Roman"/>
            <w:color w:val="000000" w:themeColor="text1"/>
            <w:sz w:val="28"/>
            <w:szCs w:val="24"/>
            <w:lang w:val="en-US" w:eastAsia="ru-RU"/>
          </w:rPr>
          <w:t>Daewoo</w:t>
        </w:r>
      </w:hyperlink>
      <w:r w:rsidRPr="008D4403">
        <w:rPr>
          <w:rFonts w:ascii="Times New Roman" w:hAnsi="Times New Roman" w:cs="Times New Roman"/>
          <w:color w:val="000000" w:themeColor="text1"/>
          <w:sz w:val="28"/>
          <w:szCs w:val="24"/>
          <w:lang w:val="en-US" w:eastAsia="ru-RU"/>
        </w:rPr>
        <w:t> oʻrtasida tashkil etilgan boʻlib, dastlab „Uz-DaewooAuto“ nomi bilan tanilgan</w:t>
      </w:r>
      <w:hyperlink r:id="rId80" w:anchor="cite_note-turns13-4" w:history="1">
        <w:r w:rsidRPr="008D4403">
          <w:rPr>
            <w:rFonts w:ascii="Times New Roman" w:hAnsi="Times New Roman" w:cs="Times New Roman"/>
            <w:color w:val="000000" w:themeColor="text1"/>
            <w:sz w:val="28"/>
            <w:szCs w:val="24"/>
            <w:vertAlign w:val="superscript"/>
            <w:lang w:val="en-US" w:eastAsia="ru-RU"/>
          </w:rPr>
          <w:t>[4]</w:t>
        </w:r>
      </w:hyperlink>
      <w:r w:rsidRPr="008D4403">
        <w:rPr>
          <w:rFonts w:ascii="Times New Roman" w:hAnsi="Times New Roman" w:cs="Times New Roman"/>
          <w:color w:val="000000" w:themeColor="text1"/>
          <w:sz w:val="28"/>
          <w:szCs w:val="24"/>
          <w:lang w:val="en-US" w:eastAsia="ru-RU"/>
        </w:rPr>
        <w:t xml:space="preserve">. </w:t>
      </w:r>
      <w:proofErr w:type="gramStart"/>
      <w:r w:rsidRPr="008D4403">
        <w:rPr>
          <w:rFonts w:ascii="Times New Roman" w:hAnsi="Times New Roman" w:cs="Times New Roman"/>
          <w:color w:val="000000" w:themeColor="text1"/>
          <w:sz w:val="28"/>
          <w:szCs w:val="24"/>
          <w:lang w:val="en-US" w:eastAsia="ru-RU"/>
        </w:rPr>
        <w:t>Kompaniya 1996-yil 19-iyulda </w:t>
      </w:r>
      <w:hyperlink r:id="rId81" w:tooltip="Asaka" w:history="1">
        <w:r w:rsidRPr="008D4403">
          <w:rPr>
            <w:rFonts w:ascii="Times New Roman" w:hAnsi="Times New Roman" w:cs="Times New Roman"/>
            <w:color w:val="000000" w:themeColor="text1"/>
            <w:sz w:val="28"/>
            <w:szCs w:val="24"/>
            <w:lang w:val="en-US" w:eastAsia="ru-RU"/>
          </w:rPr>
          <w:t>Asakadagi</w:t>
        </w:r>
      </w:hyperlink>
      <w:r w:rsidRPr="008D4403">
        <w:rPr>
          <w:rFonts w:ascii="Times New Roman" w:hAnsi="Times New Roman" w:cs="Times New Roman"/>
          <w:color w:val="000000" w:themeColor="text1"/>
          <w:sz w:val="28"/>
          <w:szCs w:val="24"/>
          <w:lang w:val="en-US" w:eastAsia="ru-RU"/>
        </w:rPr>
        <w:t> yangi yig'ish zavodida avtomobillar ishlab chiqarishni boshladi.</w:t>
      </w:r>
      <w:proofErr w:type="gramEnd"/>
    </w:p>
    <w:p w:rsidR="00E06E7C" w:rsidRPr="008D4403" w:rsidRDefault="00E06E7C"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t xml:space="preserve">Uz-DaewooAuto kompaniyasi Uz-Daewoo brendi ostida avtomashinalar ishlab chiqargan. Oʻzbek avtomobil sanoatini tashkil etish tashabbusi 1990-yillarning boshlariga </w:t>
      </w:r>
      <w:proofErr w:type="gramStart"/>
      <w:r w:rsidRPr="008D4403">
        <w:rPr>
          <w:rFonts w:ascii="Times New Roman" w:hAnsi="Times New Roman" w:cs="Times New Roman"/>
          <w:color w:val="000000" w:themeColor="text1"/>
          <w:sz w:val="28"/>
          <w:szCs w:val="24"/>
          <w:lang w:val="en-US" w:eastAsia="ru-RU"/>
        </w:rPr>
        <w:t>va</w:t>
      </w:r>
      <w:proofErr w:type="gramEnd"/>
      <w:r w:rsidRPr="008D4403">
        <w:rPr>
          <w:rFonts w:ascii="Times New Roman" w:hAnsi="Times New Roman" w:cs="Times New Roman"/>
          <w:color w:val="000000" w:themeColor="text1"/>
          <w:sz w:val="28"/>
          <w:szCs w:val="24"/>
          <w:lang w:val="en-US" w:eastAsia="ru-RU"/>
        </w:rPr>
        <w:t> </w:t>
      </w:r>
      <w:hyperlink r:id="rId82" w:tooltip="O‘zbekiston Prezidenti" w:history="1">
        <w:r w:rsidRPr="008D4403">
          <w:rPr>
            <w:rFonts w:ascii="Times New Roman" w:hAnsi="Times New Roman" w:cs="Times New Roman"/>
            <w:color w:val="000000" w:themeColor="text1"/>
            <w:sz w:val="28"/>
            <w:szCs w:val="24"/>
            <w:lang w:val="en-US" w:eastAsia="ru-RU"/>
          </w:rPr>
          <w:t>O‘zbekiston Prezidenti</w:t>
        </w:r>
      </w:hyperlink>
      <w:r w:rsidRPr="008D4403">
        <w:rPr>
          <w:rFonts w:ascii="Times New Roman" w:hAnsi="Times New Roman" w:cs="Times New Roman"/>
          <w:color w:val="000000" w:themeColor="text1"/>
          <w:sz w:val="28"/>
          <w:szCs w:val="24"/>
          <w:lang w:val="en-US" w:eastAsia="ru-RU"/>
        </w:rPr>
        <w:t> </w:t>
      </w:r>
      <w:hyperlink r:id="rId83" w:tooltip="Islom Karimov" w:history="1">
        <w:r w:rsidRPr="008D4403">
          <w:rPr>
            <w:rFonts w:ascii="Times New Roman" w:hAnsi="Times New Roman" w:cs="Times New Roman"/>
            <w:color w:val="000000" w:themeColor="text1"/>
            <w:sz w:val="28"/>
            <w:szCs w:val="24"/>
            <w:lang w:val="en-US" w:eastAsia="ru-RU"/>
          </w:rPr>
          <w:t>Islom Karimov</w:t>
        </w:r>
      </w:hyperlink>
      <w:r w:rsidRPr="008D4403">
        <w:rPr>
          <w:rFonts w:ascii="Times New Roman" w:hAnsi="Times New Roman" w:cs="Times New Roman"/>
          <w:color w:val="000000" w:themeColor="text1"/>
          <w:sz w:val="28"/>
          <w:szCs w:val="24"/>
          <w:lang w:val="en-US" w:eastAsia="ru-RU"/>
        </w:rPr>
        <w:t> prezidentlik davriga borib taqaladi</w:t>
      </w:r>
      <w:hyperlink r:id="rId84" w:anchor="cite_note-corner-5" w:history="1"/>
      <w:r w:rsidRPr="008D4403">
        <w:rPr>
          <w:rFonts w:ascii="Times New Roman" w:hAnsi="Times New Roman" w:cs="Times New Roman"/>
          <w:color w:val="000000" w:themeColor="text1"/>
          <w:sz w:val="28"/>
          <w:szCs w:val="24"/>
          <w:lang w:val="en-US" w:eastAsia="ru-RU"/>
        </w:rPr>
        <w:t>.</w:t>
      </w:r>
    </w:p>
    <w:p w:rsidR="00E06E7C" w:rsidRPr="008D4403" w:rsidRDefault="00390C74"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t xml:space="preserve">     </w:t>
      </w:r>
      <w:r w:rsidR="00E06E7C" w:rsidRPr="008D4403">
        <w:rPr>
          <w:rFonts w:ascii="Times New Roman" w:hAnsi="Times New Roman" w:cs="Times New Roman"/>
          <w:color w:val="000000" w:themeColor="text1"/>
          <w:sz w:val="28"/>
          <w:szCs w:val="24"/>
          <w:lang w:val="en-US" w:eastAsia="ru-RU"/>
        </w:rPr>
        <w:t>2001-yilda Daewoo qulab tushgach, mulkdorlar oʻzgarganidan soʻng, 2008-yil mart oyida yangi </w:t>
      </w:r>
      <w:hyperlink r:id="rId85" w:tooltip="Qoʻshma korxona" w:history="1">
        <w:r w:rsidR="00E06E7C" w:rsidRPr="008D4403">
          <w:rPr>
            <w:rFonts w:ascii="Times New Roman" w:hAnsi="Times New Roman" w:cs="Times New Roman"/>
            <w:color w:val="000000" w:themeColor="text1"/>
            <w:sz w:val="28"/>
            <w:szCs w:val="24"/>
            <w:lang w:val="en-US" w:eastAsia="ru-RU"/>
          </w:rPr>
          <w:t>qoʻshma korxona</w:t>
        </w:r>
      </w:hyperlink>
      <w:r w:rsidR="00E06E7C" w:rsidRPr="008D4403">
        <w:rPr>
          <w:rFonts w:ascii="Times New Roman" w:hAnsi="Times New Roman" w:cs="Times New Roman"/>
          <w:color w:val="000000" w:themeColor="text1"/>
          <w:sz w:val="28"/>
          <w:szCs w:val="24"/>
          <w:lang w:val="en-US" w:eastAsia="ru-RU"/>
        </w:rPr>
        <w:t xml:space="preserve"> oʻrnini bosuvchi “GM Uzbekistan” tashkil etildi </w:t>
      </w:r>
      <w:proofErr w:type="gramStart"/>
      <w:r w:rsidR="00E06E7C" w:rsidRPr="008D4403">
        <w:rPr>
          <w:rFonts w:ascii="Times New Roman" w:hAnsi="Times New Roman" w:cs="Times New Roman"/>
          <w:color w:val="000000" w:themeColor="text1"/>
          <w:sz w:val="28"/>
          <w:szCs w:val="24"/>
          <w:lang w:val="en-US" w:eastAsia="ru-RU"/>
        </w:rPr>
        <w:t>va</w:t>
      </w:r>
      <w:proofErr w:type="gramEnd"/>
      <w:r w:rsidR="00E06E7C" w:rsidRPr="008D4403">
        <w:rPr>
          <w:rFonts w:ascii="Times New Roman" w:hAnsi="Times New Roman" w:cs="Times New Roman"/>
          <w:color w:val="000000" w:themeColor="text1"/>
          <w:sz w:val="28"/>
          <w:szCs w:val="24"/>
          <w:lang w:val="en-US" w:eastAsia="ru-RU"/>
        </w:rPr>
        <w:t xml:space="preserve"> Nexia va Matiz avtomobillari </w:t>
      </w:r>
      <w:hyperlink r:id="rId86" w:tooltip="Chevrolet" w:history="1">
        <w:r w:rsidR="00E06E7C" w:rsidRPr="008D4403">
          <w:rPr>
            <w:rFonts w:ascii="Times New Roman" w:hAnsi="Times New Roman" w:cs="Times New Roman"/>
            <w:color w:val="000000" w:themeColor="text1"/>
            <w:sz w:val="28"/>
            <w:szCs w:val="24"/>
            <w:lang w:val="en-US" w:eastAsia="ru-RU"/>
          </w:rPr>
          <w:t>Chevrolet</w:t>
        </w:r>
      </w:hyperlink>
      <w:r w:rsidR="00E06E7C" w:rsidRPr="008D4403">
        <w:rPr>
          <w:rFonts w:ascii="Times New Roman" w:hAnsi="Times New Roman" w:cs="Times New Roman"/>
          <w:color w:val="000000" w:themeColor="text1"/>
          <w:sz w:val="28"/>
          <w:szCs w:val="24"/>
          <w:lang w:val="en-US" w:eastAsia="ru-RU"/>
        </w:rPr>
        <w:t xml:space="preserve"> koʻkrak nishoni ostida sotildi. </w:t>
      </w:r>
      <w:proofErr w:type="gramStart"/>
      <w:r w:rsidR="00E06E7C" w:rsidRPr="008D4403">
        <w:rPr>
          <w:rFonts w:ascii="Times New Roman" w:hAnsi="Times New Roman" w:cs="Times New Roman"/>
          <w:color w:val="000000" w:themeColor="text1"/>
          <w:sz w:val="28"/>
          <w:szCs w:val="24"/>
          <w:lang w:val="en-US" w:eastAsia="ru-RU"/>
        </w:rPr>
        <w:t>Asaka zavodida ishlab chiqarilgan </w:t>
      </w:r>
      <w:hyperlink r:id="rId87" w:tooltip="GM Korea (sahifa yaratilmagan)" w:history="1">
        <w:r w:rsidR="00E06E7C" w:rsidRPr="008D4403">
          <w:rPr>
            <w:rFonts w:ascii="Times New Roman" w:hAnsi="Times New Roman" w:cs="Times New Roman"/>
            <w:color w:val="000000" w:themeColor="text1"/>
            <w:sz w:val="28"/>
            <w:szCs w:val="24"/>
            <w:lang w:val="en-US" w:eastAsia="ru-RU"/>
          </w:rPr>
          <w:t>GM Korea</w:t>
        </w:r>
      </w:hyperlink>
      <w:r w:rsidR="00E06E7C" w:rsidRPr="008D4403">
        <w:rPr>
          <w:rFonts w:ascii="Times New Roman" w:hAnsi="Times New Roman" w:cs="Times New Roman"/>
          <w:color w:val="000000" w:themeColor="text1"/>
          <w:sz w:val="28"/>
          <w:szCs w:val="24"/>
          <w:lang w:val="en-US" w:eastAsia="ru-RU"/>
        </w:rPr>
        <w:t> Chevrolet modellarining keng assortimenti.</w:t>
      </w:r>
      <w:proofErr w:type="gramEnd"/>
    </w:p>
    <w:p w:rsidR="00E06E7C" w:rsidRPr="008D4403" w:rsidRDefault="00390C74"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t xml:space="preserve">      </w:t>
      </w:r>
      <w:r w:rsidR="00E06E7C" w:rsidRPr="008D4403">
        <w:rPr>
          <w:rFonts w:ascii="Times New Roman" w:hAnsi="Times New Roman" w:cs="Times New Roman"/>
          <w:color w:val="000000" w:themeColor="text1"/>
          <w:sz w:val="28"/>
          <w:szCs w:val="24"/>
          <w:lang w:val="en-US" w:eastAsia="ru-RU"/>
        </w:rPr>
        <w:t>Daewoo kompaniyasi </w:t>
      </w:r>
      <w:hyperlink r:id="rId88" w:tooltip="General Motors" w:history="1">
        <w:r w:rsidR="00E06E7C" w:rsidRPr="008D4403">
          <w:rPr>
            <w:rFonts w:ascii="Times New Roman" w:hAnsi="Times New Roman" w:cs="Times New Roman"/>
            <w:color w:val="000000" w:themeColor="text1"/>
            <w:sz w:val="28"/>
            <w:szCs w:val="24"/>
            <w:lang w:val="en-US" w:eastAsia="ru-RU"/>
          </w:rPr>
          <w:t>General Motors</w:t>
        </w:r>
      </w:hyperlink>
      <w:r w:rsidR="00E06E7C" w:rsidRPr="008D4403">
        <w:rPr>
          <w:rFonts w:ascii="Times New Roman" w:hAnsi="Times New Roman" w:cs="Times New Roman"/>
          <w:color w:val="000000" w:themeColor="text1"/>
          <w:sz w:val="28"/>
          <w:szCs w:val="24"/>
          <w:lang w:val="en-US" w:eastAsia="ru-RU"/>
        </w:rPr>
        <w:t xml:space="preserve"> tomonidan sotib olindi </w:t>
      </w:r>
      <w:proofErr w:type="gramStart"/>
      <w:r w:rsidR="00E06E7C" w:rsidRPr="008D4403">
        <w:rPr>
          <w:rFonts w:ascii="Times New Roman" w:hAnsi="Times New Roman" w:cs="Times New Roman"/>
          <w:color w:val="000000" w:themeColor="text1"/>
          <w:sz w:val="28"/>
          <w:szCs w:val="24"/>
          <w:lang w:val="en-US" w:eastAsia="ru-RU"/>
        </w:rPr>
        <w:t>va</w:t>
      </w:r>
      <w:proofErr w:type="gramEnd"/>
      <w:r w:rsidR="00E06E7C" w:rsidRPr="008D4403">
        <w:rPr>
          <w:rFonts w:ascii="Times New Roman" w:hAnsi="Times New Roman" w:cs="Times New Roman"/>
          <w:color w:val="000000" w:themeColor="text1"/>
          <w:sz w:val="28"/>
          <w:szCs w:val="24"/>
          <w:lang w:val="en-US" w:eastAsia="ru-RU"/>
        </w:rPr>
        <w:t> </w:t>
      </w:r>
      <w:r w:rsidR="00E06E7C" w:rsidRPr="008D4403">
        <w:rPr>
          <w:rFonts w:ascii="Times New Roman" w:hAnsi="Times New Roman" w:cs="Times New Roman"/>
          <w:b/>
          <w:bCs/>
          <w:color w:val="000000" w:themeColor="text1"/>
          <w:sz w:val="28"/>
          <w:szCs w:val="24"/>
          <w:lang w:val="en-US" w:eastAsia="ru-RU"/>
        </w:rPr>
        <w:t>GM Daewoo</w:t>
      </w:r>
      <w:r w:rsidR="00E06E7C" w:rsidRPr="008D4403">
        <w:rPr>
          <w:rFonts w:ascii="Times New Roman" w:hAnsi="Times New Roman" w:cs="Times New Roman"/>
          <w:color w:val="000000" w:themeColor="text1"/>
          <w:sz w:val="28"/>
          <w:szCs w:val="24"/>
          <w:lang w:val="en-US" w:eastAsia="ru-RU"/>
        </w:rPr>
        <w:t>ga aylandi. Keyinchalik, 2008-yilda, kompaniya nomi </w:t>
      </w:r>
      <w:r w:rsidR="00E06E7C" w:rsidRPr="008D4403">
        <w:rPr>
          <w:rFonts w:ascii="Times New Roman" w:hAnsi="Times New Roman" w:cs="Times New Roman"/>
          <w:b/>
          <w:bCs/>
          <w:color w:val="000000" w:themeColor="text1"/>
          <w:sz w:val="28"/>
          <w:szCs w:val="24"/>
          <w:lang w:val="en-US" w:eastAsia="ru-RU"/>
        </w:rPr>
        <w:t>GM Uzbekistan</w:t>
      </w:r>
      <w:r w:rsidR="00E06E7C" w:rsidRPr="008D4403">
        <w:rPr>
          <w:rFonts w:ascii="Times New Roman" w:hAnsi="Times New Roman" w:cs="Times New Roman"/>
          <w:color w:val="000000" w:themeColor="text1"/>
          <w:sz w:val="28"/>
          <w:szCs w:val="24"/>
          <w:lang w:val="en-US" w:eastAsia="ru-RU"/>
        </w:rPr>
        <w:t> deb oʻzgartirildi. </w:t>
      </w:r>
      <w:hyperlink r:id="rId89" w:tooltip="Qo'shma korxona" w:history="1">
        <w:r w:rsidR="00E06E7C" w:rsidRPr="008D4403">
          <w:rPr>
            <w:rFonts w:ascii="Times New Roman" w:hAnsi="Times New Roman" w:cs="Times New Roman"/>
            <w:color w:val="000000" w:themeColor="text1"/>
            <w:sz w:val="28"/>
            <w:szCs w:val="24"/>
            <w:lang w:val="en-US" w:eastAsia="ru-RU"/>
          </w:rPr>
          <w:t>Qo'shma korxona</w:t>
        </w:r>
      </w:hyperlink>
      <w:r w:rsidR="00E06E7C" w:rsidRPr="008D4403">
        <w:rPr>
          <w:rFonts w:ascii="Times New Roman" w:hAnsi="Times New Roman" w:cs="Times New Roman"/>
          <w:color w:val="000000" w:themeColor="text1"/>
          <w:sz w:val="28"/>
          <w:szCs w:val="24"/>
          <w:lang w:val="en-US" w:eastAsia="ru-RU"/>
        </w:rPr>
        <w:t> "O'zAvtosanoat" AK (75%) va </w:t>
      </w:r>
      <w:hyperlink r:id="rId90" w:tooltip="General Motors" w:history="1">
        <w:r w:rsidR="00E06E7C" w:rsidRPr="008D4403">
          <w:rPr>
            <w:rFonts w:ascii="Times New Roman" w:hAnsi="Times New Roman" w:cs="Times New Roman"/>
            <w:color w:val="000000" w:themeColor="text1"/>
            <w:sz w:val="28"/>
            <w:szCs w:val="24"/>
            <w:lang w:val="en-US" w:eastAsia="ru-RU"/>
          </w:rPr>
          <w:t>General Motors</w:t>
        </w:r>
      </w:hyperlink>
      <w:r w:rsidR="00E06E7C" w:rsidRPr="008D4403">
        <w:rPr>
          <w:rFonts w:ascii="Times New Roman" w:hAnsi="Times New Roman" w:cs="Times New Roman"/>
          <w:color w:val="000000" w:themeColor="text1"/>
          <w:sz w:val="28"/>
          <w:szCs w:val="24"/>
          <w:lang w:val="en-US" w:eastAsia="ru-RU"/>
        </w:rPr>
        <w:t> (25%</w:t>
      </w:r>
      <w:proofErr w:type="gramStart"/>
      <w:r w:rsidR="00E06E7C" w:rsidRPr="008D4403">
        <w:rPr>
          <w:rFonts w:ascii="Times New Roman" w:hAnsi="Times New Roman" w:cs="Times New Roman"/>
          <w:color w:val="000000" w:themeColor="text1"/>
          <w:sz w:val="28"/>
          <w:szCs w:val="24"/>
          <w:lang w:val="en-US" w:eastAsia="ru-RU"/>
        </w:rPr>
        <w:t>)ga</w:t>
      </w:r>
      <w:proofErr w:type="gramEnd"/>
      <w:r w:rsidR="00E06E7C" w:rsidRPr="008D4403">
        <w:rPr>
          <w:rFonts w:ascii="Times New Roman" w:hAnsi="Times New Roman" w:cs="Times New Roman"/>
          <w:color w:val="000000" w:themeColor="text1"/>
          <w:sz w:val="28"/>
          <w:szCs w:val="24"/>
          <w:lang w:val="en-US" w:eastAsia="ru-RU"/>
        </w:rPr>
        <w:t xml:space="preserve"> tegishli edi. GM Uzbekistan 2011-yilning birinchi yarmida 106 334 </w:t>
      </w:r>
      <w:proofErr w:type="gramStart"/>
      <w:r w:rsidR="00E06E7C" w:rsidRPr="008D4403">
        <w:rPr>
          <w:rFonts w:ascii="Times New Roman" w:hAnsi="Times New Roman" w:cs="Times New Roman"/>
          <w:color w:val="000000" w:themeColor="text1"/>
          <w:sz w:val="28"/>
          <w:szCs w:val="24"/>
          <w:lang w:val="en-US" w:eastAsia="ru-RU"/>
        </w:rPr>
        <w:t>dona</w:t>
      </w:r>
      <w:proofErr w:type="gramEnd"/>
      <w:r w:rsidR="00E06E7C" w:rsidRPr="008D4403">
        <w:rPr>
          <w:rFonts w:ascii="Times New Roman" w:hAnsi="Times New Roman" w:cs="Times New Roman"/>
          <w:color w:val="000000" w:themeColor="text1"/>
          <w:sz w:val="28"/>
          <w:szCs w:val="24"/>
          <w:lang w:val="en-US" w:eastAsia="ru-RU"/>
        </w:rPr>
        <w:t xml:space="preserve"> avtomobil ishlab chiqargan.</w:t>
      </w:r>
    </w:p>
    <w:p w:rsidR="00E06E7C" w:rsidRPr="008D4403" w:rsidRDefault="00390C74"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t xml:space="preserve">       </w:t>
      </w:r>
      <w:r w:rsidR="00E06E7C" w:rsidRPr="008D4403">
        <w:rPr>
          <w:rFonts w:ascii="Times New Roman" w:hAnsi="Times New Roman" w:cs="Times New Roman"/>
          <w:color w:val="000000" w:themeColor="text1"/>
          <w:sz w:val="28"/>
          <w:szCs w:val="24"/>
          <w:lang w:val="en-US" w:eastAsia="ru-RU"/>
        </w:rPr>
        <w:t xml:space="preserve">Nomi </w:t>
      </w:r>
      <w:proofErr w:type="gramStart"/>
      <w:r w:rsidR="00E06E7C" w:rsidRPr="008D4403">
        <w:rPr>
          <w:rFonts w:ascii="Times New Roman" w:hAnsi="Times New Roman" w:cs="Times New Roman"/>
          <w:color w:val="000000" w:themeColor="text1"/>
          <w:sz w:val="28"/>
          <w:szCs w:val="24"/>
          <w:lang w:val="en-US" w:eastAsia="ru-RU"/>
        </w:rPr>
        <w:t>va</w:t>
      </w:r>
      <w:proofErr w:type="gramEnd"/>
      <w:r w:rsidR="00E06E7C" w:rsidRPr="008D4403">
        <w:rPr>
          <w:rFonts w:ascii="Times New Roman" w:hAnsi="Times New Roman" w:cs="Times New Roman"/>
          <w:color w:val="000000" w:themeColor="text1"/>
          <w:sz w:val="28"/>
          <w:szCs w:val="24"/>
          <w:lang w:val="en-US" w:eastAsia="ru-RU"/>
        </w:rPr>
        <w:t xml:space="preserve"> egasining oʻzgarishini hisobga olgan holda, kompaniya 2015-yilgacha Uz-Daewoo markali avtomobillarni ishlab chiqarishni davom ettirgan boʻlsa-da, modellar assortimentiga oʻzgarishlar kiritildi. Baʼzi modellar hali ham Chevrolet sifatida sotiladi.</w:t>
      </w:r>
    </w:p>
    <w:p w:rsidR="00E06E7C" w:rsidRPr="008D4403" w:rsidRDefault="00390C74"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t xml:space="preserve">      </w:t>
      </w:r>
      <w:r w:rsidR="00E06E7C" w:rsidRPr="008D4403">
        <w:rPr>
          <w:rFonts w:ascii="Times New Roman" w:hAnsi="Times New Roman" w:cs="Times New Roman"/>
          <w:color w:val="000000" w:themeColor="text1"/>
          <w:sz w:val="28"/>
          <w:szCs w:val="24"/>
          <w:lang w:val="en-US" w:eastAsia="ru-RU"/>
        </w:rPr>
        <w:t xml:space="preserve">GM Uzbekistan 2008-yil 27-noyabrda ishlab chiqarishni boshladi. </w:t>
      </w:r>
      <w:proofErr w:type="gramStart"/>
      <w:r w:rsidR="00E06E7C" w:rsidRPr="008D4403">
        <w:rPr>
          <w:rFonts w:ascii="Times New Roman" w:hAnsi="Times New Roman" w:cs="Times New Roman"/>
          <w:color w:val="000000" w:themeColor="text1"/>
          <w:sz w:val="28"/>
          <w:szCs w:val="24"/>
          <w:lang w:val="en-US" w:eastAsia="ru-RU"/>
        </w:rPr>
        <w:t>Shu kuni birinchi yigʻilgan avtomobil </w:t>
      </w:r>
      <w:hyperlink r:id="rId91" w:anchor="Birinchi_avlod_(2002%E2%80%932008)" w:tooltip="Daewoo Lacetti" w:history="1">
        <w:r w:rsidR="00E06E7C" w:rsidRPr="008D4403">
          <w:rPr>
            <w:rFonts w:ascii="Times New Roman" w:hAnsi="Times New Roman" w:cs="Times New Roman"/>
            <w:color w:val="000000" w:themeColor="text1"/>
            <w:sz w:val="28"/>
            <w:szCs w:val="24"/>
            <w:lang w:val="en-US" w:eastAsia="ru-RU"/>
          </w:rPr>
          <w:t>Chevrolet Lacetti</w:t>
        </w:r>
      </w:hyperlink>
      <w:r w:rsidR="00E06E7C" w:rsidRPr="008D4403">
        <w:rPr>
          <w:rFonts w:ascii="Times New Roman" w:hAnsi="Times New Roman" w:cs="Times New Roman"/>
          <w:color w:val="000000" w:themeColor="text1"/>
          <w:sz w:val="28"/>
          <w:szCs w:val="24"/>
          <w:lang w:val="en-US" w:eastAsia="ru-RU"/>
        </w:rPr>
        <w:t> boʻldi, bu OʻzAvtosanoat tomonidan ishlab chiqarilgan 1.000.000-yigʻilgan avtomobil ham boʻldi.</w:t>
      </w:r>
      <w:proofErr w:type="gramEnd"/>
      <w:r w:rsidR="00E06E7C" w:rsidRPr="008D4403">
        <w:rPr>
          <w:rFonts w:ascii="Times New Roman" w:hAnsi="Times New Roman" w:cs="Times New Roman"/>
          <w:color w:val="000000" w:themeColor="text1"/>
          <w:sz w:val="28"/>
          <w:szCs w:val="24"/>
          <w:lang w:val="en-US" w:eastAsia="ru-RU"/>
        </w:rPr>
        <w:t xml:space="preserve"> </w:t>
      </w:r>
      <w:proofErr w:type="gramStart"/>
      <w:r w:rsidR="00E06E7C" w:rsidRPr="008D4403">
        <w:rPr>
          <w:rFonts w:ascii="Times New Roman" w:hAnsi="Times New Roman" w:cs="Times New Roman"/>
          <w:color w:val="000000" w:themeColor="text1"/>
          <w:sz w:val="28"/>
          <w:szCs w:val="24"/>
          <w:lang w:val="en-US" w:eastAsia="ru-RU"/>
        </w:rPr>
        <w:t>Chevrolet kompaniyasi Asaka shahrida </w:t>
      </w:r>
      <w:hyperlink r:id="rId92" w:tooltip="Chevrolet Spark" w:history="1">
        <w:r w:rsidR="00E06E7C" w:rsidRPr="008D4403">
          <w:rPr>
            <w:rFonts w:ascii="Times New Roman" w:hAnsi="Times New Roman" w:cs="Times New Roman"/>
            <w:color w:val="000000" w:themeColor="text1"/>
            <w:sz w:val="28"/>
            <w:szCs w:val="24"/>
            <w:lang w:val="en-US" w:eastAsia="ru-RU"/>
          </w:rPr>
          <w:t>Chevrolet Spark M300</w:t>
        </w:r>
      </w:hyperlink>
      <w:r w:rsidR="00E06E7C" w:rsidRPr="008D4403">
        <w:rPr>
          <w:rFonts w:ascii="Times New Roman" w:hAnsi="Times New Roman" w:cs="Times New Roman"/>
          <w:color w:val="000000" w:themeColor="text1"/>
          <w:sz w:val="28"/>
          <w:szCs w:val="24"/>
          <w:lang w:val="en-US" w:eastAsia="ru-RU"/>
        </w:rPr>
        <w:t> avtomobilini ishlab chiqardi, hozircha bu model faqat eksport uchun moʻljallangan.</w:t>
      </w:r>
      <w:proofErr w:type="gramEnd"/>
    </w:p>
    <w:p w:rsidR="00E06E7C" w:rsidRPr="008D4403" w:rsidRDefault="00390C74"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t xml:space="preserve">      </w:t>
      </w:r>
      <w:r w:rsidR="00E06E7C" w:rsidRPr="008D4403">
        <w:rPr>
          <w:rFonts w:ascii="Times New Roman" w:hAnsi="Times New Roman" w:cs="Times New Roman"/>
          <w:color w:val="000000" w:themeColor="text1"/>
          <w:sz w:val="28"/>
          <w:szCs w:val="24"/>
          <w:lang w:val="en-US" w:eastAsia="ru-RU"/>
        </w:rPr>
        <w:t>2019-yilda qayta nomlanishidan oldingi "GM Uzbekistan" kompaniyasining logotipi</w:t>
      </w:r>
      <w:r w:rsidRPr="008D4403">
        <w:rPr>
          <w:rFonts w:ascii="Times New Roman" w:hAnsi="Times New Roman" w:cs="Times New Roman"/>
          <w:color w:val="000000" w:themeColor="text1"/>
          <w:sz w:val="28"/>
          <w:szCs w:val="24"/>
          <w:lang w:val="en-US" w:eastAsia="ru-RU"/>
        </w:rPr>
        <w:t>.</w:t>
      </w:r>
    </w:p>
    <w:p w:rsidR="00390C74" w:rsidRPr="008D4403" w:rsidRDefault="00390C74"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lastRenderedPageBreak/>
        <w:t xml:space="preserve">      </w:t>
      </w:r>
      <w:r w:rsidR="00E06E7C" w:rsidRPr="008D4403">
        <w:rPr>
          <w:rFonts w:ascii="Times New Roman" w:hAnsi="Times New Roman" w:cs="Times New Roman"/>
          <w:color w:val="000000" w:themeColor="text1"/>
          <w:sz w:val="28"/>
          <w:szCs w:val="24"/>
          <w:lang w:val="en-US" w:eastAsia="ru-RU"/>
        </w:rPr>
        <w:t>2008-yildagi kelishuvga koʻra, “GM Powertrain Uzbekistan” </w:t>
      </w:r>
      <w:hyperlink r:id="rId93" w:tooltip="Toshkent" w:history="1">
        <w:r w:rsidR="00E06E7C" w:rsidRPr="008D4403">
          <w:rPr>
            <w:rFonts w:ascii="Times New Roman" w:hAnsi="Times New Roman" w:cs="Times New Roman"/>
            <w:color w:val="000000" w:themeColor="text1"/>
            <w:sz w:val="28"/>
            <w:szCs w:val="24"/>
            <w:lang w:val="en-US" w:eastAsia="ru-RU"/>
          </w:rPr>
          <w:t>Toshkentda</w:t>
        </w:r>
      </w:hyperlink>
      <w:r w:rsidR="00E06E7C" w:rsidRPr="008D4403">
        <w:rPr>
          <w:rFonts w:ascii="Times New Roman" w:hAnsi="Times New Roman" w:cs="Times New Roman"/>
          <w:color w:val="000000" w:themeColor="text1"/>
          <w:sz w:val="28"/>
          <w:szCs w:val="24"/>
          <w:lang w:val="en-US" w:eastAsia="ru-RU"/>
        </w:rPr>
        <w:t>, 2011-yil noyabr oyida GM Uzbekistanning Asaka shahridagi avtomobil ishlab chiqarish zavodidan 400 kilometr (248.5 mi) dvigatel zavodini ochdi. Zavod GMning Oʻzbekistondagi birinchi dvigatel zavodi boʻlib, butun dunyo boʻylab GM kichik yengil avtomobillarida foydalanish uchun yiliga 225 000 dona 1</w:t>
      </w:r>
      <w:proofErr w:type="gramStart"/>
      <w:r w:rsidR="00E06E7C" w:rsidRPr="008D4403">
        <w:rPr>
          <w:rFonts w:ascii="Times New Roman" w:hAnsi="Times New Roman" w:cs="Times New Roman"/>
          <w:color w:val="000000" w:themeColor="text1"/>
          <w:sz w:val="28"/>
          <w:szCs w:val="24"/>
          <w:lang w:val="en-US" w:eastAsia="ru-RU"/>
        </w:rPr>
        <w:t>,2</w:t>
      </w:r>
      <w:proofErr w:type="gramEnd"/>
      <w:r w:rsidR="00E06E7C" w:rsidRPr="008D4403">
        <w:rPr>
          <w:rFonts w:ascii="Times New Roman" w:hAnsi="Times New Roman" w:cs="Times New Roman"/>
          <w:color w:val="000000" w:themeColor="text1"/>
          <w:sz w:val="28"/>
          <w:szCs w:val="24"/>
          <w:lang w:val="en-US" w:eastAsia="ru-RU"/>
        </w:rPr>
        <w:t xml:space="preserve"> va 1,5 litr </w:t>
      </w:r>
      <w:hyperlink r:id="rId94" w:tooltip="en:Daewoo S-TEC engine" w:history="1">
        <w:r w:rsidR="00E06E7C" w:rsidRPr="008D4403">
          <w:rPr>
            <w:rFonts w:ascii="Times New Roman" w:hAnsi="Times New Roman" w:cs="Times New Roman"/>
            <w:color w:val="000000" w:themeColor="text1"/>
            <w:sz w:val="28"/>
            <w:szCs w:val="24"/>
            <w:lang w:val="en-US" w:eastAsia="ru-RU"/>
          </w:rPr>
          <w:t>Daewoo S-TEC motor</w:t>
        </w:r>
      </w:hyperlink>
      <w:r w:rsidR="00E06E7C" w:rsidRPr="008D4403">
        <w:rPr>
          <w:rFonts w:ascii="Times New Roman" w:hAnsi="Times New Roman" w:cs="Times New Roman"/>
          <w:color w:val="000000" w:themeColor="text1"/>
          <w:sz w:val="28"/>
          <w:szCs w:val="24"/>
          <w:lang w:val="en-US" w:eastAsia="ru-RU"/>
        </w:rPr>
        <w:t xml:space="preserve"> ishlab chiqarish quvvatiga ega. Yana bir zavodda Uz-DaewooAvto </w:t>
      </w:r>
      <w:proofErr w:type="gramStart"/>
      <w:r w:rsidR="00E06E7C" w:rsidRPr="008D4403">
        <w:rPr>
          <w:rFonts w:ascii="Times New Roman" w:hAnsi="Times New Roman" w:cs="Times New Roman"/>
          <w:color w:val="000000" w:themeColor="text1"/>
          <w:sz w:val="28"/>
          <w:szCs w:val="24"/>
          <w:lang w:val="en-US" w:eastAsia="ru-RU"/>
        </w:rPr>
        <w:t>va</w:t>
      </w:r>
      <w:proofErr w:type="gramEnd"/>
      <w:r w:rsidR="00E06E7C" w:rsidRPr="008D4403">
        <w:rPr>
          <w:rFonts w:ascii="Times New Roman" w:hAnsi="Times New Roman" w:cs="Times New Roman"/>
          <w:color w:val="000000" w:themeColor="text1"/>
          <w:sz w:val="28"/>
          <w:szCs w:val="24"/>
          <w:lang w:val="en-US" w:eastAsia="ru-RU"/>
        </w:rPr>
        <w:t xml:space="preserve"> Chevrolet Lacetti avtomobillari uchun 200 ming dona old-orqa va yon oynalar ishlab chiqarildi.</w:t>
      </w:r>
    </w:p>
    <w:p w:rsidR="00E06E7C" w:rsidRPr="008D4403" w:rsidRDefault="00390C74"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t xml:space="preserve">      </w:t>
      </w:r>
      <w:r w:rsidR="00E06E7C" w:rsidRPr="008D4403">
        <w:rPr>
          <w:rFonts w:ascii="Times New Roman" w:hAnsi="Times New Roman" w:cs="Times New Roman"/>
          <w:color w:val="000000" w:themeColor="text1"/>
          <w:sz w:val="28"/>
          <w:szCs w:val="24"/>
          <w:lang w:val="en-US" w:eastAsia="ru-RU"/>
        </w:rPr>
        <w:t xml:space="preserve"> 2014-yilda </w:t>
      </w:r>
      <w:hyperlink r:id="rId95" w:tooltip="Xorazm viloyati" w:history="1">
        <w:r w:rsidR="00E06E7C" w:rsidRPr="008D4403">
          <w:rPr>
            <w:rFonts w:ascii="Times New Roman" w:hAnsi="Times New Roman" w:cs="Times New Roman"/>
            <w:color w:val="000000" w:themeColor="text1"/>
            <w:sz w:val="28"/>
            <w:szCs w:val="24"/>
            <w:lang w:val="en-US" w:eastAsia="ru-RU"/>
          </w:rPr>
          <w:t>Xorazm viloyatining</w:t>
        </w:r>
      </w:hyperlink>
      <w:r w:rsidR="00E06E7C" w:rsidRPr="008D4403">
        <w:rPr>
          <w:rFonts w:ascii="Times New Roman" w:hAnsi="Times New Roman" w:cs="Times New Roman"/>
          <w:color w:val="000000" w:themeColor="text1"/>
          <w:sz w:val="28"/>
          <w:szCs w:val="24"/>
          <w:lang w:val="en-US" w:eastAsia="ru-RU"/>
        </w:rPr>
        <w:t> </w:t>
      </w:r>
      <w:hyperlink r:id="rId96" w:tooltip="Pitnak" w:history="1">
        <w:r w:rsidR="00E06E7C" w:rsidRPr="008D4403">
          <w:rPr>
            <w:rFonts w:ascii="Times New Roman" w:hAnsi="Times New Roman" w:cs="Times New Roman"/>
            <w:color w:val="000000" w:themeColor="text1"/>
            <w:sz w:val="28"/>
            <w:szCs w:val="24"/>
            <w:lang w:val="en-US" w:eastAsia="ru-RU"/>
          </w:rPr>
          <w:t>Pitnak</w:t>
        </w:r>
      </w:hyperlink>
      <w:r w:rsidR="00E06E7C" w:rsidRPr="008D4403">
        <w:rPr>
          <w:rFonts w:ascii="Times New Roman" w:hAnsi="Times New Roman" w:cs="Times New Roman"/>
          <w:color w:val="000000" w:themeColor="text1"/>
          <w:sz w:val="28"/>
          <w:szCs w:val="24"/>
          <w:lang w:val="en-US" w:eastAsia="ru-RU"/>
        </w:rPr>
        <w:t> shahrida </w:t>
      </w:r>
      <w:hyperlink r:id="rId97" w:tooltip="Chevrolet Damas" w:history="1">
        <w:r w:rsidR="00E06E7C" w:rsidRPr="008D4403">
          <w:rPr>
            <w:rFonts w:ascii="Times New Roman" w:hAnsi="Times New Roman" w:cs="Times New Roman"/>
            <w:color w:val="000000" w:themeColor="text1"/>
            <w:sz w:val="28"/>
            <w:szCs w:val="24"/>
            <w:lang w:val="en-US" w:eastAsia="ru-RU"/>
          </w:rPr>
          <w:t>Damas</w:t>
        </w:r>
      </w:hyperlink>
      <w:r w:rsidR="00E06E7C" w:rsidRPr="008D4403">
        <w:rPr>
          <w:rFonts w:ascii="Times New Roman" w:hAnsi="Times New Roman" w:cs="Times New Roman"/>
          <w:color w:val="000000" w:themeColor="text1"/>
          <w:sz w:val="28"/>
          <w:szCs w:val="24"/>
          <w:lang w:val="en-US" w:eastAsia="ru-RU"/>
        </w:rPr>
        <w:t xml:space="preserve">/Labo mikrovanlari </w:t>
      </w:r>
      <w:proofErr w:type="gramStart"/>
      <w:r w:rsidR="00E06E7C" w:rsidRPr="008D4403">
        <w:rPr>
          <w:rFonts w:ascii="Times New Roman" w:hAnsi="Times New Roman" w:cs="Times New Roman"/>
          <w:color w:val="000000" w:themeColor="text1"/>
          <w:sz w:val="28"/>
          <w:szCs w:val="24"/>
          <w:lang w:val="en-US" w:eastAsia="ru-RU"/>
        </w:rPr>
        <w:t>va</w:t>
      </w:r>
      <w:proofErr w:type="gramEnd"/>
      <w:r w:rsidR="00E06E7C" w:rsidRPr="008D4403">
        <w:rPr>
          <w:rFonts w:ascii="Times New Roman" w:hAnsi="Times New Roman" w:cs="Times New Roman"/>
          <w:color w:val="000000" w:themeColor="text1"/>
          <w:sz w:val="28"/>
          <w:szCs w:val="24"/>
          <w:lang w:val="en-US" w:eastAsia="ru-RU"/>
        </w:rPr>
        <w:t> </w:t>
      </w:r>
      <w:hyperlink r:id="rId98" w:tooltip="Chevrolet Orlando" w:history="1">
        <w:r w:rsidR="00E06E7C" w:rsidRPr="008D4403">
          <w:rPr>
            <w:rFonts w:ascii="Times New Roman" w:hAnsi="Times New Roman" w:cs="Times New Roman"/>
            <w:color w:val="000000" w:themeColor="text1"/>
            <w:sz w:val="28"/>
            <w:szCs w:val="24"/>
            <w:lang w:val="en-US" w:eastAsia="ru-RU"/>
          </w:rPr>
          <w:t>Chevrolet Orlando</w:t>
        </w:r>
      </w:hyperlink>
      <w:r w:rsidR="00E06E7C" w:rsidRPr="008D4403">
        <w:rPr>
          <w:rFonts w:ascii="Times New Roman" w:hAnsi="Times New Roman" w:cs="Times New Roman"/>
          <w:color w:val="000000" w:themeColor="text1"/>
          <w:sz w:val="28"/>
          <w:szCs w:val="24"/>
          <w:lang w:val="en-US" w:eastAsia="ru-RU"/>
        </w:rPr>
        <w:t> mikroavtomobillarini ishlab chiqaradigan uchinchi ishlab chiqarish korxonasi ochildi.</w:t>
      </w:r>
    </w:p>
    <w:p w:rsidR="00E06E7C" w:rsidRPr="008D4403" w:rsidRDefault="00390C74"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t xml:space="preserve">       </w:t>
      </w:r>
      <w:r w:rsidR="00E06E7C" w:rsidRPr="008D4403">
        <w:rPr>
          <w:rFonts w:ascii="Times New Roman" w:hAnsi="Times New Roman" w:cs="Times New Roman"/>
          <w:color w:val="000000" w:themeColor="text1"/>
          <w:sz w:val="28"/>
          <w:szCs w:val="24"/>
          <w:lang w:val="en-US" w:eastAsia="ru-RU"/>
        </w:rPr>
        <w:t xml:space="preserve">2010-yilda GM Uzbekistan yigʻish zavodida 5 mingga yaqin kishi ish bilan ta’minlandi. GM Uzbekistan 2011-yilda mahalliy miqyosda 121 584 </w:t>
      </w:r>
      <w:proofErr w:type="gramStart"/>
      <w:r w:rsidR="00E06E7C" w:rsidRPr="008D4403">
        <w:rPr>
          <w:rFonts w:ascii="Times New Roman" w:hAnsi="Times New Roman" w:cs="Times New Roman"/>
          <w:color w:val="000000" w:themeColor="text1"/>
          <w:sz w:val="28"/>
          <w:szCs w:val="24"/>
          <w:lang w:val="en-US" w:eastAsia="ru-RU"/>
        </w:rPr>
        <w:t>dona</w:t>
      </w:r>
      <w:proofErr w:type="gramEnd"/>
      <w:r w:rsidR="00E06E7C" w:rsidRPr="008D4403">
        <w:rPr>
          <w:rFonts w:ascii="Times New Roman" w:hAnsi="Times New Roman" w:cs="Times New Roman"/>
          <w:color w:val="000000" w:themeColor="text1"/>
          <w:sz w:val="28"/>
          <w:szCs w:val="24"/>
          <w:lang w:val="en-US" w:eastAsia="ru-RU"/>
        </w:rPr>
        <w:t xml:space="preserve"> avtomobil sotdi va bu mamlakat Chevrolet uchun sakkizinchi yirik bozorga aylandi va 225 000 dan ortiq avtomobil ishlab chiqardi. Mahsulotlari </w:t>
      </w:r>
      <w:hyperlink r:id="rId99" w:tooltip="Rossiya" w:history="1">
        <w:r w:rsidR="00E06E7C" w:rsidRPr="008D4403">
          <w:rPr>
            <w:rFonts w:ascii="Times New Roman" w:hAnsi="Times New Roman" w:cs="Times New Roman"/>
            <w:color w:val="000000" w:themeColor="text1"/>
            <w:sz w:val="28"/>
            <w:szCs w:val="24"/>
            <w:lang w:val="en-US" w:eastAsia="ru-RU"/>
          </w:rPr>
          <w:t>Rossiya</w:t>
        </w:r>
      </w:hyperlink>
      <w:r w:rsidR="00E06E7C" w:rsidRPr="008D4403">
        <w:rPr>
          <w:rFonts w:ascii="Times New Roman" w:hAnsi="Times New Roman" w:cs="Times New Roman"/>
          <w:color w:val="000000" w:themeColor="text1"/>
          <w:sz w:val="28"/>
          <w:szCs w:val="24"/>
          <w:lang w:val="en-US" w:eastAsia="ru-RU"/>
        </w:rPr>
        <w:t> </w:t>
      </w:r>
      <w:proofErr w:type="gramStart"/>
      <w:r w:rsidR="00E06E7C" w:rsidRPr="008D4403">
        <w:rPr>
          <w:rFonts w:ascii="Times New Roman" w:hAnsi="Times New Roman" w:cs="Times New Roman"/>
          <w:color w:val="000000" w:themeColor="text1"/>
          <w:sz w:val="28"/>
          <w:szCs w:val="24"/>
          <w:lang w:val="en-US" w:eastAsia="ru-RU"/>
        </w:rPr>
        <w:t>va</w:t>
      </w:r>
      <w:proofErr w:type="gramEnd"/>
      <w:r w:rsidR="00E06E7C" w:rsidRPr="008D4403">
        <w:rPr>
          <w:rFonts w:ascii="Times New Roman" w:hAnsi="Times New Roman" w:cs="Times New Roman"/>
          <w:color w:val="000000" w:themeColor="text1"/>
          <w:sz w:val="28"/>
          <w:szCs w:val="24"/>
          <w:lang w:val="en-US" w:eastAsia="ru-RU"/>
        </w:rPr>
        <w:t xml:space="preserve"> boshqa </w:t>
      </w:r>
      <w:hyperlink r:id="rId100" w:tooltip="Mustaqil Davlatlar Hamdoʻstligi" w:history="1">
        <w:r w:rsidR="00E06E7C" w:rsidRPr="008D4403">
          <w:rPr>
            <w:rFonts w:ascii="Times New Roman" w:hAnsi="Times New Roman" w:cs="Times New Roman"/>
            <w:color w:val="000000" w:themeColor="text1"/>
            <w:sz w:val="28"/>
            <w:szCs w:val="24"/>
            <w:lang w:val="en-US" w:eastAsia="ru-RU"/>
          </w:rPr>
          <w:t>MDH</w:t>
        </w:r>
      </w:hyperlink>
      <w:r w:rsidR="00E06E7C" w:rsidRPr="008D4403">
        <w:rPr>
          <w:rFonts w:ascii="Times New Roman" w:hAnsi="Times New Roman" w:cs="Times New Roman"/>
          <w:color w:val="000000" w:themeColor="text1"/>
          <w:sz w:val="28"/>
          <w:szCs w:val="24"/>
          <w:lang w:val="en-US" w:eastAsia="ru-RU"/>
        </w:rPr>
        <w:t> mamlakatlariga ham eksport qilinib kelmoqda.</w:t>
      </w:r>
    </w:p>
    <w:p w:rsidR="00E06E7C" w:rsidRPr="008D4403" w:rsidRDefault="00997DAC"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t xml:space="preserve">      </w:t>
      </w:r>
      <w:r w:rsidR="00E06E7C" w:rsidRPr="008D4403">
        <w:rPr>
          <w:rFonts w:ascii="Times New Roman" w:hAnsi="Times New Roman" w:cs="Times New Roman"/>
          <w:color w:val="000000" w:themeColor="text1"/>
          <w:sz w:val="28"/>
          <w:szCs w:val="24"/>
          <w:lang w:val="en-US" w:eastAsia="ru-RU"/>
        </w:rPr>
        <w:t>2012-yilda ishlab chiqarish liniyasiga </w:t>
      </w:r>
      <w:hyperlink r:id="rId101" w:tooltip="Chevrolet Malibu" w:history="1">
        <w:r w:rsidR="00E06E7C" w:rsidRPr="008D4403">
          <w:rPr>
            <w:rFonts w:ascii="Times New Roman" w:hAnsi="Times New Roman" w:cs="Times New Roman"/>
            <w:color w:val="000000" w:themeColor="text1"/>
            <w:sz w:val="28"/>
            <w:szCs w:val="24"/>
            <w:lang w:val="en-US" w:eastAsia="ru-RU"/>
          </w:rPr>
          <w:t>Chevrolet Malibu</w:t>
        </w:r>
      </w:hyperlink>
      <w:r w:rsidR="00E06E7C" w:rsidRPr="008D4403">
        <w:rPr>
          <w:rFonts w:ascii="Times New Roman" w:hAnsi="Times New Roman" w:cs="Times New Roman"/>
          <w:color w:val="000000" w:themeColor="text1"/>
          <w:sz w:val="28"/>
          <w:szCs w:val="24"/>
          <w:lang w:val="en-US" w:eastAsia="ru-RU"/>
        </w:rPr>
        <w:t> va </w:t>
      </w:r>
      <w:hyperlink r:id="rId102" w:tooltip="Chevrolet Cobalt" w:history="1">
        <w:r w:rsidR="00E06E7C" w:rsidRPr="008D4403">
          <w:rPr>
            <w:rFonts w:ascii="Times New Roman" w:hAnsi="Times New Roman" w:cs="Times New Roman"/>
            <w:color w:val="000000" w:themeColor="text1"/>
            <w:sz w:val="28"/>
            <w:szCs w:val="24"/>
            <w:lang w:val="en-US" w:eastAsia="ru-RU"/>
          </w:rPr>
          <w:t>Chevrolet Cobalt</w:t>
        </w:r>
      </w:hyperlink>
      <w:r w:rsidR="00E06E7C" w:rsidRPr="008D4403">
        <w:rPr>
          <w:rFonts w:ascii="Times New Roman" w:hAnsi="Times New Roman" w:cs="Times New Roman"/>
          <w:color w:val="000000" w:themeColor="text1"/>
          <w:sz w:val="28"/>
          <w:szCs w:val="24"/>
          <w:lang w:val="en-US" w:eastAsia="ru-RU"/>
        </w:rPr>
        <w:t> qo'shildi, 2013-yilda </w:t>
      </w:r>
      <w:hyperlink r:id="rId103" w:tooltip="Daewoo Gentra (sahifa yaratilmagan)" w:history="1">
        <w:r w:rsidR="00E06E7C" w:rsidRPr="008D4403">
          <w:rPr>
            <w:rFonts w:ascii="Times New Roman" w:hAnsi="Times New Roman" w:cs="Times New Roman"/>
            <w:color w:val="000000" w:themeColor="text1"/>
            <w:sz w:val="28"/>
            <w:szCs w:val="24"/>
            <w:lang w:val="en-US" w:eastAsia="ru-RU"/>
          </w:rPr>
          <w:t>Daewoo Gentra</w:t>
        </w:r>
      </w:hyperlink>
      <w:r w:rsidR="00E06E7C" w:rsidRPr="008D4403">
        <w:rPr>
          <w:rFonts w:ascii="Times New Roman" w:hAnsi="Times New Roman" w:cs="Times New Roman"/>
          <w:color w:val="000000" w:themeColor="text1"/>
          <w:sz w:val="28"/>
          <w:szCs w:val="24"/>
          <w:lang w:val="en-US" w:eastAsia="ru-RU"/>
        </w:rPr>
        <w:t> modeli, 2014-yilda </w:t>
      </w:r>
      <w:hyperlink r:id="rId104" w:tooltip="Chevrolet Orlando" w:history="1">
        <w:r w:rsidR="00E06E7C" w:rsidRPr="008D4403">
          <w:rPr>
            <w:rFonts w:ascii="Times New Roman" w:hAnsi="Times New Roman" w:cs="Times New Roman"/>
            <w:color w:val="000000" w:themeColor="text1"/>
            <w:sz w:val="28"/>
            <w:szCs w:val="24"/>
            <w:lang w:val="en-US" w:eastAsia="ru-RU"/>
          </w:rPr>
          <w:t>Chevrolet Orlando</w:t>
        </w:r>
      </w:hyperlink>
      <w:r w:rsidR="00E06E7C" w:rsidRPr="008D4403">
        <w:rPr>
          <w:rFonts w:ascii="Times New Roman" w:hAnsi="Times New Roman" w:cs="Times New Roman"/>
          <w:color w:val="000000" w:themeColor="text1"/>
          <w:sz w:val="28"/>
          <w:szCs w:val="24"/>
          <w:lang w:val="en-US" w:eastAsia="ru-RU"/>
        </w:rPr>
        <w:t> avtomobili va 2015-yilda </w:t>
      </w:r>
      <w:hyperlink r:id="rId105" w:tooltip="Chevrolet Aveo" w:history="1">
        <w:r w:rsidR="00E06E7C" w:rsidRPr="008D4403">
          <w:rPr>
            <w:rFonts w:ascii="Times New Roman" w:hAnsi="Times New Roman" w:cs="Times New Roman"/>
            <w:color w:val="000000" w:themeColor="text1"/>
            <w:sz w:val="28"/>
            <w:szCs w:val="24"/>
            <w:lang w:val="en-US" w:eastAsia="ru-RU"/>
          </w:rPr>
          <w:t>Chevrolet Nexia</w:t>
        </w:r>
      </w:hyperlink>
      <w:r w:rsidR="00E06E7C" w:rsidRPr="008D4403">
        <w:rPr>
          <w:rFonts w:ascii="Times New Roman" w:hAnsi="Times New Roman" w:cs="Times New Roman"/>
          <w:color w:val="000000" w:themeColor="text1"/>
          <w:sz w:val="28"/>
          <w:szCs w:val="24"/>
          <w:lang w:val="en-US" w:eastAsia="ru-RU"/>
        </w:rPr>
        <w:t> T250 modellari ham ishlab chiqarila boshladi.</w:t>
      </w:r>
    </w:p>
    <w:p w:rsidR="00E06E7C" w:rsidRPr="008D4403" w:rsidRDefault="00997DAC"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t xml:space="preserve">      </w:t>
      </w:r>
      <w:r w:rsidR="00E06E7C" w:rsidRPr="008D4403">
        <w:rPr>
          <w:rFonts w:ascii="Times New Roman" w:hAnsi="Times New Roman" w:cs="Times New Roman"/>
          <w:color w:val="000000" w:themeColor="text1"/>
          <w:sz w:val="28"/>
          <w:szCs w:val="24"/>
          <w:lang w:val="en-US" w:eastAsia="ru-RU"/>
        </w:rPr>
        <w:t>2019-yilda </w:t>
      </w:r>
      <w:hyperlink r:id="rId106" w:tooltip="Oʻzbekiston hukumati (sahifa yaratilmagan)" w:history="1">
        <w:r w:rsidR="00E06E7C" w:rsidRPr="008D4403">
          <w:rPr>
            <w:rFonts w:ascii="Times New Roman" w:hAnsi="Times New Roman" w:cs="Times New Roman"/>
            <w:color w:val="000000" w:themeColor="text1"/>
            <w:sz w:val="28"/>
            <w:szCs w:val="24"/>
            <w:lang w:val="en-US" w:eastAsia="ru-RU"/>
          </w:rPr>
          <w:t>Oʻzbekiston hukumati</w:t>
        </w:r>
      </w:hyperlink>
      <w:r w:rsidR="00E06E7C" w:rsidRPr="008D4403">
        <w:rPr>
          <w:rFonts w:ascii="Times New Roman" w:hAnsi="Times New Roman" w:cs="Times New Roman"/>
          <w:color w:val="000000" w:themeColor="text1"/>
          <w:sz w:val="28"/>
          <w:szCs w:val="24"/>
          <w:lang w:val="en-US" w:eastAsia="ru-RU"/>
        </w:rPr>
        <w:t xml:space="preserve"> kompaniyani sotib oldi </w:t>
      </w:r>
      <w:proofErr w:type="gramStart"/>
      <w:r w:rsidR="00E06E7C" w:rsidRPr="008D4403">
        <w:rPr>
          <w:rFonts w:ascii="Times New Roman" w:hAnsi="Times New Roman" w:cs="Times New Roman"/>
          <w:color w:val="000000" w:themeColor="text1"/>
          <w:sz w:val="28"/>
          <w:szCs w:val="24"/>
          <w:lang w:val="en-US" w:eastAsia="ru-RU"/>
        </w:rPr>
        <w:t>va</w:t>
      </w:r>
      <w:proofErr w:type="gramEnd"/>
      <w:r w:rsidR="00E06E7C" w:rsidRPr="008D4403">
        <w:rPr>
          <w:rFonts w:ascii="Times New Roman" w:hAnsi="Times New Roman" w:cs="Times New Roman"/>
          <w:color w:val="000000" w:themeColor="text1"/>
          <w:sz w:val="28"/>
          <w:szCs w:val="24"/>
          <w:lang w:val="en-US" w:eastAsia="ru-RU"/>
        </w:rPr>
        <w:t xml:space="preserve"> nomi “UzAuto Motors” deb oʻzgartirdi.</w:t>
      </w:r>
    </w:p>
    <w:p w:rsidR="00E06E7C" w:rsidRPr="008D4403" w:rsidRDefault="00997DAC"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t xml:space="preserve">      </w:t>
      </w:r>
      <w:r w:rsidR="00E06E7C" w:rsidRPr="008D4403">
        <w:rPr>
          <w:rFonts w:ascii="Times New Roman" w:hAnsi="Times New Roman" w:cs="Times New Roman"/>
          <w:color w:val="000000" w:themeColor="text1"/>
          <w:sz w:val="28"/>
          <w:szCs w:val="24"/>
          <w:lang w:val="en-US" w:eastAsia="ru-RU"/>
        </w:rPr>
        <w:t xml:space="preserve">2020-yilda UzAuto Chevrolet Equinox, Trailblazer, Traverse </w:t>
      </w:r>
      <w:proofErr w:type="gramStart"/>
      <w:r w:rsidR="00E06E7C" w:rsidRPr="008D4403">
        <w:rPr>
          <w:rFonts w:ascii="Times New Roman" w:hAnsi="Times New Roman" w:cs="Times New Roman"/>
          <w:color w:val="000000" w:themeColor="text1"/>
          <w:sz w:val="28"/>
          <w:szCs w:val="24"/>
          <w:lang w:val="en-US" w:eastAsia="ru-RU"/>
        </w:rPr>
        <w:t>va</w:t>
      </w:r>
      <w:proofErr w:type="gramEnd"/>
      <w:r w:rsidR="00E06E7C" w:rsidRPr="008D4403">
        <w:rPr>
          <w:rFonts w:ascii="Times New Roman" w:hAnsi="Times New Roman" w:cs="Times New Roman"/>
          <w:color w:val="000000" w:themeColor="text1"/>
          <w:sz w:val="28"/>
          <w:szCs w:val="24"/>
          <w:lang w:val="en-US" w:eastAsia="ru-RU"/>
        </w:rPr>
        <w:t xml:space="preserve"> Tahoe yoʻltanlamaslarini import qilishni boshlab, agar talab yetarli boʻlsa, ularni mahalliy mijozlar uchun ishlab chiqarish niyatida ekanligini aytib oʻtgan. UzAuto 2020-yilda Ravon brendidan voz kechib, uni Chevrolet Spark (R2), Nexia (R3), Cobalt (R4) va Lacetti (R5/Gentra) sifatida yana Chevrolet brendiga birlashtirdi.</w:t>
      </w:r>
    </w:p>
    <w:p w:rsidR="00E06E7C" w:rsidRPr="008D4403" w:rsidRDefault="00997DAC"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t xml:space="preserve">       </w:t>
      </w:r>
      <w:r w:rsidR="00E06E7C" w:rsidRPr="008D4403">
        <w:rPr>
          <w:rFonts w:ascii="Times New Roman" w:hAnsi="Times New Roman" w:cs="Times New Roman"/>
          <w:color w:val="000000" w:themeColor="text1"/>
          <w:sz w:val="28"/>
          <w:szCs w:val="24"/>
          <w:lang w:val="en-US" w:eastAsia="ru-RU"/>
        </w:rPr>
        <w:t>2021-yil aprel oyida kompaniya Rossiya bozori uchun Chevrolet rusumli avtomobillarni ishlab chiqarish rejasini eʼlon qildi.</w:t>
      </w:r>
    </w:p>
    <w:p w:rsidR="00E06E7C" w:rsidRPr="008D4403" w:rsidRDefault="00997DAC" w:rsidP="00E06E7C">
      <w:pPr>
        <w:pStyle w:val="a5"/>
        <w:spacing w:line="360" w:lineRule="auto"/>
        <w:jc w:val="both"/>
        <w:rPr>
          <w:rFonts w:ascii="Times New Roman" w:hAnsi="Times New Roman" w:cs="Times New Roman"/>
          <w:color w:val="000000" w:themeColor="text1"/>
          <w:sz w:val="28"/>
          <w:szCs w:val="24"/>
          <w:lang w:val="en-US" w:eastAsia="ru-RU"/>
        </w:rPr>
      </w:pPr>
      <w:r w:rsidRPr="008D4403">
        <w:rPr>
          <w:rFonts w:ascii="Times New Roman" w:hAnsi="Times New Roman" w:cs="Times New Roman"/>
          <w:color w:val="000000" w:themeColor="text1"/>
          <w:sz w:val="28"/>
          <w:szCs w:val="24"/>
          <w:lang w:val="en-US" w:eastAsia="ru-RU"/>
        </w:rPr>
        <w:lastRenderedPageBreak/>
        <w:t xml:space="preserve">       </w:t>
      </w:r>
      <w:proofErr w:type="gramStart"/>
      <w:r w:rsidR="00E06E7C" w:rsidRPr="008D4403">
        <w:rPr>
          <w:rFonts w:ascii="Times New Roman" w:hAnsi="Times New Roman" w:cs="Times New Roman"/>
          <w:color w:val="000000" w:themeColor="text1"/>
          <w:sz w:val="28"/>
          <w:szCs w:val="24"/>
          <w:lang w:val="en-US" w:eastAsia="ru-RU"/>
        </w:rPr>
        <w:t>2021-yil avgust oyida Bo Andersson kompaniyaning </w:t>
      </w:r>
      <w:hyperlink r:id="rId107" w:tooltip="Bosh ijrochi direktor" w:history="1">
        <w:r w:rsidR="00E06E7C" w:rsidRPr="008D4403">
          <w:rPr>
            <w:rFonts w:ascii="Times New Roman" w:hAnsi="Times New Roman" w:cs="Times New Roman"/>
            <w:color w:val="000000" w:themeColor="text1"/>
            <w:sz w:val="28"/>
            <w:szCs w:val="24"/>
            <w:lang w:val="en-US" w:eastAsia="ru-RU"/>
          </w:rPr>
          <w:t>bosh ijrochi direktori</w:t>
        </w:r>
      </w:hyperlink>
      <w:r w:rsidR="00E06E7C" w:rsidRPr="008D4403">
        <w:rPr>
          <w:rFonts w:ascii="Times New Roman" w:hAnsi="Times New Roman" w:cs="Times New Roman"/>
          <w:color w:val="000000" w:themeColor="text1"/>
          <w:sz w:val="28"/>
          <w:szCs w:val="24"/>
          <w:lang w:val="en-US" w:eastAsia="ru-RU"/>
        </w:rPr>
        <w:t> etib tayinlandi.</w:t>
      </w:r>
      <w:proofErr w:type="gramEnd"/>
    </w:p>
    <w:p w:rsidR="00E06E7C" w:rsidRPr="00E06E7C" w:rsidRDefault="00997DAC" w:rsidP="00E06E7C">
      <w:pPr>
        <w:pStyle w:val="a5"/>
        <w:spacing w:line="360" w:lineRule="auto"/>
        <w:jc w:val="both"/>
        <w:rPr>
          <w:rFonts w:ascii="Times New Roman" w:hAnsi="Times New Roman" w:cs="Times New Roman"/>
          <w:sz w:val="28"/>
          <w:szCs w:val="24"/>
          <w:lang w:val="en-US" w:eastAsia="ru-RU"/>
        </w:rPr>
      </w:pPr>
      <w:r>
        <w:rPr>
          <w:rFonts w:ascii="Times New Roman" w:hAnsi="Times New Roman" w:cs="Times New Roman"/>
          <w:sz w:val="28"/>
          <w:szCs w:val="24"/>
          <w:lang w:val="en-US" w:eastAsia="ru-RU"/>
        </w:rPr>
        <w:t xml:space="preserve">       </w:t>
      </w:r>
      <w:r w:rsidR="00E06E7C" w:rsidRPr="00E06E7C">
        <w:rPr>
          <w:rFonts w:ascii="Times New Roman" w:hAnsi="Times New Roman" w:cs="Times New Roman"/>
          <w:sz w:val="28"/>
          <w:szCs w:val="24"/>
          <w:lang w:val="en-US" w:eastAsia="ru-RU"/>
        </w:rPr>
        <w:t>2022-yildan beri kompaniya xalqaro sanksiyalar tufayli </w:t>
      </w:r>
      <w:hyperlink r:id="rId108" w:tooltip="Rossiya" w:history="1">
        <w:r w:rsidR="00E06E7C" w:rsidRPr="00E06E7C">
          <w:rPr>
            <w:rFonts w:ascii="Times New Roman" w:hAnsi="Times New Roman" w:cs="Times New Roman"/>
            <w:color w:val="3366CC"/>
            <w:sz w:val="28"/>
            <w:szCs w:val="24"/>
            <w:lang w:val="en-US" w:eastAsia="ru-RU"/>
          </w:rPr>
          <w:t>Rossiya</w:t>
        </w:r>
      </w:hyperlink>
      <w:r w:rsidR="00E06E7C" w:rsidRPr="00E06E7C">
        <w:rPr>
          <w:rFonts w:ascii="Times New Roman" w:hAnsi="Times New Roman" w:cs="Times New Roman"/>
          <w:sz w:val="28"/>
          <w:szCs w:val="24"/>
          <w:lang w:val="en-US" w:eastAsia="ru-RU"/>
        </w:rPr>
        <w:t> </w:t>
      </w:r>
      <w:proofErr w:type="gramStart"/>
      <w:r w:rsidR="00E06E7C" w:rsidRPr="00E06E7C">
        <w:rPr>
          <w:rFonts w:ascii="Times New Roman" w:hAnsi="Times New Roman" w:cs="Times New Roman"/>
          <w:sz w:val="28"/>
          <w:szCs w:val="24"/>
          <w:lang w:val="en-US" w:eastAsia="ru-RU"/>
        </w:rPr>
        <w:t>va</w:t>
      </w:r>
      <w:proofErr w:type="gramEnd"/>
      <w:r w:rsidR="00E06E7C" w:rsidRPr="00E06E7C">
        <w:rPr>
          <w:rFonts w:ascii="Times New Roman" w:hAnsi="Times New Roman" w:cs="Times New Roman"/>
          <w:sz w:val="28"/>
          <w:szCs w:val="24"/>
          <w:lang w:val="en-US" w:eastAsia="ru-RU"/>
        </w:rPr>
        <w:t> </w:t>
      </w:r>
      <w:hyperlink r:id="rId109" w:tooltip="Belarus" w:history="1">
        <w:r w:rsidR="00E06E7C" w:rsidRPr="00E06E7C">
          <w:rPr>
            <w:rFonts w:ascii="Times New Roman" w:hAnsi="Times New Roman" w:cs="Times New Roman"/>
            <w:color w:val="3366CC"/>
            <w:sz w:val="28"/>
            <w:szCs w:val="24"/>
            <w:lang w:val="en-US" w:eastAsia="ru-RU"/>
          </w:rPr>
          <w:t>Belarus</w:t>
        </w:r>
      </w:hyperlink>
      <w:r w:rsidR="00E06E7C" w:rsidRPr="00E06E7C">
        <w:rPr>
          <w:rFonts w:ascii="Times New Roman" w:hAnsi="Times New Roman" w:cs="Times New Roman"/>
          <w:sz w:val="28"/>
          <w:szCs w:val="24"/>
          <w:lang w:val="en-US" w:eastAsia="ru-RU"/>
        </w:rPr>
        <w:t> bozorlariga eksport qilishni toʻxtatdi</w:t>
      </w:r>
      <w:r>
        <w:rPr>
          <w:rFonts w:ascii="Times New Roman" w:hAnsi="Times New Roman" w:cs="Times New Roman"/>
          <w:sz w:val="28"/>
          <w:szCs w:val="24"/>
          <w:lang w:val="en-US" w:eastAsia="ru-RU"/>
        </w:rPr>
        <w:t>.</w:t>
      </w:r>
      <w:r w:rsidR="00E06E7C" w:rsidRPr="00E06E7C">
        <w:rPr>
          <w:rFonts w:ascii="Times New Roman" w:hAnsi="Times New Roman" w:cs="Times New Roman"/>
          <w:sz w:val="28"/>
          <w:szCs w:val="24"/>
          <w:lang w:val="en-US" w:eastAsia="ru-RU"/>
        </w:rPr>
        <w:t>Logistik cheklovlar tufayli Ukrainaga eksport ham vaqtincha toʻxtatildi.</w:t>
      </w:r>
    </w:p>
    <w:p w:rsidR="00E06E7C" w:rsidRPr="00997DAC" w:rsidRDefault="00997DAC" w:rsidP="00E06E7C">
      <w:pPr>
        <w:pStyle w:val="a5"/>
        <w:spacing w:line="360" w:lineRule="auto"/>
        <w:jc w:val="both"/>
        <w:rPr>
          <w:rFonts w:ascii="Times New Roman" w:hAnsi="Times New Roman" w:cs="Times New Roman"/>
          <w:sz w:val="28"/>
          <w:szCs w:val="24"/>
          <w:lang w:val="en-US" w:eastAsia="ru-RU"/>
        </w:rPr>
      </w:pPr>
      <w:r>
        <w:rPr>
          <w:rFonts w:ascii="Times New Roman" w:hAnsi="Times New Roman" w:cs="Times New Roman"/>
          <w:sz w:val="28"/>
          <w:szCs w:val="24"/>
          <w:lang w:val="en-US" w:eastAsia="ru-RU"/>
        </w:rPr>
        <w:t xml:space="preserve">     </w:t>
      </w:r>
      <w:r w:rsidR="00E06E7C" w:rsidRPr="00E06E7C">
        <w:rPr>
          <w:rFonts w:ascii="Times New Roman" w:hAnsi="Times New Roman" w:cs="Times New Roman"/>
          <w:sz w:val="28"/>
          <w:szCs w:val="24"/>
          <w:lang w:val="en-US" w:eastAsia="ru-RU"/>
        </w:rPr>
        <w:t>2022-yil oktyabr oyida kompaniya ichki bozorda IPO oʻtkazish niyatini eʼlon qildi. Noyabr oyi oxirida kompaniya oʻz narxlarini eʼlon qildi. Ushbu IPO hukumat tomonidan yaqin bir necha yil ichida rejalashtirilgan uchta „Xalq IPO“laridan biri boʻladi</w:t>
      </w:r>
      <w:r>
        <w:rPr>
          <w:rFonts w:ascii="Times New Roman" w:hAnsi="Times New Roman" w:cs="Times New Roman"/>
          <w:sz w:val="28"/>
          <w:szCs w:val="24"/>
          <w:lang w:val="en-US" w:eastAsia="ru-RU"/>
        </w:rPr>
        <w:t>.</w:t>
      </w:r>
      <w:r w:rsidR="00E06E7C" w:rsidRPr="00997DAC">
        <w:rPr>
          <w:rFonts w:ascii="Times New Roman" w:hAnsi="Times New Roman" w:cs="Times New Roman"/>
          <w:sz w:val="28"/>
          <w:szCs w:val="24"/>
          <w:lang w:val="en-US" w:eastAsia="ru-RU"/>
        </w:rPr>
        <w:t>2022-yilda </w:t>
      </w:r>
      <w:r w:rsidR="00E06E7C" w:rsidRPr="00997DAC">
        <w:rPr>
          <w:rFonts w:ascii="Times New Roman" w:hAnsi="Times New Roman" w:cs="Times New Roman"/>
          <w:i/>
          <w:iCs/>
          <w:sz w:val="28"/>
          <w:szCs w:val="24"/>
          <w:lang w:val="en-US" w:eastAsia="ru-RU"/>
        </w:rPr>
        <w:t>Fitch Ratings</w:t>
      </w:r>
      <w:r w:rsidR="00E06E7C" w:rsidRPr="00997DAC">
        <w:rPr>
          <w:rFonts w:ascii="Times New Roman" w:hAnsi="Times New Roman" w:cs="Times New Roman"/>
          <w:sz w:val="28"/>
          <w:szCs w:val="24"/>
          <w:lang w:val="en-US" w:eastAsia="ru-RU"/>
        </w:rPr>
        <w:t> kompaniya reytingini </w:t>
      </w:r>
      <w:r w:rsidR="00E06E7C" w:rsidRPr="00997DAC">
        <w:rPr>
          <w:rFonts w:ascii="Times New Roman" w:hAnsi="Times New Roman" w:cs="Times New Roman"/>
          <w:i/>
          <w:iCs/>
          <w:sz w:val="28"/>
          <w:szCs w:val="24"/>
          <w:lang w:val="en-US" w:eastAsia="ru-RU"/>
        </w:rPr>
        <w:t>„BB-, Outlook Stable</w:t>
      </w:r>
      <w:proofErr w:type="gramStart"/>
      <w:r w:rsidR="00E06E7C" w:rsidRPr="00997DAC">
        <w:rPr>
          <w:rFonts w:ascii="Times New Roman" w:hAnsi="Times New Roman" w:cs="Times New Roman"/>
          <w:i/>
          <w:iCs/>
          <w:sz w:val="28"/>
          <w:szCs w:val="24"/>
          <w:lang w:val="en-US" w:eastAsia="ru-RU"/>
        </w:rPr>
        <w:t>“</w:t>
      </w:r>
      <w:r w:rsidR="00E06E7C" w:rsidRPr="00997DAC">
        <w:rPr>
          <w:rFonts w:ascii="Times New Roman" w:hAnsi="Times New Roman" w:cs="Times New Roman"/>
          <w:sz w:val="28"/>
          <w:szCs w:val="24"/>
          <w:lang w:val="en-US" w:eastAsia="ru-RU"/>
        </w:rPr>
        <w:t> darajasiga</w:t>
      </w:r>
      <w:proofErr w:type="gramEnd"/>
      <w:r w:rsidR="00E06E7C" w:rsidRPr="00997DAC">
        <w:rPr>
          <w:rFonts w:ascii="Times New Roman" w:hAnsi="Times New Roman" w:cs="Times New Roman"/>
          <w:sz w:val="28"/>
          <w:szCs w:val="24"/>
          <w:lang w:val="en-US" w:eastAsia="ru-RU"/>
        </w:rPr>
        <w:t xml:space="preserve"> koʻtardi</w:t>
      </w:r>
    </w:p>
    <w:p w:rsidR="002F57AC" w:rsidRDefault="00997DAC" w:rsidP="00997DAC">
      <w:pPr>
        <w:pStyle w:val="a5"/>
        <w:spacing w:line="360" w:lineRule="auto"/>
        <w:jc w:val="center"/>
        <w:rPr>
          <w:rFonts w:ascii="Times New Roman" w:hAnsi="Times New Roman" w:cs="Times New Roman"/>
          <w:b/>
          <w:color w:val="000000" w:themeColor="text1"/>
          <w:sz w:val="28"/>
          <w:szCs w:val="24"/>
          <w:lang w:val="en-US"/>
        </w:rPr>
      </w:pPr>
      <w:r w:rsidRPr="00997DAC">
        <w:rPr>
          <w:rFonts w:ascii="Times New Roman" w:hAnsi="Times New Roman" w:cs="Times New Roman"/>
          <w:b/>
          <w:color w:val="000000" w:themeColor="text1"/>
          <w:sz w:val="28"/>
          <w:szCs w:val="24"/>
          <w:lang w:val="en-US"/>
        </w:rPr>
        <w:t>Raxbariyati</w:t>
      </w:r>
    </w:p>
    <w:p w:rsidR="00997DAC" w:rsidRPr="008D4403" w:rsidRDefault="00997DAC" w:rsidP="00997DAC">
      <w:pPr>
        <w:pStyle w:val="a5"/>
        <w:spacing w:line="360" w:lineRule="auto"/>
        <w:jc w:val="both"/>
        <w:rPr>
          <w:rFonts w:ascii="Times New Roman" w:hAnsi="Times New Roman" w:cs="Times New Roman"/>
          <w:color w:val="000000" w:themeColor="text1"/>
          <w:sz w:val="28"/>
          <w:szCs w:val="28"/>
          <w:lang w:val="en-US"/>
        </w:rPr>
      </w:pPr>
      <w:r>
        <w:rPr>
          <w:rFonts w:ascii="Times New Roman" w:hAnsi="Times New Roman" w:cs="Times New Roman"/>
          <w:sz w:val="28"/>
          <w:szCs w:val="28"/>
          <w:lang w:val="en-US"/>
        </w:rPr>
        <w:t xml:space="preserve">       </w:t>
      </w:r>
      <w:r w:rsidRPr="008D4403">
        <w:rPr>
          <w:rFonts w:ascii="Times New Roman" w:hAnsi="Times New Roman" w:cs="Times New Roman"/>
          <w:color w:val="000000" w:themeColor="text1"/>
          <w:sz w:val="28"/>
          <w:szCs w:val="28"/>
          <w:lang w:val="en-US"/>
        </w:rPr>
        <w:t>Bugun.uz nashrining keltirishicha, </w:t>
      </w:r>
      <w:hyperlink r:id="rId110" w:tooltip="Oʻzavtosanoat (sahifa yaratilmagan)" w:history="1">
        <w:r w:rsidRPr="008D4403">
          <w:rPr>
            <w:rStyle w:val="a4"/>
            <w:rFonts w:ascii="Times New Roman" w:hAnsi="Times New Roman" w:cs="Times New Roman"/>
            <w:color w:val="000000" w:themeColor="text1"/>
            <w:sz w:val="28"/>
            <w:szCs w:val="28"/>
            <w:u w:val="none"/>
            <w:lang w:val="en-US"/>
          </w:rPr>
          <w:t>„Oʻzavtosanoat“</w:t>
        </w:r>
      </w:hyperlink>
      <w:r w:rsidRPr="008D4403">
        <w:rPr>
          <w:rFonts w:ascii="Times New Roman" w:hAnsi="Times New Roman" w:cs="Times New Roman"/>
          <w:color w:val="000000" w:themeColor="text1"/>
          <w:sz w:val="28"/>
          <w:szCs w:val="28"/>
          <w:lang w:val="en-US"/>
        </w:rPr>
        <w:t> </w:t>
      </w:r>
      <w:hyperlink r:id="rId111" w:tooltip="Bo Andersson" w:history="1">
        <w:r w:rsidRPr="008D4403">
          <w:rPr>
            <w:rStyle w:val="a4"/>
            <w:rFonts w:ascii="Times New Roman" w:hAnsi="Times New Roman" w:cs="Times New Roman"/>
            <w:color w:val="000000" w:themeColor="text1"/>
            <w:sz w:val="28"/>
            <w:szCs w:val="28"/>
            <w:u w:val="none"/>
            <w:lang w:val="en-US"/>
          </w:rPr>
          <w:t>Bo Anderssonni</w:t>
        </w:r>
      </w:hyperlink>
      <w:r w:rsidRPr="008D4403">
        <w:rPr>
          <w:rFonts w:ascii="Times New Roman" w:hAnsi="Times New Roman" w:cs="Times New Roman"/>
          <w:color w:val="000000" w:themeColor="text1"/>
          <w:sz w:val="28"/>
          <w:szCs w:val="28"/>
          <w:lang w:val="en-US"/>
        </w:rPr>
        <w:t> oʻzining eng yirik korxonalari — „UzAutoMotors“ va </w:t>
      </w:r>
      <w:hyperlink r:id="rId112" w:tooltip="UzAutoMotors Powertrain (sahifa yaratilmagan)" w:history="1">
        <w:r w:rsidRPr="008D4403">
          <w:rPr>
            <w:rStyle w:val="a4"/>
            <w:rFonts w:ascii="Times New Roman" w:hAnsi="Times New Roman" w:cs="Times New Roman"/>
            <w:color w:val="000000" w:themeColor="text1"/>
            <w:sz w:val="28"/>
            <w:szCs w:val="28"/>
            <w:u w:val="none"/>
            <w:lang w:val="en-US"/>
          </w:rPr>
          <w:t>„UzAutoMotors Powertrain“larning</w:t>
        </w:r>
      </w:hyperlink>
      <w:r w:rsidRPr="008D4403">
        <w:rPr>
          <w:rFonts w:ascii="Times New Roman" w:hAnsi="Times New Roman" w:cs="Times New Roman"/>
          <w:color w:val="000000" w:themeColor="text1"/>
          <w:sz w:val="28"/>
          <w:szCs w:val="28"/>
          <w:lang w:val="en-US"/>
        </w:rPr>
        <w:t> bosh direktori etib tayinladi</w:t>
      </w:r>
      <w:hyperlink r:id="rId113" w:anchor="cite_note-25" w:history="1">
        <w:r w:rsidRPr="008D4403">
          <w:rPr>
            <w:rStyle w:val="a4"/>
            <w:rFonts w:ascii="Times New Roman" w:hAnsi="Times New Roman" w:cs="Times New Roman"/>
            <w:color w:val="000000" w:themeColor="text1"/>
            <w:sz w:val="28"/>
            <w:szCs w:val="28"/>
            <w:u w:val="none"/>
            <w:vertAlign w:val="superscript"/>
            <w:lang w:val="en-US"/>
          </w:rPr>
          <w:t>[25]</w:t>
        </w:r>
      </w:hyperlink>
      <w:r w:rsidRPr="008D4403">
        <w:rPr>
          <w:rFonts w:ascii="Times New Roman" w:hAnsi="Times New Roman" w:cs="Times New Roman"/>
          <w:color w:val="000000" w:themeColor="text1"/>
          <w:sz w:val="28"/>
          <w:szCs w:val="28"/>
          <w:lang w:val="en-US"/>
        </w:rPr>
        <w:t xml:space="preserve">. Qayd etilishicha, u Shvetsiya Harbiy Akademiyasi hamda Garvard universitetining oliy menejment programmasi bitiruvchisi. Stokgolm universitetining biznes boshqaruvi bakalavr diplomini olgan. </w:t>
      </w:r>
      <w:proofErr w:type="gramStart"/>
      <w:r w:rsidRPr="008D4403">
        <w:rPr>
          <w:rFonts w:ascii="Times New Roman" w:hAnsi="Times New Roman" w:cs="Times New Roman"/>
          <w:color w:val="000000" w:themeColor="text1"/>
          <w:sz w:val="28"/>
          <w:szCs w:val="28"/>
          <w:lang w:val="en-US"/>
        </w:rPr>
        <w:t>Bo Andersson avtomobilsozlik sohasidagi top-menejer boʻlib, sohasidagi faoliyatini </w:t>
      </w:r>
      <w:hyperlink r:id="rId114" w:tooltip="1987-yil" w:history="1">
        <w:r w:rsidRPr="008D4403">
          <w:rPr>
            <w:rStyle w:val="a4"/>
            <w:rFonts w:ascii="Times New Roman" w:hAnsi="Times New Roman" w:cs="Times New Roman"/>
            <w:color w:val="000000" w:themeColor="text1"/>
            <w:sz w:val="28"/>
            <w:szCs w:val="28"/>
            <w:u w:val="none"/>
            <w:lang w:val="en-US"/>
          </w:rPr>
          <w:t>1987-yildan</w:t>
        </w:r>
      </w:hyperlink>
      <w:r w:rsidRPr="008D4403">
        <w:rPr>
          <w:rFonts w:ascii="Times New Roman" w:hAnsi="Times New Roman" w:cs="Times New Roman"/>
          <w:color w:val="000000" w:themeColor="text1"/>
          <w:sz w:val="28"/>
          <w:szCs w:val="28"/>
          <w:lang w:val="en-US"/>
        </w:rPr>
        <w:t> Shvetsiyaning </w:t>
      </w:r>
      <w:hyperlink r:id="rId115" w:tooltip="Saab Automobile AB (sahifa yaratilmagan)" w:history="1">
        <w:r w:rsidRPr="008D4403">
          <w:rPr>
            <w:rStyle w:val="a4"/>
            <w:rFonts w:ascii="Times New Roman" w:hAnsi="Times New Roman" w:cs="Times New Roman"/>
            <w:color w:val="000000" w:themeColor="text1"/>
            <w:sz w:val="28"/>
            <w:szCs w:val="28"/>
            <w:u w:val="none"/>
            <w:lang w:val="en-US"/>
          </w:rPr>
          <w:t>„Saab Automobile AB“</w:t>
        </w:r>
      </w:hyperlink>
      <w:r w:rsidRPr="008D4403">
        <w:rPr>
          <w:rFonts w:ascii="Times New Roman" w:hAnsi="Times New Roman" w:cs="Times New Roman"/>
          <w:color w:val="000000" w:themeColor="text1"/>
          <w:sz w:val="28"/>
          <w:szCs w:val="28"/>
          <w:lang w:val="en-US"/>
        </w:rPr>
        <w:t> kompaniyasida boshlagan.</w:t>
      </w:r>
      <w:proofErr w:type="gramEnd"/>
    </w:p>
    <w:p w:rsidR="00997DAC" w:rsidRPr="008D4403" w:rsidRDefault="00997DAC" w:rsidP="00997DAC">
      <w:pPr>
        <w:pStyle w:val="a5"/>
        <w:spacing w:line="360" w:lineRule="auto"/>
        <w:jc w:val="both"/>
        <w:rPr>
          <w:rFonts w:ascii="Times New Roman" w:hAnsi="Times New Roman" w:cs="Times New Roman"/>
          <w:color w:val="000000" w:themeColor="text1"/>
          <w:sz w:val="28"/>
          <w:szCs w:val="28"/>
        </w:rPr>
      </w:pPr>
      <w:r w:rsidRPr="008D4403">
        <w:rPr>
          <w:rFonts w:ascii="Times New Roman" w:hAnsi="Times New Roman" w:cs="Times New Roman"/>
          <w:color w:val="000000" w:themeColor="text1"/>
          <w:sz w:val="28"/>
          <w:szCs w:val="28"/>
          <w:lang w:val="en-US"/>
        </w:rPr>
        <w:t xml:space="preserve">         </w:t>
      </w:r>
      <w:hyperlink r:id="rId116" w:tooltip="1993-yil" w:history="1">
        <w:r w:rsidRPr="008D4403">
          <w:rPr>
            <w:rStyle w:val="a4"/>
            <w:rFonts w:ascii="Times New Roman" w:hAnsi="Times New Roman" w:cs="Times New Roman"/>
            <w:color w:val="000000" w:themeColor="text1"/>
            <w:sz w:val="28"/>
            <w:szCs w:val="28"/>
            <w:u w:val="none"/>
            <w:lang w:val="en-US"/>
          </w:rPr>
          <w:t>1993-yildan</w:t>
        </w:r>
      </w:hyperlink>
      <w:r w:rsidRPr="008D4403">
        <w:rPr>
          <w:rFonts w:ascii="Times New Roman" w:hAnsi="Times New Roman" w:cs="Times New Roman"/>
          <w:color w:val="000000" w:themeColor="text1"/>
          <w:sz w:val="28"/>
          <w:szCs w:val="28"/>
          <w:lang w:val="en-US"/>
        </w:rPr>
        <w:t> </w:t>
      </w:r>
      <w:hyperlink r:id="rId117" w:tooltip="2009-yil" w:history="1">
        <w:r w:rsidRPr="008D4403">
          <w:rPr>
            <w:rStyle w:val="a4"/>
            <w:rFonts w:ascii="Times New Roman" w:hAnsi="Times New Roman" w:cs="Times New Roman"/>
            <w:color w:val="000000" w:themeColor="text1"/>
            <w:sz w:val="28"/>
            <w:szCs w:val="28"/>
            <w:u w:val="none"/>
            <w:lang w:val="en-US"/>
          </w:rPr>
          <w:t>2009-yilgacha</w:t>
        </w:r>
      </w:hyperlink>
      <w:r w:rsidRPr="008D4403">
        <w:rPr>
          <w:rFonts w:ascii="Times New Roman" w:hAnsi="Times New Roman" w:cs="Times New Roman"/>
          <w:color w:val="000000" w:themeColor="text1"/>
          <w:sz w:val="28"/>
          <w:szCs w:val="28"/>
          <w:lang w:val="en-US"/>
        </w:rPr>
        <w:t xml:space="preserve"> xarid yoʻnalishida turli rahbar lavozimlarni egallagan </w:t>
      </w:r>
      <w:proofErr w:type="gramStart"/>
      <w:r w:rsidRPr="008D4403">
        <w:rPr>
          <w:rFonts w:ascii="Times New Roman" w:hAnsi="Times New Roman" w:cs="Times New Roman"/>
          <w:color w:val="000000" w:themeColor="text1"/>
          <w:sz w:val="28"/>
          <w:szCs w:val="28"/>
          <w:lang w:val="en-US"/>
        </w:rPr>
        <w:t>va</w:t>
      </w:r>
      <w:proofErr w:type="gramEnd"/>
      <w:r w:rsidRPr="008D4403">
        <w:rPr>
          <w:rFonts w:ascii="Times New Roman" w:hAnsi="Times New Roman" w:cs="Times New Roman"/>
          <w:color w:val="000000" w:themeColor="text1"/>
          <w:sz w:val="28"/>
          <w:szCs w:val="28"/>
          <w:lang w:val="en-US"/>
        </w:rPr>
        <w:t xml:space="preserve"> 2001—2009-yillarda „General Motors“ning global xarid boʻlinmasiga rahbarlik qilgan. </w:t>
      </w:r>
      <w:hyperlink r:id="rId118" w:tooltip="2009-yil" w:history="1">
        <w:r w:rsidRPr="008D4403">
          <w:rPr>
            <w:rStyle w:val="a4"/>
            <w:rFonts w:ascii="Times New Roman" w:hAnsi="Times New Roman" w:cs="Times New Roman"/>
            <w:color w:val="000000" w:themeColor="text1"/>
            <w:sz w:val="28"/>
            <w:szCs w:val="28"/>
            <w:u w:val="none"/>
          </w:rPr>
          <w:t>2009-yildan</w:t>
        </w:r>
      </w:hyperlink>
      <w:r w:rsidRPr="008D4403">
        <w:rPr>
          <w:rFonts w:ascii="Times New Roman" w:hAnsi="Times New Roman" w:cs="Times New Roman"/>
          <w:color w:val="000000" w:themeColor="text1"/>
          <w:sz w:val="28"/>
          <w:szCs w:val="28"/>
        </w:rPr>
        <w:t> </w:t>
      </w:r>
      <w:hyperlink r:id="rId119" w:tooltip="2013-yil" w:history="1">
        <w:r w:rsidRPr="008D4403">
          <w:rPr>
            <w:rStyle w:val="a4"/>
            <w:rFonts w:ascii="Times New Roman" w:hAnsi="Times New Roman" w:cs="Times New Roman"/>
            <w:color w:val="000000" w:themeColor="text1"/>
            <w:sz w:val="28"/>
            <w:szCs w:val="28"/>
            <w:u w:val="none"/>
          </w:rPr>
          <w:t>2013-yilgacha</w:t>
        </w:r>
      </w:hyperlink>
      <w:r w:rsidR="008D4403">
        <w:rPr>
          <w:rFonts w:ascii="Times New Roman" w:hAnsi="Times New Roman" w:cs="Times New Roman"/>
          <w:color w:val="000000" w:themeColor="text1"/>
          <w:sz w:val="28"/>
          <w:szCs w:val="28"/>
        </w:rPr>
        <w:t xml:space="preserve"> „Gruppa GAZ“ </w:t>
      </w:r>
      <w:r w:rsidRPr="008D4403">
        <w:rPr>
          <w:rFonts w:ascii="Times New Roman" w:hAnsi="Times New Roman" w:cs="Times New Roman"/>
          <w:color w:val="000000" w:themeColor="text1"/>
          <w:sz w:val="28"/>
          <w:szCs w:val="28"/>
        </w:rPr>
        <w:t>korxonasiga prezidentlik qilgan. Bu davrda Andersson «Gruppa GAZ» biznesini zarardan barqaror foydaga olib chiqa olgan. </w:t>
      </w:r>
      <w:hyperlink r:id="rId120" w:tooltip="2014-yil" w:history="1">
        <w:r w:rsidRPr="008D4403">
          <w:rPr>
            <w:rStyle w:val="a4"/>
            <w:rFonts w:ascii="Times New Roman" w:hAnsi="Times New Roman" w:cs="Times New Roman"/>
            <w:color w:val="000000" w:themeColor="text1"/>
            <w:sz w:val="28"/>
            <w:szCs w:val="28"/>
            <w:u w:val="none"/>
          </w:rPr>
          <w:t>2014-yildan</w:t>
        </w:r>
      </w:hyperlink>
      <w:r w:rsidRPr="008D4403">
        <w:rPr>
          <w:rFonts w:ascii="Times New Roman" w:hAnsi="Times New Roman" w:cs="Times New Roman"/>
          <w:color w:val="000000" w:themeColor="text1"/>
          <w:sz w:val="28"/>
          <w:szCs w:val="28"/>
        </w:rPr>
        <w:t> </w:t>
      </w:r>
      <w:hyperlink r:id="rId121" w:tooltip="2016-yil" w:history="1">
        <w:r w:rsidRPr="008D4403">
          <w:rPr>
            <w:rStyle w:val="a4"/>
            <w:rFonts w:ascii="Times New Roman" w:hAnsi="Times New Roman" w:cs="Times New Roman"/>
            <w:color w:val="000000" w:themeColor="text1"/>
            <w:sz w:val="28"/>
            <w:szCs w:val="28"/>
            <w:u w:val="none"/>
          </w:rPr>
          <w:t>2016-yilgacha</w:t>
        </w:r>
      </w:hyperlink>
      <w:r w:rsidRPr="008D4403">
        <w:rPr>
          <w:rFonts w:ascii="Times New Roman" w:hAnsi="Times New Roman" w:cs="Times New Roman"/>
          <w:color w:val="000000" w:themeColor="text1"/>
          <w:sz w:val="28"/>
          <w:szCs w:val="28"/>
        </w:rPr>
        <w:t> „AvtoVAZ“ prezidenti etib tayinlangan. „Gruppa GAZ“da boʻlgani kabi Andersson „AvtoVAZ“da ham toʻliq transformasiyani amalga oshirgan. U „AvtoVAZ“ni tark etgach, eng yirik avtomobil butlovchi qismlarini ishlab chiqaruvchilaridan biri boʻlgan „Yazaki Europe, Africa, North &amp; South America“ korporasiyasiga 4 yil rahbarlik qilgan.</w:t>
      </w:r>
    </w:p>
    <w:p w:rsidR="00997DAC" w:rsidRPr="008D4403" w:rsidRDefault="00997DAC" w:rsidP="00997DAC">
      <w:pPr>
        <w:pStyle w:val="a5"/>
        <w:spacing w:line="360" w:lineRule="auto"/>
        <w:jc w:val="both"/>
        <w:rPr>
          <w:rFonts w:ascii="Times New Roman" w:hAnsi="Times New Roman" w:cs="Times New Roman"/>
          <w:color w:val="000000" w:themeColor="text1"/>
          <w:sz w:val="28"/>
          <w:szCs w:val="28"/>
          <w:lang w:val="en-US"/>
        </w:rPr>
      </w:pPr>
      <w:r w:rsidRPr="002F341D">
        <w:rPr>
          <w:rFonts w:ascii="Times New Roman" w:hAnsi="Times New Roman" w:cs="Times New Roman"/>
          <w:color w:val="000000" w:themeColor="text1"/>
          <w:sz w:val="28"/>
          <w:szCs w:val="28"/>
        </w:rPr>
        <w:lastRenderedPageBreak/>
        <w:t xml:space="preserve">      </w:t>
      </w:r>
      <w:r w:rsidRPr="008D4403">
        <w:rPr>
          <w:rFonts w:ascii="Times New Roman" w:hAnsi="Times New Roman" w:cs="Times New Roman"/>
          <w:color w:val="000000" w:themeColor="text1"/>
          <w:sz w:val="28"/>
          <w:szCs w:val="28"/>
          <w:lang w:val="en-US"/>
        </w:rPr>
        <w:t>Bunga qadar „UzAutoMotors</w:t>
      </w:r>
      <w:proofErr w:type="gramStart"/>
      <w:r w:rsidRPr="008D4403">
        <w:rPr>
          <w:rFonts w:ascii="Times New Roman" w:hAnsi="Times New Roman" w:cs="Times New Roman"/>
          <w:color w:val="000000" w:themeColor="text1"/>
          <w:sz w:val="28"/>
          <w:szCs w:val="28"/>
          <w:lang w:val="en-US"/>
        </w:rPr>
        <w:t>“ bosh</w:t>
      </w:r>
      <w:proofErr w:type="gramEnd"/>
      <w:r w:rsidRPr="008D4403">
        <w:rPr>
          <w:rFonts w:ascii="Times New Roman" w:hAnsi="Times New Roman" w:cs="Times New Roman"/>
          <w:color w:val="000000" w:themeColor="text1"/>
          <w:sz w:val="28"/>
          <w:szCs w:val="28"/>
          <w:lang w:val="en-US"/>
        </w:rPr>
        <w:t xml:space="preserve"> direktori etib Rustam Rajabov tayinlangandi. U kompaniyaning </w:t>
      </w:r>
      <w:hyperlink r:id="rId122" w:tooltip="2021-yil" w:history="1">
        <w:r w:rsidRPr="008D4403">
          <w:rPr>
            <w:rStyle w:val="a4"/>
            <w:rFonts w:ascii="Times New Roman" w:hAnsi="Times New Roman" w:cs="Times New Roman"/>
            <w:color w:val="000000" w:themeColor="text1"/>
            <w:sz w:val="28"/>
            <w:szCs w:val="28"/>
            <w:u w:val="none"/>
            <w:lang w:val="en-US"/>
          </w:rPr>
          <w:t>2021-yildagi</w:t>
        </w:r>
      </w:hyperlink>
      <w:r w:rsidRPr="008D4403">
        <w:rPr>
          <w:rFonts w:ascii="Times New Roman" w:hAnsi="Times New Roman" w:cs="Times New Roman"/>
          <w:color w:val="000000" w:themeColor="text1"/>
          <w:sz w:val="28"/>
          <w:szCs w:val="28"/>
          <w:lang w:val="en-US"/>
        </w:rPr>
        <w:t> natijalari koʻrib chiqilgunga qadar, biroq </w:t>
      </w:r>
      <w:hyperlink r:id="rId123" w:tooltip="2022-yil" w:history="1">
        <w:r w:rsidRPr="008D4403">
          <w:rPr>
            <w:rStyle w:val="a4"/>
            <w:rFonts w:ascii="Times New Roman" w:hAnsi="Times New Roman" w:cs="Times New Roman"/>
            <w:color w:val="000000" w:themeColor="text1"/>
            <w:sz w:val="28"/>
            <w:szCs w:val="28"/>
            <w:u w:val="none"/>
            <w:lang w:val="en-US"/>
          </w:rPr>
          <w:t>2022-yil</w:t>
        </w:r>
      </w:hyperlink>
      <w:r w:rsidRPr="008D4403">
        <w:rPr>
          <w:rFonts w:ascii="Times New Roman" w:hAnsi="Times New Roman" w:cs="Times New Roman"/>
          <w:color w:val="000000" w:themeColor="text1"/>
          <w:sz w:val="28"/>
          <w:szCs w:val="28"/>
          <w:lang w:val="en-US"/>
        </w:rPr>
        <w:t> </w:t>
      </w:r>
      <w:hyperlink r:id="rId124" w:tooltip="30-iyun" w:history="1">
        <w:r w:rsidRPr="008D4403">
          <w:rPr>
            <w:rStyle w:val="a4"/>
            <w:rFonts w:ascii="Times New Roman" w:hAnsi="Times New Roman" w:cs="Times New Roman"/>
            <w:color w:val="000000" w:themeColor="text1"/>
            <w:sz w:val="28"/>
            <w:szCs w:val="28"/>
            <w:u w:val="none"/>
            <w:lang w:val="en-US"/>
          </w:rPr>
          <w:t>30-iyundan</w:t>
        </w:r>
      </w:hyperlink>
      <w:r w:rsidRPr="008D4403">
        <w:rPr>
          <w:rFonts w:ascii="Times New Roman" w:hAnsi="Times New Roman" w:cs="Times New Roman"/>
          <w:color w:val="000000" w:themeColor="text1"/>
          <w:sz w:val="28"/>
          <w:szCs w:val="28"/>
          <w:lang w:val="en-US"/>
        </w:rPr>
        <w:t> kech boʻlmagan, bir yillik muddatga tayinlangandi</w:t>
      </w:r>
    </w:p>
    <w:p w:rsidR="00997DAC" w:rsidRDefault="00510351" w:rsidP="00997DAC">
      <w:pPr>
        <w:pStyle w:val="a5"/>
        <w:spacing w:line="360" w:lineRule="auto"/>
        <w:jc w:val="center"/>
        <w:rPr>
          <w:rFonts w:ascii="Times New Roman" w:hAnsi="Times New Roman" w:cs="Times New Roman"/>
          <w:b/>
          <w:color w:val="000000" w:themeColor="text1"/>
          <w:sz w:val="28"/>
          <w:szCs w:val="24"/>
          <w:lang w:val="en-US"/>
        </w:rPr>
      </w:pPr>
      <w:r>
        <w:rPr>
          <w:rFonts w:ascii="Times New Roman" w:hAnsi="Times New Roman" w:cs="Times New Roman"/>
          <w:b/>
          <w:color w:val="000000" w:themeColor="text1"/>
          <w:sz w:val="28"/>
          <w:szCs w:val="24"/>
          <w:lang w:val="en-US"/>
        </w:rPr>
        <w:t>Kompaniya tarixidagi barcha avtomobillar tarixi</w:t>
      </w:r>
    </w:p>
    <w:tbl>
      <w:tblPr>
        <w:tblW w:w="0" w:type="auto"/>
        <w:tblInd w:w="380"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3782"/>
        <w:gridCol w:w="4156"/>
      </w:tblGrid>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b/>
                <w:bCs/>
                <w:color w:val="000000" w:themeColor="text1"/>
                <w:sz w:val="21"/>
                <w:szCs w:val="21"/>
                <w:lang w:eastAsia="ru-RU"/>
              </w:rPr>
            </w:pPr>
            <w:r w:rsidRPr="00510351">
              <w:rPr>
                <w:rFonts w:ascii="Arial" w:eastAsia="Times New Roman" w:hAnsi="Arial" w:cs="Arial"/>
                <w:b/>
                <w:bCs/>
                <w:color w:val="000000" w:themeColor="text1"/>
                <w:sz w:val="21"/>
                <w:szCs w:val="21"/>
                <w:lang w:eastAsia="ru-RU"/>
              </w:rPr>
              <w:t>Yillar</w:t>
            </w:r>
          </w:p>
        </w:tc>
        <w:tc>
          <w:tcPr>
            <w:tcW w:w="4156"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b/>
                <w:bCs/>
                <w:color w:val="000000" w:themeColor="text1"/>
                <w:sz w:val="21"/>
                <w:szCs w:val="21"/>
                <w:lang w:eastAsia="ru-RU"/>
              </w:rPr>
            </w:pPr>
            <w:r w:rsidRPr="00510351">
              <w:rPr>
                <w:rFonts w:ascii="Arial" w:eastAsia="Times New Roman" w:hAnsi="Arial" w:cs="Arial"/>
                <w:b/>
                <w:bCs/>
                <w:color w:val="000000" w:themeColor="text1"/>
                <w:sz w:val="21"/>
                <w:szCs w:val="21"/>
                <w:lang w:eastAsia="ru-RU"/>
              </w:rPr>
              <w:t>Model</w:t>
            </w:r>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1996—h.v</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25" w:tooltip="Chevrolet Damas" w:history="1">
              <w:r w:rsidR="00510351" w:rsidRPr="00F5117C">
                <w:rPr>
                  <w:rFonts w:ascii="Arial" w:eastAsia="Times New Roman" w:hAnsi="Arial" w:cs="Arial"/>
                  <w:color w:val="000000" w:themeColor="text1"/>
                  <w:sz w:val="21"/>
                  <w:szCs w:val="21"/>
                  <w:lang w:eastAsia="ru-RU"/>
                </w:rPr>
                <w:t>Daewoo Damas</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1996—2004</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26" w:tooltip="Chevrolet Labo (sahifa yaratilmagan)" w:history="1">
              <w:r w:rsidR="00510351" w:rsidRPr="00F5117C">
                <w:rPr>
                  <w:rFonts w:ascii="Arial" w:eastAsia="Times New Roman" w:hAnsi="Arial" w:cs="Arial"/>
                  <w:color w:val="000000" w:themeColor="text1"/>
                  <w:sz w:val="21"/>
                  <w:szCs w:val="21"/>
                  <w:lang w:eastAsia="ru-RU"/>
                </w:rPr>
                <w:t>Daewoo Labo</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1996—2003</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27" w:tooltip="Daewoo Tico" w:history="1">
              <w:r w:rsidR="00510351" w:rsidRPr="00F5117C">
                <w:rPr>
                  <w:rFonts w:ascii="Arial" w:eastAsia="Times New Roman" w:hAnsi="Arial" w:cs="Arial"/>
                  <w:color w:val="000000" w:themeColor="text1"/>
                  <w:sz w:val="21"/>
                  <w:szCs w:val="21"/>
                  <w:lang w:eastAsia="ru-RU"/>
                </w:rPr>
                <w:t>Daewoo Tico</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2001—2017</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28" w:tooltip="Chevrolet Matiz (sahifa yaratilmagan)" w:history="1">
              <w:r w:rsidR="00510351" w:rsidRPr="00F5117C">
                <w:rPr>
                  <w:rFonts w:ascii="Arial" w:eastAsia="Times New Roman" w:hAnsi="Arial" w:cs="Arial"/>
                  <w:color w:val="000000" w:themeColor="text1"/>
                  <w:sz w:val="21"/>
                  <w:szCs w:val="21"/>
                  <w:lang w:eastAsia="ru-RU"/>
                </w:rPr>
                <w:t>Daewoo Matiz</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1996—yildan</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29" w:tooltip="Chevrolet Nexia" w:history="1">
              <w:r w:rsidR="00510351" w:rsidRPr="00F5117C">
                <w:rPr>
                  <w:rFonts w:ascii="Arial" w:eastAsia="Times New Roman" w:hAnsi="Arial" w:cs="Arial"/>
                  <w:color w:val="000000" w:themeColor="text1"/>
                  <w:sz w:val="21"/>
                  <w:szCs w:val="21"/>
                  <w:lang w:eastAsia="ru-RU"/>
                </w:rPr>
                <w:t>Daewoo Nexia</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2003—yildan</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30" w:tooltip="Chevrolet Lacetti" w:history="1">
              <w:r w:rsidR="00510351" w:rsidRPr="00F5117C">
                <w:rPr>
                  <w:rFonts w:ascii="Arial" w:eastAsia="Times New Roman" w:hAnsi="Arial" w:cs="Arial"/>
                  <w:color w:val="000000" w:themeColor="text1"/>
                  <w:sz w:val="21"/>
                  <w:szCs w:val="21"/>
                  <w:lang w:eastAsia="ru-RU"/>
                </w:rPr>
                <w:t>Daewoo Lacetti</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2007—h.v</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31" w:tooltip="Chevrolet Captiva" w:history="1">
              <w:r w:rsidR="00510351" w:rsidRPr="00F5117C">
                <w:rPr>
                  <w:rFonts w:ascii="Arial" w:eastAsia="Times New Roman" w:hAnsi="Arial" w:cs="Arial"/>
                  <w:color w:val="000000" w:themeColor="text1"/>
                  <w:sz w:val="21"/>
                  <w:szCs w:val="21"/>
                  <w:lang w:eastAsia="ru-RU"/>
                </w:rPr>
                <w:t>Chevrolet Captiva</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2007—2012</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32" w:tooltip="Chevrolet Epica" w:history="1">
              <w:r w:rsidR="00510351" w:rsidRPr="00F5117C">
                <w:rPr>
                  <w:rFonts w:ascii="Arial" w:eastAsia="Times New Roman" w:hAnsi="Arial" w:cs="Arial"/>
                  <w:color w:val="000000" w:themeColor="text1"/>
                  <w:sz w:val="21"/>
                  <w:szCs w:val="21"/>
                  <w:lang w:eastAsia="ru-RU"/>
                </w:rPr>
                <w:t>Chevrolet Epica</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2008—2009</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33" w:tooltip="Chevrolet Tacuma" w:history="1">
              <w:r w:rsidR="00510351" w:rsidRPr="00F5117C">
                <w:rPr>
                  <w:rFonts w:ascii="Arial" w:eastAsia="Times New Roman" w:hAnsi="Arial" w:cs="Arial"/>
                  <w:color w:val="000000" w:themeColor="text1"/>
                  <w:sz w:val="21"/>
                  <w:szCs w:val="21"/>
                  <w:lang w:eastAsia="ru-RU"/>
                </w:rPr>
                <w:t>Chevrolet Tacuma</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2010—h.v</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34" w:tooltip="Chevrolet Spark" w:history="1">
              <w:r w:rsidR="00510351" w:rsidRPr="00F5117C">
                <w:rPr>
                  <w:rFonts w:ascii="Arial" w:eastAsia="Times New Roman" w:hAnsi="Arial" w:cs="Arial"/>
                  <w:color w:val="000000" w:themeColor="text1"/>
                  <w:sz w:val="21"/>
                  <w:szCs w:val="21"/>
                  <w:lang w:eastAsia="ru-RU"/>
                </w:rPr>
                <w:t>Chevrolet Spark</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2012—h.v</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35" w:tooltip="Chevrolet Malibu" w:history="1">
              <w:r w:rsidR="00510351" w:rsidRPr="00F5117C">
                <w:rPr>
                  <w:rFonts w:ascii="Arial" w:eastAsia="Times New Roman" w:hAnsi="Arial" w:cs="Arial"/>
                  <w:color w:val="000000" w:themeColor="text1"/>
                  <w:sz w:val="21"/>
                  <w:szCs w:val="21"/>
                  <w:lang w:eastAsia="ru-RU"/>
                </w:rPr>
                <w:t>Chevrolet Malibu</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2013—h.v</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36" w:tooltip="Chevrolet Cobalt" w:history="1">
              <w:r w:rsidR="00510351" w:rsidRPr="00F5117C">
                <w:rPr>
                  <w:rFonts w:ascii="Arial" w:eastAsia="Times New Roman" w:hAnsi="Arial" w:cs="Arial"/>
                  <w:color w:val="000000" w:themeColor="text1"/>
                  <w:sz w:val="21"/>
                  <w:szCs w:val="21"/>
                  <w:lang w:eastAsia="ru-RU"/>
                </w:rPr>
                <w:t>Chevrolet Cobalt</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2013—h.v</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37" w:tooltip="Chevrolet Orlando" w:history="1">
              <w:r w:rsidR="00510351" w:rsidRPr="00F5117C">
                <w:rPr>
                  <w:rFonts w:ascii="Arial" w:eastAsia="Times New Roman" w:hAnsi="Arial" w:cs="Arial"/>
                  <w:color w:val="000000" w:themeColor="text1"/>
                  <w:sz w:val="21"/>
                  <w:szCs w:val="21"/>
                  <w:lang w:eastAsia="ru-RU"/>
                </w:rPr>
                <w:t>Chevrolet Orlando</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2013—h.v</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38" w:tooltip="Chevrolet Lacetti" w:history="1">
              <w:r w:rsidR="00510351" w:rsidRPr="00F5117C">
                <w:rPr>
                  <w:rFonts w:ascii="Arial" w:eastAsia="Times New Roman" w:hAnsi="Arial" w:cs="Arial"/>
                  <w:color w:val="000000" w:themeColor="text1"/>
                  <w:sz w:val="21"/>
                  <w:szCs w:val="21"/>
                  <w:lang w:eastAsia="ru-RU"/>
                </w:rPr>
                <w:t>Daewoo Gentra</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lastRenderedPageBreak/>
              <w:t>2016—yildan</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39" w:tooltip="Chevrolet Nexia" w:history="1">
              <w:r w:rsidR="00510351" w:rsidRPr="00F5117C">
                <w:rPr>
                  <w:rFonts w:ascii="Arial" w:eastAsia="Times New Roman" w:hAnsi="Arial" w:cs="Arial"/>
                  <w:color w:val="000000" w:themeColor="text1"/>
                  <w:sz w:val="21"/>
                  <w:szCs w:val="21"/>
                  <w:lang w:eastAsia="ru-RU"/>
                </w:rPr>
                <w:t>Chevrolet Nexia</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2018—yildan</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40" w:tooltip="Chevrolet Tracker" w:history="1">
              <w:r w:rsidR="00510351" w:rsidRPr="00F5117C">
                <w:rPr>
                  <w:rFonts w:ascii="Arial" w:eastAsia="Times New Roman" w:hAnsi="Arial" w:cs="Arial"/>
                  <w:color w:val="000000" w:themeColor="text1"/>
                  <w:sz w:val="21"/>
                  <w:szCs w:val="21"/>
                  <w:lang w:eastAsia="ru-RU"/>
                </w:rPr>
                <w:t>Chevrolet Tracker</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2019—yildan</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41" w:tooltip="Chevrolet TrailBlazer" w:history="1">
              <w:r w:rsidR="00510351" w:rsidRPr="00F5117C">
                <w:rPr>
                  <w:rFonts w:ascii="Arial" w:eastAsia="Times New Roman" w:hAnsi="Arial" w:cs="Arial"/>
                  <w:color w:val="000000" w:themeColor="text1"/>
                  <w:sz w:val="21"/>
                  <w:szCs w:val="21"/>
                  <w:lang w:eastAsia="ru-RU"/>
                </w:rPr>
                <w:t>Chevrolet TrailBlazer</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2019—yildan</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42" w:tooltip="Chevrolet Equinox" w:history="1">
              <w:r w:rsidR="00510351" w:rsidRPr="00F5117C">
                <w:rPr>
                  <w:rFonts w:ascii="Arial" w:eastAsia="Times New Roman" w:hAnsi="Arial" w:cs="Arial"/>
                  <w:color w:val="000000" w:themeColor="text1"/>
                  <w:sz w:val="21"/>
                  <w:szCs w:val="21"/>
                  <w:lang w:eastAsia="ru-RU"/>
                </w:rPr>
                <w:t>Chevrolet Equinox</w:t>
              </w:r>
            </w:hyperlink>
          </w:p>
        </w:tc>
      </w:tr>
      <w:tr w:rsidR="00510351" w:rsidRPr="00510351" w:rsidTr="008D4403">
        <w:tc>
          <w:tcPr>
            <w:tcW w:w="37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10351" w:rsidP="00510351">
            <w:pPr>
              <w:spacing w:before="240" w:after="240" w:line="240" w:lineRule="auto"/>
              <w:jc w:val="center"/>
              <w:rPr>
                <w:rFonts w:ascii="Arial" w:eastAsia="Times New Roman" w:hAnsi="Arial" w:cs="Arial"/>
                <w:color w:val="000000" w:themeColor="text1"/>
                <w:sz w:val="21"/>
                <w:szCs w:val="21"/>
                <w:lang w:eastAsia="ru-RU"/>
              </w:rPr>
            </w:pPr>
            <w:r w:rsidRPr="00510351">
              <w:rPr>
                <w:rFonts w:ascii="Arial" w:eastAsia="Times New Roman" w:hAnsi="Arial" w:cs="Arial"/>
                <w:color w:val="000000" w:themeColor="text1"/>
                <w:sz w:val="21"/>
                <w:szCs w:val="21"/>
                <w:lang w:eastAsia="ru-RU"/>
              </w:rPr>
              <w:t>2019—yildan</w:t>
            </w:r>
          </w:p>
        </w:tc>
        <w:tc>
          <w:tcPr>
            <w:tcW w:w="4156"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10351" w:rsidRPr="00510351" w:rsidRDefault="005D224E" w:rsidP="00510351">
            <w:pPr>
              <w:spacing w:before="240" w:after="240" w:line="240" w:lineRule="auto"/>
              <w:jc w:val="center"/>
              <w:rPr>
                <w:rFonts w:ascii="Arial" w:eastAsia="Times New Roman" w:hAnsi="Arial" w:cs="Arial"/>
                <w:color w:val="000000" w:themeColor="text1"/>
                <w:sz w:val="21"/>
                <w:szCs w:val="21"/>
                <w:lang w:eastAsia="ru-RU"/>
              </w:rPr>
            </w:pPr>
            <w:hyperlink r:id="rId143" w:tooltip="Chevrolet Traverse" w:history="1">
              <w:r w:rsidR="00510351" w:rsidRPr="00F5117C">
                <w:rPr>
                  <w:rFonts w:ascii="Arial" w:eastAsia="Times New Roman" w:hAnsi="Arial" w:cs="Arial"/>
                  <w:color w:val="000000" w:themeColor="text1"/>
                  <w:sz w:val="21"/>
                  <w:szCs w:val="21"/>
                  <w:lang w:eastAsia="ru-RU"/>
                </w:rPr>
                <w:t>Chevrolet Traverse</w:t>
              </w:r>
            </w:hyperlink>
          </w:p>
        </w:tc>
      </w:tr>
    </w:tbl>
    <w:p w:rsidR="00510351" w:rsidRDefault="00510351" w:rsidP="00510351">
      <w:pPr>
        <w:pStyle w:val="a5"/>
        <w:spacing w:line="360" w:lineRule="auto"/>
        <w:jc w:val="center"/>
        <w:rPr>
          <w:rFonts w:ascii="Times New Roman" w:hAnsi="Times New Roman" w:cs="Times New Roman"/>
          <w:b/>
          <w:color w:val="000000" w:themeColor="text1"/>
          <w:sz w:val="28"/>
          <w:szCs w:val="24"/>
          <w:lang w:val="en-US"/>
        </w:rPr>
      </w:pPr>
    </w:p>
    <w:p w:rsidR="00F5117C" w:rsidRDefault="00F5117C" w:rsidP="00510351">
      <w:pPr>
        <w:pStyle w:val="a5"/>
        <w:spacing w:line="360" w:lineRule="auto"/>
        <w:jc w:val="center"/>
        <w:rPr>
          <w:rFonts w:ascii="Times New Roman" w:hAnsi="Times New Roman" w:cs="Times New Roman"/>
          <w:b/>
          <w:color w:val="000000" w:themeColor="text1"/>
          <w:sz w:val="28"/>
          <w:szCs w:val="24"/>
          <w:lang w:val="en-US"/>
        </w:rPr>
      </w:pPr>
      <w:r>
        <w:rPr>
          <w:rFonts w:ascii="Times New Roman" w:hAnsi="Times New Roman" w:cs="Times New Roman"/>
          <w:b/>
          <w:color w:val="000000" w:themeColor="text1"/>
          <w:sz w:val="28"/>
          <w:szCs w:val="24"/>
          <w:lang w:val="en-US"/>
        </w:rPr>
        <w:t>Hozirgi k</w:t>
      </w:r>
      <w:r w:rsidR="00885116">
        <w:rPr>
          <w:rFonts w:ascii="Times New Roman" w:hAnsi="Times New Roman" w:cs="Times New Roman"/>
          <w:b/>
          <w:color w:val="000000" w:themeColor="text1"/>
          <w:sz w:val="28"/>
          <w:szCs w:val="24"/>
          <w:lang w:val="en-US"/>
        </w:rPr>
        <w:t xml:space="preserve">unda ishlab chiqarilayotgan </w:t>
      </w:r>
      <w:r>
        <w:rPr>
          <w:rFonts w:ascii="Times New Roman" w:hAnsi="Times New Roman" w:cs="Times New Roman"/>
          <w:b/>
          <w:color w:val="000000" w:themeColor="text1"/>
          <w:sz w:val="28"/>
          <w:szCs w:val="24"/>
          <w:lang w:val="en-US"/>
        </w:rPr>
        <w:t>mo</w:t>
      </w:r>
      <w:r w:rsidR="00885116">
        <w:rPr>
          <w:rFonts w:ascii="Times New Roman" w:hAnsi="Times New Roman" w:cs="Times New Roman"/>
          <w:b/>
          <w:color w:val="000000" w:themeColor="text1"/>
          <w:sz w:val="28"/>
          <w:szCs w:val="24"/>
          <w:lang w:val="en-US"/>
        </w:rPr>
        <w:t>de</w:t>
      </w:r>
      <w:r>
        <w:rPr>
          <w:rFonts w:ascii="Times New Roman" w:hAnsi="Times New Roman" w:cs="Times New Roman"/>
          <w:b/>
          <w:color w:val="000000" w:themeColor="text1"/>
          <w:sz w:val="28"/>
          <w:szCs w:val="24"/>
          <w:lang w:val="en-US"/>
        </w:rPr>
        <w:t xml:space="preserve">llar </w:t>
      </w:r>
    </w:p>
    <w:p w:rsidR="00F5117C" w:rsidRPr="00F5117C" w:rsidRDefault="005D224E" w:rsidP="00F5117C">
      <w:pPr>
        <w:pStyle w:val="a5"/>
        <w:numPr>
          <w:ilvl w:val="0"/>
          <w:numId w:val="5"/>
        </w:numPr>
        <w:spacing w:line="360" w:lineRule="auto"/>
        <w:jc w:val="both"/>
        <w:rPr>
          <w:rFonts w:ascii="Times New Roman" w:hAnsi="Times New Roman" w:cs="Times New Roman"/>
          <w:color w:val="000000" w:themeColor="text1"/>
          <w:sz w:val="28"/>
          <w:szCs w:val="28"/>
          <w:lang w:eastAsia="ru-RU"/>
        </w:rPr>
      </w:pPr>
      <w:hyperlink r:id="rId144" w:tooltip="Chevrolet Damas" w:history="1">
        <w:r w:rsidR="00F5117C" w:rsidRPr="00F5117C">
          <w:rPr>
            <w:rFonts w:ascii="Times New Roman" w:hAnsi="Times New Roman" w:cs="Times New Roman"/>
            <w:color w:val="000000" w:themeColor="text1"/>
            <w:sz w:val="28"/>
            <w:szCs w:val="28"/>
            <w:lang w:eastAsia="ru-RU"/>
          </w:rPr>
          <w:t>Chevrolet Damas</w:t>
        </w:r>
      </w:hyperlink>
      <w:r w:rsidR="00F5117C" w:rsidRPr="00F5117C">
        <w:rPr>
          <w:rFonts w:ascii="Times New Roman" w:hAnsi="Times New Roman" w:cs="Times New Roman"/>
          <w:color w:val="000000" w:themeColor="text1"/>
          <w:sz w:val="28"/>
          <w:szCs w:val="28"/>
          <w:lang w:eastAsia="ru-RU"/>
        </w:rPr>
        <w:t> (1996—h.v)</w:t>
      </w:r>
    </w:p>
    <w:p w:rsidR="00F5117C" w:rsidRPr="00F5117C" w:rsidRDefault="005D224E" w:rsidP="00F5117C">
      <w:pPr>
        <w:pStyle w:val="a5"/>
        <w:numPr>
          <w:ilvl w:val="0"/>
          <w:numId w:val="5"/>
        </w:numPr>
        <w:spacing w:line="360" w:lineRule="auto"/>
        <w:jc w:val="both"/>
        <w:rPr>
          <w:rFonts w:ascii="Times New Roman" w:hAnsi="Times New Roman" w:cs="Times New Roman"/>
          <w:color w:val="000000" w:themeColor="text1"/>
          <w:sz w:val="28"/>
          <w:szCs w:val="28"/>
          <w:lang w:eastAsia="ru-RU"/>
        </w:rPr>
      </w:pPr>
      <w:hyperlink r:id="rId145" w:tooltip="Daewoo Labo (sahifa yaratilmagan)" w:history="1">
        <w:r w:rsidR="00F5117C" w:rsidRPr="00F5117C">
          <w:rPr>
            <w:rFonts w:ascii="Times New Roman" w:hAnsi="Times New Roman" w:cs="Times New Roman"/>
            <w:color w:val="000000" w:themeColor="text1"/>
            <w:sz w:val="28"/>
            <w:szCs w:val="28"/>
            <w:lang w:eastAsia="ru-RU"/>
          </w:rPr>
          <w:t>Chevrolet Labo</w:t>
        </w:r>
      </w:hyperlink>
      <w:r w:rsidR="00F5117C" w:rsidRPr="00F5117C">
        <w:rPr>
          <w:rFonts w:ascii="Times New Roman" w:hAnsi="Times New Roman" w:cs="Times New Roman"/>
          <w:color w:val="000000" w:themeColor="text1"/>
          <w:sz w:val="28"/>
          <w:szCs w:val="28"/>
          <w:lang w:eastAsia="ru-RU"/>
        </w:rPr>
        <w:t> (1996—h.v)</w:t>
      </w:r>
    </w:p>
    <w:p w:rsidR="00F5117C" w:rsidRPr="00F5117C" w:rsidRDefault="00DD6C62" w:rsidP="00F5117C">
      <w:pPr>
        <w:pStyle w:val="a5"/>
        <w:numPr>
          <w:ilvl w:val="0"/>
          <w:numId w:val="5"/>
        </w:numPr>
        <w:spacing w:line="360" w:lineRule="auto"/>
        <w:jc w:val="both"/>
        <w:rPr>
          <w:rFonts w:ascii="Times New Roman" w:hAnsi="Times New Roman" w:cs="Times New Roman"/>
          <w:color w:val="000000" w:themeColor="text1"/>
          <w:sz w:val="28"/>
          <w:szCs w:val="28"/>
          <w:lang w:val="en-US" w:eastAsia="ru-RU"/>
        </w:rPr>
      </w:pPr>
      <w:hyperlink r:id="rId146" w:anchor="Third_generation_(M300;_2009)" w:tooltip="Chevrolet Spark" w:history="1">
        <w:r w:rsidR="00F5117C" w:rsidRPr="00F5117C">
          <w:rPr>
            <w:rFonts w:ascii="Times New Roman" w:hAnsi="Times New Roman" w:cs="Times New Roman"/>
            <w:color w:val="000000" w:themeColor="text1"/>
            <w:sz w:val="28"/>
            <w:szCs w:val="28"/>
            <w:lang w:val="en-US" w:eastAsia="ru-RU"/>
          </w:rPr>
          <w:t>Chevrolet Spark</w:t>
        </w:r>
      </w:hyperlink>
      <w:r w:rsidR="00F5117C" w:rsidRPr="00F5117C">
        <w:rPr>
          <w:rFonts w:ascii="Times New Roman" w:hAnsi="Times New Roman" w:cs="Times New Roman"/>
          <w:color w:val="000000" w:themeColor="text1"/>
          <w:sz w:val="28"/>
          <w:szCs w:val="28"/>
          <w:lang w:val="en-US" w:eastAsia="ru-RU"/>
        </w:rPr>
        <w:t> </w:t>
      </w:r>
      <w:r w:rsidR="00F5117C" w:rsidRPr="00F5117C">
        <w:rPr>
          <w:rFonts w:ascii="Times New Roman" w:hAnsi="Times New Roman" w:cs="Times New Roman"/>
          <w:i/>
          <w:iCs/>
          <w:color w:val="000000" w:themeColor="text1"/>
          <w:sz w:val="28"/>
          <w:szCs w:val="28"/>
          <w:lang w:val="en-US" w:eastAsia="ru-RU"/>
        </w:rPr>
        <w:t>(avvalgi model nomi Ravon Spark/R2)</w:t>
      </w:r>
      <w:r w:rsidR="00F5117C" w:rsidRPr="00F5117C">
        <w:rPr>
          <w:rFonts w:ascii="Times New Roman" w:hAnsi="Times New Roman" w:cs="Times New Roman"/>
          <w:color w:val="000000" w:themeColor="text1"/>
          <w:sz w:val="28"/>
          <w:szCs w:val="28"/>
          <w:lang w:val="en-US" w:eastAsia="ru-RU"/>
        </w:rPr>
        <w:t> (2010—h.v)</w:t>
      </w:r>
    </w:p>
    <w:p w:rsidR="00F5117C" w:rsidRPr="00F5117C" w:rsidRDefault="00DD6C62" w:rsidP="00F5117C">
      <w:pPr>
        <w:pStyle w:val="a5"/>
        <w:numPr>
          <w:ilvl w:val="0"/>
          <w:numId w:val="5"/>
        </w:numPr>
        <w:spacing w:line="360" w:lineRule="auto"/>
        <w:jc w:val="both"/>
        <w:rPr>
          <w:rFonts w:ascii="Times New Roman" w:hAnsi="Times New Roman" w:cs="Times New Roman"/>
          <w:color w:val="000000" w:themeColor="text1"/>
          <w:sz w:val="28"/>
          <w:szCs w:val="28"/>
          <w:lang w:val="en-US" w:eastAsia="ru-RU"/>
        </w:rPr>
      </w:pPr>
      <w:hyperlink r:id="rId147" w:anchor="Second_generation_(2011%E2%80%93present)" w:tooltip="Chevrolet Cobalt" w:history="1">
        <w:r w:rsidR="00F5117C" w:rsidRPr="00F5117C">
          <w:rPr>
            <w:rFonts w:ascii="Times New Roman" w:hAnsi="Times New Roman" w:cs="Times New Roman"/>
            <w:color w:val="000000" w:themeColor="text1"/>
            <w:sz w:val="28"/>
            <w:szCs w:val="28"/>
            <w:lang w:val="en-US" w:eastAsia="ru-RU"/>
          </w:rPr>
          <w:t>Chevrolet Cobalt</w:t>
        </w:r>
      </w:hyperlink>
      <w:r w:rsidR="00F5117C" w:rsidRPr="00F5117C">
        <w:rPr>
          <w:rFonts w:ascii="Times New Roman" w:hAnsi="Times New Roman" w:cs="Times New Roman"/>
          <w:color w:val="000000" w:themeColor="text1"/>
          <w:sz w:val="28"/>
          <w:szCs w:val="28"/>
          <w:lang w:val="en-US" w:eastAsia="ru-RU"/>
        </w:rPr>
        <w:t> </w:t>
      </w:r>
      <w:r w:rsidR="00F5117C" w:rsidRPr="00F5117C">
        <w:rPr>
          <w:rFonts w:ascii="Times New Roman" w:hAnsi="Times New Roman" w:cs="Times New Roman"/>
          <w:i/>
          <w:iCs/>
          <w:color w:val="000000" w:themeColor="text1"/>
          <w:sz w:val="28"/>
          <w:szCs w:val="28"/>
          <w:lang w:val="en-US" w:eastAsia="ru-RU"/>
        </w:rPr>
        <w:t>(avvalgi model nomi Ravon Cobalt/R4)</w:t>
      </w:r>
      <w:r w:rsidR="00F5117C" w:rsidRPr="00F5117C">
        <w:rPr>
          <w:rFonts w:ascii="Times New Roman" w:hAnsi="Times New Roman" w:cs="Times New Roman"/>
          <w:color w:val="000000" w:themeColor="text1"/>
          <w:sz w:val="28"/>
          <w:szCs w:val="28"/>
          <w:lang w:val="en-US" w:eastAsia="ru-RU"/>
        </w:rPr>
        <w:t> (2013—h.v)</w:t>
      </w:r>
    </w:p>
    <w:p w:rsidR="00F5117C" w:rsidRPr="00F5117C" w:rsidRDefault="00DD6C62" w:rsidP="00F5117C">
      <w:pPr>
        <w:pStyle w:val="a5"/>
        <w:numPr>
          <w:ilvl w:val="0"/>
          <w:numId w:val="5"/>
        </w:numPr>
        <w:spacing w:line="360" w:lineRule="auto"/>
        <w:jc w:val="both"/>
        <w:rPr>
          <w:rFonts w:ascii="Times New Roman" w:hAnsi="Times New Roman" w:cs="Times New Roman"/>
          <w:color w:val="000000" w:themeColor="text1"/>
          <w:sz w:val="28"/>
          <w:szCs w:val="28"/>
          <w:lang w:val="en-US" w:eastAsia="ru-RU"/>
        </w:rPr>
      </w:pPr>
      <w:hyperlink r:id="rId148" w:tooltip="Daewoo Lacetti" w:history="1">
        <w:r w:rsidR="00F5117C" w:rsidRPr="00F5117C">
          <w:rPr>
            <w:rFonts w:ascii="Times New Roman" w:hAnsi="Times New Roman" w:cs="Times New Roman"/>
            <w:color w:val="000000" w:themeColor="text1"/>
            <w:sz w:val="28"/>
            <w:szCs w:val="28"/>
            <w:lang w:val="en-US" w:eastAsia="ru-RU"/>
          </w:rPr>
          <w:t>Chevrolet Lacetti</w:t>
        </w:r>
      </w:hyperlink>
      <w:r w:rsidR="00F5117C" w:rsidRPr="00F5117C">
        <w:rPr>
          <w:rFonts w:ascii="Times New Roman" w:hAnsi="Times New Roman" w:cs="Times New Roman"/>
          <w:color w:val="000000" w:themeColor="text1"/>
          <w:sz w:val="28"/>
          <w:szCs w:val="28"/>
          <w:lang w:val="en-US" w:eastAsia="ru-RU"/>
        </w:rPr>
        <w:t> </w:t>
      </w:r>
      <w:r w:rsidR="00F5117C" w:rsidRPr="00F5117C">
        <w:rPr>
          <w:rFonts w:ascii="Times New Roman" w:hAnsi="Times New Roman" w:cs="Times New Roman"/>
          <w:i/>
          <w:iCs/>
          <w:color w:val="000000" w:themeColor="text1"/>
          <w:sz w:val="28"/>
          <w:szCs w:val="28"/>
          <w:lang w:val="en-US" w:eastAsia="ru-RU"/>
        </w:rPr>
        <w:t>(avvalgi model nomi Ravon Gentra/R5)</w:t>
      </w:r>
      <w:r w:rsidR="00F5117C" w:rsidRPr="00F5117C">
        <w:rPr>
          <w:rFonts w:ascii="Times New Roman" w:hAnsi="Times New Roman" w:cs="Times New Roman"/>
          <w:color w:val="000000" w:themeColor="text1"/>
          <w:sz w:val="28"/>
          <w:szCs w:val="28"/>
          <w:lang w:val="en-US" w:eastAsia="ru-RU"/>
        </w:rPr>
        <w:t> (2003—h.v)</w:t>
      </w:r>
    </w:p>
    <w:p w:rsidR="00F5117C" w:rsidRPr="00F5117C" w:rsidRDefault="00DD6C62" w:rsidP="00F5117C">
      <w:pPr>
        <w:pStyle w:val="a5"/>
        <w:numPr>
          <w:ilvl w:val="0"/>
          <w:numId w:val="5"/>
        </w:numPr>
        <w:spacing w:line="360" w:lineRule="auto"/>
        <w:jc w:val="both"/>
        <w:rPr>
          <w:rFonts w:ascii="Times New Roman" w:hAnsi="Times New Roman" w:cs="Times New Roman"/>
          <w:color w:val="000000" w:themeColor="text1"/>
          <w:sz w:val="28"/>
          <w:szCs w:val="28"/>
          <w:lang w:val="en-US" w:eastAsia="ru-RU"/>
        </w:rPr>
      </w:pPr>
      <w:hyperlink r:id="rId149" w:tooltip="Chevrolet Aveo (T200) (sahifa yaratilmagan)" w:history="1">
        <w:r w:rsidR="00F5117C" w:rsidRPr="00F5117C">
          <w:rPr>
            <w:rFonts w:ascii="Times New Roman" w:hAnsi="Times New Roman" w:cs="Times New Roman"/>
            <w:color w:val="000000" w:themeColor="text1"/>
            <w:sz w:val="28"/>
            <w:szCs w:val="28"/>
            <w:lang w:val="en-US" w:eastAsia="ru-RU"/>
          </w:rPr>
          <w:t>Chevrolet Nexia 3 (T250)</w:t>
        </w:r>
      </w:hyperlink>
      <w:r w:rsidR="00F5117C" w:rsidRPr="00F5117C">
        <w:rPr>
          <w:rFonts w:ascii="Times New Roman" w:hAnsi="Times New Roman" w:cs="Times New Roman"/>
          <w:color w:val="000000" w:themeColor="text1"/>
          <w:sz w:val="28"/>
          <w:szCs w:val="28"/>
          <w:lang w:val="en-US" w:eastAsia="ru-RU"/>
        </w:rPr>
        <w:t> </w:t>
      </w:r>
      <w:r w:rsidR="00F5117C" w:rsidRPr="00F5117C">
        <w:rPr>
          <w:rFonts w:ascii="Times New Roman" w:hAnsi="Times New Roman" w:cs="Times New Roman"/>
          <w:i/>
          <w:iCs/>
          <w:color w:val="000000" w:themeColor="text1"/>
          <w:sz w:val="28"/>
          <w:szCs w:val="28"/>
          <w:lang w:val="en-US" w:eastAsia="ru-RU"/>
        </w:rPr>
        <w:t>(avvalgi model nomi Ravon Nexia/R3)</w:t>
      </w:r>
      <w:r w:rsidR="00F5117C" w:rsidRPr="00F5117C">
        <w:rPr>
          <w:rFonts w:ascii="Times New Roman" w:hAnsi="Times New Roman" w:cs="Times New Roman"/>
          <w:color w:val="000000" w:themeColor="text1"/>
          <w:sz w:val="28"/>
          <w:szCs w:val="28"/>
          <w:lang w:val="en-US" w:eastAsia="ru-RU"/>
        </w:rPr>
        <w:t> (2015—h.v)</w:t>
      </w:r>
    </w:p>
    <w:p w:rsidR="00F5117C" w:rsidRPr="00F5117C" w:rsidRDefault="005D224E" w:rsidP="00F5117C">
      <w:pPr>
        <w:pStyle w:val="a5"/>
        <w:numPr>
          <w:ilvl w:val="0"/>
          <w:numId w:val="5"/>
        </w:numPr>
        <w:spacing w:line="360" w:lineRule="auto"/>
        <w:jc w:val="both"/>
        <w:rPr>
          <w:rFonts w:ascii="Times New Roman" w:hAnsi="Times New Roman" w:cs="Times New Roman"/>
          <w:color w:val="000000" w:themeColor="text1"/>
          <w:sz w:val="28"/>
          <w:szCs w:val="28"/>
          <w:lang w:eastAsia="ru-RU"/>
        </w:rPr>
      </w:pPr>
      <w:hyperlink r:id="rId150" w:tooltip="Chevrolet Onix" w:history="1">
        <w:r w:rsidR="00F5117C" w:rsidRPr="00F5117C">
          <w:rPr>
            <w:rFonts w:ascii="Times New Roman" w:hAnsi="Times New Roman" w:cs="Times New Roman"/>
            <w:color w:val="000000" w:themeColor="text1"/>
            <w:sz w:val="28"/>
            <w:szCs w:val="28"/>
            <w:lang w:eastAsia="ru-RU"/>
          </w:rPr>
          <w:t>Chevrolet Onix</w:t>
        </w:r>
      </w:hyperlink>
      <w:r w:rsidR="00F5117C" w:rsidRPr="00F5117C">
        <w:rPr>
          <w:rFonts w:ascii="Times New Roman" w:hAnsi="Times New Roman" w:cs="Times New Roman"/>
          <w:color w:val="000000" w:themeColor="text1"/>
          <w:sz w:val="28"/>
          <w:szCs w:val="28"/>
          <w:lang w:eastAsia="ru-RU"/>
        </w:rPr>
        <w:t> (2022—h.v)</w:t>
      </w:r>
    </w:p>
    <w:p w:rsidR="00F5117C" w:rsidRDefault="005D224E" w:rsidP="00F5117C">
      <w:pPr>
        <w:pStyle w:val="a5"/>
        <w:numPr>
          <w:ilvl w:val="0"/>
          <w:numId w:val="5"/>
        </w:numPr>
        <w:spacing w:line="360" w:lineRule="auto"/>
        <w:jc w:val="both"/>
        <w:rPr>
          <w:rFonts w:ascii="Times New Roman" w:hAnsi="Times New Roman" w:cs="Times New Roman"/>
          <w:color w:val="000000" w:themeColor="text1"/>
          <w:sz w:val="28"/>
          <w:szCs w:val="28"/>
          <w:lang w:eastAsia="ru-RU"/>
        </w:rPr>
      </w:pPr>
      <w:hyperlink r:id="rId151" w:tooltip="Chevrolet Tracker (2019) (sahifa yaratilmagan)" w:history="1">
        <w:r w:rsidR="00F5117C" w:rsidRPr="00F5117C">
          <w:rPr>
            <w:rFonts w:ascii="Times New Roman" w:hAnsi="Times New Roman" w:cs="Times New Roman"/>
            <w:color w:val="000000" w:themeColor="text1"/>
            <w:sz w:val="28"/>
            <w:szCs w:val="28"/>
            <w:lang w:eastAsia="ru-RU"/>
          </w:rPr>
          <w:t>Chevrolet Tracker</w:t>
        </w:r>
      </w:hyperlink>
      <w:r w:rsidR="00F5117C" w:rsidRPr="00F5117C">
        <w:rPr>
          <w:rFonts w:ascii="Times New Roman" w:hAnsi="Times New Roman" w:cs="Times New Roman"/>
          <w:color w:val="000000" w:themeColor="text1"/>
          <w:sz w:val="28"/>
          <w:szCs w:val="28"/>
          <w:lang w:eastAsia="ru-RU"/>
        </w:rPr>
        <w:t> (2022—h.v)</w:t>
      </w:r>
    </w:p>
    <w:p w:rsidR="00885116" w:rsidRPr="00885116" w:rsidRDefault="00885116" w:rsidP="00885116">
      <w:pPr>
        <w:pStyle w:val="a5"/>
        <w:spacing w:line="360" w:lineRule="auto"/>
        <w:ind w:left="360"/>
        <w:jc w:val="center"/>
        <w:rPr>
          <w:rFonts w:ascii="Times New Roman" w:hAnsi="Times New Roman" w:cs="Times New Roman"/>
          <w:b/>
          <w:color w:val="000000" w:themeColor="text1"/>
          <w:sz w:val="28"/>
          <w:szCs w:val="28"/>
          <w:lang w:eastAsia="ru-RU"/>
        </w:rPr>
      </w:pPr>
      <w:r w:rsidRPr="00885116">
        <w:rPr>
          <w:rFonts w:ascii="Times New Roman" w:hAnsi="Times New Roman" w:cs="Times New Roman"/>
          <w:b/>
          <w:color w:val="000000" w:themeColor="text1"/>
          <w:sz w:val="28"/>
          <w:szCs w:val="28"/>
          <w:lang w:val="en-US" w:eastAsia="ru-RU"/>
        </w:rPr>
        <w:t>Hozirgi kunda import qilinayitgan modellar</w:t>
      </w:r>
    </w:p>
    <w:p w:rsidR="00885116" w:rsidRPr="00885116" w:rsidRDefault="005D224E" w:rsidP="00885116">
      <w:pPr>
        <w:pStyle w:val="a5"/>
        <w:numPr>
          <w:ilvl w:val="0"/>
          <w:numId w:val="7"/>
        </w:numPr>
        <w:spacing w:line="360" w:lineRule="auto"/>
        <w:jc w:val="both"/>
        <w:rPr>
          <w:rFonts w:ascii="Times New Roman" w:hAnsi="Times New Roman" w:cs="Times New Roman"/>
          <w:color w:val="000000" w:themeColor="text1"/>
          <w:sz w:val="28"/>
          <w:szCs w:val="28"/>
          <w:lang w:eastAsia="ru-RU"/>
        </w:rPr>
      </w:pPr>
      <w:hyperlink r:id="rId152" w:tooltip="Chevrolet Damas" w:history="1">
        <w:r w:rsidR="00885116" w:rsidRPr="00885116">
          <w:rPr>
            <w:rFonts w:ascii="Times New Roman" w:hAnsi="Times New Roman" w:cs="Times New Roman"/>
            <w:color w:val="000000" w:themeColor="text1"/>
            <w:sz w:val="28"/>
            <w:szCs w:val="28"/>
            <w:lang w:eastAsia="ru-RU"/>
          </w:rPr>
          <w:t>Chevrolet Damas</w:t>
        </w:r>
      </w:hyperlink>
      <w:r w:rsidR="00885116" w:rsidRPr="00885116">
        <w:rPr>
          <w:rFonts w:ascii="Times New Roman" w:hAnsi="Times New Roman" w:cs="Times New Roman"/>
          <w:color w:val="000000" w:themeColor="text1"/>
          <w:sz w:val="28"/>
          <w:szCs w:val="28"/>
          <w:lang w:eastAsia="ru-RU"/>
        </w:rPr>
        <w:t> (1996—h.v)</w:t>
      </w:r>
    </w:p>
    <w:p w:rsidR="00885116" w:rsidRPr="00885116" w:rsidRDefault="005D224E" w:rsidP="00885116">
      <w:pPr>
        <w:pStyle w:val="a5"/>
        <w:numPr>
          <w:ilvl w:val="0"/>
          <w:numId w:val="7"/>
        </w:numPr>
        <w:spacing w:line="360" w:lineRule="auto"/>
        <w:jc w:val="both"/>
        <w:rPr>
          <w:rFonts w:ascii="Times New Roman" w:hAnsi="Times New Roman" w:cs="Times New Roman"/>
          <w:color w:val="000000" w:themeColor="text1"/>
          <w:sz w:val="28"/>
          <w:szCs w:val="28"/>
          <w:lang w:eastAsia="ru-RU"/>
        </w:rPr>
      </w:pPr>
      <w:hyperlink r:id="rId153" w:tooltip="Daewoo Labo (sahifa yaratilmagan)" w:history="1">
        <w:r w:rsidR="00885116" w:rsidRPr="00885116">
          <w:rPr>
            <w:rFonts w:ascii="Times New Roman" w:hAnsi="Times New Roman" w:cs="Times New Roman"/>
            <w:color w:val="000000" w:themeColor="text1"/>
            <w:sz w:val="28"/>
            <w:szCs w:val="28"/>
            <w:lang w:eastAsia="ru-RU"/>
          </w:rPr>
          <w:t>Chevrolet Labo</w:t>
        </w:r>
      </w:hyperlink>
      <w:r w:rsidR="00885116" w:rsidRPr="00885116">
        <w:rPr>
          <w:rFonts w:ascii="Times New Roman" w:hAnsi="Times New Roman" w:cs="Times New Roman"/>
          <w:color w:val="000000" w:themeColor="text1"/>
          <w:sz w:val="28"/>
          <w:szCs w:val="28"/>
          <w:lang w:eastAsia="ru-RU"/>
        </w:rPr>
        <w:t> (1996—h.v)</w:t>
      </w:r>
    </w:p>
    <w:p w:rsidR="00885116" w:rsidRPr="00885116" w:rsidRDefault="00DD6C62" w:rsidP="00885116">
      <w:pPr>
        <w:pStyle w:val="a5"/>
        <w:numPr>
          <w:ilvl w:val="0"/>
          <w:numId w:val="7"/>
        </w:numPr>
        <w:spacing w:line="360" w:lineRule="auto"/>
        <w:jc w:val="both"/>
        <w:rPr>
          <w:rFonts w:ascii="Times New Roman" w:hAnsi="Times New Roman" w:cs="Times New Roman"/>
          <w:color w:val="000000" w:themeColor="text1"/>
          <w:sz w:val="28"/>
          <w:szCs w:val="28"/>
          <w:lang w:val="en-US" w:eastAsia="ru-RU"/>
        </w:rPr>
      </w:pPr>
      <w:hyperlink r:id="rId154" w:anchor="Third_generation_(M300;_2009)" w:tooltip="Chevrolet Spark" w:history="1">
        <w:r w:rsidR="00885116" w:rsidRPr="00885116">
          <w:rPr>
            <w:rFonts w:ascii="Times New Roman" w:hAnsi="Times New Roman" w:cs="Times New Roman"/>
            <w:color w:val="000000" w:themeColor="text1"/>
            <w:sz w:val="28"/>
            <w:szCs w:val="28"/>
            <w:lang w:val="en-US" w:eastAsia="ru-RU"/>
          </w:rPr>
          <w:t>Chevrolet Spark</w:t>
        </w:r>
      </w:hyperlink>
      <w:r w:rsidR="00885116" w:rsidRPr="00885116">
        <w:rPr>
          <w:rFonts w:ascii="Times New Roman" w:hAnsi="Times New Roman" w:cs="Times New Roman"/>
          <w:color w:val="000000" w:themeColor="text1"/>
          <w:sz w:val="28"/>
          <w:szCs w:val="28"/>
          <w:lang w:val="en-US" w:eastAsia="ru-RU"/>
        </w:rPr>
        <w:t> </w:t>
      </w:r>
      <w:r w:rsidR="00885116" w:rsidRPr="00885116">
        <w:rPr>
          <w:rFonts w:ascii="Times New Roman" w:hAnsi="Times New Roman" w:cs="Times New Roman"/>
          <w:i/>
          <w:iCs/>
          <w:color w:val="000000" w:themeColor="text1"/>
          <w:sz w:val="28"/>
          <w:szCs w:val="28"/>
          <w:lang w:val="en-US" w:eastAsia="ru-RU"/>
        </w:rPr>
        <w:t>(avvalgi model nomi Ravon Spark/R2)</w:t>
      </w:r>
      <w:r w:rsidR="00885116" w:rsidRPr="00885116">
        <w:rPr>
          <w:rFonts w:ascii="Times New Roman" w:hAnsi="Times New Roman" w:cs="Times New Roman"/>
          <w:color w:val="000000" w:themeColor="text1"/>
          <w:sz w:val="28"/>
          <w:szCs w:val="28"/>
          <w:lang w:val="en-US" w:eastAsia="ru-RU"/>
        </w:rPr>
        <w:t> (2010—h.v)</w:t>
      </w:r>
    </w:p>
    <w:p w:rsidR="00885116" w:rsidRPr="00885116" w:rsidRDefault="00DD6C62" w:rsidP="00885116">
      <w:pPr>
        <w:pStyle w:val="a5"/>
        <w:numPr>
          <w:ilvl w:val="0"/>
          <w:numId w:val="7"/>
        </w:numPr>
        <w:spacing w:line="360" w:lineRule="auto"/>
        <w:jc w:val="both"/>
        <w:rPr>
          <w:rFonts w:ascii="Times New Roman" w:hAnsi="Times New Roman" w:cs="Times New Roman"/>
          <w:color w:val="000000" w:themeColor="text1"/>
          <w:sz w:val="28"/>
          <w:szCs w:val="28"/>
          <w:lang w:val="en-US" w:eastAsia="ru-RU"/>
        </w:rPr>
      </w:pPr>
      <w:hyperlink r:id="rId155" w:anchor="Second_generation_(2011%E2%80%93present)" w:tooltip="Chevrolet Cobalt" w:history="1">
        <w:r w:rsidR="00885116" w:rsidRPr="00885116">
          <w:rPr>
            <w:rFonts w:ascii="Times New Roman" w:hAnsi="Times New Roman" w:cs="Times New Roman"/>
            <w:color w:val="000000" w:themeColor="text1"/>
            <w:sz w:val="28"/>
            <w:szCs w:val="28"/>
            <w:lang w:val="en-US" w:eastAsia="ru-RU"/>
          </w:rPr>
          <w:t>Chevrolet Cobalt</w:t>
        </w:r>
      </w:hyperlink>
      <w:r w:rsidR="00885116" w:rsidRPr="00885116">
        <w:rPr>
          <w:rFonts w:ascii="Times New Roman" w:hAnsi="Times New Roman" w:cs="Times New Roman"/>
          <w:color w:val="000000" w:themeColor="text1"/>
          <w:sz w:val="28"/>
          <w:szCs w:val="28"/>
          <w:lang w:val="en-US" w:eastAsia="ru-RU"/>
        </w:rPr>
        <w:t> </w:t>
      </w:r>
      <w:r w:rsidR="00885116" w:rsidRPr="00885116">
        <w:rPr>
          <w:rFonts w:ascii="Times New Roman" w:hAnsi="Times New Roman" w:cs="Times New Roman"/>
          <w:i/>
          <w:iCs/>
          <w:color w:val="000000" w:themeColor="text1"/>
          <w:sz w:val="28"/>
          <w:szCs w:val="28"/>
          <w:lang w:val="en-US" w:eastAsia="ru-RU"/>
        </w:rPr>
        <w:t>(avvalgi model nomi Ravon Cobalt/R4)</w:t>
      </w:r>
      <w:r w:rsidR="00885116" w:rsidRPr="00885116">
        <w:rPr>
          <w:rFonts w:ascii="Times New Roman" w:hAnsi="Times New Roman" w:cs="Times New Roman"/>
          <w:color w:val="000000" w:themeColor="text1"/>
          <w:sz w:val="28"/>
          <w:szCs w:val="28"/>
          <w:lang w:val="en-US" w:eastAsia="ru-RU"/>
        </w:rPr>
        <w:t> (2013—h.v)</w:t>
      </w:r>
    </w:p>
    <w:p w:rsidR="00885116" w:rsidRPr="00885116" w:rsidRDefault="00DD6C62" w:rsidP="00885116">
      <w:pPr>
        <w:pStyle w:val="a5"/>
        <w:numPr>
          <w:ilvl w:val="0"/>
          <w:numId w:val="7"/>
        </w:numPr>
        <w:spacing w:line="360" w:lineRule="auto"/>
        <w:jc w:val="both"/>
        <w:rPr>
          <w:rFonts w:ascii="Times New Roman" w:hAnsi="Times New Roman" w:cs="Times New Roman"/>
          <w:color w:val="000000" w:themeColor="text1"/>
          <w:sz w:val="28"/>
          <w:szCs w:val="28"/>
          <w:lang w:val="en-US" w:eastAsia="ru-RU"/>
        </w:rPr>
      </w:pPr>
      <w:hyperlink r:id="rId156" w:tooltip="Daewoo Lacetti" w:history="1">
        <w:r w:rsidR="00885116" w:rsidRPr="00885116">
          <w:rPr>
            <w:rFonts w:ascii="Times New Roman" w:hAnsi="Times New Roman" w:cs="Times New Roman"/>
            <w:color w:val="000000" w:themeColor="text1"/>
            <w:sz w:val="28"/>
            <w:szCs w:val="28"/>
            <w:lang w:val="en-US" w:eastAsia="ru-RU"/>
          </w:rPr>
          <w:t>Chevrolet Lacetti</w:t>
        </w:r>
      </w:hyperlink>
      <w:r w:rsidR="00885116" w:rsidRPr="00885116">
        <w:rPr>
          <w:rFonts w:ascii="Times New Roman" w:hAnsi="Times New Roman" w:cs="Times New Roman"/>
          <w:color w:val="000000" w:themeColor="text1"/>
          <w:sz w:val="28"/>
          <w:szCs w:val="28"/>
          <w:lang w:val="en-US" w:eastAsia="ru-RU"/>
        </w:rPr>
        <w:t> </w:t>
      </w:r>
      <w:r w:rsidR="00885116" w:rsidRPr="00885116">
        <w:rPr>
          <w:rFonts w:ascii="Times New Roman" w:hAnsi="Times New Roman" w:cs="Times New Roman"/>
          <w:i/>
          <w:iCs/>
          <w:color w:val="000000" w:themeColor="text1"/>
          <w:sz w:val="28"/>
          <w:szCs w:val="28"/>
          <w:lang w:val="en-US" w:eastAsia="ru-RU"/>
        </w:rPr>
        <w:t>(avvalgi model nomi Ravon Gentra/R5)</w:t>
      </w:r>
      <w:r w:rsidR="00885116" w:rsidRPr="00885116">
        <w:rPr>
          <w:rFonts w:ascii="Times New Roman" w:hAnsi="Times New Roman" w:cs="Times New Roman"/>
          <w:color w:val="000000" w:themeColor="text1"/>
          <w:sz w:val="28"/>
          <w:szCs w:val="28"/>
          <w:lang w:val="en-US" w:eastAsia="ru-RU"/>
        </w:rPr>
        <w:t> (2003—h.v)</w:t>
      </w:r>
    </w:p>
    <w:p w:rsidR="00885116" w:rsidRPr="00885116" w:rsidRDefault="00DD6C62" w:rsidP="00885116">
      <w:pPr>
        <w:pStyle w:val="a5"/>
        <w:numPr>
          <w:ilvl w:val="0"/>
          <w:numId w:val="7"/>
        </w:numPr>
        <w:spacing w:line="360" w:lineRule="auto"/>
        <w:jc w:val="both"/>
        <w:rPr>
          <w:rFonts w:ascii="Times New Roman" w:hAnsi="Times New Roman" w:cs="Times New Roman"/>
          <w:color w:val="000000" w:themeColor="text1"/>
          <w:sz w:val="28"/>
          <w:szCs w:val="28"/>
          <w:lang w:val="en-US" w:eastAsia="ru-RU"/>
        </w:rPr>
      </w:pPr>
      <w:hyperlink r:id="rId157" w:tooltip="Chevrolet Aveo (T200) (sahifa yaratilmagan)" w:history="1">
        <w:r w:rsidR="00885116" w:rsidRPr="00885116">
          <w:rPr>
            <w:rFonts w:ascii="Times New Roman" w:hAnsi="Times New Roman" w:cs="Times New Roman"/>
            <w:color w:val="000000" w:themeColor="text1"/>
            <w:sz w:val="28"/>
            <w:szCs w:val="28"/>
            <w:lang w:val="en-US" w:eastAsia="ru-RU"/>
          </w:rPr>
          <w:t>Chevrolet Nexia 3 (T250)</w:t>
        </w:r>
      </w:hyperlink>
      <w:r w:rsidR="00885116" w:rsidRPr="00885116">
        <w:rPr>
          <w:rFonts w:ascii="Times New Roman" w:hAnsi="Times New Roman" w:cs="Times New Roman"/>
          <w:color w:val="000000" w:themeColor="text1"/>
          <w:sz w:val="28"/>
          <w:szCs w:val="28"/>
          <w:lang w:val="en-US" w:eastAsia="ru-RU"/>
        </w:rPr>
        <w:t> </w:t>
      </w:r>
      <w:r w:rsidR="00885116" w:rsidRPr="00885116">
        <w:rPr>
          <w:rFonts w:ascii="Times New Roman" w:hAnsi="Times New Roman" w:cs="Times New Roman"/>
          <w:i/>
          <w:iCs/>
          <w:color w:val="000000" w:themeColor="text1"/>
          <w:sz w:val="28"/>
          <w:szCs w:val="28"/>
          <w:lang w:val="en-US" w:eastAsia="ru-RU"/>
        </w:rPr>
        <w:t>(avvalgi model nomi Ravon Nexia/R3)</w:t>
      </w:r>
      <w:r w:rsidR="00885116" w:rsidRPr="00885116">
        <w:rPr>
          <w:rFonts w:ascii="Times New Roman" w:hAnsi="Times New Roman" w:cs="Times New Roman"/>
          <w:color w:val="000000" w:themeColor="text1"/>
          <w:sz w:val="28"/>
          <w:szCs w:val="28"/>
          <w:lang w:val="en-US" w:eastAsia="ru-RU"/>
        </w:rPr>
        <w:t> (2015—h.v)</w:t>
      </w:r>
    </w:p>
    <w:p w:rsidR="00885116" w:rsidRPr="00885116" w:rsidRDefault="005D224E" w:rsidP="00885116">
      <w:pPr>
        <w:pStyle w:val="a5"/>
        <w:numPr>
          <w:ilvl w:val="0"/>
          <w:numId w:val="8"/>
        </w:numPr>
        <w:spacing w:line="360" w:lineRule="auto"/>
        <w:jc w:val="both"/>
        <w:rPr>
          <w:rFonts w:ascii="Times New Roman" w:hAnsi="Times New Roman" w:cs="Times New Roman"/>
          <w:color w:val="000000" w:themeColor="text1"/>
          <w:sz w:val="28"/>
          <w:szCs w:val="28"/>
          <w:lang w:eastAsia="ru-RU"/>
        </w:rPr>
      </w:pPr>
      <w:hyperlink r:id="rId158" w:tooltip="Chevrolet Onix" w:history="1">
        <w:r w:rsidR="00885116" w:rsidRPr="00885116">
          <w:rPr>
            <w:rFonts w:ascii="Times New Roman" w:hAnsi="Times New Roman" w:cs="Times New Roman"/>
            <w:color w:val="000000" w:themeColor="text1"/>
            <w:sz w:val="28"/>
            <w:szCs w:val="28"/>
            <w:lang w:eastAsia="ru-RU"/>
          </w:rPr>
          <w:t>Chevrolet Onix</w:t>
        </w:r>
      </w:hyperlink>
      <w:r w:rsidR="00885116" w:rsidRPr="00885116">
        <w:rPr>
          <w:rFonts w:ascii="Times New Roman" w:hAnsi="Times New Roman" w:cs="Times New Roman"/>
          <w:color w:val="000000" w:themeColor="text1"/>
          <w:sz w:val="28"/>
          <w:szCs w:val="28"/>
          <w:lang w:eastAsia="ru-RU"/>
        </w:rPr>
        <w:t> (2022—h.v)</w:t>
      </w:r>
    </w:p>
    <w:p w:rsidR="00885116" w:rsidRPr="00885116" w:rsidRDefault="005D224E" w:rsidP="00885116">
      <w:pPr>
        <w:pStyle w:val="a5"/>
        <w:numPr>
          <w:ilvl w:val="0"/>
          <w:numId w:val="8"/>
        </w:numPr>
        <w:spacing w:line="360" w:lineRule="auto"/>
        <w:jc w:val="both"/>
        <w:rPr>
          <w:rFonts w:ascii="Times New Roman" w:hAnsi="Times New Roman" w:cs="Times New Roman"/>
          <w:color w:val="000000" w:themeColor="text1"/>
          <w:sz w:val="28"/>
          <w:szCs w:val="28"/>
          <w:lang w:eastAsia="ru-RU"/>
        </w:rPr>
      </w:pPr>
      <w:hyperlink r:id="rId159" w:tooltip="Chevrolet Tracker (2019) (sahifa yaratilmagan)" w:history="1">
        <w:r w:rsidR="00885116" w:rsidRPr="00885116">
          <w:rPr>
            <w:rFonts w:ascii="Times New Roman" w:hAnsi="Times New Roman" w:cs="Times New Roman"/>
            <w:color w:val="000000" w:themeColor="text1"/>
            <w:sz w:val="28"/>
            <w:szCs w:val="28"/>
            <w:lang w:eastAsia="ru-RU"/>
          </w:rPr>
          <w:t>Chevrolet Tracker</w:t>
        </w:r>
      </w:hyperlink>
      <w:r w:rsidR="00885116" w:rsidRPr="00885116">
        <w:rPr>
          <w:rFonts w:ascii="Times New Roman" w:hAnsi="Times New Roman" w:cs="Times New Roman"/>
          <w:color w:val="000000" w:themeColor="text1"/>
          <w:sz w:val="28"/>
          <w:szCs w:val="28"/>
          <w:lang w:eastAsia="ru-RU"/>
        </w:rPr>
        <w:t> (2022—h.v)</w:t>
      </w:r>
    </w:p>
    <w:p w:rsidR="00633D17" w:rsidRDefault="00585C49" w:rsidP="008D4403">
      <w:pPr>
        <w:pStyle w:val="a5"/>
        <w:spacing w:line="360" w:lineRule="auto"/>
        <w:ind w:left="720"/>
        <w:jc w:val="center"/>
        <w:rPr>
          <w:rFonts w:ascii="Times New Roman" w:hAnsi="Times New Roman" w:cs="Times New Roman"/>
          <w:b/>
          <w:color w:val="000000" w:themeColor="text1"/>
          <w:sz w:val="28"/>
          <w:szCs w:val="24"/>
          <w:lang w:val="en-US"/>
        </w:rPr>
      </w:pPr>
      <w:r>
        <w:rPr>
          <w:rFonts w:ascii="Times New Roman" w:hAnsi="Times New Roman" w:cs="Times New Roman"/>
          <w:b/>
          <w:color w:val="000000" w:themeColor="text1"/>
          <w:sz w:val="28"/>
          <w:szCs w:val="24"/>
          <w:lang w:val="en-US"/>
        </w:rPr>
        <w:lastRenderedPageBreak/>
        <w:t>Ishlab chiqarilishi to`xtatilgan modellar</w:t>
      </w:r>
    </w:p>
    <w:p w:rsidR="00585C49" w:rsidRPr="00585C49" w:rsidRDefault="005D224E" w:rsidP="00585C49">
      <w:pPr>
        <w:pStyle w:val="a5"/>
        <w:numPr>
          <w:ilvl w:val="0"/>
          <w:numId w:val="8"/>
        </w:numPr>
        <w:spacing w:line="360" w:lineRule="auto"/>
        <w:jc w:val="both"/>
        <w:rPr>
          <w:rFonts w:ascii="Times New Roman" w:hAnsi="Times New Roman" w:cs="Times New Roman"/>
          <w:color w:val="000000" w:themeColor="text1"/>
          <w:sz w:val="28"/>
          <w:szCs w:val="28"/>
          <w:lang w:eastAsia="ru-RU"/>
        </w:rPr>
      </w:pPr>
      <w:hyperlink r:id="rId160" w:tooltip="Daewoo Tico" w:history="1">
        <w:r w:rsidR="00585C49" w:rsidRPr="00585C49">
          <w:rPr>
            <w:rFonts w:ascii="Times New Roman" w:hAnsi="Times New Roman" w:cs="Times New Roman"/>
            <w:color w:val="000000" w:themeColor="text1"/>
            <w:sz w:val="28"/>
            <w:szCs w:val="28"/>
            <w:lang w:eastAsia="ru-RU"/>
          </w:rPr>
          <w:t>Daewoo Tico</w:t>
        </w:r>
      </w:hyperlink>
      <w:r w:rsidR="00585C49" w:rsidRPr="00585C49">
        <w:rPr>
          <w:rFonts w:ascii="Times New Roman" w:hAnsi="Times New Roman" w:cs="Times New Roman"/>
          <w:color w:val="000000" w:themeColor="text1"/>
          <w:sz w:val="28"/>
          <w:szCs w:val="28"/>
          <w:lang w:eastAsia="ru-RU"/>
        </w:rPr>
        <w:t> (1996—2001)</w:t>
      </w:r>
    </w:p>
    <w:p w:rsidR="00585C49" w:rsidRPr="00585C49" w:rsidRDefault="005D224E" w:rsidP="00585C49">
      <w:pPr>
        <w:pStyle w:val="a5"/>
        <w:numPr>
          <w:ilvl w:val="0"/>
          <w:numId w:val="8"/>
        </w:numPr>
        <w:spacing w:line="360" w:lineRule="auto"/>
        <w:jc w:val="both"/>
        <w:rPr>
          <w:rFonts w:ascii="Times New Roman" w:hAnsi="Times New Roman" w:cs="Times New Roman"/>
          <w:color w:val="000000" w:themeColor="text1"/>
          <w:sz w:val="28"/>
          <w:szCs w:val="28"/>
          <w:lang w:eastAsia="ru-RU"/>
        </w:rPr>
      </w:pPr>
      <w:hyperlink r:id="rId161" w:anchor="Uzbekistan" w:tooltip="Daewoo LeMans" w:history="1">
        <w:r w:rsidR="00585C49" w:rsidRPr="00585C49">
          <w:rPr>
            <w:rFonts w:ascii="Times New Roman" w:hAnsi="Times New Roman" w:cs="Times New Roman"/>
            <w:color w:val="000000" w:themeColor="text1"/>
            <w:sz w:val="28"/>
            <w:szCs w:val="28"/>
            <w:lang w:eastAsia="ru-RU"/>
          </w:rPr>
          <w:t>Daewoo Nexia</w:t>
        </w:r>
      </w:hyperlink>
      <w:r w:rsidR="00585C49" w:rsidRPr="00585C49">
        <w:rPr>
          <w:rFonts w:ascii="Times New Roman" w:hAnsi="Times New Roman" w:cs="Times New Roman"/>
          <w:color w:val="000000" w:themeColor="text1"/>
          <w:sz w:val="28"/>
          <w:szCs w:val="28"/>
          <w:lang w:eastAsia="ru-RU"/>
        </w:rPr>
        <w:t> (N100, 1996—2008)</w:t>
      </w:r>
    </w:p>
    <w:p w:rsidR="00585C49" w:rsidRPr="00585C49" w:rsidRDefault="005D224E" w:rsidP="00585C49">
      <w:pPr>
        <w:pStyle w:val="a5"/>
        <w:numPr>
          <w:ilvl w:val="0"/>
          <w:numId w:val="8"/>
        </w:numPr>
        <w:spacing w:line="360" w:lineRule="auto"/>
        <w:jc w:val="both"/>
        <w:rPr>
          <w:rFonts w:ascii="Times New Roman" w:hAnsi="Times New Roman" w:cs="Times New Roman"/>
          <w:color w:val="000000" w:themeColor="text1"/>
          <w:sz w:val="28"/>
          <w:szCs w:val="28"/>
          <w:lang w:eastAsia="ru-RU"/>
        </w:rPr>
      </w:pPr>
      <w:hyperlink r:id="rId162" w:anchor="Uzbekistan" w:tooltip="Daewoo LeMans" w:history="1">
        <w:r w:rsidR="00585C49" w:rsidRPr="00585C49">
          <w:rPr>
            <w:rFonts w:ascii="Times New Roman" w:hAnsi="Times New Roman" w:cs="Times New Roman"/>
            <w:color w:val="000000" w:themeColor="text1"/>
            <w:sz w:val="28"/>
            <w:szCs w:val="28"/>
            <w:lang w:eastAsia="ru-RU"/>
          </w:rPr>
          <w:t>Daewoo Nexia II</w:t>
        </w:r>
      </w:hyperlink>
      <w:r w:rsidR="00585C49" w:rsidRPr="00585C49">
        <w:rPr>
          <w:rFonts w:ascii="Times New Roman" w:hAnsi="Times New Roman" w:cs="Times New Roman"/>
          <w:color w:val="000000" w:themeColor="text1"/>
          <w:sz w:val="28"/>
          <w:szCs w:val="28"/>
          <w:lang w:eastAsia="ru-RU"/>
        </w:rPr>
        <w:t> (N150, 2008—2016)</w:t>
      </w:r>
    </w:p>
    <w:p w:rsidR="00585C49" w:rsidRPr="00585C49" w:rsidRDefault="005D224E" w:rsidP="00585C49">
      <w:pPr>
        <w:pStyle w:val="a5"/>
        <w:numPr>
          <w:ilvl w:val="0"/>
          <w:numId w:val="8"/>
        </w:numPr>
        <w:spacing w:line="360" w:lineRule="auto"/>
        <w:jc w:val="both"/>
        <w:rPr>
          <w:rFonts w:ascii="Times New Roman" w:hAnsi="Times New Roman" w:cs="Times New Roman"/>
          <w:color w:val="000000" w:themeColor="text1"/>
          <w:sz w:val="28"/>
          <w:szCs w:val="28"/>
          <w:lang w:eastAsia="ru-RU"/>
        </w:rPr>
      </w:pPr>
      <w:hyperlink r:id="rId163" w:tooltip="Chevrolet Epica" w:history="1">
        <w:r w:rsidR="00585C49" w:rsidRPr="00585C49">
          <w:rPr>
            <w:rFonts w:ascii="Times New Roman" w:hAnsi="Times New Roman" w:cs="Times New Roman"/>
            <w:color w:val="000000" w:themeColor="text1"/>
            <w:sz w:val="28"/>
            <w:szCs w:val="28"/>
            <w:lang w:eastAsia="ru-RU"/>
          </w:rPr>
          <w:t>Chevrolet Epica</w:t>
        </w:r>
      </w:hyperlink>
      <w:r w:rsidR="00585C49" w:rsidRPr="00585C49">
        <w:rPr>
          <w:rFonts w:ascii="Times New Roman" w:hAnsi="Times New Roman" w:cs="Times New Roman"/>
          <w:color w:val="000000" w:themeColor="text1"/>
          <w:sz w:val="28"/>
          <w:szCs w:val="28"/>
          <w:lang w:eastAsia="ru-RU"/>
        </w:rPr>
        <w:t> (2008—2011)</w:t>
      </w:r>
    </w:p>
    <w:p w:rsidR="00585C49" w:rsidRPr="00585C49" w:rsidRDefault="005D224E" w:rsidP="00585C49">
      <w:pPr>
        <w:pStyle w:val="a5"/>
        <w:numPr>
          <w:ilvl w:val="0"/>
          <w:numId w:val="8"/>
        </w:numPr>
        <w:spacing w:line="360" w:lineRule="auto"/>
        <w:jc w:val="both"/>
        <w:rPr>
          <w:rFonts w:ascii="Times New Roman" w:hAnsi="Times New Roman" w:cs="Times New Roman"/>
          <w:color w:val="000000" w:themeColor="text1"/>
          <w:sz w:val="28"/>
          <w:szCs w:val="28"/>
          <w:lang w:eastAsia="ru-RU"/>
        </w:rPr>
      </w:pPr>
      <w:hyperlink r:id="rId164" w:anchor="First_generation_(J309;_2010)" w:tooltip="Chevrolet Orlando" w:history="1">
        <w:r w:rsidR="00585C49" w:rsidRPr="00585C49">
          <w:rPr>
            <w:rFonts w:ascii="Times New Roman" w:hAnsi="Times New Roman" w:cs="Times New Roman"/>
            <w:color w:val="000000" w:themeColor="text1"/>
            <w:sz w:val="28"/>
            <w:szCs w:val="28"/>
            <w:lang w:eastAsia="ru-RU"/>
          </w:rPr>
          <w:t>Chevrolet Orlando</w:t>
        </w:r>
      </w:hyperlink>
      <w:r w:rsidR="00585C49" w:rsidRPr="00585C49">
        <w:rPr>
          <w:rFonts w:ascii="Times New Roman" w:hAnsi="Times New Roman" w:cs="Times New Roman"/>
          <w:color w:val="000000" w:themeColor="text1"/>
          <w:sz w:val="28"/>
          <w:szCs w:val="28"/>
          <w:lang w:eastAsia="ru-RU"/>
        </w:rPr>
        <w:t> (2014—2018)</w:t>
      </w:r>
    </w:p>
    <w:p w:rsidR="00585C49" w:rsidRPr="00585C49" w:rsidRDefault="005D224E" w:rsidP="00585C49">
      <w:pPr>
        <w:pStyle w:val="a5"/>
        <w:numPr>
          <w:ilvl w:val="0"/>
          <w:numId w:val="8"/>
        </w:numPr>
        <w:spacing w:line="360" w:lineRule="auto"/>
        <w:jc w:val="both"/>
        <w:rPr>
          <w:rFonts w:ascii="Times New Roman" w:hAnsi="Times New Roman" w:cs="Times New Roman"/>
          <w:color w:val="000000" w:themeColor="text1"/>
          <w:sz w:val="28"/>
          <w:szCs w:val="28"/>
          <w:lang w:eastAsia="ru-RU"/>
        </w:rPr>
      </w:pPr>
      <w:hyperlink r:id="rId165" w:anchor="M150" w:tooltip="Chevrolet Spark" w:history="1">
        <w:r w:rsidR="00585C49" w:rsidRPr="00585C49">
          <w:rPr>
            <w:rFonts w:ascii="Times New Roman" w:hAnsi="Times New Roman" w:cs="Times New Roman"/>
            <w:color w:val="000000" w:themeColor="text1"/>
            <w:sz w:val="28"/>
            <w:szCs w:val="28"/>
            <w:lang w:eastAsia="ru-RU"/>
          </w:rPr>
          <w:t>Ravon Matiz R1</w:t>
        </w:r>
      </w:hyperlink>
      <w:r w:rsidR="00585C49" w:rsidRPr="00585C49">
        <w:rPr>
          <w:rFonts w:ascii="Times New Roman" w:hAnsi="Times New Roman" w:cs="Times New Roman"/>
          <w:color w:val="000000" w:themeColor="text1"/>
          <w:sz w:val="28"/>
          <w:szCs w:val="28"/>
          <w:lang w:eastAsia="ru-RU"/>
        </w:rPr>
        <w:t> (2001—2018)</w:t>
      </w:r>
    </w:p>
    <w:p w:rsidR="00585C49" w:rsidRPr="00585C49" w:rsidRDefault="005D224E" w:rsidP="00585C49">
      <w:pPr>
        <w:pStyle w:val="a5"/>
        <w:numPr>
          <w:ilvl w:val="0"/>
          <w:numId w:val="8"/>
        </w:numPr>
        <w:spacing w:line="360" w:lineRule="auto"/>
        <w:jc w:val="both"/>
        <w:rPr>
          <w:rFonts w:ascii="Times New Roman" w:hAnsi="Times New Roman" w:cs="Times New Roman"/>
          <w:color w:val="000000" w:themeColor="text1"/>
          <w:sz w:val="28"/>
          <w:szCs w:val="28"/>
          <w:lang w:eastAsia="ru-RU"/>
        </w:rPr>
      </w:pPr>
      <w:hyperlink r:id="rId166" w:anchor="First_generation_(C100,_C140;_2006)" w:tooltip="Chevrolet Captiva" w:history="1">
        <w:r w:rsidR="00585C49" w:rsidRPr="00585C49">
          <w:rPr>
            <w:rFonts w:ascii="Times New Roman" w:hAnsi="Times New Roman" w:cs="Times New Roman"/>
            <w:color w:val="000000" w:themeColor="text1"/>
            <w:sz w:val="28"/>
            <w:szCs w:val="28"/>
            <w:lang w:eastAsia="ru-RU"/>
          </w:rPr>
          <w:t>Chevrolet Captiva</w:t>
        </w:r>
      </w:hyperlink>
      <w:r w:rsidR="00585C49" w:rsidRPr="00585C49">
        <w:rPr>
          <w:rFonts w:ascii="Times New Roman" w:hAnsi="Times New Roman" w:cs="Times New Roman"/>
          <w:color w:val="000000" w:themeColor="text1"/>
          <w:sz w:val="28"/>
          <w:szCs w:val="28"/>
          <w:lang w:eastAsia="ru-RU"/>
        </w:rPr>
        <w:t> (2008—2018)</w:t>
      </w:r>
    </w:p>
    <w:p w:rsidR="00585C49" w:rsidRPr="00585C49" w:rsidRDefault="005D224E" w:rsidP="00585C49">
      <w:pPr>
        <w:pStyle w:val="a5"/>
        <w:numPr>
          <w:ilvl w:val="0"/>
          <w:numId w:val="8"/>
        </w:numPr>
        <w:spacing w:line="360" w:lineRule="auto"/>
        <w:jc w:val="both"/>
        <w:rPr>
          <w:rFonts w:ascii="Times New Roman" w:hAnsi="Times New Roman" w:cs="Times New Roman"/>
          <w:color w:val="000000" w:themeColor="text1"/>
          <w:sz w:val="28"/>
          <w:szCs w:val="28"/>
          <w:lang w:eastAsia="ru-RU"/>
        </w:rPr>
      </w:pPr>
      <w:hyperlink r:id="rId167" w:anchor="Eighth_generation_(2013)" w:tooltip="Chevrolet Malibu" w:history="1">
        <w:r w:rsidR="00585C49" w:rsidRPr="00585C49">
          <w:rPr>
            <w:rFonts w:ascii="Times New Roman" w:hAnsi="Times New Roman" w:cs="Times New Roman"/>
            <w:color w:val="000000" w:themeColor="text1"/>
            <w:sz w:val="28"/>
            <w:szCs w:val="28"/>
            <w:lang w:eastAsia="ru-RU"/>
          </w:rPr>
          <w:t>Chevrolet Malibu (Gen 8)</w:t>
        </w:r>
      </w:hyperlink>
      <w:r w:rsidR="00585C49" w:rsidRPr="00585C49">
        <w:rPr>
          <w:rFonts w:ascii="Times New Roman" w:hAnsi="Times New Roman" w:cs="Times New Roman"/>
          <w:color w:val="000000" w:themeColor="text1"/>
          <w:sz w:val="28"/>
          <w:szCs w:val="28"/>
          <w:lang w:eastAsia="ru-RU"/>
        </w:rPr>
        <w:t> (2013—2016)</w:t>
      </w:r>
    </w:p>
    <w:p w:rsidR="00585C49" w:rsidRPr="00585C49" w:rsidRDefault="005D224E" w:rsidP="00585C49">
      <w:pPr>
        <w:pStyle w:val="a5"/>
        <w:numPr>
          <w:ilvl w:val="0"/>
          <w:numId w:val="8"/>
        </w:numPr>
        <w:spacing w:line="360" w:lineRule="auto"/>
        <w:jc w:val="both"/>
        <w:rPr>
          <w:rFonts w:ascii="Times New Roman" w:hAnsi="Times New Roman" w:cs="Times New Roman"/>
          <w:color w:val="000000" w:themeColor="text1"/>
          <w:sz w:val="28"/>
          <w:szCs w:val="28"/>
          <w:lang w:eastAsia="ru-RU"/>
        </w:rPr>
      </w:pPr>
      <w:hyperlink r:id="rId168" w:anchor="Ninth_generation_(2016)" w:tooltip="Chevrolet Malibu" w:history="1">
        <w:r w:rsidR="00585C49" w:rsidRPr="00585C49">
          <w:rPr>
            <w:rFonts w:ascii="Times New Roman" w:hAnsi="Times New Roman" w:cs="Times New Roman"/>
            <w:color w:val="000000" w:themeColor="text1"/>
            <w:sz w:val="28"/>
            <w:szCs w:val="28"/>
            <w:lang w:eastAsia="ru-RU"/>
          </w:rPr>
          <w:t>Chevrolet Malibu (Gen 9)</w:t>
        </w:r>
      </w:hyperlink>
      <w:r w:rsidR="00585C49" w:rsidRPr="00585C49">
        <w:rPr>
          <w:rFonts w:ascii="Times New Roman" w:hAnsi="Times New Roman" w:cs="Times New Roman"/>
          <w:color w:val="000000" w:themeColor="text1"/>
          <w:sz w:val="28"/>
          <w:szCs w:val="28"/>
          <w:lang w:eastAsia="ru-RU"/>
        </w:rPr>
        <w:t> (2017—2019)</w:t>
      </w:r>
    </w:p>
    <w:p w:rsidR="00585C49" w:rsidRPr="00585C49" w:rsidRDefault="005D224E" w:rsidP="00585C49">
      <w:pPr>
        <w:pStyle w:val="a5"/>
        <w:numPr>
          <w:ilvl w:val="0"/>
          <w:numId w:val="8"/>
        </w:numPr>
        <w:spacing w:line="360" w:lineRule="auto"/>
        <w:jc w:val="both"/>
        <w:rPr>
          <w:rFonts w:ascii="Times New Roman" w:hAnsi="Times New Roman" w:cs="Times New Roman"/>
          <w:color w:val="000000" w:themeColor="text1"/>
          <w:sz w:val="28"/>
          <w:szCs w:val="28"/>
          <w:lang w:eastAsia="ru-RU"/>
        </w:rPr>
      </w:pPr>
      <w:hyperlink r:id="rId169" w:tooltip="Chevrolet Trax (sahifa yaratilmagan)" w:history="1">
        <w:r w:rsidR="00585C49" w:rsidRPr="00585C49">
          <w:rPr>
            <w:rFonts w:ascii="Times New Roman" w:hAnsi="Times New Roman" w:cs="Times New Roman"/>
            <w:color w:val="000000" w:themeColor="text1"/>
            <w:sz w:val="28"/>
            <w:szCs w:val="28"/>
            <w:lang w:eastAsia="ru-RU"/>
          </w:rPr>
          <w:t>Chevrolet Tracker</w:t>
        </w:r>
      </w:hyperlink>
      <w:r w:rsidR="00585C49" w:rsidRPr="00585C49">
        <w:rPr>
          <w:rFonts w:ascii="Times New Roman" w:hAnsi="Times New Roman" w:cs="Times New Roman"/>
          <w:color w:val="000000" w:themeColor="text1"/>
          <w:sz w:val="28"/>
          <w:szCs w:val="28"/>
          <w:lang w:eastAsia="ru-RU"/>
        </w:rPr>
        <w:t> (2018—2020)</w:t>
      </w:r>
    </w:p>
    <w:p w:rsidR="00585C49" w:rsidRDefault="00675632" w:rsidP="00675632">
      <w:pPr>
        <w:pStyle w:val="a5"/>
        <w:spacing w:line="360" w:lineRule="auto"/>
        <w:ind w:left="720"/>
        <w:jc w:val="center"/>
        <w:rPr>
          <w:rFonts w:ascii="Times New Roman" w:hAnsi="Times New Roman" w:cs="Times New Roman"/>
          <w:b/>
          <w:color w:val="000000" w:themeColor="text1"/>
          <w:sz w:val="28"/>
          <w:szCs w:val="24"/>
          <w:lang w:val="en-US"/>
        </w:rPr>
      </w:pPr>
      <w:r>
        <w:rPr>
          <w:rFonts w:ascii="Times New Roman" w:hAnsi="Times New Roman" w:cs="Times New Roman"/>
          <w:b/>
          <w:color w:val="000000" w:themeColor="text1"/>
          <w:sz w:val="28"/>
          <w:szCs w:val="24"/>
          <w:lang w:val="en-US"/>
        </w:rPr>
        <w:t>Asaka cho</w:t>
      </w:r>
      <w:r w:rsidR="006631EC">
        <w:rPr>
          <w:rFonts w:ascii="Times New Roman" w:hAnsi="Times New Roman" w:cs="Times New Roman"/>
          <w:b/>
          <w:color w:val="000000" w:themeColor="text1"/>
          <w:sz w:val="28"/>
          <w:szCs w:val="24"/>
          <w:lang w:val="en-US"/>
        </w:rPr>
        <w:t>`ntak choyxonasi</w:t>
      </w:r>
    </w:p>
    <w:p w:rsidR="00B22A0C" w:rsidRPr="00B22A0C" w:rsidRDefault="00B22A0C" w:rsidP="00B22A0C">
      <w:pPr>
        <w:spacing w:line="360" w:lineRule="auto"/>
        <w:ind w:firstLine="567"/>
        <w:jc w:val="both"/>
        <w:rPr>
          <w:rFonts w:ascii="Times New Roman" w:hAnsi="Times New Roman" w:cs="Times New Roman"/>
          <w:sz w:val="28"/>
          <w:szCs w:val="28"/>
          <w:lang w:val="en-US"/>
        </w:rPr>
      </w:pPr>
      <w:r w:rsidRPr="00B22A0C">
        <w:rPr>
          <w:rFonts w:ascii="Times New Roman" w:hAnsi="Times New Roman" w:cs="Times New Roman"/>
          <w:sz w:val="28"/>
          <w:szCs w:val="28"/>
          <w:lang w:val="en-US"/>
        </w:rPr>
        <w:t xml:space="preserve">Asaka tumanida Andijonning eng fusunkor </w:t>
      </w:r>
      <w:proofErr w:type="gramStart"/>
      <w:r w:rsidRPr="00B22A0C">
        <w:rPr>
          <w:rFonts w:ascii="Times New Roman" w:hAnsi="Times New Roman" w:cs="Times New Roman"/>
          <w:sz w:val="28"/>
          <w:szCs w:val="28"/>
          <w:lang w:val="en-US"/>
        </w:rPr>
        <w:t>va</w:t>
      </w:r>
      <w:proofErr w:type="gramEnd"/>
      <w:r w:rsidRPr="00B22A0C">
        <w:rPr>
          <w:rFonts w:ascii="Times New Roman" w:hAnsi="Times New Roman" w:cs="Times New Roman"/>
          <w:sz w:val="28"/>
          <w:szCs w:val="28"/>
          <w:lang w:val="en-US"/>
        </w:rPr>
        <w:t xml:space="preserve"> so‘lim go‘shalaridan Asaka Cho‘ntak choyxonsi joylashgan. Cho‘ntak Toshkanboy Egamberdiyev nomidagi madaniyat istirohat bog‘ining tepa, chekka qismiga tutashgan. </w:t>
      </w:r>
      <w:r w:rsidRPr="00D0591F">
        <w:rPr>
          <w:rFonts w:ascii="Times New Roman" w:hAnsi="Times New Roman" w:cs="Times New Roman"/>
          <w:sz w:val="28"/>
          <w:szCs w:val="28"/>
          <w:lang w:val="en-US"/>
        </w:rPr>
        <w:t>Shahrixonsoydan</w:t>
      </w:r>
      <w:r w:rsidR="00D0591F">
        <w:rPr>
          <w:rFonts w:ascii="Times New Roman" w:hAnsi="Times New Roman" w:cs="Times New Roman"/>
          <w:sz w:val="28"/>
          <w:szCs w:val="28"/>
          <w:lang w:val="en-US"/>
        </w:rPr>
        <w:t xml:space="preserve"> </w:t>
      </w:r>
      <w:r w:rsidRPr="00D0591F">
        <w:rPr>
          <w:rFonts w:ascii="Times New Roman" w:hAnsi="Times New Roman" w:cs="Times New Roman"/>
          <w:sz w:val="28"/>
          <w:szCs w:val="28"/>
          <w:lang w:val="en-US"/>
        </w:rPr>
        <w:t xml:space="preserve">boshlangan Yov arig‘i 6 km masofada yuqorilab oqib, Cho‘ntakka yetganda adir yon bag‘rilari </w:t>
      </w:r>
      <w:proofErr w:type="gramStart"/>
      <w:r w:rsidRPr="00D0591F">
        <w:rPr>
          <w:rFonts w:ascii="Times New Roman" w:hAnsi="Times New Roman" w:cs="Times New Roman"/>
          <w:sz w:val="28"/>
          <w:szCs w:val="28"/>
          <w:lang w:val="en-US"/>
        </w:rPr>
        <w:t>bo‘ylab</w:t>
      </w:r>
      <w:proofErr w:type="gramEnd"/>
      <w:r w:rsidRPr="00D0591F">
        <w:rPr>
          <w:rFonts w:ascii="Times New Roman" w:hAnsi="Times New Roman" w:cs="Times New Roman"/>
          <w:sz w:val="28"/>
          <w:szCs w:val="28"/>
          <w:lang w:val="en-US"/>
        </w:rPr>
        <w:t xml:space="preserve"> choyxona so‘rilari ostidan oqib o‘tadi. </w:t>
      </w:r>
      <w:r w:rsidRPr="00B22A0C">
        <w:rPr>
          <w:rFonts w:ascii="Times New Roman" w:hAnsi="Times New Roman" w:cs="Times New Roman"/>
          <w:sz w:val="28"/>
          <w:szCs w:val="28"/>
          <w:lang w:val="en-US"/>
        </w:rPr>
        <w:t>Ariqda radiusi 6</w:t>
      </w:r>
      <w:proofErr w:type="gramStart"/>
      <w:r w:rsidRPr="00B22A0C">
        <w:rPr>
          <w:rFonts w:ascii="Times New Roman" w:hAnsi="Times New Roman" w:cs="Times New Roman"/>
          <w:sz w:val="28"/>
          <w:szCs w:val="28"/>
          <w:lang w:val="en-US"/>
        </w:rPr>
        <w:t>,5</w:t>
      </w:r>
      <w:proofErr w:type="gramEnd"/>
      <w:r w:rsidRPr="00B22A0C">
        <w:rPr>
          <w:rFonts w:ascii="Times New Roman" w:hAnsi="Times New Roman" w:cs="Times New Roman"/>
          <w:sz w:val="28"/>
          <w:szCs w:val="28"/>
          <w:lang w:val="en-US"/>
        </w:rPr>
        <w:t xml:space="preserve"> m li, 110 ko‘rachasi bo‘lgan charxpalak aylanib turadi. Ushbu charxpalak bu yerdagi 3 ulkan charxpalakning eng kattasi </w:t>
      </w:r>
      <w:proofErr w:type="gramStart"/>
      <w:r w:rsidRPr="00B22A0C">
        <w:rPr>
          <w:rFonts w:ascii="Times New Roman" w:hAnsi="Times New Roman" w:cs="Times New Roman"/>
          <w:sz w:val="28"/>
          <w:szCs w:val="28"/>
          <w:lang w:val="en-US"/>
        </w:rPr>
        <w:t>bo‘lib</w:t>
      </w:r>
      <w:proofErr w:type="gramEnd"/>
      <w:r w:rsidRPr="00B22A0C">
        <w:rPr>
          <w:rFonts w:ascii="Times New Roman" w:hAnsi="Times New Roman" w:cs="Times New Roman"/>
          <w:sz w:val="28"/>
          <w:szCs w:val="28"/>
          <w:lang w:val="en-US"/>
        </w:rPr>
        <w:t>, uning yordamida bog‘ning yuqori qismi sug‘oriladi. Asaka Cho‘ntagi atrofga nisbatan ancha baland. Shuning uchun bu joy yoz pallasida xushhavo, orombaxsh maskanga aylanadi. Asaka “Cho’ntak” choyxonasi. Asaka shahrining markazida joylashgan. XIX asrda bunyod etilgan. Tarixchi Avaz Muhammad Attorning “Tarixi jahonnoma” va “Tarixi Xo’qand” asarlarida tilga olingan. Choyxona Xudoyorxonning dala hovlisida joylashgan bo’lib, uning ichki qismida xon supasi mavjud bo’lgan. Xushmanzara, bahavo joyda joylashgan XIX asrning ikkinchi yarmidan buyon choyxona sifatida faoliyat yuritib kelmoqda. Bu joyning re’lefi o’ziga xos. Eng muhimi bu erda Andijon palovini buyurma qilish mumkin. Eng muhimi “Bo’yin go’shti” taomi bilan boshqa choyxonalardan tubdan farq qiladi.</w:t>
      </w:r>
    </w:p>
    <w:p w:rsidR="00D0591F" w:rsidRPr="00D0591F" w:rsidRDefault="00D0591F" w:rsidP="00D0591F">
      <w:pPr>
        <w:pStyle w:val="a5"/>
        <w:spacing w:line="360" w:lineRule="auto"/>
        <w:jc w:val="center"/>
        <w:rPr>
          <w:rFonts w:ascii="Times New Roman" w:hAnsi="Times New Roman" w:cs="Times New Roman"/>
          <w:b/>
          <w:sz w:val="28"/>
          <w:szCs w:val="28"/>
          <w:lang w:val="en-US"/>
        </w:rPr>
      </w:pPr>
      <w:r w:rsidRPr="00D0591F">
        <w:rPr>
          <w:rFonts w:ascii="Times New Roman" w:hAnsi="Times New Roman" w:cs="Times New Roman"/>
          <w:b/>
          <w:sz w:val="28"/>
          <w:szCs w:val="28"/>
          <w:lang w:val="en-US"/>
        </w:rPr>
        <w:lastRenderedPageBreak/>
        <w:t xml:space="preserve">Xolid ibni </w:t>
      </w:r>
      <w:proofErr w:type="gramStart"/>
      <w:r w:rsidRPr="00D0591F">
        <w:rPr>
          <w:rFonts w:ascii="Times New Roman" w:hAnsi="Times New Roman" w:cs="Times New Roman"/>
          <w:b/>
          <w:sz w:val="28"/>
          <w:szCs w:val="28"/>
          <w:lang w:val="en-US"/>
        </w:rPr>
        <w:t>Valid</w:t>
      </w:r>
      <w:proofErr w:type="gramEnd"/>
      <w:r w:rsidRPr="00D0591F">
        <w:rPr>
          <w:rFonts w:ascii="Times New Roman" w:hAnsi="Times New Roman" w:cs="Times New Roman"/>
          <w:b/>
          <w:sz w:val="28"/>
          <w:szCs w:val="28"/>
          <w:lang w:val="en-US"/>
        </w:rPr>
        <w:t xml:space="preserve"> jome masjidi</w:t>
      </w:r>
    </w:p>
    <w:p w:rsidR="00D0591F" w:rsidRPr="00D0591F" w:rsidRDefault="00D0591F" w:rsidP="00D0591F">
      <w:pPr>
        <w:pStyle w:val="a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D0591F">
        <w:rPr>
          <w:rFonts w:ascii="Times New Roman" w:hAnsi="Times New Roman" w:cs="Times New Roman"/>
          <w:sz w:val="28"/>
          <w:szCs w:val="28"/>
          <w:lang w:val="en-US"/>
        </w:rPr>
        <w:t>Xolid ibn Valid masjidi — Andijon viloyati Asaka shahrining eng gavjum va markaziy hududida joylashgan „Xolid ibn Valid</w:t>
      </w:r>
      <w:proofErr w:type="gramStart"/>
      <w:r w:rsidRPr="00D0591F">
        <w:rPr>
          <w:rFonts w:ascii="Times New Roman" w:hAnsi="Times New Roman" w:cs="Times New Roman"/>
          <w:sz w:val="28"/>
          <w:szCs w:val="28"/>
          <w:lang w:val="en-US"/>
        </w:rPr>
        <w:t>“ jome</w:t>
      </w:r>
      <w:proofErr w:type="gramEnd"/>
      <w:r w:rsidRPr="00D0591F">
        <w:rPr>
          <w:rFonts w:ascii="Times New Roman" w:hAnsi="Times New Roman" w:cs="Times New Roman"/>
          <w:sz w:val="28"/>
          <w:szCs w:val="28"/>
          <w:lang w:val="en-US"/>
        </w:rPr>
        <w:t xml:space="preserve"> masjidining poydevori birinchi bor 1991-yilning 23-aprel sanasida qoʻyilgan. Ushbu jome </w:t>
      </w:r>
      <w:proofErr w:type="gramStart"/>
      <w:r w:rsidRPr="00D0591F">
        <w:rPr>
          <w:rFonts w:ascii="Times New Roman" w:hAnsi="Times New Roman" w:cs="Times New Roman"/>
          <w:sz w:val="28"/>
          <w:szCs w:val="28"/>
          <w:lang w:val="en-US"/>
        </w:rPr>
        <w:t xml:space="preserve">masjidining </w:t>
      </w:r>
      <w:r>
        <w:rPr>
          <w:rFonts w:ascii="Times New Roman" w:hAnsi="Times New Roman" w:cs="Times New Roman"/>
          <w:sz w:val="28"/>
          <w:szCs w:val="28"/>
          <w:lang w:val="en-US"/>
        </w:rPr>
        <w:t xml:space="preserve"> </w:t>
      </w:r>
      <w:r w:rsidRPr="00D0591F">
        <w:rPr>
          <w:rFonts w:ascii="Times New Roman" w:hAnsi="Times New Roman" w:cs="Times New Roman"/>
          <w:sz w:val="28"/>
          <w:szCs w:val="28"/>
          <w:lang w:val="en-US"/>
        </w:rPr>
        <w:t>qurilish</w:t>
      </w:r>
      <w:proofErr w:type="gramEnd"/>
      <w:r w:rsidRPr="00D0591F">
        <w:rPr>
          <w:rFonts w:ascii="Times New Roman" w:hAnsi="Times New Roman" w:cs="Times New Roman"/>
          <w:sz w:val="28"/>
          <w:szCs w:val="28"/>
          <w:lang w:val="en-US"/>
        </w:rPr>
        <w:t xml:space="preserve"> ishlari Asaka tumani aholisi tomonidan, hashar yo‘li bilan 13 yil davomida barpo etilgan.Masjid 2004-yilda Oʻzbekiston musulmonlari idorasi va Adliya vazirligi tomonidan rasmiy roʻyxatdan oʻtkazildi. Qurilish </w:t>
      </w:r>
      <w:proofErr w:type="gramStart"/>
      <w:r w:rsidRPr="00D0591F">
        <w:rPr>
          <w:rFonts w:ascii="Times New Roman" w:hAnsi="Times New Roman" w:cs="Times New Roman"/>
          <w:sz w:val="28"/>
          <w:szCs w:val="28"/>
          <w:lang w:val="en-US"/>
        </w:rPr>
        <w:t>va</w:t>
      </w:r>
      <w:proofErr w:type="gramEnd"/>
      <w:r w:rsidRPr="00D0591F">
        <w:rPr>
          <w:rFonts w:ascii="Times New Roman" w:hAnsi="Times New Roman" w:cs="Times New Roman"/>
          <w:sz w:val="28"/>
          <w:szCs w:val="28"/>
          <w:lang w:val="en-US"/>
        </w:rPr>
        <w:t xml:space="preserve"> taʼmirlash ishlari 2005-yildan boshlab 13 yil davom etgan. </w:t>
      </w:r>
    </w:p>
    <w:p w:rsidR="00B22A0C" w:rsidRPr="00D0591F" w:rsidRDefault="00D0591F" w:rsidP="00D0591F">
      <w:pPr>
        <w:pStyle w:val="a5"/>
        <w:spacing w:line="360" w:lineRule="auto"/>
        <w:jc w:val="both"/>
        <w:rPr>
          <w:rFonts w:ascii="Times New Roman" w:hAnsi="Times New Roman" w:cs="Times New Roman"/>
          <w:color w:val="000000" w:themeColor="text1"/>
          <w:sz w:val="28"/>
          <w:szCs w:val="28"/>
          <w:lang w:val="en-US"/>
        </w:rPr>
      </w:pPr>
      <w:r>
        <w:rPr>
          <w:rFonts w:ascii="Times New Roman" w:hAnsi="Times New Roman" w:cs="Times New Roman"/>
          <w:sz w:val="28"/>
          <w:szCs w:val="28"/>
          <w:lang w:val="en-US"/>
        </w:rPr>
        <w:t xml:space="preserve">        </w:t>
      </w:r>
      <w:r w:rsidRPr="00D0591F">
        <w:rPr>
          <w:rFonts w:ascii="Times New Roman" w:hAnsi="Times New Roman" w:cs="Times New Roman"/>
          <w:sz w:val="28"/>
          <w:szCs w:val="28"/>
          <w:lang w:val="en-US"/>
        </w:rPr>
        <w:t xml:space="preserve">Ushbu masjidning nomi ittifoqchi </w:t>
      </w:r>
      <w:proofErr w:type="gramStart"/>
      <w:r w:rsidRPr="00D0591F">
        <w:rPr>
          <w:rFonts w:ascii="Times New Roman" w:hAnsi="Times New Roman" w:cs="Times New Roman"/>
          <w:sz w:val="28"/>
          <w:szCs w:val="28"/>
          <w:lang w:val="en-US"/>
        </w:rPr>
        <w:t>va</w:t>
      </w:r>
      <w:proofErr w:type="gramEnd"/>
      <w:r w:rsidRPr="00D0591F">
        <w:rPr>
          <w:rFonts w:ascii="Times New Roman" w:hAnsi="Times New Roman" w:cs="Times New Roman"/>
          <w:sz w:val="28"/>
          <w:szCs w:val="28"/>
          <w:lang w:val="en-US"/>
        </w:rPr>
        <w:t xml:space="preserve"> taniqli sarkarda Xolid ibn Valid sharafiga nomlangan. Xolid ibn al-Validning asli kelib chiqishi Qurayshning Makka qabilasidan edi. Uning urug‘I dastlab Muhammad payg‘ambarga qarshi chiqqan. Ammo biroz vaqtdan keyin u islom dinini qabul qilgandan soʻng, Xolidning harbiy mahorati tufayli Islom dinidagi mavqeyi tezda oshib borgan va „Allohning qilichi</w:t>
      </w:r>
      <w:proofErr w:type="gramStart"/>
      <w:r w:rsidRPr="00D0591F">
        <w:rPr>
          <w:rFonts w:ascii="Times New Roman" w:hAnsi="Times New Roman" w:cs="Times New Roman"/>
          <w:sz w:val="28"/>
          <w:szCs w:val="28"/>
          <w:lang w:val="en-US"/>
        </w:rPr>
        <w:t>“ laqabini</w:t>
      </w:r>
      <w:proofErr w:type="gramEnd"/>
      <w:r w:rsidRPr="00D0591F">
        <w:rPr>
          <w:rFonts w:ascii="Times New Roman" w:hAnsi="Times New Roman" w:cs="Times New Roman"/>
          <w:sz w:val="28"/>
          <w:szCs w:val="28"/>
          <w:lang w:val="en-US"/>
        </w:rPr>
        <w:t xml:space="preserve"> olgan. 2014-yilda esa „Xolid ibn Valid</w:t>
      </w:r>
      <w:proofErr w:type="gramStart"/>
      <w:r w:rsidRPr="00D0591F">
        <w:rPr>
          <w:rFonts w:ascii="Times New Roman" w:hAnsi="Times New Roman" w:cs="Times New Roman"/>
          <w:sz w:val="28"/>
          <w:szCs w:val="28"/>
          <w:lang w:val="en-US"/>
        </w:rPr>
        <w:t>“ jome</w:t>
      </w:r>
      <w:proofErr w:type="gramEnd"/>
      <w:r w:rsidRPr="00D0591F">
        <w:rPr>
          <w:rFonts w:ascii="Times New Roman" w:hAnsi="Times New Roman" w:cs="Times New Roman"/>
          <w:sz w:val="28"/>
          <w:szCs w:val="28"/>
          <w:lang w:val="en-US"/>
        </w:rPr>
        <w:t xml:space="preserve"> masjidi zamonaviy jihozlar bilan, zamon talabiga mos tarzda jihozlandi. Masjid binosi uch qavatli qilib, pishtgan gʻishtdan barpo etilgan. Uni bezatish vaqtida ularning bezagi sifatida har xil usulda yotqizilgan koʻp rangli gʻishtlardan foydalanganlar. Uch qavat binoning barcha derazalari uchli ravoq shaklida yasalgan. Namoz oʻquvchilar uchun qulaylik yaratish maqsadida uch tomonda kirish eshiklari joylashtirilgan. Foydalanishga topshirilgan barcha yordamchi xizmatlar zamonaviy komponentlar bilan jihozlangan. Masjid hovlisi yorqin marmar tosh bilan oʻralgan, uning burchaklarida zamonaviy mustahkamlovchi inshootlar qad rostlagan. Ushbu inshootlar minoralar shaklda boʻlib, uchta sathda qilingan. Ular masjid binosining 4 tomoniga joylashtirilgan. Shuningdek, binoning ustki qismi koʻk rangdagi naqshli gumbazlar bilan bezab chiqilgan. Masjid binosining asosiy zali baland shiftli boʻlib, u yerga katta havo oqimi kiradi. Xonani yanada yorugʻ </w:t>
      </w:r>
      <w:proofErr w:type="gramStart"/>
      <w:r w:rsidRPr="00D0591F">
        <w:rPr>
          <w:rFonts w:ascii="Times New Roman" w:hAnsi="Times New Roman" w:cs="Times New Roman"/>
          <w:sz w:val="28"/>
          <w:szCs w:val="28"/>
          <w:lang w:val="en-US"/>
        </w:rPr>
        <w:t>va</w:t>
      </w:r>
      <w:proofErr w:type="gramEnd"/>
      <w:r w:rsidRPr="00D0591F">
        <w:rPr>
          <w:rFonts w:ascii="Times New Roman" w:hAnsi="Times New Roman" w:cs="Times New Roman"/>
          <w:sz w:val="28"/>
          <w:szCs w:val="28"/>
          <w:lang w:val="en-US"/>
        </w:rPr>
        <w:t xml:space="preserve"> bu katta xonani yanada kengroq koʻrsatish maqsadida koʻp sonli derazalar ham oʻrnatib qoʻyilgan. </w:t>
      </w:r>
    </w:p>
    <w:p w:rsidR="00037011" w:rsidRDefault="00037011" w:rsidP="00F40113">
      <w:pPr>
        <w:pStyle w:val="a5"/>
        <w:spacing w:line="360" w:lineRule="auto"/>
        <w:rPr>
          <w:rFonts w:ascii="Times New Roman" w:hAnsi="Times New Roman" w:cs="Times New Roman"/>
          <w:b/>
          <w:sz w:val="28"/>
          <w:szCs w:val="28"/>
          <w:lang w:val="en-US"/>
        </w:rPr>
      </w:pPr>
      <w:bookmarkStart w:id="0" w:name="_GoBack"/>
      <w:bookmarkEnd w:id="0"/>
    </w:p>
    <w:p w:rsidR="00037011" w:rsidRDefault="00037011" w:rsidP="00D0591F">
      <w:pPr>
        <w:pStyle w:val="a5"/>
        <w:spacing w:line="360" w:lineRule="auto"/>
        <w:jc w:val="center"/>
        <w:rPr>
          <w:rFonts w:ascii="Times New Roman" w:hAnsi="Times New Roman" w:cs="Times New Roman"/>
          <w:b/>
          <w:sz w:val="28"/>
          <w:szCs w:val="28"/>
          <w:lang w:val="en-US"/>
        </w:rPr>
      </w:pPr>
    </w:p>
    <w:p w:rsidR="00D0591F" w:rsidRPr="00D0591F" w:rsidRDefault="00D0591F" w:rsidP="00D0591F">
      <w:pPr>
        <w:pStyle w:val="a5"/>
        <w:spacing w:line="360" w:lineRule="auto"/>
        <w:jc w:val="center"/>
        <w:rPr>
          <w:rFonts w:ascii="Times New Roman" w:hAnsi="Times New Roman" w:cs="Times New Roman"/>
          <w:b/>
          <w:sz w:val="28"/>
          <w:szCs w:val="28"/>
        </w:rPr>
      </w:pPr>
      <w:r w:rsidRPr="00D0591F">
        <w:rPr>
          <w:rFonts w:ascii="Times New Roman" w:hAnsi="Times New Roman" w:cs="Times New Roman"/>
          <w:b/>
          <w:sz w:val="28"/>
          <w:szCs w:val="28"/>
        </w:rPr>
        <w:lastRenderedPageBreak/>
        <w:t>Xulosa</w:t>
      </w:r>
    </w:p>
    <w:p w:rsidR="00D0591F" w:rsidRPr="00D0591F" w:rsidRDefault="00D0591F" w:rsidP="00D0591F">
      <w:pPr>
        <w:pStyle w:val="a5"/>
        <w:spacing w:line="360" w:lineRule="auto"/>
        <w:jc w:val="both"/>
        <w:rPr>
          <w:rFonts w:ascii="Times New Roman" w:hAnsi="Times New Roman" w:cs="Times New Roman"/>
          <w:sz w:val="28"/>
          <w:szCs w:val="28"/>
          <w:lang w:val="en-US"/>
        </w:rPr>
      </w:pPr>
      <w:r w:rsidRPr="00D0591F">
        <w:rPr>
          <w:rFonts w:ascii="Times New Roman" w:hAnsi="Times New Roman" w:cs="Times New Roman"/>
          <w:sz w:val="28"/>
          <w:szCs w:val="28"/>
        </w:rPr>
        <w:t xml:space="preserve">        Xulosa qilib shuni aytishim mumkinki Asaka tumani Andijon viloyatining, nafaqat Andijon balki butun Oʻzbekistonning ajralmas bir qismi hisoblanadi. Uning Oʻzbekiston Respublikasi taraqqiyot rivojida oz boʻlsada oʻrni bor .  U haqidagi maʼlumotlarga kelsak, Asaka shahrining qadimgi davr tarixi bilan bog’liq arxeologik tadqiqotlar deyarli olib borilmagan. Umuman Asakaning qadimgi tarixi Farg’ona vodiysining Axsi, Quva, Andijon kabi qadimgi shaharlari atrofidagi qishloqlari tarixi bilan bevosita bog’liq. </w:t>
      </w:r>
      <w:r w:rsidRPr="00D0591F">
        <w:rPr>
          <w:rFonts w:ascii="Times New Roman" w:hAnsi="Times New Roman" w:cs="Times New Roman"/>
          <w:sz w:val="28"/>
          <w:szCs w:val="28"/>
          <w:lang w:val="en-US"/>
        </w:rPr>
        <w:t xml:space="preserve">Asaka XIX </w:t>
      </w:r>
      <w:proofErr w:type="gramStart"/>
      <w:r w:rsidRPr="00D0591F">
        <w:rPr>
          <w:rFonts w:ascii="Times New Roman" w:hAnsi="Times New Roman" w:cs="Times New Roman"/>
          <w:sz w:val="28"/>
          <w:szCs w:val="28"/>
          <w:lang w:val="en-US"/>
        </w:rPr>
        <w:t>asr</w:t>
      </w:r>
      <w:proofErr w:type="gramEnd"/>
      <w:r w:rsidRPr="00D0591F">
        <w:rPr>
          <w:rFonts w:ascii="Times New Roman" w:hAnsi="Times New Roman" w:cs="Times New Roman"/>
          <w:sz w:val="28"/>
          <w:szCs w:val="28"/>
          <w:lang w:val="en-US"/>
        </w:rPr>
        <w:t xml:space="preserve"> tarixchisi Avaz Muhammad Attorning “Tarixi Jahonnoma” va “Tarixi Xo’qand” asarlarida tilga olingan. Uning yozishicha, Asaka shahri hududida Xudoyorxon qal’a qurdirgan </w:t>
      </w:r>
      <w:proofErr w:type="gramStart"/>
      <w:r w:rsidRPr="00D0591F">
        <w:rPr>
          <w:rFonts w:ascii="Times New Roman" w:hAnsi="Times New Roman" w:cs="Times New Roman"/>
          <w:sz w:val="28"/>
          <w:szCs w:val="28"/>
          <w:lang w:val="en-US"/>
        </w:rPr>
        <w:t>va</w:t>
      </w:r>
      <w:proofErr w:type="gramEnd"/>
      <w:r w:rsidRPr="00D0591F">
        <w:rPr>
          <w:rFonts w:ascii="Times New Roman" w:hAnsi="Times New Roman" w:cs="Times New Roman"/>
          <w:sz w:val="28"/>
          <w:szCs w:val="28"/>
          <w:lang w:val="en-US"/>
        </w:rPr>
        <w:t xml:space="preserve"> bu yerda xonning dala hovlisi ham bo’lgan. XVII </w:t>
      </w:r>
      <w:proofErr w:type="gramStart"/>
      <w:r w:rsidRPr="00D0591F">
        <w:rPr>
          <w:rFonts w:ascii="Times New Roman" w:hAnsi="Times New Roman" w:cs="Times New Roman"/>
          <w:sz w:val="28"/>
          <w:szCs w:val="28"/>
          <w:lang w:val="en-US"/>
        </w:rPr>
        <w:t>asr</w:t>
      </w:r>
      <w:proofErr w:type="gramEnd"/>
      <w:r w:rsidRPr="00D0591F">
        <w:rPr>
          <w:rFonts w:ascii="Times New Roman" w:hAnsi="Times New Roman" w:cs="Times New Roman"/>
          <w:sz w:val="28"/>
          <w:szCs w:val="28"/>
          <w:lang w:val="en-US"/>
        </w:rPr>
        <w:t xml:space="preserve"> oxirida qurilgan Shahrixonsoy kanali shaharning rivojlanishida katta ahamiyatga ega bo’ldi. </w:t>
      </w:r>
      <w:proofErr w:type="gramStart"/>
      <w:r w:rsidRPr="00D0591F">
        <w:rPr>
          <w:rFonts w:ascii="Times New Roman" w:hAnsi="Times New Roman" w:cs="Times New Roman"/>
          <w:sz w:val="28"/>
          <w:szCs w:val="28"/>
          <w:lang w:val="en-US"/>
        </w:rPr>
        <w:t>1899 yil Toshkent — Andijon temir yo’l qurilishi munosabati bilan Asakaga uzunligi 4 kilometrli temir yo’l shoxobchasi o’tkazildi.</w:t>
      </w:r>
      <w:proofErr w:type="gramEnd"/>
      <w:r w:rsidRPr="00D0591F">
        <w:rPr>
          <w:rFonts w:ascii="Times New Roman" w:hAnsi="Times New Roman" w:cs="Times New Roman"/>
          <w:sz w:val="28"/>
          <w:szCs w:val="28"/>
          <w:lang w:val="en-US"/>
        </w:rPr>
        <w:t xml:space="preserve"> Shundan so’ng Asakada yevropalik, xususan rus </w:t>
      </w:r>
      <w:proofErr w:type="gramStart"/>
      <w:r w:rsidRPr="00D0591F">
        <w:rPr>
          <w:rFonts w:ascii="Times New Roman" w:hAnsi="Times New Roman" w:cs="Times New Roman"/>
          <w:sz w:val="28"/>
          <w:szCs w:val="28"/>
          <w:lang w:val="en-US"/>
        </w:rPr>
        <w:t>va</w:t>
      </w:r>
      <w:proofErr w:type="gramEnd"/>
      <w:r w:rsidRPr="00D0591F">
        <w:rPr>
          <w:rFonts w:ascii="Times New Roman" w:hAnsi="Times New Roman" w:cs="Times New Roman"/>
          <w:sz w:val="28"/>
          <w:szCs w:val="28"/>
          <w:lang w:val="en-US"/>
        </w:rPr>
        <w:t xml:space="preserve"> mahalliy boylar sanoat korxonalarini qura boshladilar. 20-asr boshlarida Asakada 2 </w:t>
      </w:r>
      <w:proofErr w:type="gramStart"/>
      <w:r w:rsidRPr="00D0591F">
        <w:rPr>
          <w:rFonts w:ascii="Times New Roman" w:hAnsi="Times New Roman" w:cs="Times New Roman"/>
          <w:sz w:val="28"/>
          <w:szCs w:val="28"/>
          <w:lang w:val="en-US"/>
        </w:rPr>
        <w:t>ming</w:t>
      </w:r>
      <w:proofErr w:type="gramEnd"/>
      <w:r w:rsidRPr="00D0591F">
        <w:rPr>
          <w:rFonts w:ascii="Times New Roman" w:hAnsi="Times New Roman" w:cs="Times New Roman"/>
          <w:sz w:val="28"/>
          <w:szCs w:val="28"/>
          <w:lang w:val="en-US"/>
        </w:rPr>
        <w:t xml:space="preserve"> kishi yashagan. Paxta tozalash va yog’ zavodlari bo’lgan. Aholining asosiy qismi mayda hunarmandchilik bilan shug’ullangan. 1946 yilda motor ta’mirlash zavodi qurib bitkazildi. Yog’-moy zavodida issiqlik elektr markazi ishga tushdi. Urushdan keyingi yillarda Asaka yaqinidagi Andijon </w:t>
      </w:r>
      <w:proofErr w:type="gramStart"/>
      <w:r w:rsidRPr="00D0591F">
        <w:rPr>
          <w:rFonts w:ascii="Times New Roman" w:hAnsi="Times New Roman" w:cs="Times New Roman"/>
          <w:sz w:val="28"/>
          <w:szCs w:val="28"/>
          <w:lang w:val="en-US"/>
        </w:rPr>
        <w:t>va</w:t>
      </w:r>
      <w:proofErr w:type="gramEnd"/>
      <w:r w:rsidRPr="00D0591F">
        <w:rPr>
          <w:rFonts w:ascii="Times New Roman" w:hAnsi="Times New Roman" w:cs="Times New Roman"/>
          <w:sz w:val="28"/>
          <w:szCs w:val="28"/>
          <w:lang w:val="en-US"/>
        </w:rPr>
        <w:t xml:space="preserve"> Polvontosh neft konlari, Xo’jaobod gaz koni munosabati bilan Asaka shahar sanoat korxonalari salmog’I ortdi. Yuqoridagi konlarni maxsus uskuna </w:t>
      </w:r>
      <w:proofErr w:type="gramStart"/>
      <w:r w:rsidRPr="00D0591F">
        <w:rPr>
          <w:rFonts w:ascii="Times New Roman" w:hAnsi="Times New Roman" w:cs="Times New Roman"/>
          <w:sz w:val="28"/>
          <w:szCs w:val="28"/>
          <w:lang w:val="en-US"/>
        </w:rPr>
        <w:t>va</w:t>
      </w:r>
      <w:proofErr w:type="gramEnd"/>
      <w:r w:rsidRPr="00D0591F">
        <w:rPr>
          <w:rFonts w:ascii="Times New Roman" w:hAnsi="Times New Roman" w:cs="Times New Roman"/>
          <w:sz w:val="28"/>
          <w:szCs w:val="28"/>
          <w:lang w:val="en-US"/>
        </w:rPr>
        <w:t xml:space="preserve"> texnika jihozlari bilan ta’minlovchi omborxonalar qurildi. Polvontosh — Asaka gaz quvuri yotqizildi. 60-yildan shahar sanoati korxonalari qishloq xo’jaligi mahsulotlarini qayta ishlashga ixtisoslasha boshladi. 70 -90- yillarda to’qimachilik korxonasi (hozirgi “Asakato’qimachi” aktsiyadorlik jamiyati), paxta tozalash zavodlari, elektrotexnika, avtomobil tuzatish korxonalari qurildi. 1994 yil noyabrda “O’zDEUavto” qo’shma korxonasi inshootlari qurilishi boshlanib, korxona 2 yilda ishga tushirildi: 1996 yil 19 iyulda zavodning tantanali ochilish marosimida O’zbekiston Respublikasi Prezidenti Islom Karimov, DEU korporatsiyasining Prezidenti Kim U Jung janoblari tashrif buyurdilar. Korxonadan jahon bozori </w:t>
      </w:r>
      <w:r w:rsidRPr="00D0591F">
        <w:rPr>
          <w:rFonts w:ascii="Times New Roman" w:hAnsi="Times New Roman" w:cs="Times New Roman"/>
          <w:sz w:val="28"/>
          <w:szCs w:val="28"/>
          <w:lang w:val="en-US"/>
        </w:rPr>
        <w:lastRenderedPageBreak/>
        <w:t>talablariga javob bera oladigan, yoqilg’ini kam sarflaydigan ixcham, chiroyli, qulay bo’lgan “Damas”, “Tiko”, “Neksiya” avtomobillari chiqarila boshladi. “O’zDEUavto” qo’shma korxonasining salmog’I Asaka shahri sanoat korxonalari mahsulotlarining 92</w:t>
      </w:r>
      <w:proofErr w:type="gramStart"/>
      <w:r w:rsidRPr="00D0591F">
        <w:rPr>
          <w:rFonts w:ascii="Times New Roman" w:hAnsi="Times New Roman" w:cs="Times New Roman"/>
          <w:sz w:val="28"/>
          <w:szCs w:val="28"/>
          <w:lang w:val="en-US"/>
        </w:rPr>
        <w:t>,3</w:t>
      </w:r>
      <w:proofErr w:type="gramEnd"/>
      <w:r w:rsidRPr="00D0591F">
        <w:rPr>
          <w:rFonts w:ascii="Times New Roman" w:hAnsi="Times New Roman" w:cs="Times New Roman"/>
          <w:sz w:val="28"/>
          <w:szCs w:val="28"/>
          <w:lang w:val="en-US"/>
        </w:rPr>
        <w:t xml:space="preserve">% ga, Andijon viloyat sanoat korxonalari mahsulotlarining 55,2% ga to’g’ri keladi. Bundan tashqari shaharda “O’zDEUavto” qo’shma korxonasi uchun butlovchi qismlar ishlab chiqaruvchi “O’zDong-Vong” qo’shma korxonasi, “Anzis” zavodi, shuningdek Italiya bilan hamkorliqda makaron ishlab chiqaruvchi “FAM” qo’shma korxonasi bor. Asakada hammasi bo’lib 12 yirik sanoat korxonasi ishlaydi; 510 dan ziyod kichik va o’rta biznes bilan shug’ullanuvchi xususiy firma faoliyat ko’rsatadi (2000). Asaka sanoati rivojlanishi bilan birga har jihatdan qayta qurilmoqda: yangi ko’chalar ochilmoqda, yo’llar qurilmoqda. Xonobod—Asaka suv quvuri yotqizildi. Shaharda Toshkanboy Egamberdiyev nomidagi madaniyat </w:t>
      </w:r>
      <w:proofErr w:type="gramStart"/>
      <w:r w:rsidRPr="00D0591F">
        <w:rPr>
          <w:rFonts w:ascii="Times New Roman" w:hAnsi="Times New Roman" w:cs="Times New Roman"/>
          <w:sz w:val="28"/>
          <w:szCs w:val="28"/>
          <w:lang w:val="en-US"/>
        </w:rPr>
        <w:t>va</w:t>
      </w:r>
      <w:proofErr w:type="gramEnd"/>
      <w:r w:rsidRPr="00D0591F">
        <w:rPr>
          <w:rFonts w:ascii="Times New Roman" w:hAnsi="Times New Roman" w:cs="Times New Roman"/>
          <w:sz w:val="28"/>
          <w:szCs w:val="28"/>
          <w:lang w:val="en-US"/>
        </w:rPr>
        <w:t xml:space="preserve"> istirohat bog’I bor. Bog’ning eng to’rida Asakada yashab o’tgan avliyolardan Xoja Abdulloh tug’dor qabri o’rnida maqbara qurildi. Bu joy ziyoratgoh, muqaddas maskan hisoblanadi. Ziyoratgoh yaqinida Shahrixonsoyning bosh to’g’oni joylashgan. Shu yerdan Oxunboboyev soyiga, Asaka tashlamasi kanali </w:t>
      </w:r>
      <w:proofErr w:type="gramStart"/>
      <w:r w:rsidRPr="00D0591F">
        <w:rPr>
          <w:rFonts w:ascii="Times New Roman" w:hAnsi="Times New Roman" w:cs="Times New Roman"/>
          <w:sz w:val="28"/>
          <w:szCs w:val="28"/>
          <w:lang w:val="en-US"/>
        </w:rPr>
        <w:t>va</w:t>
      </w:r>
      <w:proofErr w:type="gramEnd"/>
      <w:r w:rsidRPr="00D0591F">
        <w:rPr>
          <w:rFonts w:ascii="Times New Roman" w:hAnsi="Times New Roman" w:cs="Times New Roman"/>
          <w:sz w:val="28"/>
          <w:szCs w:val="28"/>
          <w:lang w:val="en-US"/>
        </w:rPr>
        <w:t xml:space="preserve"> bir necha ariqlarga suv taqsimlanadi. Asakada 2000 yilda maishiy xizmat kasb-hunar kolleji qurilib ishga tushdi. 1999/2000 o’quv yilida 10 umumiy ta’lim maktabi, gimnaziya, akademik litsey, kollejda 12 mingdan ortiq o’quvchi o’qidi; 22 bolalar bog’cha va yaslilari, 4 kasalxona, salomatlik markazi, poliklinika va ambulatoriya ishladi. </w:t>
      </w:r>
      <w:proofErr w:type="gramStart"/>
      <w:r w:rsidRPr="00D0591F">
        <w:rPr>
          <w:rFonts w:ascii="Times New Roman" w:hAnsi="Times New Roman" w:cs="Times New Roman"/>
          <w:sz w:val="28"/>
          <w:szCs w:val="28"/>
          <w:lang w:val="en-US"/>
        </w:rPr>
        <w:t>Shaharda 2 kinoteatr, madaniyat uyi, 2 klub, 15 kutubxona, 3 stadion bor. 16 fuqarolar yig’ini tashkil eetilga.</w:t>
      </w:r>
      <w:proofErr w:type="gramEnd"/>
      <w:r w:rsidRPr="00D0591F">
        <w:rPr>
          <w:rFonts w:ascii="Times New Roman" w:hAnsi="Times New Roman" w:cs="Times New Roman"/>
          <w:sz w:val="28"/>
          <w:szCs w:val="28"/>
          <w:lang w:val="en-US"/>
        </w:rPr>
        <w:t xml:space="preserve"> Asaka — Andijon, Asaka — Farg’ona yo’nalishida avtobus qatnaydi. Yuqorida qayd etilgan maʼlumotlardan anglashimiz mumkinki Asaka tumani hozirgi kunda Respublikamizdagi rivojlangan tumanlar qatorda turadi.</w:t>
      </w:r>
    </w:p>
    <w:p w:rsidR="00EF78AB" w:rsidRPr="00D0591F" w:rsidRDefault="00EF78AB" w:rsidP="00D0591F">
      <w:pPr>
        <w:pStyle w:val="a5"/>
        <w:spacing w:line="360" w:lineRule="auto"/>
        <w:jc w:val="both"/>
        <w:rPr>
          <w:rFonts w:ascii="Times New Roman" w:hAnsi="Times New Roman" w:cs="Times New Roman"/>
          <w:b/>
          <w:bCs/>
          <w:sz w:val="28"/>
          <w:szCs w:val="28"/>
          <w:shd w:val="clear" w:color="auto" w:fill="FFFFFF"/>
          <w:lang w:val="en-US"/>
        </w:rPr>
      </w:pPr>
    </w:p>
    <w:p w:rsidR="00EF78AB" w:rsidRDefault="00EF78AB" w:rsidP="002323D6">
      <w:pPr>
        <w:pStyle w:val="a5"/>
        <w:spacing w:line="360" w:lineRule="auto"/>
        <w:jc w:val="both"/>
        <w:rPr>
          <w:rFonts w:ascii="Times New Roman" w:hAnsi="Times New Roman" w:cs="Times New Roman"/>
          <w:b/>
          <w:bCs/>
          <w:sz w:val="28"/>
          <w:szCs w:val="28"/>
          <w:shd w:val="clear" w:color="auto" w:fill="FFFFFF"/>
          <w:lang w:val="en-US"/>
        </w:rPr>
      </w:pPr>
    </w:p>
    <w:p w:rsidR="00EF78AB" w:rsidRDefault="00EF78AB" w:rsidP="002323D6">
      <w:pPr>
        <w:pStyle w:val="a5"/>
        <w:spacing w:line="360" w:lineRule="auto"/>
        <w:jc w:val="both"/>
        <w:rPr>
          <w:rFonts w:ascii="Times New Roman" w:hAnsi="Times New Roman" w:cs="Times New Roman"/>
          <w:b/>
          <w:bCs/>
          <w:sz w:val="28"/>
          <w:szCs w:val="28"/>
          <w:shd w:val="clear" w:color="auto" w:fill="FFFFFF"/>
          <w:lang w:val="en-US"/>
        </w:rPr>
      </w:pPr>
    </w:p>
    <w:p w:rsidR="00EF78AB" w:rsidRDefault="00EF78AB" w:rsidP="002323D6">
      <w:pPr>
        <w:pStyle w:val="a5"/>
        <w:spacing w:line="360" w:lineRule="auto"/>
        <w:jc w:val="both"/>
        <w:rPr>
          <w:rFonts w:ascii="Times New Roman" w:hAnsi="Times New Roman" w:cs="Times New Roman"/>
          <w:b/>
          <w:bCs/>
          <w:sz w:val="28"/>
          <w:szCs w:val="28"/>
          <w:shd w:val="clear" w:color="auto" w:fill="FFFFFF"/>
          <w:lang w:val="en-US"/>
        </w:rPr>
      </w:pPr>
    </w:p>
    <w:p w:rsidR="002323D6" w:rsidRDefault="002323D6" w:rsidP="002323D6">
      <w:pPr>
        <w:pStyle w:val="a5"/>
        <w:spacing w:line="360" w:lineRule="auto"/>
        <w:jc w:val="both"/>
        <w:rPr>
          <w:rFonts w:ascii="Times New Roman" w:hAnsi="Times New Roman" w:cs="Times New Roman"/>
          <w:color w:val="000000" w:themeColor="text1"/>
          <w:sz w:val="28"/>
          <w:szCs w:val="28"/>
          <w:lang w:val="en-US"/>
        </w:rPr>
      </w:pPr>
    </w:p>
    <w:p w:rsidR="00037011" w:rsidRDefault="00037011" w:rsidP="007F75EE">
      <w:pPr>
        <w:pStyle w:val="a5"/>
        <w:spacing w:line="360" w:lineRule="auto"/>
        <w:jc w:val="center"/>
        <w:rPr>
          <w:rFonts w:ascii="Times New Roman" w:hAnsi="Times New Roman" w:cs="Times New Roman"/>
          <w:b/>
          <w:color w:val="000000" w:themeColor="text1"/>
          <w:sz w:val="28"/>
          <w:szCs w:val="28"/>
          <w:lang w:val="en-US"/>
        </w:rPr>
      </w:pPr>
    </w:p>
    <w:p w:rsidR="006631EC" w:rsidRDefault="006631EC" w:rsidP="007F75EE">
      <w:pPr>
        <w:pStyle w:val="a5"/>
        <w:spacing w:line="360" w:lineRule="auto"/>
        <w:jc w:val="center"/>
        <w:rPr>
          <w:rFonts w:ascii="Times New Roman" w:hAnsi="Times New Roman" w:cs="Times New Roman"/>
          <w:b/>
          <w:color w:val="000000" w:themeColor="text1"/>
          <w:sz w:val="28"/>
          <w:szCs w:val="28"/>
          <w:lang w:val="en-US"/>
        </w:rPr>
      </w:pPr>
      <w:r w:rsidRPr="007F75EE">
        <w:rPr>
          <w:rFonts w:ascii="Times New Roman" w:hAnsi="Times New Roman" w:cs="Times New Roman"/>
          <w:b/>
          <w:color w:val="000000" w:themeColor="text1"/>
          <w:sz w:val="28"/>
          <w:szCs w:val="28"/>
          <w:lang w:val="en-US"/>
        </w:rPr>
        <w:t>Foydalanilgan adabiyotlar</w:t>
      </w:r>
    </w:p>
    <w:p w:rsidR="007F75EE" w:rsidRPr="007F75EE" w:rsidRDefault="007F75EE" w:rsidP="007F75EE">
      <w:pPr>
        <w:pStyle w:val="a5"/>
        <w:spacing w:line="360" w:lineRule="auto"/>
        <w:jc w:val="center"/>
        <w:rPr>
          <w:rFonts w:ascii="Times New Roman" w:hAnsi="Times New Roman" w:cs="Times New Roman"/>
          <w:b/>
          <w:color w:val="000000" w:themeColor="text1"/>
          <w:sz w:val="28"/>
          <w:szCs w:val="28"/>
          <w:lang w:val="en-US"/>
        </w:rPr>
      </w:pPr>
    </w:p>
    <w:p w:rsidR="006631EC" w:rsidRPr="007F75EE" w:rsidRDefault="006631EC" w:rsidP="002323D6">
      <w:pPr>
        <w:pStyle w:val="a5"/>
        <w:spacing w:line="360" w:lineRule="auto"/>
        <w:jc w:val="both"/>
        <w:rPr>
          <w:rFonts w:ascii="Times New Roman" w:hAnsi="Times New Roman" w:cs="Times New Roman"/>
          <w:color w:val="000000" w:themeColor="text1"/>
          <w:sz w:val="32"/>
          <w:szCs w:val="28"/>
          <w:lang w:val="en-US"/>
        </w:rPr>
      </w:pPr>
      <w:proofErr w:type="gramStart"/>
      <w:r w:rsidRPr="007F75EE">
        <w:rPr>
          <w:rFonts w:ascii="Times New Roman" w:hAnsi="Times New Roman" w:cs="Times New Roman"/>
          <w:color w:val="000000" w:themeColor="text1"/>
          <w:sz w:val="32"/>
          <w:szCs w:val="28"/>
          <w:lang w:val="en-US"/>
        </w:rPr>
        <w:t>1.S.Qorayev</w:t>
      </w:r>
      <w:proofErr w:type="gramEnd"/>
      <w:r w:rsidRPr="007F75EE">
        <w:rPr>
          <w:rFonts w:ascii="Times New Roman" w:hAnsi="Times New Roman" w:cs="Times New Roman"/>
          <w:color w:val="000000" w:themeColor="text1"/>
          <w:sz w:val="32"/>
          <w:szCs w:val="28"/>
          <w:lang w:val="en-US"/>
        </w:rPr>
        <w:t xml:space="preserve">  </w:t>
      </w:r>
      <w:r w:rsidR="00E51A71" w:rsidRPr="007F75EE">
        <w:rPr>
          <w:rFonts w:ascii="Times New Roman" w:hAnsi="Times New Roman" w:cs="Times New Roman"/>
          <w:color w:val="000000" w:themeColor="text1"/>
          <w:sz w:val="32"/>
          <w:szCs w:val="28"/>
          <w:lang w:val="en-US"/>
        </w:rPr>
        <w:t>Toponimika Toshkent - 2006</w:t>
      </w:r>
    </w:p>
    <w:p w:rsidR="00E51A71" w:rsidRPr="007F75EE" w:rsidRDefault="00E51A71" w:rsidP="002323D6">
      <w:pPr>
        <w:pStyle w:val="a5"/>
        <w:spacing w:line="360" w:lineRule="auto"/>
        <w:jc w:val="both"/>
        <w:rPr>
          <w:rFonts w:ascii="Times New Roman" w:hAnsi="Times New Roman" w:cs="Times New Roman"/>
          <w:color w:val="000000" w:themeColor="text1"/>
          <w:sz w:val="32"/>
          <w:szCs w:val="28"/>
          <w:lang w:val="en-US"/>
        </w:rPr>
      </w:pPr>
      <w:r w:rsidRPr="007F75EE">
        <w:rPr>
          <w:rFonts w:ascii="Times New Roman" w:hAnsi="Times New Roman" w:cs="Times New Roman"/>
          <w:color w:val="000000" w:themeColor="text1"/>
          <w:sz w:val="32"/>
          <w:szCs w:val="28"/>
          <w:lang w:val="en-US"/>
        </w:rPr>
        <w:t>2. O`zbekiston milliy ensiklopediyasi -2000</w:t>
      </w:r>
    </w:p>
    <w:p w:rsidR="00E51A71" w:rsidRDefault="007F75EE" w:rsidP="002323D6">
      <w:pPr>
        <w:pStyle w:val="a5"/>
        <w:spacing w:line="360" w:lineRule="auto"/>
        <w:jc w:val="both"/>
        <w:rPr>
          <w:rFonts w:ascii="Times New Roman" w:hAnsi="Times New Roman" w:cs="Times New Roman"/>
          <w:color w:val="000000" w:themeColor="text1"/>
          <w:sz w:val="32"/>
          <w:szCs w:val="28"/>
          <w:lang w:val="en-US"/>
        </w:rPr>
      </w:pPr>
      <w:r w:rsidRPr="007F75EE">
        <w:rPr>
          <w:rFonts w:ascii="Times New Roman" w:hAnsi="Times New Roman" w:cs="Times New Roman"/>
          <w:color w:val="000000" w:themeColor="text1"/>
          <w:sz w:val="32"/>
          <w:szCs w:val="28"/>
          <w:lang w:val="en-US"/>
        </w:rPr>
        <w:t>3. R.Shamsutdinov Andijon tarixi -2013</w:t>
      </w:r>
    </w:p>
    <w:p w:rsidR="007F75EE" w:rsidRDefault="007F75EE" w:rsidP="002323D6">
      <w:pPr>
        <w:pStyle w:val="a5"/>
        <w:spacing w:line="360" w:lineRule="auto"/>
        <w:jc w:val="both"/>
        <w:rPr>
          <w:rFonts w:ascii="Times New Roman" w:hAnsi="Times New Roman" w:cs="Times New Roman"/>
          <w:color w:val="000000" w:themeColor="text1"/>
          <w:sz w:val="32"/>
          <w:szCs w:val="28"/>
          <w:lang w:val="en-US"/>
        </w:rPr>
      </w:pPr>
      <w:r>
        <w:rPr>
          <w:rFonts w:ascii="Times New Roman" w:hAnsi="Times New Roman" w:cs="Times New Roman"/>
          <w:color w:val="000000" w:themeColor="text1"/>
          <w:sz w:val="32"/>
          <w:szCs w:val="28"/>
          <w:lang w:val="en-US"/>
        </w:rPr>
        <w:t>4. A.Nabiyev Tarixiy o’lkashunoslik o’qituvchi nashriyoti -1996</w:t>
      </w:r>
    </w:p>
    <w:p w:rsidR="007F75EE" w:rsidRDefault="007F75EE" w:rsidP="002323D6">
      <w:pPr>
        <w:pStyle w:val="a5"/>
        <w:spacing w:line="360" w:lineRule="auto"/>
        <w:jc w:val="both"/>
        <w:rPr>
          <w:rFonts w:ascii="Times New Roman" w:hAnsi="Times New Roman" w:cs="Times New Roman"/>
          <w:color w:val="000000" w:themeColor="text1"/>
          <w:sz w:val="32"/>
          <w:szCs w:val="28"/>
          <w:lang w:val="en-US"/>
        </w:rPr>
      </w:pPr>
      <w:proofErr w:type="gramStart"/>
      <w:r>
        <w:rPr>
          <w:rFonts w:ascii="Times New Roman" w:hAnsi="Times New Roman" w:cs="Times New Roman"/>
          <w:color w:val="000000" w:themeColor="text1"/>
          <w:sz w:val="32"/>
          <w:szCs w:val="28"/>
          <w:lang w:val="en-US"/>
        </w:rPr>
        <w:t>5.I.A</w:t>
      </w:r>
      <w:proofErr w:type="gramEnd"/>
      <w:r>
        <w:rPr>
          <w:rFonts w:ascii="Times New Roman" w:hAnsi="Times New Roman" w:cs="Times New Roman"/>
          <w:color w:val="000000" w:themeColor="text1"/>
          <w:sz w:val="32"/>
          <w:szCs w:val="28"/>
          <w:lang w:val="en-US"/>
        </w:rPr>
        <w:t>. Karimov Yuksak manaviyat yengilmas kuch -2008</w:t>
      </w:r>
    </w:p>
    <w:p w:rsidR="007F75EE" w:rsidRPr="007F75EE" w:rsidRDefault="007F75EE" w:rsidP="002323D6">
      <w:pPr>
        <w:pStyle w:val="a5"/>
        <w:spacing w:line="360" w:lineRule="auto"/>
        <w:jc w:val="both"/>
        <w:rPr>
          <w:rFonts w:ascii="Times New Roman" w:hAnsi="Times New Roman" w:cs="Times New Roman"/>
          <w:color w:val="000000" w:themeColor="text1"/>
          <w:sz w:val="32"/>
          <w:szCs w:val="28"/>
          <w:lang w:val="en-US"/>
        </w:rPr>
      </w:pPr>
    </w:p>
    <w:p w:rsidR="007F75EE" w:rsidRPr="007F75EE" w:rsidRDefault="007F75EE" w:rsidP="002323D6">
      <w:pPr>
        <w:pStyle w:val="a5"/>
        <w:spacing w:line="360" w:lineRule="auto"/>
        <w:jc w:val="both"/>
        <w:rPr>
          <w:rFonts w:ascii="Times New Roman" w:hAnsi="Times New Roman" w:cs="Times New Roman"/>
          <w:color w:val="000000" w:themeColor="text1"/>
          <w:sz w:val="32"/>
          <w:szCs w:val="28"/>
          <w:lang w:val="en-US"/>
        </w:rPr>
      </w:pPr>
    </w:p>
    <w:sectPr w:rsidR="007F75EE" w:rsidRPr="007F75EE">
      <w:footerReference w:type="default" r:id="rId17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24E" w:rsidRDefault="005D224E" w:rsidP="0038162E">
      <w:pPr>
        <w:spacing w:after="0" w:line="240" w:lineRule="auto"/>
      </w:pPr>
      <w:r>
        <w:separator/>
      </w:r>
    </w:p>
  </w:endnote>
  <w:endnote w:type="continuationSeparator" w:id="0">
    <w:p w:rsidR="005D224E" w:rsidRDefault="005D224E" w:rsidP="00381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0D1" w:rsidRDefault="00FC50D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24E" w:rsidRDefault="005D224E" w:rsidP="0038162E">
      <w:pPr>
        <w:spacing w:after="0" w:line="240" w:lineRule="auto"/>
      </w:pPr>
      <w:r>
        <w:separator/>
      </w:r>
    </w:p>
  </w:footnote>
  <w:footnote w:type="continuationSeparator" w:id="0">
    <w:p w:rsidR="005D224E" w:rsidRDefault="005D224E" w:rsidP="003816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217ED"/>
    <w:multiLevelType w:val="hybridMultilevel"/>
    <w:tmpl w:val="05DC0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764973"/>
    <w:multiLevelType w:val="multilevel"/>
    <w:tmpl w:val="FBD2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3866D8"/>
    <w:multiLevelType w:val="hybridMultilevel"/>
    <w:tmpl w:val="BAD4D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A1057A"/>
    <w:multiLevelType w:val="multilevel"/>
    <w:tmpl w:val="70CC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7A745F"/>
    <w:multiLevelType w:val="multilevel"/>
    <w:tmpl w:val="4A22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9F7AFB"/>
    <w:multiLevelType w:val="multilevel"/>
    <w:tmpl w:val="68EC8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8A2542"/>
    <w:multiLevelType w:val="hybridMultilevel"/>
    <w:tmpl w:val="30E2A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B8355D"/>
    <w:multiLevelType w:val="hybridMultilevel"/>
    <w:tmpl w:val="CDA85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FDA1C4F"/>
    <w:multiLevelType w:val="hybridMultilevel"/>
    <w:tmpl w:val="9022D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3"/>
  </w:num>
  <w:num w:numId="5">
    <w:abstractNumId w:val="7"/>
  </w:num>
  <w:num w:numId="6">
    <w:abstractNumId w:val="5"/>
  </w:num>
  <w:num w:numId="7">
    <w:abstractNumId w:val="8"/>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3D6"/>
    <w:rsid w:val="00037011"/>
    <w:rsid w:val="00154798"/>
    <w:rsid w:val="002323D6"/>
    <w:rsid w:val="002E0708"/>
    <w:rsid w:val="002F341D"/>
    <w:rsid w:val="002F57AC"/>
    <w:rsid w:val="00313AF5"/>
    <w:rsid w:val="0038162E"/>
    <w:rsid w:val="00390C74"/>
    <w:rsid w:val="003941C4"/>
    <w:rsid w:val="004D0215"/>
    <w:rsid w:val="00510351"/>
    <w:rsid w:val="00585C49"/>
    <w:rsid w:val="005D224E"/>
    <w:rsid w:val="00605FA6"/>
    <w:rsid w:val="00633D17"/>
    <w:rsid w:val="006476B7"/>
    <w:rsid w:val="006631EC"/>
    <w:rsid w:val="00675632"/>
    <w:rsid w:val="00793178"/>
    <w:rsid w:val="007E2EC8"/>
    <w:rsid w:val="007F75EE"/>
    <w:rsid w:val="0080753A"/>
    <w:rsid w:val="00830CEF"/>
    <w:rsid w:val="00885116"/>
    <w:rsid w:val="008C62B3"/>
    <w:rsid w:val="008D4403"/>
    <w:rsid w:val="008E02DB"/>
    <w:rsid w:val="008F201A"/>
    <w:rsid w:val="00935620"/>
    <w:rsid w:val="00963004"/>
    <w:rsid w:val="00997DAC"/>
    <w:rsid w:val="00A45174"/>
    <w:rsid w:val="00AB399C"/>
    <w:rsid w:val="00B12E21"/>
    <w:rsid w:val="00B22A0C"/>
    <w:rsid w:val="00C56BFA"/>
    <w:rsid w:val="00C9440B"/>
    <w:rsid w:val="00D0591F"/>
    <w:rsid w:val="00D100A0"/>
    <w:rsid w:val="00D161FB"/>
    <w:rsid w:val="00D2365A"/>
    <w:rsid w:val="00DC470A"/>
    <w:rsid w:val="00DD54E5"/>
    <w:rsid w:val="00DD6C62"/>
    <w:rsid w:val="00E06E7C"/>
    <w:rsid w:val="00E51A71"/>
    <w:rsid w:val="00EB0620"/>
    <w:rsid w:val="00EF78AB"/>
    <w:rsid w:val="00F40113"/>
    <w:rsid w:val="00F50554"/>
    <w:rsid w:val="00F5117C"/>
    <w:rsid w:val="00FC5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23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23D6"/>
    <w:rPr>
      <w:color w:val="0000FF"/>
      <w:u w:val="single"/>
    </w:rPr>
  </w:style>
  <w:style w:type="paragraph" w:styleId="a5">
    <w:name w:val="No Spacing"/>
    <w:uiPriority w:val="1"/>
    <w:qFormat/>
    <w:rsid w:val="002323D6"/>
    <w:pPr>
      <w:spacing w:after="0" w:line="240" w:lineRule="auto"/>
    </w:pPr>
  </w:style>
  <w:style w:type="paragraph" w:styleId="a6">
    <w:name w:val="header"/>
    <w:basedOn w:val="a"/>
    <w:link w:val="a7"/>
    <w:uiPriority w:val="99"/>
    <w:unhideWhenUsed/>
    <w:rsid w:val="0038162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8162E"/>
  </w:style>
  <w:style w:type="paragraph" w:styleId="a8">
    <w:name w:val="footer"/>
    <w:basedOn w:val="a"/>
    <w:link w:val="a9"/>
    <w:uiPriority w:val="99"/>
    <w:unhideWhenUsed/>
    <w:rsid w:val="0038162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8162E"/>
  </w:style>
  <w:style w:type="paragraph" w:styleId="aa">
    <w:name w:val="Balloon Text"/>
    <w:basedOn w:val="a"/>
    <w:link w:val="ab"/>
    <w:uiPriority w:val="99"/>
    <w:semiHidden/>
    <w:unhideWhenUsed/>
    <w:rsid w:val="00D0591F"/>
    <w:pPr>
      <w:suppressAutoHyphens/>
      <w:spacing w:after="0" w:line="240" w:lineRule="auto"/>
    </w:pPr>
    <w:rPr>
      <w:rFonts w:ascii="Segoe UI" w:eastAsiaTheme="minorEastAsia" w:hAnsi="Segoe UI" w:cs="Segoe UI"/>
      <w:sz w:val="18"/>
      <w:szCs w:val="18"/>
      <w:lang w:val="en-US" w:eastAsia="ja-JP"/>
    </w:rPr>
  </w:style>
  <w:style w:type="character" w:customStyle="1" w:styleId="ab">
    <w:name w:val="Текст выноски Знак"/>
    <w:basedOn w:val="a0"/>
    <w:link w:val="aa"/>
    <w:uiPriority w:val="99"/>
    <w:semiHidden/>
    <w:rsid w:val="00D0591F"/>
    <w:rPr>
      <w:rFonts w:ascii="Segoe UI" w:eastAsiaTheme="minorEastAsia" w:hAnsi="Segoe UI" w:cs="Segoe UI"/>
      <w:sz w:val="18"/>
      <w:szCs w:val="18"/>
      <w:lang w:val="en-US" w:eastAsia="ja-JP"/>
    </w:rPr>
  </w:style>
  <w:style w:type="paragraph" w:customStyle="1" w:styleId="Style3">
    <w:name w:val="Style3"/>
    <w:basedOn w:val="a"/>
    <w:uiPriority w:val="99"/>
    <w:rsid w:val="00D161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23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23D6"/>
    <w:rPr>
      <w:color w:val="0000FF"/>
      <w:u w:val="single"/>
    </w:rPr>
  </w:style>
  <w:style w:type="paragraph" w:styleId="a5">
    <w:name w:val="No Spacing"/>
    <w:uiPriority w:val="1"/>
    <w:qFormat/>
    <w:rsid w:val="002323D6"/>
    <w:pPr>
      <w:spacing w:after="0" w:line="240" w:lineRule="auto"/>
    </w:pPr>
  </w:style>
  <w:style w:type="paragraph" w:styleId="a6">
    <w:name w:val="header"/>
    <w:basedOn w:val="a"/>
    <w:link w:val="a7"/>
    <w:uiPriority w:val="99"/>
    <w:unhideWhenUsed/>
    <w:rsid w:val="0038162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8162E"/>
  </w:style>
  <w:style w:type="paragraph" w:styleId="a8">
    <w:name w:val="footer"/>
    <w:basedOn w:val="a"/>
    <w:link w:val="a9"/>
    <w:uiPriority w:val="99"/>
    <w:unhideWhenUsed/>
    <w:rsid w:val="0038162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8162E"/>
  </w:style>
  <w:style w:type="paragraph" w:styleId="aa">
    <w:name w:val="Balloon Text"/>
    <w:basedOn w:val="a"/>
    <w:link w:val="ab"/>
    <w:uiPriority w:val="99"/>
    <w:semiHidden/>
    <w:unhideWhenUsed/>
    <w:rsid w:val="00D0591F"/>
    <w:pPr>
      <w:suppressAutoHyphens/>
      <w:spacing w:after="0" w:line="240" w:lineRule="auto"/>
    </w:pPr>
    <w:rPr>
      <w:rFonts w:ascii="Segoe UI" w:eastAsiaTheme="minorEastAsia" w:hAnsi="Segoe UI" w:cs="Segoe UI"/>
      <w:sz w:val="18"/>
      <w:szCs w:val="18"/>
      <w:lang w:val="en-US" w:eastAsia="ja-JP"/>
    </w:rPr>
  </w:style>
  <w:style w:type="character" w:customStyle="1" w:styleId="ab">
    <w:name w:val="Текст выноски Знак"/>
    <w:basedOn w:val="a0"/>
    <w:link w:val="aa"/>
    <w:uiPriority w:val="99"/>
    <w:semiHidden/>
    <w:rsid w:val="00D0591F"/>
    <w:rPr>
      <w:rFonts w:ascii="Segoe UI" w:eastAsiaTheme="minorEastAsia" w:hAnsi="Segoe UI" w:cs="Segoe UI"/>
      <w:sz w:val="18"/>
      <w:szCs w:val="18"/>
      <w:lang w:val="en-US" w:eastAsia="ja-JP"/>
    </w:rPr>
  </w:style>
  <w:style w:type="paragraph" w:customStyle="1" w:styleId="Style3">
    <w:name w:val="Style3"/>
    <w:basedOn w:val="a"/>
    <w:uiPriority w:val="99"/>
    <w:rsid w:val="00D161F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83138">
      <w:bodyDiv w:val="1"/>
      <w:marLeft w:val="0"/>
      <w:marRight w:val="0"/>
      <w:marTop w:val="0"/>
      <w:marBottom w:val="0"/>
      <w:divBdr>
        <w:top w:val="none" w:sz="0" w:space="0" w:color="auto"/>
        <w:left w:val="none" w:sz="0" w:space="0" w:color="auto"/>
        <w:bottom w:val="none" w:sz="0" w:space="0" w:color="auto"/>
        <w:right w:val="none" w:sz="0" w:space="0" w:color="auto"/>
      </w:divBdr>
    </w:div>
    <w:div w:id="156581082">
      <w:bodyDiv w:val="1"/>
      <w:marLeft w:val="0"/>
      <w:marRight w:val="0"/>
      <w:marTop w:val="0"/>
      <w:marBottom w:val="0"/>
      <w:divBdr>
        <w:top w:val="none" w:sz="0" w:space="0" w:color="auto"/>
        <w:left w:val="none" w:sz="0" w:space="0" w:color="auto"/>
        <w:bottom w:val="none" w:sz="0" w:space="0" w:color="auto"/>
        <w:right w:val="none" w:sz="0" w:space="0" w:color="auto"/>
      </w:divBdr>
      <w:divsChild>
        <w:div w:id="11417524">
          <w:marLeft w:val="336"/>
          <w:marRight w:val="0"/>
          <w:marTop w:val="120"/>
          <w:marBottom w:val="312"/>
          <w:divBdr>
            <w:top w:val="none" w:sz="0" w:space="0" w:color="auto"/>
            <w:left w:val="none" w:sz="0" w:space="0" w:color="auto"/>
            <w:bottom w:val="none" w:sz="0" w:space="0" w:color="auto"/>
            <w:right w:val="none" w:sz="0" w:space="0" w:color="auto"/>
          </w:divBdr>
          <w:divsChild>
            <w:div w:id="4765410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76746312">
          <w:marLeft w:val="336"/>
          <w:marRight w:val="0"/>
          <w:marTop w:val="120"/>
          <w:marBottom w:val="312"/>
          <w:divBdr>
            <w:top w:val="none" w:sz="0" w:space="0" w:color="auto"/>
            <w:left w:val="none" w:sz="0" w:space="0" w:color="auto"/>
            <w:bottom w:val="none" w:sz="0" w:space="0" w:color="auto"/>
            <w:right w:val="none" w:sz="0" w:space="0" w:color="auto"/>
          </w:divBdr>
          <w:divsChild>
            <w:div w:id="31379770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08523571">
      <w:bodyDiv w:val="1"/>
      <w:marLeft w:val="0"/>
      <w:marRight w:val="0"/>
      <w:marTop w:val="0"/>
      <w:marBottom w:val="0"/>
      <w:divBdr>
        <w:top w:val="none" w:sz="0" w:space="0" w:color="auto"/>
        <w:left w:val="none" w:sz="0" w:space="0" w:color="auto"/>
        <w:bottom w:val="none" w:sz="0" w:space="0" w:color="auto"/>
        <w:right w:val="none" w:sz="0" w:space="0" w:color="auto"/>
      </w:divBdr>
    </w:div>
    <w:div w:id="822047357">
      <w:bodyDiv w:val="1"/>
      <w:marLeft w:val="0"/>
      <w:marRight w:val="0"/>
      <w:marTop w:val="0"/>
      <w:marBottom w:val="0"/>
      <w:divBdr>
        <w:top w:val="none" w:sz="0" w:space="0" w:color="auto"/>
        <w:left w:val="none" w:sz="0" w:space="0" w:color="auto"/>
        <w:bottom w:val="none" w:sz="0" w:space="0" w:color="auto"/>
        <w:right w:val="none" w:sz="0" w:space="0" w:color="auto"/>
      </w:divBdr>
    </w:div>
    <w:div w:id="1036740440">
      <w:bodyDiv w:val="1"/>
      <w:marLeft w:val="0"/>
      <w:marRight w:val="0"/>
      <w:marTop w:val="0"/>
      <w:marBottom w:val="0"/>
      <w:divBdr>
        <w:top w:val="none" w:sz="0" w:space="0" w:color="auto"/>
        <w:left w:val="none" w:sz="0" w:space="0" w:color="auto"/>
        <w:bottom w:val="none" w:sz="0" w:space="0" w:color="auto"/>
        <w:right w:val="none" w:sz="0" w:space="0" w:color="auto"/>
      </w:divBdr>
    </w:div>
    <w:div w:id="1170945062">
      <w:bodyDiv w:val="1"/>
      <w:marLeft w:val="0"/>
      <w:marRight w:val="0"/>
      <w:marTop w:val="0"/>
      <w:marBottom w:val="0"/>
      <w:divBdr>
        <w:top w:val="none" w:sz="0" w:space="0" w:color="auto"/>
        <w:left w:val="none" w:sz="0" w:space="0" w:color="auto"/>
        <w:bottom w:val="none" w:sz="0" w:space="0" w:color="auto"/>
        <w:right w:val="none" w:sz="0" w:space="0" w:color="auto"/>
      </w:divBdr>
    </w:div>
    <w:div w:id="1425761904">
      <w:bodyDiv w:val="1"/>
      <w:marLeft w:val="0"/>
      <w:marRight w:val="0"/>
      <w:marTop w:val="0"/>
      <w:marBottom w:val="0"/>
      <w:divBdr>
        <w:top w:val="none" w:sz="0" w:space="0" w:color="auto"/>
        <w:left w:val="none" w:sz="0" w:space="0" w:color="auto"/>
        <w:bottom w:val="none" w:sz="0" w:space="0" w:color="auto"/>
        <w:right w:val="none" w:sz="0" w:space="0" w:color="auto"/>
      </w:divBdr>
    </w:div>
    <w:div w:id="1439183017">
      <w:bodyDiv w:val="1"/>
      <w:marLeft w:val="0"/>
      <w:marRight w:val="0"/>
      <w:marTop w:val="0"/>
      <w:marBottom w:val="0"/>
      <w:divBdr>
        <w:top w:val="none" w:sz="0" w:space="0" w:color="auto"/>
        <w:left w:val="none" w:sz="0" w:space="0" w:color="auto"/>
        <w:bottom w:val="none" w:sz="0" w:space="0" w:color="auto"/>
        <w:right w:val="none" w:sz="0" w:space="0" w:color="auto"/>
      </w:divBdr>
    </w:div>
    <w:div w:id="1985430080">
      <w:bodyDiv w:val="1"/>
      <w:marLeft w:val="0"/>
      <w:marRight w:val="0"/>
      <w:marTop w:val="0"/>
      <w:marBottom w:val="0"/>
      <w:divBdr>
        <w:top w:val="none" w:sz="0" w:space="0" w:color="auto"/>
        <w:left w:val="none" w:sz="0" w:space="0" w:color="auto"/>
        <w:bottom w:val="none" w:sz="0" w:space="0" w:color="auto"/>
        <w:right w:val="none" w:sz="0" w:space="0" w:color="auto"/>
      </w:divBdr>
    </w:div>
    <w:div w:id="2036609830">
      <w:bodyDiv w:val="1"/>
      <w:marLeft w:val="0"/>
      <w:marRight w:val="0"/>
      <w:marTop w:val="0"/>
      <w:marBottom w:val="0"/>
      <w:divBdr>
        <w:top w:val="none" w:sz="0" w:space="0" w:color="auto"/>
        <w:left w:val="none" w:sz="0" w:space="0" w:color="auto"/>
        <w:bottom w:val="none" w:sz="0" w:space="0" w:color="auto"/>
        <w:right w:val="none" w:sz="0" w:space="0" w:color="auto"/>
      </w:divBdr>
    </w:div>
    <w:div w:id="2092044373">
      <w:bodyDiv w:val="1"/>
      <w:marLeft w:val="0"/>
      <w:marRight w:val="0"/>
      <w:marTop w:val="0"/>
      <w:marBottom w:val="0"/>
      <w:divBdr>
        <w:top w:val="none" w:sz="0" w:space="0" w:color="auto"/>
        <w:left w:val="none" w:sz="0" w:space="0" w:color="auto"/>
        <w:bottom w:val="none" w:sz="0" w:space="0" w:color="auto"/>
        <w:right w:val="none" w:sz="0" w:space="0" w:color="auto"/>
      </w:divBdr>
    </w:div>
    <w:div w:id="2107454264">
      <w:bodyDiv w:val="1"/>
      <w:marLeft w:val="0"/>
      <w:marRight w:val="0"/>
      <w:marTop w:val="0"/>
      <w:marBottom w:val="0"/>
      <w:divBdr>
        <w:top w:val="none" w:sz="0" w:space="0" w:color="auto"/>
        <w:left w:val="none" w:sz="0" w:space="0" w:color="auto"/>
        <w:bottom w:val="none" w:sz="0" w:space="0" w:color="auto"/>
        <w:right w:val="none" w:sz="0" w:space="0" w:color="auto"/>
      </w:divBdr>
    </w:div>
    <w:div w:id="211355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z.wikipedia.org/w/index.php?title=Asaka_(temiryo%CA%BBl_stansiyasi)&amp;action=edit&amp;redlink=1" TargetMode="External"/><Relationship Id="rId117" Type="http://schemas.openxmlformats.org/officeDocument/2006/relationships/hyperlink" Target="https://uz.wikipedia.org/wiki/2009-yil" TargetMode="External"/><Relationship Id="rId21" Type="http://schemas.openxmlformats.org/officeDocument/2006/relationships/hyperlink" Target="https://uz.wikipedia.org/wiki/Trolleybus" TargetMode="External"/><Relationship Id="rId42" Type="http://schemas.openxmlformats.org/officeDocument/2006/relationships/hyperlink" Target="https://uz.wikipedia.org/wiki/Marhamat_(tuman)" TargetMode="External"/><Relationship Id="rId47" Type="http://schemas.openxmlformats.org/officeDocument/2006/relationships/hyperlink" Target="https://uz.wikipedia.org/w/index.php?title=Farg%CA%BBona_(viloyat)&amp;action=edit&amp;redlink=1" TargetMode="External"/><Relationship Id="rId63" Type="http://schemas.openxmlformats.org/officeDocument/2006/relationships/hyperlink" Target="https://uz.wikipedia.org/wiki/Uyg%CA%BBurlar" TargetMode="External"/><Relationship Id="rId68" Type="http://schemas.openxmlformats.org/officeDocument/2006/relationships/hyperlink" Target="https://uz.wikipedia.org/wiki/Andijon" TargetMode="External"/><Relationship Id="rId84" Type="http://schemas.openxmlformats.org/officeDocument/2006/relationships/hyperlink" Target="https://uz.wikipedia.org/wiki/UzAutoMotors" TargetMode="External"/><Relationship Id="rId89" Type="http://schemas.openxmlformats.org/officeDocument/2006/relationships/hyperlink" Target="https://uz.wikipedia.org/wiki/Qo%27shma_korxona" TargetMode="External"/><Relationship Id="rId112" Type="http://schemas.openxmlformats.org/officeDocument/2006/relationships/hyperlink" Target="https://uz.wikipedia.org/w/index.php?title=UzAutoMotors_Powertrain&amp;action=edit&amp;redlink=1" TargetMode="External"/><Relationship Id="rId133" Type="http://schemas.openxmlformats.org/officeDocument/2006/relationships/hyperlink" Target="https://uz.wikipedia.org/wiki/Chevrolet_Tacuma" TargetMode="External"/><Relationship Id="rId138" Type="http://schemas.openxmlformats.org/officeDocument/2006/relationships/hyperlink" Target="https://uz.wikipedia.org/wiki/Chevrolet_Lacetti" TargetMode="External"/><Relationship Id="rId154" Type="http://schemas.openxmlformats.org/officeDocument/2006/relationships/hyperlink" Target="https://uz.wikipedia.org/wiki/Chevrolet_Spark" TargetMode="External"/><Relationship Id="rId159" Type="http://schemas.openxmlformats.org/officeDocument/2006/relationships/hyperlink" Target="https://uz.wikipedia.org/w/index.php?title=Chevrolet_Tracker_(2019)&amp;action=edit&amp;redlink=1" TargetMode="External"/><Relationship Id="rId170" Type="http://schemas.openxmlformats.org/officeDocument/2006/relationships/footer" Target="footer1.xml"/><Relationship Id="rId16" Type="http://schemas.openxmlformats.org/officeDocument/2006/relationships/hyperlink" Target="https://uz.wikipedia.org/wiki/Moskva" TargetMode="External"/><Relationship Id="rId107" Type="http://schemas.openxmlformats.org/officeDocument/2006/relationships/hyperlink" Target="https://uz.wikipedia.org/wiki/Bosh_ijrochi_direktor" TargetMode="External"/><Relationship Id="rId11" Type="http://schemas.openxmlformats.org/officeDocument/2006/relationships/hyperlink" Target="https://uz.wikipedia.org/wiki/Asaka" TargetMode="External"/><Relationship Id="rId32" Type="http://schemas.openxmlformats.org/officeDocument/2006/relationships/hyperlink" Target="https://uz.wikipedia.org/wiki/Marg%CA%BBilon" TargetMode="External"/><Relationship Id="rId37" Type="http://schemas.openxmlformats.org/officeDocument/2006/relationships/hyperlink" Target="https://uz.wikipedia.org/wiki/29-sentabr" TargetMode="External"/><Relationship Id="rId53" Type="http://schemas.openxmlformats.org/officeDocument/2006/relationships/hyperlink" Target="https://uz.wikipedia.org/w/index.php?title=Kujgan_QFY&amp;action=edit&amp;redlink=1" TargetMode="External"/><Relationship Id="rId58" Type="http://schemas.openxmlformats.org/officeDocument/2006/relationships/hyperlink" Target="https://uz.wikipedia.org/w/index.php?title=Qorat%D0%B5pa_QFY&amp;action=edit&amp;redlink=1" TargetMode="External"/><Relationship Id="rId74" Type="http://schemas.openxmlformats.org/officeDocument/2006/relationships/hyperlink" Target="https://uz.wikipedia.org/wiki/Koreyslar" TargetMode="External"/><Relationship Id="rId79" Type="http://schemas.openxmlformats.org/officeDocument/2006/relationships/hyperlink" Target="https://uz.wikipedia.org/wiki/Daewoo" TargetMode="External"/><Relationship Id="rId102" Type="http://schemas.openxmlformats.org/officeDocument/2006/relationships/hyperlink" Target="https://uz.wikipedia.org/wiki/Chevrolet_Cobalt" TargetMode="External"/><Relationship Id="rId123" Type="http://schemas.openxmlformats.org/officeDocument/2006/relationships/hyperlink" Target="https://uz.wikipedia.org/wiki/2022-yil" TargetMode="External"/><Relationship Id="rId128" Type="http://schemas.openxmlformats.org/officeDocument/2006/relationships/hyperlink" Target="https://uz.wikipedia.org/w/index.php?title=Chevrolet_Matiz&amp;action=edit&amp;redlink=1" TargetMode="External"/><Relationship Id="rId144" Type="http://schemas.openxmlformats.org/officeDocument/2006/relationships/hyperlink" Target="https://uz.wikipedia.org/wiki/Chevrolet_Damas" TargetMode="External"/><Relationship Id="rId149" Type="http://schemas.openxmlformats.org/officeDocument/2006/relationships/hyperlink" Target="https://uz.wikipedia.org/w/index.php?title=Chevrolet_Aveo_(T200)&amp;action=edit&amp;redlink=1" TargetMode="External"/><Relationship Id="rId5" Type="http://schemas.openxmlformats.org/officeDocument/2006/relationships/webSettings" Target="webSettings.xml"/><Relationship Id="rId90" Type="http://schemas.openxmlformats.org/officeDocument/2006/relationships/hyperlink" Target="https://uz.wikipedia.org/wiki/General_Motors" TargetMode="External"/><Relationship Id="rId95" Type="http://schemas.openxmlformats.org/officeDocument/2006/relationships/hyperlink" Target="https://uz.wikipedia.org/wiki/Xorazm_viloyati" TargetMode="External"/><Relationship Id="rId160" Type="http://schemas.openxmlformats.org/officeDocument/2006/relationships/hyperlink" Target="https://uz.wikipedia.org/wiki/Daewoo_Tico" TargetMode="External"/><Relationship Id="rId165" Type="http://schemas.openxmlformats.org/officeDocument/2006/relationships/hyperlink" Target="https://uz.wikipedia.org/wiki/Chevrolet_Spark" TargetMode="External"/><Relationship Id="rId22" Type="http://schemas.openxmlformats.org/officeDocument/2006/relationships/hyperlink" Target="https://uz.wikipedia.org/wiki/1990-yil" TargetMode="External"/><Relationship Id="rId27" Type="http://schemas.openxmlformats.org/officeDocument/2006/relationships/hyperlink" Target="https://uz.wikipedia.org/w/index.php?title=Marg%CA%BBilon_(shahar)&amp;action=edit&amp;redlink=1" TargetMode="External"/><Relationship Id="rId43" Type="http://schemas.openxmlformats.org/officeDocument/2006/relationships/hyperlink" Target="https://uz.wikipedia.org/wiki/1992" TargetMode="External"/><Relationship Id="rId48" Type="http://schemas.openxmlformats.org/officeDocument/2006/relationships/hyperlink" Target="https://uz.wikipedia.org/w/index.php?title=Quva_(tuman)&amp;action=edit&amp;redlink=1" TargetMode="External"/><Relationship Id="rId64" Type="http://schemas.openxmlformats.org/officeDocument/2006/relationships/hyperlink" Target="https://uz.wikipedia.org/wiki/Andijon" TargetMode="External"/><Relationship Id="rId69" Type="http://schemas.openxmlformats.org/officeDocument/2006/relationships/hyperlink" Target="https://uz.wikipedia.org/wiki/O%CA%BBzbek" TargetMode="External"/><Relationship Id="rId113" Type="http://schemas.openxmlformats.org/officeDocument/2006/relationships/hyperlink" Target="https://uz.wikipedia.org/wiki/UzAutoMotors" TargetMode="External"/><Relationship Id="rId118" Type="http://schemas.openxmlformats.org/officeDocument/2006/relationships/hyperlink" Target="https://uz.wikipedia.org/wiki/2009-yil" TargetMode="External"/><Relationship Id="rId134" Type="http://schemas.openxmlformats.org/officeDocument/2006/relationships/hyperlink" Target="https://uz.wikipedia.org/wiki/Chevrolet_Spark" TargetMode="External"/><Relationship Id="rId139" Type="http://schemas.openxmlformats.org/officeDocument/2006/relationships/hyperlink" Target="https://uz.wikipedia.org/wiki/Chevrolet_Nexia" TargetMode="External"/><Relationship Id="rId80" Type="http://schemas.openxmlformats.org/officeDocument/2006/relationships/hyperlink" Target="https://uz.wikipedia.org/wiki/UzAutoMotors" TargetMode="External"/><Relationship Id="rId85" Type="http://schemas.openxmlformats.org/officeDocument/2006/relationships/hyperlink" Target="https://uz.wikipedia.org/wiki/Qo%CA%BBshma_korxona" TargetMode="External"/><Relationship Id="rId150" Type="http://schemas.openxmlformats.org/officeDocument/2006/relationships/hyperlink" Target="https://uz.wikipedia.org/wiki/Chevrolet_Onix" TargetMode="External"/><Relationship Id="rId155" Type="http://schemas.openxmlformats.org/officeDocument/2006/relationships/hyperlink" Target="https://uz.wikipedia.org/wiki/Chevrolet_Cobalt" TargetMode="External"/><Relationship Id="rId171" Type="http://schemas.openxmlformats.org/officeDocument/2006/relationships/fontTable" Target="fontTable.xml"/><Relationship Id="rId12" Type="http://schemas.openxmlformats.org/officeDocument/2006/relationships/hyperlink" Target="https://uz.wikipedia.org/wiki/Shahrixon" TargetMode="External"/><Relationship Id="rId17" Type="http://schemas.openxmlformats.org/officeDocument/2006/relationships/hyperlink" Target="https://uz.wikipedia.org/wiki/Sankt-Peterburg" TargetMode="External"/><Relationship Id="rId33" Type="http://schemas.openxmlformats.org/officeDocument/2006/relationships/hyperlink" Target="https://uz.wikipedia.org/wiki/Farg%CA%BBona" TargetMode="External"/><Relationship Id="rId38" Type="http://schemas.openxmlformats.org/officeDocument/2006/relationships/hyperlink" Target="https://uz.wikipedia.org/wiki/1962" TargetMode="External"/><Relationship Id="rId59" Type="http://schemas.openxmlformats.org/officeDocument/2006/relationships/hyperlink" Target="https://uz.wikipedia.org/wiki/O%CA%BBzbeklar" TargetMode="External"/><Relationship Id="rId103" Type="http://schemas.openxmlformats.org/officeDocument/2006/relationships/hyperlink" Target="https://uz.wikipedia.org/w/index.php?title=Daewoo_Gentra&amp;action=edit&amp;redlink=1" TargetMode="External"/><Relationship Id="rId108" Type="http://schemas.openxmlformats.org/officeDocument/2006/relationships/hyperlink" Target="https://uz.wikipedia.org/wiki/Rossiya" TargetMode="External"/><Relationship Id="rId124" Type="http://schemas.openxmlformats.org/officeDocument/2006/relationships/hyperlink" Target="https://uz.wikipedia.org/wiki/30-iyun" TargetMode="External"/><Relationship Id="rId129" Type="http://schemas.openxmlformats.org/officeDocument/2006/relationships/hyperlink" Target="https://uz.wikipedia.org/wiki/Chevrolet_Nexia" TargetMode="External"/><Relationship Id="rId54" Type="http://schemas.openxmlformats.org/officeDocument/2006/relationships/hyperlink" Target="https://uz.wikipedia.org/w/index.php?title=Mustahkam_QFY&amp;action=edit&amp;redlink=1" TargetMode="External"/><Relationship Id="rId70" Type="http://schemas.openxmlformats.org/officeDocument/2006/relationships/hyperlink" Target="https://uz.wikipedia.org/wiki/Qirg%CA%BBizlar" TargetMode="External"/><Relationship Id="rId75" Type="http://schemas.openxmlformats.org/officeDocument/2006/relationships/hyperlink" Target="https://uz.wikipedia.org/wiki/Qangli" TargetMode="External"/><Relationship Id="rId91" Type="http://schemas.openxmlformats.org/officeDocument/2006/relationships/hyperlink" Target="https://uz.wikipedia.org/wiki/Daewoo_Lacetti" TargetMode="External"/><Relationship Id="rId96" Type="http://schemas.openxmlformats.org/officeDocument/2006/relationships/hyperlink" Target="https://uz.wikipedia.org/wiki/Pitnak" TargetMode="External"/><Relationship Id="rId140" Type="http://schemas.openxmlformats.org/officeDocument/2006/relationships/hyperlink" Target="https://uz.wikipedia.org/wiki/Chevrolet_Tracker" TargetMode="External"/><Relationship Id="rId145" Type="http://schemas.openxmlformats.org/officeDocument/2006/relationships/hyperlink" Target="https://uz.wikipedia.org/w/index.php?title=Daewoo_Labo&amp;action=edit&amp;redlink=1" TargetMode="External"/><Relationship Id="rId161" Type="http://schemas.openxmlformats.org/officeDocument/2006/relationships/hyperlink" Target="https://uz.wikipedia.org/wiki/Daewoo_LeMans" TargetMode="External"/><Relationship Id="rId166" Type="http://schemas.openxmlformats.org/officeDocument/2006/relationships/hyperlink" Target="https://uz.wikipedia.org/wiki/Chevrolet_Captiva"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uz.wikipedia.org/wiki/Toshkent" TargetMode="External"/><Relationship Id="rId23" Type="http://schemas.openxmlformats.org/officeDocument/2006/relationships/hyperlink" Target="https://uz.wikipedia.org/wiki/Daewoo" TargetMode="External"/><Relationship Id="rId28" Type="http://schemas.openxmlformats.org/officeDocument/2006/relationships/hyperlink" Target="https://uz.wikipedia.org/w/index.php?title=Farg%CA%BBona_(shahar)&amp;action=edit&amp;redlink=1" TargetMode="External"/><Relationship Id="rId36" Type="http://schemas.openxmlformats.org/officeDocument/2006/relationships/hyperlink" Target="https://uz.wikipedia.org/wiki/1926" TargetMode="External"/><Relationship Id="rId49" Type="http://schemas.openxmlformats.org/officeDocument/2006/relationships/hyperlink" Target="https://uz.wikipedia.org/wiki/Shahar" TargetMode="External"/><Relationship Id="rId57" Type="http://schemas.openxmlformats.org/officeDocument/2006/relationships/hyperlink" Target="https://uz.wikipedia.org/w/index.php?title=Qadim_QFY&amp;action=edit&amp;redlink=1" TargetMode="External"/><Relationship Id="rId106" Type="http://schemas.openxmlformats.org/officeDocument/2006/relationships/hyperlink" Target="https://uz.wikipedia.org/w/index.php?title=O%CA%BBzbekiston_hukumati&amp;action=edit&amp;redlink=1" TargetMode="External"/><Relationship Id="rId114" Type="http://schemas.openxmlformats.org/officeDocument/2006/relationships/hyperlink" Target="https://uz.wikipedia.org/wiki/1987-yil" TargetMode="External"/><Relationship Id="rId119" Type="http://schemas.openxmlformats.org/officeDocument/2006/relationships/hyperlink" Target="https://uz.wikipedia.org/wiki/2013-yil" TargetMode="External"/><Relationship Id="rId127" Type="http://schemas.openxmlformats.org/officeDocument/2006/relationships/hyperlink" Target="https://uz.wikipedia.org/wiki/Daewoo_Tico" TargetMode="External"/><Relationship Id="rId10" Type="http://schemas.openxmlformats.org/officeDocument/2006/relationships/hyperlink" Target="https://uz.wikipedia.org/wiki/Asaka_(shahar)" TargetMode="External"/><Relationship Id="rId31" Type="http://schemas.openxmlformats.org/officeDocument/2006/relationships/hyperlink" Target="https://uz.wikipedia.org/wiki/Tabiiy_gaz" TargetMode="External"/><Relationship Id="rId44" Type="http://schemas.openxmlformats.org/officeDocument/2006/relationships/hyperlink" Target="https://uz.wikipedia.org/wiki/Shahrixon_(tuman)" TargetMode="External"/><Relationship Id="rId52" Type="http://schemas.openxmlformats.org/officeDocument/2006/relationships/hyperlink" Target="https://uz.wikipedia.org/w/index.php?title=Ilg%CA%BBor_QFY&amp;action=edit&amp;redlink=1" TargetMode="External"/><Relationship Id="rId60" Type="http://schemas.openxmlformats.org/officeDocument/2006/relationships/hyperlink" Target="https://uz.wikipedia.org/wiki/Ruslar" TargetMode="External"/><Relationship Id="rId65" Type="http://schemas.openxmlformats.org/officeDocument/2006/relationships/hyperlink" Target="https://uz.wikipedia.org/wiki/Andijon" TargetMode="External"/><Relationship Id="rId73" Type="http://schemas.openxmlformats.org/officeDocument/2006/relationships/hyperlink" Target="https://uz.wikipedia.org/wiki/Ruslar" TargetMode="External"/><Relationship Id="rId78" Type="http://schemas.openxmlformats.org/officeDocument/2006/relationships/hyperlink" Target="https://uz.wikipedia.org/wiki/Janubiy_Koreya" TargetMode="External"/><Relationship Id="rId81" Type="http://schemas.openxmlformats.org/officeDocument/2006/relationships/hyperlink" Target="https://uz.wikipedia.org/wiki/Asaka" TargetMode="External"/><Relationship Id="rId86" Type="http://schemas.openxmlformats.org/officeDocument/2006/relationships/hyperlink" Target="https://uz.wikipedia.org/wiki/Chevrolet" TargetMode="External"/><Relationship Id="rId94" Type="http://schemas.openxmlformats.org/officeDocument/2006/relationships/hyperlink" Target="https://en.wikipedia.org/wiki/Daewoo_S-TEC_engine" TargetMode="External"/><Relationship Id="rId99" Type="http://schemas.openxmlformats.org/officeDocument/2006/relationships/hyperlink" Target="https://uz.wikipedia.org/wiki/Rossiya" TargetMode="External"/><Relationship Id="rId101" Type="http://schemas.openxmlformats.org/officeDocument/2006/relationships/hyperlink" Target="https://uz.wikipedia.org/wiki/Chevrolet_Malibu" TargetMode="External"/><Relationship Id="rId122" Type="http://schemas.openxmlformats.org/officeDocument/2006/relationships/hyperlink" Target="https://uz.wikipedia.org/wiki/2021-yil" TargetMode="External"/><Relationship Id="rId130" Type="http://schemas.openxmlformats.org/officeDocument/2006/relationships/hyperlink" Target="https://uz.wikipedia.org/wiki/Chevrolet_Lacetti" TargetMode="External"/><Relationship Id="rId135" Type="http://schemas.openxmlformats.org/officeDocument/2006/relationships/hyperlink" Target="https://uz.wikipedia.org/wiki/Chevrolet_Malibu" TargetMode="External"/><Relationship Id="rId143" Type="http://schemas.openxmlformats.org/officeDocument/2006/relationships/hyperlink" Target="https://uz.wikipedia.org/wiki/Chevrolet_Traverse" TargetMode="External"/><Relationship Id="rId148" Type="http://schemas.openxmlformats.org/officeDocument/2006/relationships/hyperlink" Target="https://uz.wikipedia.org/wiki/Daewoo_Lacetti" TargetMode="External"/><Relationship Id="rId151" Type="http://schemas.openxmlformats.org/officeDocument/2006/relationships/hyperlink" Target="https://uz.wikipedia.org/w/index.php?title=Chevrolet_Tracker_(2019)&amp;action=edit&amp;redlink=1" TargetMode="External"/><Relationship Id="rId156" Type="http://schemas.openxmlformats.org/officeDocument/2006/relationships/hyperlink" Target="https://uz.wikipedia.org/wiki/Daewoo_Lacetti" TargetMode="External"/><Relationship Id="rId164" Type="http://schemas.openxmlformats.org/officeDocument/2006/relationships/hyperlink" Target="https://uz.wikipedia.org/wiki/Chevrolet_Orlando" TargetMode="External"/><Relationship Id="rId169" Type="http://schemas.openxmlformats.org/officeDocument/2006/relationships/hyperlink" Target="https://uz.wikipedia.org/w/index.php?title=Chevrolet_Trax&amp;action=edit&amp;redlink=1" TargetMode="External"/><Relationship Id="rId4" Type="http://schemas.openxmlformats.org/officeDocument/2006/relationships/settings" Target="settings.xml"/><Relationship Id="rId9" Type="http://schemas.openxmlformats.org/officeDocument/2006/relationships/hyperlink" Target="https://uz.wikipedia.org/wiki/Andijon_viloyati" TargetMode="External"/><Relationship Id="rId172" Type="http://schemas.openxmlformats.org/officeDocument/2006/relationships/theme" Target="theme/theme1.xml"/><Relationship Id="rId13" Type="http://schemas.openxmlformats.org/officeDocument/2006/relationships/hyperlink" Target="https://uz.wikipedia.org/wiki/Uchqo%CA%BBrg%CA%BBon" TargetMode="External"/><Relationship Id="rId18" Type="http://schemas.openxmlformats.org/officeDocument/2006/relationships/hyperlink" Target="https://uz.wikipedia.org/wiki/Kavkaz" TargetMode="External"/><Relationship Id="rId39" Type="http://schemas.openxmlformats.org/officeDocument/2006/relationships/hyperlink" Target="https://uz.wikipedia.org/wiki/24-dekabr" TargetMode="External"/><Relationship Id="rId109" Type="http://schemas.openxmlformats.org/officeDocument/2006/relationships/hyperlink" Target="https://uz.wikipedia.org/wiki/Belarus" TargetMode="External"/><Relationship Id="rId34" Type="http://schemas.openxmlformats.org/officeDocument/2006/relationships/hyperlink" Target="https://uz.wikipedia.org/wiki/Arxeologiya" TargetMode="External"/><Relationship Id="rId50" Type="http://schemas.openxmlformats.org/officeDocument/2006/relationships/hyperlink" Target="https://uz.wikipedia.org/wiki/Asaka_(shahar)" TargetMode="External"/><Relationship Id="rId55" Type="http://schemas.openxmlformats.org/officeDocument/2006/relationships/hyperlink" Target="https://uz.wikipedia.org/w/index.php?title=Niyozbotir_QFY&amp;action=edit&amp;redlink=1" TargetMode="External"/><Relationship Id="rId76" Type="http://schemas.openxmlformats.org/officeDocument/2006/relationships/hyperlink" Target="https://uz.wikipedia.org/wiki/Qo%CA%BBqon_xonligi" TargetMode="External"/><Relationship Id="rId97" Type="http://schemas.openxmlformats.org/officeDocument/2006/relationships/hyperlink" Target="https://uz.wikipedia.org/wiki/Chevrolet_Damas" TargetMode="External"/><Relationship Id="rId104" Type="http://schemas.openxmlformats.org/officeDocument/2006/relationships/hyperlink" Target="https://uz.wikipedia.org/wiki/Chevrolet_Orlando" TargetMode="External"/><Relationship Id="rId120" Type="http://schemas.openxmlformats.org/officeDocument/2006/relationships/hyperlink" Target="https://uz.wikipedia.org/wiki/2014-yil" TargetMode="External"/><Relationship Id="rId125" Type="http://schemas.openxmlformats.org/officeDocument/2006/relationships/hyperlink" Target="https://uz.wikipedia.org/wiki/Chevrolet_Damas" TargetMode="External"/><Relationship Id="rId141" Type="http://schemas.openxmlformats.org/officeDocument/2006/relationships/hyperlink" Target="https://uz.wikipedia.org/wiki/Chevrolet_TrailBlazer" TargetMode="External"/><Relationship Id="rId146" Type="http://schemas.openxmlformats.org/officeDocument/2006/relationships/hyperlink" Target="https://uz.wikipedia.org/wiki/Chevrolet_Spark" TargetMode="External"/><Relationship Id="rId167" Type="http://schemas.openxmlformats.org/officeDocument/2006/relationships/hyperlink" Target="https://uz.wikipedia.org/wiki/Chevrolet_Malibu" TargetMode="External"/><Relationship Id="rId7" Type="http://schemas.openxmlformats.org/officeDocument/2006/relationships/endnotes" Target="endnotes.xml"/><Relationship Id="rId71" Type="http://schemas.openxmlformats.org/officeDocument/2006/relationships/hyperlink" Target="https://uz.wikipedia.org/wiki/Tojiklar" TargetMode="External"/><Relationship Id="rId92" Type="http://schemas.openxmlformats.org/officeDocument/2006/relationships/hyperlink" Target="https://uz.wikipedia.org/wiki/Chevrolet_Spark" TargetMode="External"/><Relationship Id="rId162" Type="http://schemas.openxmlformats.org/officeDocument/2006/relationships/hyperlink" Target="https://uz.wikipedia.org/wiki/Daewoo_LeMans" TargetMode="External"/><Relationship Id="rId2" Type="http://schemas.openxmlformats.org/officeDocument/2006/relationships/styles" Target="styles.xml"/><Relationship Id="rId29" Type="http://schemas.openxmlformats.org/officeDocument/2006/relationships/hyperlink" Target="https://uz.wikipedia.org/wiki/Andijon_(shahar)" TargetMode="External"/><Relationship Id="rId24" Type="http://schemas.openxmlformats.org/officeDocument/2006/relationships/hyperlink" Target="https://uz.wikipedia.org/w/index.php?title=UzDeu_Avto&amp;action=edit&amp;redlink=1" TargetMode="External"/><Relationship Id="rId40" Type="http://schemas.openxmlformats.org/officeDocument/2006/relationships/hyperlink" Target="https://uz.wikipedia.org/wiki/1970" TargetMode="External"/><Relationship Id="rId45" Type="http://schemas.openxmlformats.org/officeDocument/2006/relationships/hyperlink" Target="https://uz.wikipedia.org/wiki/Andijon_(tuman)" TargetMode="External"/><Relationship Id="rId66" Type="http://schemas.openxmlformats.org/officeDocument/2006/relationships/hyperlink" Target="https://uz.wikipedia.org/wiki/Andijon" TargetMode="External"/><Relationship Id="rId87" Type="http://schemas.openxmlformats.org/officeDocument/2006/relationships/hyperlink" Target="https://uz.wikipedia.org/w/index.php?title=GM_Korea&amp;action=edit&amp;redlink=1" TargetMode="External"/><Relationship Id="rId110" Type="http://schemas.openxmlformats.org/officeDocument/2006/relationships/hyperlink" Target="https://uz.wikipedia.org/w/index.php?title=O%CA%BBzavtosanoat&amp;action=edit&amp;redlink=1" TargetMode="External"/><Relationship Id="rId115" Type="http://schemas.openxmlformats.org/officeDocument/2006/relationships/hyperlink" Target="https://uz.wikipedia.org/w/index.php?title=Saab_Automobile_AB&amp;action=edit&amp;redlink=1" TargetMode="External"/><Relationship Id="rId131" Type="http://schemas.openxmlformats.org/officeDocument/2006/relationships/hyperlink" Target="https://uz.wikipedia.org/wiki/Chevrolet_Captiva" TargetMode="External"/><Relationship Id="rId136" Type="http://schemas.openxmlformats.org/officeDocument/2006/relationships/hyperlink" Target="https://uz.wikipedia.org/wiki/Chevrolet_Cobalt" TargetMode="External"/><Relationship Id="rId157" Type="http://schemas.openxmlformats.org/officeDocument/2006/relationships/hyperlink" Target="https://uz.wikipedia.org/w/index.php?title=Chevrolet_Aveo_(T200)&amp;action=edit&amp;redlink=1" TargetMode="External"/><Relationship Id="rId61" Type="http://schemas.openxmlformats.org/officeDocument/2006/relationships/hyperlink" Target="https://uz.wikipedia.org/wiki/Qirg%CA%BBizlar" TargetMode="External"/><Relationship Id="rId82" Type="http://schemas.openxmlformats.org/officeDocument/2006/relationships/hyperlink" Target="https://uz.wikipedia.org/wiki/O%E2%80%98zbekiston_Prezidenti" TargetMode="External"/><Relationship Id="rId152" Type="http://schemas.openxmlformats.org/officeDocument/2006/relationships/hyperlink" Target="https://uz.wikipedia.org/wiki/Chevrolet_Damas" TargetMode="External"/><Relationship Id="rId19" Type="http://schemas.openxmlformats.org/officeDocument/2006/relationships/hyperlink" Target="https://uz.wikipedia.org/wiki/Qrim" TargetMode="External"/><Relationship Id="rId14" Type="http://schemas.openxmlformats.org/officeDocument/2006/relationships/hyperlink" Target="https://uz.wikipedia.org/wiki/Toshko%CA%BBmir" TargetMode="External"/><Relationship Id="rId30" Type="http://schemas.openxmlformats.org/officeDocument/2006/relationships/hyperlink" Target="https://uz.wikipedia.org/wiki/Neft" TargetMode="External"/><Relationship Id="rId35" Type="http://schemas.openxmlformats.org/officeDocument/2006/relationships/hyperlink" Target="https://uz.wikipedia.org/wiki/Temir_yo%CA%BBl" TargetMode="External"/><Relationship Id="rId56" Type="http://schemas.openxmlformats.org/officeDocument/2006/relationships/hyperlink" Target="https://uz.wikipedia.org/w/index.php?title=O%CA%BBzb%D0%B5kiston_QFY&amp;action=edit&amp;redlink=1" TargetMode="External"/><Relationship Id="rId77" Type="http://schemas.openxmlformats.org/officeDocument/2006/relationships/hyperlink" Target="https://uz.wikipedia.org/wiki/Qangli" TargetMode="External"/><Relationship Id="rId100" Type="http://schemas.openxmlformats.org/officeDocument/2006/relationships/hyperlink" Target="https://uz.wikipedia.org/wiki/Mustaqil_Davlatlar_Hamdo%CA%BBstligi" TargetMode="External"/><Relationship Id="rId105" Type="http://schemas.openxmlformats.org/officeDocument/2006/relationships/hyperlink" Target="https://uz.wikipedia.org/wiki/Chevrolet_Aveo" TargetMode="External"/><Relationship Id="rId126" Type="http://schemas.openxmlformats.org/officeDocument/2006/relationships/hyperlink" Target="https://uz.wikipedia.org/w/index.php?title=Chevrolet_Labo&amp;action=edit&amp;redlink=1" TargetMode="External"/><Relationship Id="rId147" Type="http://schemas.openxmlformats.org/officeDocument/2006/relationships/hyperlink" Target="https://uz.wikipedia.org/wiki/Chevrolet_Cobalt" TargetMode="External"/><Relationship Id="rId168" Type="http://schemas.openxmlformats.org/officeDocument/2006/relationships/hyperlink" Target="https://uz.wikipedia.org/wiki/Chevrolet_Malibu" TargetMode="External"/><Relationship Id="rId8" Type="http://schemas.openxmlformats.org/officeDocument/2006/relationships/hyperlink" Target="https://uz.wikipedia.org/wiki/Asaka_tumani" TargetMode="External"/><Relationship Id="rId51" Type="http://schemas.openxmlformats.org/officeDocument/2006/relationships/hyperlink" Target="https://uz.wikipedia.org/w/index.php?title=Zarbdor_QFY&amp;action=edit&amp;redlink=1" TargetMode="External"/><Relationship Id="rId72" Type="http://schemas.openxmlformats.org/officeDocument/2006/relationships/hyperlink" Target="https://uz.wikipedia.org/wiki/Uyg%CA%BBurlar" TargetMode="External"/><Relationship Id="rId93" Type="http://schemas.openxmlformats.org/officeDocument/2006/relationships/hyperlink" Target="https://uz.wikipedia.org/wiki/Toshkent" TargetMode="External"/><Relationship Id="rId98" Type="http://schemas.openxmlformats.org/officeDocument/2006/relationships/hyperlink" Target="https://uz.wikipedia.org/wiki/Chevrolet_Orlando" TargetMode="External"/><Relationship Id="rId121" Type="http://schemas.openxmlformats.org/officeDocument/2006/relationships/hyperlink" Target="https://uz.wikipedia.org/wiki/2016-yil" TargetMode="External"/><Relationship Id="rId142" Type="http://schemas.openxmlformats.org/officeDocument/2006/relationships/hyperlink" Target="https://uz.wikipedia.org/wiki/Chevrolet_Equinox" TargetMode="External"/><Relationship Id="rId163" Type="http://schemas.openxmlformats.org/officeDocument/2006/relationships/hyperlink" Target="https://uz.wikipedia.org/wiki/Chevrolet_Epica" TargetMode="External"/><Relationship Id="rId3" Type="http://schemas.microsoft.com/office/2007/relationships/stylesWithEffects" Target="stylesWithEffects.xml"/><Relationship Id="rId25" Type="http://schemas.openxmlformats.org/officeDocument/2006/relationships/hyperlink" Target="https://uz.wikipedia.org/w/index.php?title=UzDongVonKo&amp;action=edit&amp;redlink=1" TargetMode="External"/><Relationship Id="rId46" Type="http://schemas.openxmlformats.org/officeDocument/2006/relationships/hyperlink" Target="https://uz.wikipedia.org/wiki/Xo%CA%BBjaobod_(tuman)" TargetMode="External"/><Relationship Id="rId67" Type="http://schemas.openxmlformats.org/officeDocument/2006/relationships/hyperlink" Target="https://uz.wikipedia.org/wiki/Andijon" TargetMode="External"/><Relationship Id="rId116" Type="http://schemas.openxmlformats.org/officeDocument/2006/relationships/hyperlink" Target="https://uz.wikipedia.org/wiki/1993-yil" TargetMode="External"/><Relationship Id="rId137" Type="http://schemas.openxmlformats.org/officeDocument/2006/relationships/hyperlink" Target="https://uz.wikipedia.org/wiki/Chevrolet_Orlando" TargetMode="External"/><Relationship Id="rId158" Type="http://schemas.openxmlformats.org/officeDocument/2006/relationships/hyperlink" Target="https://uz.wikipedia.org/wiki/Chevrolet_Onix" TargetMode="External"/><Relationship Id="rId20" Type="http://schemas.openxmlformats.org/officeDocument/2006/relationships/hyperlink" Target="https://uz.wikipedia.org/wiki/Kuyganyor" TargetMode="External"/><Relationship Id="rId41" Type="http://schemas.openxmlformats.org/officeDocument/2006/relationships/hyperlink" Target="https://uz.wikipedia.org/wiki/7-dekabr" TargetMode="External"/><Relationship Id="rId62" Type="http://schemas.openxmlformats.org/officeDocument/2006/relationships/hyperlink" Target="https://uz.wikipedia.org/wiki/Tatarlar" TargetMode="External"/><Relationship Id="rId83" Type="http://schemas.openxmlformats.org/officeDocument/2006/relationships/hyperlink" Target="https://uz.wikipedia.org/wiki/Islom_Karimov" TargetMode="External"/><Relationship Id="rId88" Type="http://schemas.openxmlformats.org/officeDocument/2006/relationships/hyperlink" Target="https://uz.wikipedia.org/wiki/General_Motors" TargetMode="External"/><Relationship Id="rId111" Type="http://schemas.openxmlformats.org/officeDocument/2006/relationships/hyperlink" Target="https://uz.wikipedia.org/wiki/Bo_Andersson" TargetMode="External"/><Relationship Id="rId132" Type="http://schemas.openxmlformats.org/officeDocument/2006/relationships/hyperlink" Target="https://uz.wikipedia.org/wiki/Chevrolet_Epica" TargetMode="External"/><Relationship Id="rId153" Type="http://schemas.openxmlformats.org/officeDocument/2006/relationships/hyperlink" Target="https://uz.wikipedia.org/w/index.php?title=Daewoo_Labo&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9219</Words>
  <Characters>52551</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5</cp:revision>
  <dcterms:created xsi:type="dcterms:W3CDTF">2024-03-05T07:39:00Z</dcterms:created>
  <dcterms:modified xsi:type="dcterms:W3CDTF">2024-03-06T04:34:00Z</dcterms:modified>
</cp:coreProperties>
</file>