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586" w:rsidRDefault="00752586" w:rsidP="00752586">
      <w:pPr>
        <w:spacing w:line="36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O‘ZBEKISTON RESPUBLIKASI RAQAMLI TEXNOLOGIYALAR  VAZIRLIGI</w:t>
      </w:r>
    </w:p>
    <w:p w:rsidR="00752586" w:rsidRDefault="00752586" w:rsidP="00752586">
      <w:pPr>
        <w:spacing w:line="36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MUHAMMAD AL-XORAZMIY NOMIDAGI</w:t>
      </w:r>
    </w:p>
    <w:p w:rsidR="00752586" w:rsidRDefault="00752586" w:rsidP="00752586">
      <w:pPr>
        <w:spacing w:line="36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TOSHKENT AXBOROT TEXNOLOGIYALARI UNIVERSITETI</w:t>
      </w:r>
    </w:p>
    <w:p w:rsidR="00752586" w:rsidRPr="00427332" w:rsidRDefault="00752586" w:rsidP="00752586">
      <w:pPr>
        <w:spacing w:line="360" w:lineRule="auto"/>
        <w:rPr>
          <w:rFonts w:ascii="Times New Roman" w:hAnsi="Times New Roman" w:cs="Times New Roman"/>
          <w:bCs/>
          <w:sz w:val="32"/>
          <w:szCs w:val="32"/>
          <w:lang w:val="en-US"/>
        </w:rPr>
      </w:pPr>
      <w:r>
        <w:rPr>
          <w:rFonts w:ascii="Times New Roman" w:hAnsi="Times New Roman" w:cs="Times New Roman"/>
          <w:b/>
          <w:bCs/>
          <w:sz w:val="32"/>
          <w:szCs w:val="32"/>
          <w:lang w:val="en-US"/>
        </w:rPr>
        <w:t xml:space="preserve">                             </w:t>
      </w:r>
    </w:p>
    <w:p w:rsidR="00752586" w:rsidRDefault="00752586" w:rsidP="00752586">
      <w:pPr>
        <w:spacing w:line="360" w:lineRule="auto"/>
        <w:rPr>
          <w:rFonts w:ascii="Times New Roman" w:hAnsi="Times New Roman" w:cs="Times New Roman"/>
          <w:b/>
          <w:bCs/>
          <w:sz w:val="32"/>
          <w:szCs w:val="32"/>
          <w:lang w:val="en-US"/>
        </w:rPr>
      </w:pPr>
    </w:p>
    <w:p w:rsidR="00752586" w:rsidRDefault="00752586" w:rsidP="00752586">
      <w:pPr>
        <w:spacing w:line="360" w:lineRule="auto"/>
        <w:rPr>
          <w:noProof/>
          <w:lang w:val="en-US"/>
        </w:rPr>
      </w:pPr>
      <w:r>
        <w:rPr>
          <w:rFonts w:ascii="Times New Roman" w:hAnsi="Times New Roman" w:cs="Times New Roman"/>
          <w:b/>
          <w:bCs/>
          <w:sz w:val="32"/>
          <w:szCs w:val="32"/>
          <w:lang w:val="en-US"/>
        </w:rPr>
        <w:t xml:space="preserve">                             </w:t>
      </w:r>
    </w:p>
    <w:p w:rsidR="0073601F" w:rsidRDefault="0073601F" w:rsidP="00752586">
      <w:pPr>
        <w:spacing w:line="360" w:lineRule="auto"/>
        <w:rPr>
          <w:noProof/>
          <w:lang w:val="en-US"/>
        </w:rPr>
      </w:pPr>
    </w:p>
    <w:p w:rsidR="0073601F" w:rsidRDefault="0073601F" w:rsidP="00752586">
      <w:pPr>
        <w:spacing w:line="360" w:lineRule="auto"/>
        <w:rPr>
          <w:noProof/>
          <w:lang w:val="en-US"/>
        </w:rPr>
      </w:pPr>
    </w:p>
    <w:p w:rsidR="0073601F" w:rsidRDefault="0073601F" w:rsidP="00752586">
      <w:pPr>
        <w:spacing w:line="360" w:lineRule="auto"/>
        <w:rPr>
          <w:noProof/>
          <w:lang w:val="en-US"/>
        </w:rPr>
      </w:pPr>
    </w:p>
    <w:p w:rsidR="0073601F" w:rsidRDefault="0073601F" w:rsidP="00752586">
      <w:pPr>
        <w:spacing w:line="360" w:lineRule="auto"/>
        <w:rPr>
          <w:noProof/>
          <w:lang w:val="en-US"/>
        </w:rPr>
      </w:pPr>
    </w:p>
    <w:p w:rsidR="0073601F" w:rsidRDefault="0073601F" w:rsidP="00752586">
      <w:pPr>
        <w:spacing w:line="360" w:lineRule="auto"/>
        <w:rPr>
          <w:noProof/>
          <w:lang w:val="en-US"/>
        </w:rPr>
      </w:pPr>
    </w:p>
    <w:p w:rsidR="0073601F" w:rsidRDefault="0073601F" w:rsidP="00752586">
      <w:pPr>
        <w:spacing w:line="360" w:lineRule="auto"/>
        <w:rPr>
          <w:noProof/>
          <w:lang w:val="en-US"/>
        </w:rPr>
      </w:pPr>
    </w:p>
    <w:p w:rsidR="0073601F" w:rsidRDefault="0073601F" w:rsidP="00752586">
      <w:pPr>
        <w:spacing w:line="360" w:lineRule="auto"/>
        <w:rPr>
          <w:noProof/>
          <w:lang w:val="en-US"/>
        </w:rPr>
      </w:pPr>
    </w:p>
    <w:p w:rsidR="0073601F" w:rsidRDefault="0073601F" w:rsidP="00752586">
      <w:pPr>
        <w:spacing w:line="360" w:lineRule="auto"/>
        <w:rPr>
          <w:noProof/>
          <w:lang w:val="en-US"/>
        </w:rPr>
      </w:pPr>
    </w:p>
    <w:p w:rsidR="0073601F" w:rsidRDefault="0073601F" w:rsidP="00752586">
      <w:pPr>
        <w:spacing w:line="360" w:lineRule="auto"/>
        <w:rPr>
          <w:noProof/>
          <w:lang w:val="en-US"/>
        </w:rPr>
      </w:pPr>
    </w:p>
    <w:p w:rsidR="0073601F" w:rsidRDefault="0073601F" w:rsidP="00752586">
      <w:pPr>
        <w:spacing w:line="360" w:lineRule="auto"/>
        <w:rPr>
          <w:rFonts w:ascii="Times New Roman" w:hAnsi="Times New Roman" w:cs="Times New Roman"/>
          <w:b/>
          <w:bCs/>
          <w:sz w:val="32"/>
          <w:szCs w:val="32"/>
          <w:lang w:val="en-US"/>
        </w:rPr>
      </w:pPr>
    </w:p>
    <w:p w:rsidR="00752586" w:rsidRDefault="00752586" w:rsidP="00752586">
      <w:pPr>
        <w:spacing w:line="360" w:lineRule="auto"/>
        <w:rPr>
          <w:rFonts w:ascii="Times New Roman" w:hAnsi="Times New Roman" w:cs="Times New Roman"/>
          <w:b/>
          <w:bCs/>
          <w:sz w:val="32"/>
          <w:szCs w:val="32"/>
          <w:lang w:val="en-US"/>
        </w:rPr>
      </w:pPr>
      <w:r>
        <w:rPr>
          <w:rFonts w:ascii="Times New Roman" w:hAnsi="Times New Roman" w:cs="Times New Roman"/>
          <w:b/>
          <w:bCs/>
          <w:sz w:val="32"/>
          <w:szCs w:val="32"/>
          <w:lang w:val="en-US"/>
        </w:rPr>
        <w:t xml:space="preserve">                              </w:t>
      </w:r>
    </w:p>
    <w:p w:rsidR="00752586" w:rsidRDefault="00752586" w:rsidP="00752586">
      <w:pPr>
        <w:spacing w:line="360" w:lineRule="auto"/>
        <w:jc w:val="center"/>
        <w:rPr>
          <w:rFonts w:ascii="Times New Roman" w:hAnsi="Times New Roman" w:cs="Times New Roman"/>
          <w:b/>
          <w:bCs/>
          <w:sz w:val="32"/>
          <w:szCs w:val="32"/>
          <w:lang w:val="en-US"/>
        </w:rPr>
      </w:pPr>
    </w:p>
    <w:p w:rsidR="00752586" w:rsidRPr="00427332" w:rsidRDefault="00752586" w:rsidP="00752586">
      <w:pPr>
        <w:spacing w:after="0" w:line="360" w:lineRule="auto"/>
        <w:rPr>
          <w:rFonts w:ascii="Times New Roman" w:hAnsi="Times New Roman" w:cs="Times New Roman"/>
          <w:sz w:val="36"/>
          <w:szCs w:val="36"/>
          <w:lang w:val="en-US"/>
        </w:rPr>
      </w:pPr>
      <w:r>
        <w:rPr>
          <w:rFonts w:ascii="Times New Roman" w:hAnsi="Times New Roman" w:cs="Times New Roman"/>
          <w:b/>
          <w:bCs/>
          <w:sz w:val="32"/>
          <w:szCs w:val="32"/>
          <w:lang w:val="en-US"/>
        </w:rPr>
        <w:t xml:space="preserve">                 </w:t>
      </w:r>
      <w:r w:rsidR="00586E1D">
        <w:rPr>
          <w:rFonts w:ascii="Times New Roman" w:hAnsi="Times New Roman" w:cs="Times New Roman"/>
          <w:b/>
          <w:bCs/>
          <w:sz w:val="32"/>
          <w:szCs w:val="32"/>
          <w:lang w:val="en-US"/>
        </w:rPr>
        <w:t xml:space="preserve">                           </w:t>
      </w:r>
      <w:r w:rsidR="0073601F">
        <w:rPr>
          <w:rFonts w:ascii="Times New Roman" w:hAnsi="Times New Roman" w:cs="Times New Roman"/>
          <w:b/>
          <w:bCs/>
          <w:sz w:val="32"/>
          <w:szCs w:val="32"/>
          <w:lang w:val="en-US"/>
        </w:rPr>
        <w:t xml:space="preserve">Guruh:  </w:t>
      </w:r>
      <w:bookmarkStart w:id="0" w:name="_GoBack"/>
      <w:bookmarkEnd w:id="0"/>
    </w:p>
    <w:p w:rsidR="00752586" w:rsidRDefault="00752586" w:rsidP="00752586">
      <w:pPr>
        <w:spacing w:line="36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 xml:space="preserve">              </w:t>
      </w:r>
      <w:r w:rsidR="00586E1D">
        <w:rPr>
          <w:rFonts w:ascii="Times New Roman" w:hAnsi="Times New Roman" w:cs="Times New Roman"/>
          <w:b/>
          <w:bCs/>
          <w:sz w:val="32"/>
          <w:szCs w:val="32"/>
          <w:lang w:val="en-US"/>
        </w:rPr>
        <w:t xml:space="preserve">                              </w:t>
      </w:r>
      <w:r w:rsidR="00A025A9">
        <w:rPr>
          <w:rFonts w:ascii="Times New Roman" w:hAnsi="Times New Roman" w:cs="Times New Roman"/>
          <w:b/>
          <w:bCs/>
          <w:sz w:val="32"/>
          <w:szCs w:val="32"/>
          <w:lang w:val="en-US"/>
        </w:rPr>
        <w:t>Bajardi:</w:t>
      </w:r>
      <w:r w:rsidR="0073601F">
        <w:rPr>
          <w:rFonts w:ascii="Times New Roman" w:hAnsi="Times New Roman" w:cs="Times New Roman"/>
          <w:b/>
          <w:bCs/>
          <w:sz w:val="32"/>
          <w:szCs w:val="32"/>
          <w:lang w:val="en-US"/>
        </w:rPr>
        <w:t xml:space="preserve"> </w:t>
      </w:r>
    </w:p>
    <w:p w:rsidR="00B347C4" w:rsidRDefault="00A025A9" w:rsidP="0073601F">
      <w:pPr>
        <w:spacing w:line="360" w:lineRule="auto"/>
        <w:ind w:right="-142"/>
        <w:jc w:val="center"/>
        <w:rPr>
          <w:rFonts w:ascii="Open Sans" w:hAnsi="Open Sans" w:cs="Open Sans"/>
          <w:b/>
          <w:color w:val="212529"/>
          <w:sz w:val="32"/>
          <w:szCs w:val="32"/>
          <w:shd w:val="clear" w:color="auto" w:fill="FFFFFF"/>
          <w:lang w:val="en-US"/>
        </w:rPr>
      </w:pPr>
      <w:r>
        <w:rPr>
          <w:rFonts w:ascii="Times New Roman" w:hAnsi="Times New Roman" w:cs="Times New Roman"/>
          <w:b/>
          <w:bCs/>
          <w:sz w:val="32"/>
          <w:szCs w:val="32"/>
          <w:lang w:val="en-US"/>
        </w:rPr>
        <w:t xml:space="preserve">                            </w:t>
      </w:r>
      <w:r w:rsidR="00752586">
        <w:rPr>
          <w:rFonts w:ascii="Times New Roman" w:hAnsi="Times New Roman" w:cs="Times New Roman"/>
          <w:b/>
          <w:bCs/>
          <w:sz w:val="32"/>
          <w:szCs w:val="32"/>
          <w:lang w:val="en-US"/>
        </w:rPr>
        <w:t>Tekshirdi</w:t>
      </w:r>
      <w:r w:rsidR="00752586" w:rsidRPr="00427332">
        <w:rPr>
          <w:rFonts w:ascii="Open Sans" w:hAnsi="Open Sans" w:cs="Open Sans"/>
          <w:color w:val="212529"/>
          <w:sz w:val="21"/>
          <w:szCs w:val="21"/>
          <w:shd w:val="clear" w:color="auto" w:fill="FFFFFF"/>
          <w:lang w:val="en-US"/>
        </w:rPr>
        <w:t xml:space="preserve"> </w:t>
      </w:r>
      <w:r w:rsidR="00752586" w:rsidRPr="00427332">
        <w:rPr>
          <w:rFonts w:ascii="Open Sans" w:hAnsi="Open Sans" w:cs="Open Sans"/>
          <w:b/>
          <w:color w:val="212529"/>
          <w:sz w:val="32"/>
          <w:szCs w:val="32"/>
          <w:shd w:val="clear" w:color="auto" w:fill="FFFFFF"/>
          <w:lang w:val="en-US"/>
        </w:rPr>
        <w:t>:</w:t>
      </w:r>
      <w:r w:rsidR="003364EB">
        <w:rPr>
          <w:rFonts w:ascii="Open Sans" w:hAnsi="Open Sans" w:cs="Open Sans"/>
          <w:b/>
          <w:color w:val="212529"/>
          <w:sz w:val="32"/>
          <w:szCs w:val="32"/>
          <w:shd w:val="clear" w:color="auto" w:fill="FFFFFF"/>
          <w:lang w:val="en-US"/>
        </w:rPr>
        <w:t xml:space="preserve"> </w:t>
      </w:r>
    </w:p>
    <w:p w:rsidR="0073601F" w:rsidRDefault="0073601F" w:rsidP="0073601F">
      <w:pPr>
        <w:spacing w:line="360" w:lineRule="auto"/>
        <w:ind w:right="-142"/>
        <w:jc w:val="center"/>
        <w:rPr>
          <w:rFonts w:ascii="Open Sans" w:hAnsi="Open Sans" w:cs="Open Sans"/>
          <w:b/>
          <w:color w:val="212529"/>
          <w:sz w:val="32"/>
          <w:szCs w:val="32"/>
          <w:shd w:val="clear" w:color="auto" w:fill="FFFFFF"/>
          <w:lang w:val="en-US"/>
        </w:rPr>
      </w:pPr>
    </w:p>
    <w:p w:rsidR="0073601F" w:rsidRDefault="0073601F" w:rsidP="0073601F">
      <w:pPr>
        <w:spacing w:line="360" w:lineRule="auto"/>
        <w:ind w:right="-142"/>
        <w:jc w:val="center"/>
        <w:rPr>
          <w:rFonts w:ascii="Times New Roman" w:hAnsi="Times New Roman" w:cs="Times New Roman"/>
          <w:b/>
          <w:bCs/>
          <w:sz w:val="32"/>
          <w:szCs w:val="32"/>
          <w:lang w:val="en-US"/>
        </w:rPr>
      </w:pPr>
    </w:p>
    <w:p w:rsidR="007B4B41" w:rsidRPr="008738B1" w:rsidRDefault="003364EB" w:rsidP="003364EB">
      <w:pPr>
        <w:spacing w:line="360" w:lineRule="auto"/>
        <w:ind w:right="-142"/>
        <w:jc w:val="center"/>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t>4-amaliy topshiriq.</w:t>
      </w:r>
    </w:p>
    <w:p w:rsidR="003364EB" w:rsidRPr="008738B1" w:rsidRDefault="00586E1D" w:rsidP="003364EB">
      <w:pPr>
        <w:spacing w:line="360" w:lineRule="auto"/>
        <w:ind w:right="-142"/>
        <w:jc w:val="center"/>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t>Savol:</w:t>
      </w:r>
    </w:p>
    <w:p w:rsidR="00586E1D" w:rsidRPr="008738B1" w:rsidRDefault="00586E1D" w:rsidP="00586E1D">
      <w:pPr>
        <w:pStyle w:val="a9"/>
        <w:numPr>
          <w:ilvl w:val="3"/>
          <w:numId w:val="1"/>
        </w:numPr>
        <w:ind w:left="426"/>
        <w:rPr>
          <w:sz w:val="32"/>
          <w:szCs w:val="32"/>
          <w:lang w:val="en-US"/>
        </w:rPr>
      </w:pPr>
      <w:r w:rsidRPr="008738B1">
        <w:rPr>
          <w:sz w:val="32"/>
          <w:szCs w:val="32"/>
          <w:lang w:val="en-US"/>
        </w:rPr>
        <w:t>Sifatni boshqarish modellari</w:t>
      </w:r>
    </w:p>
    <w:p w:rsidR="00586E1D" w:rsidRPr="008738B1" w:rsidRDefault="00586E1D" w:rsidP="00586E1D">
      <w:pPr>
        <w:pStyle w:val="a9"/>
        <w:numPr>
          <w:ilvl w:val="3"/>
          <w:numId w:val="1"/>
        </w:numPr>
        <w:ind w:left="426"/>
        <w:rPr>
          <w:sz w:val="32"/>
          <w:szCs w:val="32"/>
          <w:lang w:val="en-US"/>
        </w:rPr>
      </w:pPr>
      <w:r w:rsidRPr="008738B1">
        <w:rPr>
          <w:sz w:val="32"/>
          <w:szCs w:val="32"/>
          <w:lang w:val="en-US"/>
        </w:rPr>
        <w:t>Sifat boshqarishning tashkiliy-texnologik tomonlari</w:t>
      </w:r>
    </w:p>
    <w:p w:rsidR="00586E1D" w:rsidRPr="008738B1" w:rsidRDefault="00586E1D" w:rsidP="00586E1D">
      <w:pPr>
        <w:pStyle w:val="a9"/>
        <w:numPr>
          <w:ilvl w:val="3"/>
          <w:numId w:val="1"/>
        </w:numPr>
        <w:ind w:left="426"/>
        <w:rPr>
          <w:sz w:val="32"/>
          <w:szCs w:val="32"/>
          <w:lang w:val="en-US"/>
        </w:rPr>
      </w:pPr>
      <w:r w:rsidRPr="008738B1">
        <w:rPr>
          <w:sz w:val="32"/>
          <w:szCs w:val="32"/>
          <w:lang w:val="en-US"/>
        </w:rPr>
        <w:t>Dasturiy ta’minotni ishlab chiqarish jarayonida sifatni boshqarish</w:t>
      </w:r>
    </w:p>
    <w:p w:rsidR="00586E1D" w:rsidRDefault="00586E1D" w:rsidP="003364EB">
      <w:pPr>
        <w:spacing w:line="360" w:lineRule="auto"/>
        <w:ind w:right="-142"/>
        <w:jc w:val="center"/>
        <w:rPr>
          <w:rFonts w:ascii="Times New Roman" w:hAnsi="Times New Roman" w:cs="Times New Roman"/>
          <w:b/>
          <w:bCs/>
          <w:sz w:val="32"/>
          <w:szCs w:val="32"/>
          <w:lang w:val="en-US"/>
        </w:rPr>
      </w:pPr>
    </w:p>
    <w:p w:rsidR="00586E1D" w:rsidRPr="008738B1" w:rsidRDefault="00586E1D" w:rsidP="00586E1D">
      <w:pPr>
        <w:spacing w:line="360" w:lineRule="auto"/>
        <w:ind w:right="-142"/>
        <w:jc w:val="center"/>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t>Javob:</w:t>
      </w:r>
    </w:p>
    <w:p w:rsidR="00586E1D" w:rsidRPr="008738B1" w:rsidRDefault="00586E1D" w:rsidP="00586E1D">
      <w:pPr>
        <w:spacing w:line="360" w:lineRule="auto"/>
        <w:ind w:right="-142"/>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t>1.</w:t>
      </w:r>
      <w:r w:rsidRPr="008738B1">
        <w:rPr>
          <w:sz w:val="32"/>
          <w:szCs w:val="32"/>
          <w:lang w:val="en-US"/>
        </w:rPr>
        <w:t xml:space="preserve"> </w:t>
      </w:r>
      <w:r w:rsidRPr="008738B1">
        <w:rPr>
          <w:rFonts w:ascii="Times New Roman" w:hAnsi="Times New Roman" w:cs="Times New Roman"/>
          <w:b/>
          <w:bCs/>
          <w:sz w:val="32"/>
          <w:szCs w:val="32"/>
          <w:lang w:val="en-US"/>
        </w:rPr>
        <w:t>Sifatni boshqarish modellari, yoki "Sifatni Boshqarish Sistemi" (SBS), tadbirning amalga oshirish va uning jarayonlarini boshqarishda ishlatiladigan xizmat turlari va modellardir. Bu modelllar, korxonalarda, tadqiqotchilik institutlarida, hukumat organlarida va boshqa sohalarida sifatni boshqarish uchun qo'llaniladi. Quyidagi yetilgan sifatni boshqarish modellari eng mashhur va ommalashganlardir:</w:t>
      </w:r>
    </w:p>
    <w:p w:rsidR="00586E1D" w:rsidRPr="008738B1" w:rsidRDefault="008738B1" w:rsidP="008738B1">
      <w:pPr>
        <w:spacing w:line="360" w:lineRule="auto"/>
        <w:ind w:right="-142" w:firstLine="708"/>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t>1.Deming sikli</w:t>
      </w:r>
      <w:r w:rsidR="00586E1D" w:rsidRPr="008738B1">
        <w:rPr>
          <w:rFonts w:ascii="Times New Roman" w:hAnsi="Times New Roman" w:cs="Times New Roman"/>
          <w:b/>
          <w:bCs/>
          <w:sz w:val="32"/>
          <w:szCs w:val="32"/>
          <w:lang w:val="en-US"/>
        </w:rPr>
        <w:t>: Bu sikl James Deming tomonidan o'rganilgan va sifatni boshqarishda samarali amalga oshiriladi. U o'z ichiga sifatni yaxshilash, qabul qilish, ishlab chiqarishni kengaytirish, xizmatlarni sifatini oshirish va boshqa qabul qilish jarayonlarini o'z ichiga oladi.</w:t>
      </w:r>
    </w:p>
    <w:p w:rsidR="008738B1" w:rsidRPr="008738B1" w:rsidRDefault="008738B1" w:rsidP="008738B1">
      <w:pPr>
        <w:spacing w:line="360" w:lineRule="auto"/>
        <w:ind w:right="-142" w:firstLine="708"/>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t>2.ISO 9000 sertifikatsiyasi</w:t>
      </w:r>
      <w:r w:rsidR="00586E1D" w:rsidRPr="008738B1">
        <w:rPr>
          <w:rFonts w:ascii="Times New Roman" w:hAnsi="Times New Roman" w:cs="Times New Roman"/>
          <w:b/>
          <w:bCs/>
          <w:sz w:val="32"/>
          <w:szCs w:val="32"/>
          <w:lang w:val="en-US"/>
        </w:rPr>
        <w:t>: ISO 9000 sertifikatsiyasi, korxonalarga xizmat ko'rsatish va mahsulot ishlab chiqarish jarayonlarini yaxshilash va uning sifatini ta'minlash uchun xizmat qiladi. Bu, xususiyatlar va ma'lumotlar tizimini rivojlantirish, sifatni ta'minlash va mijozning talablariga javob berish uchun bir qatlamli va tuzilgan qarorlarni ko'rsatadi.</w:t>
      </w:r>
    </w:p>
    <w:p w:rsidR="00586E1D" w:rsidRPr="008738B1" w:rsidRDefault="008738B1" w:rsidP="008738B1">
      <w:pPr>
        <w:spacing w:line="360" w:lineRule="auto"/>
        <w:ind w:right="-142" w:firstLine="708"/>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lastRenderedPageBreak/>
        <w:t>3.Total Quality Management (TQM)</w:t>
      </w:r>
      <w:r w:rsidR="00586E1D" w:rsidRPr="008738B1">
        <w:rPr>
          <w:rFonts w:ascii="Times New Roman" w:hAnsi="Times New Roman" w:cs="Times New Roman"/>
          <w:b/>
          <w:bCs/>
          <w:sz w:val="32"/>
          <w:szCs w:val="32"/>
          <w:lang w:val="en-US"/>
        </w:rPr>
        <w:t>: TQM - bu korxona barcha ish faoliyatlarida sifatni o'rtaga qo'yish uchun integratsiyalangan, tizimli va ustama usullar birligi. Bu modell korxonalarda qisqa va uzun muddatli maqsadlarni yaratish uchun sifatni boshqarishda axborot, qabul qilish va mablag'lar bilan biriktiriladi.</w:t>
      </w:r>
    </w:p>
    <w:p w:rsidR="00586E1D" w:rsidRPr="008738B1" w:rsidRDefault="008738B1" w:rsidP="008738B1">
      <w:pPr>
        <w:spacing w:line="360" w:lineRule="auto"/>
        <w:ind w:right="-142" w:firstLine="708"/>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t>4.Six Sigma</w:t>
      </w:r>
      <w:r w:rsidR="00586E1D" w:rsidRPr="008738B1">
        <w:rPr>
          <w:rFonts w:ascii="Times New Roman" w:hAnsi="Times New Roman" w:cs="Times New Roman"/>
          <w:b/>
          <w:bCs/>
          <w:sz w:val="32"/>
          <w:szCs w:val="32"/>
          <w:lang w:val="en-US"/>
        </w:rPr>
        <w:t>: Bu modell, qanday qilib xatoliklarni kamaytirish va korxonalarning sifat darajasini oshirishga qaratilgan xizmatlar va mahsulotlar yoki ichki jarayonlarni sifat darajasini oshirishga qaratilgan tizimni mustahkam qilishga qaratilgan.</w:t>
      </w:r>
    </w:p>
    <w:p w:rsidR="00586E1D" w:rsidRPr="008738B1" w:rsidRDefault="008738B1" w:rsidP="008738B1">
      <w:pPr>
        <w:spacing w:line="360" w:lineRule="auto"/>
        <w:ind w:right="-142" w:firstLine="708"/>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t>5.Lean Manufacturing</w:t>
      </w:r>
      <w:r w:rsidR="00586E1D" w:rsidRPr="008738B1">
        <w:rPr>
          <w:rFonts w:ascii="Times New Roman" w:hAnsi="Times New Roman" w:cs="Times New Roman"/>
          <w:b/>
          <w:bCs/>
          <w:sz w:val="32"/>
          <w:szCs w:val="32"/>
          <w:lang w:val="en-US"/>
        </w:rPr>
        <w:t>: Bu modell mahsulot ishlab chiqarish jarayonlarini sodda va samarali qilish uchun o'rganilgan va ishlab chiqarishdagi xayriya (xayriya)ni kamaytirishga qaratilgan. Bu modell, xususiyatlari bilan birga sifatni oshirish va xarajatlarni pastga olib chiqarish orqali foydali ishlab chiqarishni ta'minlashga yordam beradi.</w:t>
      </w:r>
    </w:p>
    <w:p w:rsidR="00586E1D" w:rsidRPr="008738B1" w:rsidRDefault="00586E1D" w:rsidP="008738B1">
      <w:pPr>
        <w:spacing w:line="360" w:lineRule="auto"/>
        <w:ind w:right="-142" w:firstLine="708"/>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t>Har bir modellning o'ziga xos afzalliklari va chegaralari bor, va qanday korxona yoki tashkilot sifatni boshqarishda qaysi modellni qo'llash kerakligi, u tashkilotning maqsadlari, hajmi, tashkil etish usullari va muammolari boyicha mustahkamligiga bog'liq.</w:t>
      </w:r>
    </w:p>
    <w:p w:rsidR="00586E1D" w:rsidRDefault="00586E1D" w:rsidP="00586E1D">
      <w:pPr>
        <w:spacing w:line="360" w:lineRule="auto"/>
        <w:ind w:right="-142"/>
        <w:rPr>
          <w:rFonts w:ascii="Times New Roman" w:hAnsi="Times New Roman" w:cs="Times New Roman"/>
          <w:b/>
          <w:bCs/>
          <w:sz w:val="32"/>
          <w:szCs w:val="32"/>
          <w:lang w:val="en-US"/>
        </w:rPr>
      </w:pPr>
    </w:p>
    <w:p w:rsidR="008738B1" w:rsidRPr="008738B1" w:rsidRDefault="008738B1" w:rsidP="008738B1">
      <w:pPr>
        <w:spacing w:line="360" w:lineRule="auto"/>
        <w:ind w:right="-142"/>
        <w:rPr>
          <w:rFonts w:ascii="Times New Roman" w:hAnsi="Times New Roman" w:cs="Times New Roman"/>
          <w:b/>
          <w:bCs/>
          <w:sz w:val="32"/>
          <w:szCs w:val="32"/>
          <w:lang w:val="en-US"/>
        </w:rPr>
      </w:pPr>
      <w:r>
        <w:rPr>
          <w:rFonts w:ascii="Times New Roman" w:hAnsi="Times New Roman" w:cs="Times New Roman"/>
          <w:b/>
          <w:bCs/>
          <w:sz w:val="32"/>
          <w:szCs w:val="32"/>
          <w:lang w:val="en-US"/>
        </w:rPr>
        <w:tab/>
        <w:t>2.</w:t>
      </w:r>
      <w:r w:rsidRPr="00036DAE">
        <w:rPr>
          <w:lang w:val="en-US"/>
        </w:rPr>
        <w:t xml:space="preserve"> </w:t>
      </w:r>
      <w:r w:rsidRPr="008738B1">
        <w:rPr>
          <w:rFonts w:ascii="Times New Roman" w:hAnsi="Times New Roman" w:cs="Times New Roman"/>
          <w:b/>
          <w:bCs/>
          <w:sz w:val="32"/>
          <w:szCs w:val="32"/>
          <w:lang w:val="en-US"/>
        </w:rPr>
        <w:t>Sifat boshqarishning tashkiliy-texnologik tomonlari sifatni boshqarishni rivojlantirish, ta'minlash va uning samarali boshqarilishini ta'minlash uchun muhim bo'lgan qismlardir. Ular quyidagi yo'nalishlarni o'z ichiga oladi:</w:t>
      </w:r>
    </w:p>
    <w:p w:rsidR="008738B1" w:rsidRPr="008738B1" w:rsidRDefault="008738B1" w:rsidP="008738B1">
      <w:pPr>
        <w:spacing w:line="360" w:lineRule="auto"/>
        <w:ind w:right="-142"/>
        <w:rPr>
          <w:rFonts w:ascii="Times New Roman" w:hAnsi="Times New Roman" w:cs="Times New Roman"/>
          <w:b/>
          <w:bCs/>
          <w:sz w:val="32"/>
          <w:szCs w:val="32"/>
          <w:lang w:val="en-US"/>
        </w:rPr>
      </w:pPr>
    </w:p>
    <w:p w:rsidR="008738B1" w:rsidRPr="008738B1" w:rsidRDefault="00036DAE" w:rsidP="008738B1">
      <w:pPr>
        <w:spacing w:line="360" w:lineRule="auto"/>
        <w:ind w:right="-142"/>
        <w:rPr>
          <w:rFonts w:ascii="Times New Roman" w:hAnsi="Times New Roman" w:cs="Times New Roman"/>
          <w:b/>
          <w:bCs/>
          <w:sz w:val="32"/>
          <w:szCs w:val="32"/>
          <w:lang w:val="en-US"/>
        </w:rPr>
      </w:pPr>
      <w:r>
        <w:rPr>
          <w:rFonts w:ascii="Times New Roman" w:hAnsi="Times New Roman" w:cs="Times New Roman"/>
          <w:b/>
          <w:bCs/>
          <w:sz w:val="32"/>
          <w:szCs w:val="32"/>
          <w:lang w:val="en-US"/>
        </w:rPr>
        <w:t>1.</w:t>
      </w:r>
      <w:r w:rsidR="008738B1" w:rsidRPr="008738B1">
        <w:rPr>
          <w:rFonts w:ascii="Times New Roman" w:hAnsi="Times New Roman" w:cs="Times New Roman"/>
          <w:b/>
          <w:bCs/>
          <w:sz w:val="32"/>
          <w:szCs w:val="32"/>
          <w:lang w:val="en-US"/>
        </w:rPr>
        <w:t xml:space="preserve">Sifatni </w:t>
      </w:r>
      <w:r>
        <w:rPr>
          <w:rFonts w:ascii="Times New Roman" w:hAnsi="Times New Roman" w:cs="Times New Roman"/>
          <w:b/>
          <w:bCs/>
          <w:sz w:val="32"/>
          <w:szCs w:val="32"/>
          <w:lang w:val="en-US"/>
        </w:rPr>
        <w:t>Boshqarishning Tashkiliy Qismi</w:t>
      </w:r>
      <w:r w:rsidR="008738B1" w:rsidRPr="008738B1">
        <w:rPr>
          <w:rFonts w:ascii="Times New Roman" w:hAnsi="Times New Roman" w:cs="Times New Roman"/>
          <w:b/>
          <w:bCs/>
          <w:sz w:val="32"/>
          <w:szCs w:val="32"/>
          <w:lang w:val="en-US"/>
        </w:rPr>
        <w:t>:</w:t>
      </w:r>
    </w:p>
    <w:p w:rsidR="008738B1" w:rsidRPr="008738B1"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t>Strateji</w:t>
      </w:r>
      <w:r w:rsidR="008738B1" w:rsidRPr="008738B1">
        <w:rPr>
          <w:rFonts w:ascii="Times New Roman" w:hAnsi="Times New Roman" w:cs="Times New Roman"/>
          <w:b/>
          <w:bCs/>
          <w:sz w:val="32"/>
          <w:szCs w:val="32"/>
          <w:lang w:val="en-US"/>
        </w:rPr>
        <w:t>: Sifat boshqarish stratejik rejalari, sifatni o'zlashtirishning boshlang'ich maqsadlari va korxona yoki tashkilotning keyinchalik sifatni qanday o'zgartirishni istaganini belgilaydi. Bu strategiyalar umumiy maqsadlar, qadriyatlar va dastlabki bosqichlardagi sifatni boshqarishga oid qarorlarni o'z ichiga oladi.</w:t>
      </w:r>
    </w:p>
    <w:p w:rsidR="008738B1" w:rsidRPr="008738B1"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t>Tashkiliy Struktura</w:t>
      </w:r>
      <w:r w:rsidR="008738B1" w:rsidRPr="008738B1">
        <w:rPr>
          <w:rFonts w:ascii="Times New Roman" w:hAnsi="Times New Roman" w:cs="Times New Roman"/>
          <w:b/>
          <w:bCs/>
          <w:sz w:val="32"/>
          <w:szCs w:val="32"/>
          <w:lang w:val="en-US"/>
        </w:rPr>
        <w:t>: Tashkiliy strukturada sifat boshqarishning kimlar tomonidan bajarilishi va ularning vazifalari, mas'uliyatlari va axborot almashish tizimlari aniqlanadi. Bu strukturada sifatni boshqarish bo'yicha vakolatlar, tashkiliy birliklar va komitetlar o'rnini olishi mumkin.</w:t>
      </w:r>
    </w:p>
    <w:p w:rsidR="008738B1" w:rsidRPr="008738B1"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t>Ta'sirchanlik</w:t>
      </w:r>
      <w:r w:rsidR="008738B1" w:rsidRPr="008738B1">
        <w:rPr>
          <w:rFonts w:ascii="Times New Roman" w:hAnsi="Times New Roman" w:cs="Times New Roman"/>
          <w:b/>
          <w:bCs/>
          <w:sz w:val="32"/>
          <w:szCs w:val="32"/>
          <w:lang w:val="en-US"/>
        </w:rPr>
        <w:t>: Sifat boshqarishni boshqarish organlari va ularga tegishli vazifalarni aniqlashda o'rtacha javobgarlik va ta'sirchanlik amalga oshirilishi lozim. Bu ta'sirchanlik tizimini qo'llab-quvvatlash uchun tizimli va o'zaro bog'liq</w:t>
      </w:r>
      <w:r>
        <w:rPr>
          <w:rFonts w:ascii="Times New Roman" w:hAnsi="Times New Roman" w:cs="Times New Roman"/>
          <w:b/>
          <w:bCs/>
          <w:sz w:val="32"/>
          <w:szCs w:val="32"/>
          <w:lang w:val="en-US"/>
        </w:rPr>
        <w:t xml:space="preserve"> ta'sirchanlik tizimlari lozim.</w:t>
      </w:r>
    </w:p>
    <w:p w:rsidR="008738B1" w:rsidRPr="008738B1" w:rsidRDefault="00036DAE" w:rsidP="008738B1">
      <w:pPr>
        <w:spacing w:line="360" w:lineRule="auto"/>
        <w:ind w:right="-142"/>
        <w:rPr>
          <w:rFonts w:ascii="Times New Roman" w:hAnsi="Times New Roman" w:cs="Times New Roman"/>
          <w:b/>
          <w:bCs/>
          <w:sz w:val="32"/>
          <w:szCs w:val="32"/>
          <w:lang w:val="en-US"/>
        </w:rPr>
      </w:pPr>
      <w:r>
        <w:rPr>
          <w:rFonts w:ascii="Times New Roman" w:hAnsi="Times New Roman" w:cs="Times New Roman"/>
          <w:b/>
          <w:bCs/>
          <w:sz w:val="32"/>
          <w:szCs w:val="32"/>
          <w:lang w:val="en-US"/>
        </w:rPr>
        <w:t>2.</w:t>
      </w:r>
      <w:r w:rsidR="008738B1" w:rsidRPr="008738B1">
        <w:rPr>
          <w:rFonts w:ascii="Times New Roman" w:hAnsi="Times New Roman" w:cs="Times New Roman"/>
          <w:b/>
          <w:bCs/>
          <w:sz w:val="32"/>
          <w:szCs w:val="32"/>
          <w:lang w:val="en-US"/>
        </w:rPr>
        <w:t>Sifatni B</w:t>
      </w:r>
      <w:r>
        <w:rPr>
          <w:rFonts w:ascii="Times New Roman" w:hAnsi="Times New Roman" w:cs="Times New Roman"/>
          <w:b/>
          <w:bCs/>
          <w:sz w:val="32"/>
          <w:szCs w:val="32"/>
          <w:lang w:val="en-US"/>
        </w:rPr>
        <w:t>oshqarishning Texnologik Qismi</w:t>
      </w:r>
      <w:r w:rsidR="008738B1" w:rsidRPr="008738B1">
        <w:rPr>
          <w:rFonts w:ascii="Times New Roman" w:hAnsi="Times New Roman" w:cs="Times New Roman"/>
          <w:b/>
          <w:bCs/>
          <w:sz w:val="32"/>
          <w:szCs w:val="32"/>
          <w:lang w:val="en-US"/>
        </w:rPr>
        <w:t>:</w:t>
      </w:r>
    </w:p>
    <w:p w:rsidR="008738B1" w:rsidRPr="008738B1" w:rsidRDefault="008738B1" w:rsidP="00036DAE">
      <w:pPr>
        <w:spacing w:line="360" w:lineRule="auto"/>
        <w:ind w:right="-142" w:firstLine="708"/>
        <w:rPr>
          <w:rFonts w:ascii="Times New Roman" w:hAnsi="Times New Roman" w:cs="Times New Roman"/>
          <w:b/>
          <w:bCs/>
          <w:sz w:val="32"/>
          <w:szCs w:val="32"/>
          <w:lang w:val="en-US"/>
        </w:rPr>
      </w:pPr>
      <w:r w:rsidRPr="008738B1">
        <w:rPr>
          <w:rFonts w:ascii="Times New Roman" w:hAnsi="Times New Roman" w:cs="Times New Roman"/>
          <w:b/>
          <w:bCs/>
          <w:sz w:val="32"/>
          <w:szCs w:val="32"/>
          <w:lang w:val="en-US"/>
        </w:rPr>
        <w:t>Sifatni O'rganish</w:t>
      </w:r>
      <w:r w:rsidR="00036DAE">
        <w:rPr>
          <w:rFonts w:ascii="Times New Roman" w:hAnsi="Times New Roman" w:cs="Times New Roman"/>
          <w:b/>
          <w:bCs/>
          <w:sz w:val="32"/>
          <w:szCs w:val="32"/>
          <w:lang w:val="en-US"/>
        </w:rPr>
        <w:t xml:space="preserve"> va Baholash</w:t>
      </w:r>
      <w:r w:rsidRPr="008738B1">
        <w:rPr>
          <w:rFonts w:ascii="Times New Roman" w:hAnsi="Times New Roman" w:cs="Times New Roman"/>
          <w:b/>
          <w:bCs/>
          <w:sz w:val="32"/>
          <w:szCs w:val="32"/>
          <w:lang w:val="en-US"/>
        </w:rPr>
        <w:t>: Sifat boshqarishning ilmiy-uslubiy texnologik jarayonlari sifatni o'rganish, monitorinq qilish va baholashni o'z ichiga oladi. Bu jarayonlar sifatni tahlil qilish, xatoliklarni aniqlash, sifat parametrlarini monitorinq qilish va mustahkamlashni o'z ichiga oladi.</w:t>
      </w:r>
    </w:p>
    <w:p w:rsidR="008738B1" w:rsidRPr="008738B1"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lastRenderedPageBreak/>
        <w:t>Texnologik Qurilishlar</w:t>
      </w:r>
      <w:r w:rsidR="008738B1" w:rsidRPr="008738B1">
        <w:rPr>
          <w:rFonts w:ascii="Times New Roman" w:hAnsi="Times New Roman" w:cs="Times New Roman"/>
          <w:b/>
          <w:bCs/>
          <w:sz w:val="32"/>
          <w:szCs w:val="32"/>
          <w:lang w:val="en-US"/>
        </w:rPr>
        <w:t>: Sifat boshqarishning avtomatlashtirilgan jarayonlarini amalga oshirish uchun tizimli texnologik qurilishlar, texnik vositalar va dasturiy ta'minotlarni o'z ichiga oladi. Bu qurilishlar sifatni muhafaza qilish, qo'llab-quvvatlash va uning samarali boshqarilishini ta'minlashga yordam beradi.</w:t>
      </w:r>
    </w:p>
    <w:p w:rsidR="00036DAE" w:rsidRPr="008738B1"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t>Axborot Tizimlari</w:t>
      </w:r>
      <w:r w:rsidR="008738B1" w:rsidRPr="008738B1">
        <w:rPr>
          <w:rFonts w:ascii="Times New Roman" w:hAnsi="Times New Roman" w:cs="Times New Roman"/>
          <w:b/>
          <w:bCs/>
          <w:sz w:val="32"/>
          <w:szCs w:val="32"/>
          <w:lang w:val="en-US"/>
        </w:rPr>
        <w:t xml:space="preserve">: Sifatni boshqarishda ahamiyatli bo'lgan axborotni to'plash, saqlash va undan foydalanish jarayonlarini ta'minlovchi texnologik vositalar va tizimlar. Bu tizimlar sifatni boshqarish organlarining ko'rsatilgan vazifalarini amalga oshirish va ma'lumotlar ustidan asoslangan </w:t>
      </w:r>
      <w:r>
        <w:rPr>
          <w:rFonts w:ascii="Times New Roman" w:hAnsi="Times New Roman" w:cs="Times New Roman"/>
          <w:b/>
          <w:bCs/>
          <w:sz w:val="32"/>
          <w:szCs w:val="32"/>
          <w:lang w:val="en-US"/>
        </w:rPr>
        <w:t>qarorlar olishga yordam beradi.</w:t>
      </w:r>
    </w:p>
    <w:p w:rsidR="008738B1" w:rsidRPr="00036DAE" w:rsidRDefault="008738B1" w:rsidP="00036DAE">
      <w:pPr>
        <w:spacing w:line="360" w:lineRule="auto"/>
        <w:ind w:right="-142" w:firstLine="708"/>
        <w:rPr>
          <w:rFonts w:ascii="Times New Roman" w:hAnsi="Times New Roman" w:cs="Times New Roman"/>
          <w:b/>
          <w:bCs/>
          <w:sz w:val="32"/>
          <w:szCs w:val="32"/>
          <w:lang w:val="en-US"/>
        </w:rPr>
      </w:pPr>
      <w:r w:rsidRPr="00036DAE">
        <w:rPr>
          <w:rFonts w:ascii="Times New Roman" w:hAnsi="Times New Roman" w:cs="Times New Roman"/>
          <w:b/>
          <w:bCs/>
          <w:sz w:val="32"/>
          <w:szCs w:val="32"/>
          <w:lang w:val="en-US"/>
        </w:rPr>
        <w:t>Sifatni boshqarishning tashkiliy-texnologik tomonlari korxonalarning va tashkilotlarning sifatni boshqarishni ta'minlashda va uning samarali boshqarilishini ta'minlashda muhim ahamiyatga ega. Bu tomonlar sifatning boshqarilishi va uning samarali o'zlashtirilishi uchun tizimli va integratsiyalangan usullarni ta'minlashda yordam beradi.</w:t>
      </w:r>
    </w:p>
    <w:p w:rsidR="00036DAE"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t>3.</w:t>
      </w:r>
      <w:r w:rsidRPr="00036DAE">
        <w:rPr>
          <w:lang w:val="en-US"/>
        </w:rPr>
        <w:t xml:space="preserve"> </w:t>
      </w:r>
      <w:r w:rsidRPr="00036DAE">
        <w:rPr>
          <w:rFonts w:ascii="Times New Roman" w:hAnsi="Times New Roman" w:cs="Times New Roman"/>
          <w:b/>
          <w:bCs/>
          <w:sz w:val="32"/>
          <w:szCs w:val="32"/>
          <w:lang w:val="en-US"/>
        </w:rPr>
        <w:t>Dasturiy ta'minotni ishlab chiqarish jarayonida sifatni boshqarish, dasturiy mahsulotni yaxshilash, xususiyatlari va qabul qilish jarayonlarini boshqarish va o'zlashtirishning barcha bosqichlarini integratsiyalangan usullar orqali samarali bajarishni o'z ichiga oladi. Quyidagi bosqichlar dasturiy ta'minotni ishlab chiqarish jarayonida sifatni boshqarishni ta'minlashda muhim bo'lgan qadamlardir:</w:t>
      </w:r>
    </w:p>
    <w:p w:rsidR="00036DAE" w:rsidRPr="00036DAE"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lastRenderedPageBreak/>
        <w:t>1.Analiz va Planlashish</w:t>
      </w:r>
      <w:r w:rsidRPr="00036DAE">
        <w:rPr>
          <w:rFonts w:ascii="Times New Roman" w:hAnsi="Times New Roman" w:cs="Times New Roman"/>
          <w:b/>
          <w:bCs/>
          <w:sz w:val="32"/>
          <w:szCs w:val="32"/>
          <w:lang w:val="en-US"/>
        </w:rPr>
        <w:t>: Dasturiy ta'minotni ishlab chiqarish jarayonini boshlashda, sifatning belgilangan talablari va mahsulotning funksional talablari tahlil qilinadi. Bu bosqichda, loyihani rejalashtirish, sifat standartlarini belgilash, xususiyatlarni aniqlash va qabul qilishni boshqarish uchun qarorlar olinadi.</w:t>
      </w:r>
    </w:p>
    <w:p w:rsidR="00036DAE" w:rsidRPr="00036DAE"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t>2.Dizayn va O'rnatish</w:t>
      </w:r>
      <w:r w:rsidRPr="00036DAE">
        <w:rPr>
          <w:rFonts w:ascii="Times New Roman" w:hAnsi="Times New Roman" w:cs="Times New Roman"/>
          <w:b/>
          <w:bCs/>
          <w:sz w:val="32"/>
          <w:szCs w:val="32"/>
          <w:lang w:val="en-US"/>
        </w:rPr>
        <w:t>: Dasturiy ta'minotni ishlab chiqarish jarayonida, dizayn va o'rnatish jarayonlari o'zgaruvchilar to'plami bo'lib, bu esa sifatning muhim qismlariga ega bo'lgan test va o'zlashtirishlarni ta'minlashda muhim ahamiyatga ega. Bu bosqichda, dasturiy modellar va interfeyslar tuziladi, testlar va sinovlar amalga oshiriladi.</w:t>
      </w:r>
    </w:p>
    <w:p w:rsidR="00036DAE" w:rsidRPr="00036DAE"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t>3.Ishlab chiqarish</w:t>
      </w:r>
      <w:r w:rsidRPr="00036DAE">
        <w:rPr>
          <w:rFonts w:ascii="Times New Roman" w:hAnsi="Times New Roman" w:cs="Times New Roman"/>
          <w:b/>
          <w:bCs/>
          <w:sz w:val="32"/>
          <w:szCs w:val="32"/>
          <w:lang w:val="en-US"/>
        </w:rPr>
        <w:t>: Dasturiy ta'minotni ishlab chiqarish jarayonida, dasturiy modellar va interfeyslar, dasturiy mahsulotni ishlab chiqarish va uni test qilishning amaliy qismi boshqariladi. Bu jarayonda, dasturiy modellar va interfeyslar yaratiladi, testlar amalga oshiriladi va dasturiy xatolikl</w:t>
      </w:r>
      <w:r>
        <w:rPr>
          <w:rFonts w:ascii="Times New Roman" w:hAnsi="Times New Roman" w:cs="Times New Roman"/>
          <w:b/>
          <w:bCs/>
          <w:sz w:val="32"/>
          <w:szCs w:val="32"/>
          <w:lang w:val="en-US"/>
        </w:rPr>
        <w:t>ar aniqlanadi va to'g'rilanadi.</w:t>
      </w:r>
    </w:p>
    <w:p w:rsidR="00036DAE" w:rsidRPr="00036DAE" w:rsidRDefault="00036DAE" w:rsidP="00036DAE">
      <w:pPr>
        <w:spacing w:line="360" w:lineRule="auto"/>
        <w:ind w:right="-142" w:firstLine="708"/>
        <w:rPr>
          <w:rFonts w:ascii="Times New Roman" w:hAnsi="Times New Roman" w:cs="Times New Roman"/>
          <w:b/>
          <w:bCs/>
          <w:sz w:val="32"/>
          <w:szCs w:val="32"/>
          <w:lang w:val="en-US"/>
        </w:rPr>
      </w:pPr>
      <w:r w:rsidRPr="00036DAE">
        <w:rPr>
          <w:rFonts w:ascii="Times New Roman" w:hAnsi="Times New Roman" w:cs="Times New Roman"/>
          <w:b/>
          <w:bCs/>
          <w:sz w:val="32"/>
          <w:szCs w:val="32"/>
          <w:lang w:val="en-US"/>
        </w:rPr>
        <w:t>4</w:t>
      </w:r>
      <w:r>
        <w:rPr>
          <w:rFonts w:ascii="Times New Roman" w:hAnsi="Times New Roman" w:cs="Times New Roman"/>
          <w:b/>
          <w:bCs/>
          <w:sz w:val="32"/>
          <w:szCs w:val="32"/>
          <w:lang w:val="en-US"/>
        </w:rPr>
        <w:t>.Testlash va Sertifikatlash</w:t>
      </w:r>
      <w:r w:rsidRPr="00036DAE">
        <w:rPr>
          <w:rFonts w:ascii="Times New Roman" w:hAnsi="Times New Roman" w:cs="Times New Roman"/>
          <w:b/>
          <w:bCs/>
          <w:sz w:val="32"/>
          <w:szCs w:val="32"/>
          <w:lang w:val="en-US"/>
        </w:rPr>
        <w:t>: Dasturiy ta'minotni ishlab chiqarish jarayonida, mahsulot testlari va sinovlari amalga oshiriladi, mahsulotning sifat standartlari va talablari bo'yicha baholash uchun test skriptlari yaratiladi va mahsulot sertifikatla</w:t>
      </w:r>
      <w:r>
        <w:rPr>
          <w:rFonts w:ascii="Times New Roman" w:hAnsi="Times New Roman" w:cs="Times New Roman"/>
          <w:b/>
          <w:bCs/>
          <w:sz w:val="32"/>
          <w:szCs w:val="32"/>
          <w:lang w:val="en-US"/>
        </w:rPr>
        <w:t>sh uchun sertifikatlar olinadi.</w:t>
      </w:r>
    </w:p>
    <w:p w:rsidR="00036DAE" w:rsidRPr="00036DAE"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t>5.</w:t>
      </w:r>
      <w:r w:rsidRPr="00036DAE">
        <w:rPr>
          <w:rFonts w:ascii="Times New Roman" w:hAnsi="Times New Roman" w:cs="Times New Roman"/>
          <w:b/>
          <w:bCs/>
          <w:sz w:val="32"/>
          <w:szCs w:val="32"/>
          <w:lang w:val="en-US"/>
        </w:rPr>
        <w:t>T</w:t>
      </w:r>
      <w:r>
        <w:rPr>
          <w:rFonts w:ascii="Times New Roman" w:hAnsi="Times New Roman" w:cs="Times New Roman"/>
          <w:b/>
          <w:bCs/>
          <w:sz w:val="32"/>
          <w:szCs w:val="32"/>
          <w:lang w:val="en-US"/>
        </w:rPr>
        <w:t>ashqi sinovlar va Qabul qilish</w:t>
      </w:r>
      <w:r w:rsidRPr="00036DAE">
        <w:rPr>
          <w:rFonts w:ascii="Times New Roman" w:hAnsi="Times New Roman" w:cs="Times New Roman"/>
          <w:b/>
          <w:bCs/>
          <w:sz w:val="32"/>
          <w:szCs w:val="32"/>
          <w:lang w:val="en-US"/>
        </w:rPr>
        <w:t xml:space="preserve">: Dasturiy ta'minotni ishlab chiqarish jarayonida, mahsulotning tashqi sinovlari va qabul qilishlari amalga oshiriladi. Bu bosqichda, xaridorga, </w:t>
      </w:r>
      <w:r w:rsidRPr="00036DAE">
        <w:rPr>
          <w:rFonts w:ascii="Times New Roman" w:hAnsi="Times New Roman" w:cs="Times New Roman"/>
          <w:b/>
          <w:bCs/>
          <w:sz w:val="32"/>
          <w:szCs w:val="32"/>
          <w:lang w:val="en-US"/>
        </w:rPr>
        <w:lastRenderedPageBreak/>
        <w:t>foydalanuvchiga yoki qabul qiluvchiga dasturiy mahsulot taqdim etiladi va ularning fikrlar</w:t>
      </w:r>
      <w:r>
        <w:rPr>
          <w:rFonts w:ascii="Times New Roman" w:hAnsi="Times New Roman" w:cs="Times New Roman"/>
          <w:b/>
          <w:bCs/>
          <w:sz w:val="32"/>
          <w:szCs w:val="32"/>
          <w:lang w:val="en-US"/>
        </w:rPr>
        <w:t>i va takliflari qabul qilinadi.</w:t>
      </w:r>
    </w:p>
    <w:p w:rsidR="00036DAE" w:rsidRPr="00036DAE" w:rsidRDefault="00036DAE" w:rsidP="00036DAE">
      <w:pPr>
        <w:spacing w:line="360" w:lineRule="auto"/>
        <w:ind w:right="-142" w:firstLine="708"/>
        <w:rPr>
          <w:rFonts w:ascii="Times New Roman" w:hAnsi="Times New Roman" w:cs="Times New Roman"/>
          <w:b/>
          <w:bCs/>
          <w:sz w:val="32"/>
          <w:szCs w:val="32"/>
          <w:lang w:val="en-US"/>
        </w:rPr>
      </w:pPr>
      <w:r>
        <w:rPr>
          <w:rFonts w:ascii="Times New Roman" w:hAnsi="Times New Roman" w:cs="Times New Roman"/>
          <w:b/>
          <w:bCs/>
          <w:sz w:val="32"/>
          <w:szCs w:val="32"/>
          <w:lang w:val="en-US"/>
        </w:rPr>
        <w:t>6.O'zlashtirish va To'g'rilash</w:t>
      </w:r>
      <w:r w:rsidRPr="00036DAE">
        <w:rPr>
          <w:rFonts w:ascii="Times New Roman" w:hAnsi="Times New Roman" w:cs="Times New Roman"/>
          <w:b/>
          <w:bCs/>
          <w:sz w:val="32"/>
          <w:szCs w:val="32"/>
          <w:lang w:val="en-US"/>
        </w:rPr>
        <w:t xml:space="preserve">: Dasturiy ta'minotni ishlab chiqarish jarayonida, mahsulot tashqi sinovlari va qabul qilishlari natijalariga asosan, mahsulotning o'zlashtirilishi va to'g'rilanishi lozim. Bu bosqichda, foydalanuvchilar fikrlari, takliflar va dasturiy </w:t>
      </w:r>
      <w:r>
        <w:rPr>
          <w:rFonts w:ascii="Times New Roman" w:hAnsi="Times New Roman" w:cs="Times New Roman"/>
          <w:b/>
          <w:bCs/>
          <w:sz w:val="32"/>
          <w:szCs w:val="32"/>
          <w:lang w:val="en-US"/>
        </w:rPr>
        <w:t>modifikatsiyalar olib boriladi.</w:t>
      </w:r>
    </w:p>
    <w:p w:rsidR="00036DAE" w:rsidRPr="00036DAE" w:rsidRDefault="00036DAE" w:rsidP="00036DAE">
      <w:pPr>
        <w:spacing w:line="360" w:lineRule="auto"/>
        <w:ind w:right="-142" w:firstLine="708"/>
        <w:rPr>
          <w:rFonts w:ascii="Times New Roman" w:hAnsi="Times New Roman" w:cs="Times New Roman"/>
          <w:b/>
          <w:bCs/>
          <w:sz w:val="32"/>
          <w:szCs w:val="32"/>
          <w:lang w:val="en-US"/>
        </w:rPr>
      </w:pPr>
      <w:r w:rsidRPr="00036DAE">
        <w:rPr>
          <w:rFonts w:ascii="Times New Roman" w:hAnsi="Times New Roman" w:cs="Times New Roman"/>
          <w:b/>
          <w:bCs/>
          <w:sz w:val="32"/>
          <w:szCs w:val="32"/>
          <w:lang w:val="en-US"/>
        </w:rPr>
        <w:t>Sifatni boshqarish dasturiy ta'minotni ishlab chiqarish jarayonida muhim ahamiyatga ega, chunki dasturiy mahsulot faoliyatini o'z ichiga olgan jarayon bo'lib, undagi xatoliklar va kamchiliklar aks etuvchi dasturiy ta'minotning sifatini ta'minlashda katta o'rin egallaydi.</w:t>
      </w:r>
    </w:p>
    <w:sectPr w:rsidR="00036DAE" w:rsidRPr="00036DAE"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38C" w:rsidRDefault="0028338C" w:rsidP="002267BA">
      <w:pPr>
        <w:spacing w:after="0" w:line="240" w:lineRule="auto"/>
      </w:pPr>
      <w:r>
        <w:separator/>
      </w:r>
    </w:p>
  </w:endnote>
  <w:endnote w:type="continuationSeparator" w:id="0">
    <w:p w:rsidR="0028338C" w:rsidRDefault="0028338C" w:rsidP="00226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Times New Roman"/>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38C" w:rsidRDefault="0028338C" w:rsidP="002267BA">
      <w:pPr>
        <w:spacing w:after="0" w:line="240" w:lineRule="auto"/>
      </w:pPr>
      <w:r>
        <w:separator/>
      </w:r>
    </w:p>
  </w:footnote>
  <w:footnote w:type="continuationSeparator" w:id="0">
    <w:p w:rsidR="0028338C" w:rsidRDefault="0028338C" w:rsidP="002267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A681A"/>
    <w:multiLevelType w:val="hybridMultilevel"/>
    <w:tmpl w:val="CC00CD26"/>
    <w:lvl w:ilvl="0" w:tplc="C39A6B2E">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586"/>
    <w:rsid w:val="00036DAE"/>
    <w:rsid w:val="002267BA"/>
    <w:rsid w:val="0028338C"/>
    <w:rsid w:val="003364EB"/>
    <w:rsid w:val="0056610A"/>
    <w:rsid w:val="00586E1D"/>
    <w:rsid w:val="006C0B77"/>
    <w:rsid w:val="0073601F"/>
    <w:rsid w:val="00752586"/>
    <w:rsid w:val="007B4B41"/>
    <w:rsid w:val="008242FF"/>
    <w:rsid w:val="00870751"/>
    <w:rsid w:val="008738B1"/>
    <w:rsid w:val="00922C48"/>
    <w:rsid w:val="009F4984"/>
    <w:rsid w:val="00A025A9"/>
    <w:rsid w:val="00A42536"/>
    <w:rsid w:val="00B347C4"/>
    <w:rsid w:val="00B63CA5"/>
    <w:rsid w:val="00B915B7"/>
    <w:rsid w:val="00BD7600"/>
    <w:rsid w:val="00C50C83"/>
    <w:rsid w:val="00D26276"/>
    <w:rsid w:val="00D86516"/>
    <w:rsid w:val="00E469D0"/>
    <w:rsid w:val="00EA59DF"/>
    <w:rsid w:val="00EE4070"/>
    <w:rsid w:val="00F12C76"/>
    <w:rsid w:val="00FC5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1347"/>
  <w15:chartTrackingRefBased/>
  <w15:docId w15:val="{31DCD09D-E541-475E-BAA2-546990CE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586"/>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D26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26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67BA"/>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2267BA"/>
  </w:style>
  <w:style w:type="paragraph" w:styleId="a6">
    <w:name w:val="footer"/>
    <w:basedOn w:val="a"/>
    <w:link w:val="a7"/>
    <w:uiPriority w:val="99"/>
    <w:unhideWhenUsed/>
    <w:rsid w:val="002267BA"/>
    <w:pPr>
      <w:tabs>
        <w:tab w:val="center" w:pos="4680"/>
        <w:tab w:val="right" w:pos="9360"/>
      </w:tabs>
      <w:spacing w:after="0" w:line="240" w:lineRule="auto"/>
    </w:pPr>
  </w:style>
  <w:style w:type="character" w:customStyle="1" w:styleId="a7">
    <w:name w:val="Нижний колонтитул Знак"/>
    <w:basedOn w:val="a0"/>
    <w:link w:val="a6"/>
    <w:uiPriority w:val="99"/>
    <w:rsid w:val="002267BA"/>
  </w:style>
  <w:style w:type="paragraph" w:styleId="a8">
    <w:name w:val="No Spacing"/>
    <w:uiPriority w:val="1"/>
    <w:qFormat/>
    <w:rsid w:val="002267BA"/>
    <w:pPr>
      <w:spacing w:after="0" w:line="240" w:lineRule="auto"/>
    </w:pPr>
  </w:style>
  <w:style w:type="paragraph" w:styleId="a9">
    <w:name w:val="List Paragraph"/>
    <w:basedOn w:val="a"/>
    <w:uiPriority w:val="34"/>
    <w:qFormat/>
    <w:rsid w:val="00586E1D"/>
    <w:pPr>
      <w:spacing w:after="0" w:line="240" w:lineRule="auto"/>
      <w:ind w:left="720"/>
      <w:contextualSpacing/>
      <w:jc w:val="both"/>
    </w:pPr>
    <w:rPr>
      <w:rFonts w:ascii="Times New Roman" w:hAnsi="Times New Roman" w:cs="Times New Roman"/>
      <w:sz w:val="28"/>
    </w:rPr>
  </w:style>
  <w:style w:type="character" w:styleId="aa">
    <w:name w:val="Emphasis"/>
    <w:basedOn w:val="a0"/>
    <w:uiPriority w:val="20"/>
    <w:qFormat/>
    <w:rsid w:val="00036D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97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1158</Words>
  <Characters>6607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Azizbek</cp:lastModifiedBy>
  <cp:revision>3</cp:revision>
  <dcterms:created xsi:type="dcterms:W3CDTF">2024-05-28T11:16:00Z</dcterms:created>
  <dcterms:modified xsi:type="dcterms:W3CDTF">2025-02-09T07:17:00Z</dcterms:modified>
</cp:coreProperties>
</file>