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AA2EE2">
      <w:pPr>
        <w:pStyle w:val="8"/>
        <w:keepNext w:val="0"/>
        <w:keepLines w:val="0"/>
        <w:widowControl/>
        <w:suppressLineNumbers w:val="0"/>
        <w:spacing w:line="360" w:lineRule="auto"/>
        <w:jc w:val="both"/>
        <w:rPr>
          <w:rStyle w:val="7"/>
          <w:rFonts w:hint="default" w:ascii="Times New Roman" w:hAnsi="Times New Roman" w:cs="Times New Roman"/>
          <w:sz w:val="28"/>
          <w:szCs w:val="28"/>
        </w:rPr>
      </w:pPr>
    </w:p>
    <w:p w14:paraId="01AD9CCE">
      <w:pPr>
        <w:pStyle w:val="8"/>
        <w:keepNext w:val="0"/>
        <w:keepLines w:val="0"/>
        <w:widowControl/>
        <w:suppressLineNumbers w:val="0"/>
        <w:spacing w:line="360" w:lineRule="auto"/>
        <w:jc w:val="both"/>
        <w:rPr>
          <w:rStyle w:val="7"/>
          <w:rFonts w:hint="default" w:ascii="Times New Roman" w:hAnsi="Times New Roman" w:cs="Times New Roman"/>
          <w:sz w:val="28"/>
          <w:szCs w:val="28"/>
        </w:rPr>
      </w:pPr>
    </w:p>
    <w:p w14:paraId="57A1CAB6">
      <w:pPr>
        <w:pStyle w:val="8"/>
        <w:keepNext w:val="0"/>
        <w:keepLines w:val="0"/>
        <w:widowControl/>
        <w:suppressLineNumbers w:val="0"/>
        <w:spacing w:line="360" w:lineRule="auto"/>
        <w:jc w:val="both"/>
        <w:rPr>
          <w:rStyle w:val="7"/>
          <w:rFonts w:hint="default" w:ascii="Times New Roman" w:hAnsi="Times New Roman" w:cs="Times New Roman"/>
          <w:sz w:val="28"/>
          <w:szCs w:val="28"/>
        </w:rPr>
      </w:pPr>
    </w:p>
    <w:p w14:paraId="72F5A0E6">
      <w:pPr>
        <w:pStyle w:val="8"/>
        <w:keepNext w:val="0"/>
        <w:keepLines w:val="0"/>
        <w:widowControl/>
        <w:suppressLineNumbers w:val="0"/>
        <w:spacing w:line="360" w:lineRule="auto"/>
        <w:jc w:val="both"/>
        <w:rPr>
          <w:rStyle w:val="7"/>
          <w:rFonts w:hint="default" w:ascii="Times New Roman" w:hAnsi="Times New Roman" w:cs="Times New Roman"/>
          <w:sz w:val="28"/>
          <w:szCs w:val="28"/>
        </w:rPr>
      </w:pPr>
    </w:p>
    <w:p w14:paraId="1400DEB4">
      <w:pPr>
        <w:pStyle w:val="8"/>
        <w:keepNext w:val="0"/>
        <w:keepLines w:val="0"/>
        <w:widowControl/>
        <w:suppressLineNumbers w:val="0"/>
        <w:spacing w:line="360" w:lineRule="auto"/>
        <w:jc w:val="both"/>
        <w:rPr>
          <w:rStyle w:val="7"/>
          <w:rFonts w:hint="default" w:ascii="Times New Roman" w:hAnsi="Times New Roman" w:cs="Times New Roman"/>
          <w:sz w:val="28"/>
          <w:szCs w:val="28"/>
        </w:rPr>
      </w:pPr>
    </w:p>
    <w:p w14:paraId="291933B2">
      <w:pPr>
        <w:pStyle w:val="8"/>
        <w:keepNext w:val="0"/>
        <w:keepLines w:val="0"/>
        <w:widowControl/>
        <w:suppressLineNumbers w:val="0"/>
        <w:spacing w:line="360" w:lineRule="auto"/>
        <w:jc w:val="both"/>
        <w:rPr>
          <w:rStyle w:val="7"/>
          <w:rFonts w:hint="default" w:ascii="Times New Roman" w:hAnsi="Times New Roman" w:cs="Times New Roman"/>
          <w:sz w:val="28"/>
          <w:szCs w:val="28"/>
        </w:rPr>
      </w:pPr>
    </w:p>
    <w:p w14:paraId="0D19C951">
      <w:pPr>
        <w:pStyle w:val="8"/>
        <w:keepNext w:val="0"/>
        <w:keepLines w:val="0"/>
        <w:widowControl/>
        <w:suppressLineNumbers w:val="0"/>
        <w:spacing w:line="360" w:lineRule="auto"/>
        <w:ind w:firstLine="1807" w:firstLineChars="250"/>
        <w:jc w:val="both"/>
        <w:rPr>
          <w:rStyle w:val="7"/>
          <w:rFonts w:hint="default" w:ascii="Times New Roman" w:hAnsi="Times New Roman" w:cs="Times New Roman"/>
          <w:sz w:val="72"/>
          <w:szCs w:val="72"/>
          <w:lang w:val="en-US"/>
        </w:rPr>
      </w:pPr>
      <w:r>
        <w:rPr>
          <w:rStyle w:val="7"/>
          <w:rFonts w:hint="default" w:ascii="Times New Roman" w:hAnsi="Times New Roman" w:cs="Times New Roman"/>
          <w:sz w:val="72"/>
          <w:szCs w:val="72"/>
          <w:lang w:val="en-US"/>
        </w:rPr>
        <w:t xml:space="preserve">KURS ISHI </w:t>
      </w:r>
    </w:p>
    <w:p w14:paraId="5817AA0B">
      <w:pPr>
        <w:pStyle w:val="8"/>
        <w:keepNext w:val="0"/>
        <w:keepLines w:val="0"/>
        <w:widowControl/>
        <w:suppressLineNumbers w:val="0"/>
        <w:spacing w:line="360" w:lineRule="auto"/>
        <w:jc w:val="both"/>
        <w:rPr>
          <w:rStyle w:val="7"/>
          <w:rFonts w:hint="default" w:ascii="Times New Roman" w:hAnsi="Times New Roman" w:cs="Times New Roman"/>
          <w:sz w:val="28"/>
          <w:szCs w:val="28"/>
        </w:rPr>
      </w:pPr>
    </w:p>
    <w:p w14:paraId="36D9F25A">
      <w:pPr>
        <w:pStyle w:val="8"/>
        <w:keepNext w:val="0"/>
        <w:keepLines w:val="0"/>
        <w:widowControl/>
        <w:suppressLineNumbers w:val="0"/>
        <w:spacing w:line="360" w:lineRule="auto"/>
        <w:jc w:val="both"/>
        <w:rPr>
          <w:rStyle w:val="7"/>
          <w:rFonts w:hint="default" w:ascii="Times New Roman" w:hAnsi="Times New Roman" w:cs="Times New Roman"/>
          <w:sz w:val="28"/>
          <w:szCs w:val="28"/>
          <w:lang w:val="en-US"/>
        </w:rPr>
      </w:pPr>
      <w:r>
        <w:rPr>
          <w:rStyle w:val="7"/>
          <w:rFonts w:hint="default" w:ascii="Times New Roman" w:hAnsi="Times New Roman" w:cs="Times New Roman"/>
          <w:sz w:val="28"/>
          <w:szCs w:val="28"/>
        </w:rPr>
        <w:t>Mavzu: Jadid ma'rifatparvarlarining tarbiyadagi qarashlar</w:t>
      </w:r>
    </w:p>
    <w:p w14:paraId="038E5237">
      <w:pPr>
        <w:pStyle w:val="2"/>
        <w:keepNext w:val="0"/>
        <w:keepLines w:val="0"/>
        <w:widowControl/>
        <w:suppressLineNumbers w:val="0"/>
        <w:spacing w:line="360" w:lineRule="auto"/>
        <w:ind w:firstLine="2530" w:firstLineChars="900"/>
        <w:jc w:val="both"/>
        <w:rPr>
          <w:rStyle w:val="7"/>
          <w:rFonts w:hint="default" w:ascii="Times New Roman" w:hAnsi="Times New Roman" w:cs="Times New Roman"/>
          <w:b/>
          <w:bCs/>
          <w:sz w:val="28"/>
          <w:szCs w:val="28"/>
          <w:lang w:val="en-US"/>
        </w:rPr>
      </w:pPr>
    </w:p>
    <w:p w14:paraId="318E55D3">
      <w:pPr>
        <w:pStyle w:val="2"/>
        <w:keepNext w:val="0"/>
        <w:keepLines w:val="0"/>
        <w:widowControl/>
        <w:suppressLineNumbers w:val="0"/>
        <w:spacing w:line="360" w:lineRule="auto"/>
        <w:ind w:firstLine="2530" w:firstLineChars="900"/>
        <w:jc w:val="both"/>
        <w:rPr>
          <w:rStyle w:val="7"/>
          <w:rFonts w:hint="default" w:ascii="Times New Roman" w:hAnsi="Times New Roman" w:cs="Times New Roman"/>
          <w:b/>
          <w:bCs/>
          <w:sz w:val="28"/>
          <w:szCs w:val="28"/>
          <w:lang w:val="en-US"/>
        </w:rPr>
      </w:pPr>
    </w:p>
    <w:p w14:paraId="5A6CE16E">
      <w:pPr>
        <w:pStyle w:val="2"/>
        <w:keepNext w:val="0"/>
        <w:keepLines w:val="0"/>
        <w:widowControl/>
        <w:suppressLineNumbers w:val="0"/>
        <w:spacing w:line="360" w:lineRule="auto"/>
        <w:ind w:firstLine="2530" w:firstLineChars="900"/>
        <w:jc w:val="both"/>
        <w:rPr>
          <w:rStyle w:val="7"/>
          <w:rFonts w:hint="default" w:ascii="Times New Roman" w:hAnsi="Times New Roman" w:cs="Times New Roman"/>
          <w:b/>
          <w:bCs/>
          <w:sz w:val="28"/>
          <w:szCs w:val="28"/>
          <w:lang w:val="en-US"/>
        </w:rPr>
      </w:pPr>
    </w:p>
    <w:p w14:paraId="2616A11C">
      <w:pPr>
        <w:pStyle w:val="2"/>
        <w:keepNext w:val="0"/>
        <w:keepLines w:val="0"/>
        <w:widowControl/>
        <w:suppressLineNumbers w:val="0"/>
        <w:spacing w:line="360" w:lineRule="auto"/>
        <w:ind w:firstLine="2530" w:firstLineChars="900"/>
        <w:jc w:val="both"/>
        <w:rPr>
          <w:rStyle w:val="7"/>
          <w:rFonts w:hint="default" w:ascii="Times New Roman" w:hAnsi="Times New Roman" w:cs="Times New Roman"/>
          <w:b/>
          <w:bCs/>
          <w:sz w:val="28"/>
          <w:szCs w:val="28"/>
          <w:lang w:val="en-US"/>
        </w:rPr>
      </w:pPr>
    </w:p>
    <w:p w14:paraId="0D5BFA94">
      <w:pPr>
        <w:pStyle w:val="2"/>
        <w:keepNext w:val="0"/>
        <w:keepLines w:val="0"/>
        <w:widowControl/>
        <w:suppressLineNumbers w:val="0"/>
        <w:spacing w:line="360" w:lineRule="auto"/>
        <w:ind w:firstLine="2530" w:firstLineChars="900"/>
        <w:jc w:val="both"/>
        <w:rPr>
          <w:rStyle w:val="7"/>
          <w:rFonts w:hint="default" w:ascii="Times New Roman" w:hAnsi="Times New Roman" w:cs="Times New Roman"/>
          <w:b/>
          <w:bCs/>
          <w:sz w:val="28"/>
          <w:szCs w:val="28"/>
          <w:lang w:val="en-US"/>
        </w:rPr>
      </w:pPr>
    </w:p>
    <w:p w14:paraId="0243F9ED">
      <w:pPr>
        <w:pStyle w:val="2"/>
        <w:keepNext w:val="0"/>
        <w:keepLines w:val="0"/>
        <w:widowControl/>
        <w:suppressLineNumbers w:val="0"/>
        <w:spacing w:line="360" w:lineRule="auto"/>
        <w:ind w:firstLine="2530" w:firstLineChars="900"/>
        <w:jc w:val="both"/>
        <w:rPr>
          <w:rStyle w:val="7"/>
          <w:rFonts w:hint="default" w:ascii="Times New Roman" w:hAnsi="Times New Roman" w:cs="Times New Roman"/>
          <w:b/>
          <w:bCs/>
          <w:sz w:val="28"/>
          <w:szCs w:val="28"/>
          <w:lang w:val="en-US"/>
        </w:rPr>
      </w:pPr>
    </w:p>
    <w:p w14:paraId="41C2AFB6">
      <w:pPr>
        <w:pStyle w:val="2"/>
        <w:keepNext w:val="0"/>
        <w:keepLines w:val="0"/>
        <w:widowControl/>
        <w:suppressLineNumbers w:val="0"/>
        <w:spacing w:line="360" w:lineRule="auto"/>
        <w:ind w:firstLine="2530" w:firstLineChars="900"/>
        <w:jc w:val="both"/>
        <w:rPr>
          <w:rStyle w:val="7"/>
          <w:rFonts w:hint="default" w:ascii="Times New Roman" w:hAnsi="Times New Roman" w:cs="Times New Roman"/>
          <w:b/>
          <w:bCs/>
          <w:sz w:val="28"/>
          <w:szCs w:val="28"/>
          <w:lang w:val="en-US"/>
        </w:rPr>
      </w:pPr>
    </w:p>
    <w:p w14:paraId="1C841F85">
      <w:pPr>
        <w:pStyle w:val="2"/>
        <w:keepNext w:val="0"/>
        <w:keepLines w:val="0"/>
        <w:widowControl/>
        <w:suppressLineNumbers w:val="0"/>
        <w:spacing w:line="360" w:lineRule="auto"/>
        <w:jc w:val="both"/>
        <w:rPr>
          <w:rStyle w:val="7"/>
          <w:rFonts w:hint="default" w:ascii="Times New Roman" w:hAnsi="Times New Roman" w:cs="Times New Roman"/>
          <w:b/>
          <w:bCs/>
          <w:sz w:val="28"/>
          <w:szCs w:val="28"/>
          <w:lang w:val="en-US"/>
        </w:rPr>
      </w:pPr>
    </w:p>
    <w:p w14:paraId="1978ADA3">
      <w:pPr>
        <w:pStyle w:val="2"/>
        <w:keepNext w:val="0"/>
        <w:keepLines w:val="0"/>
        <w:widowControl/>
        <w:suppressLineNumbers w:val="0"/>
        <w:spacing w:line="360" w:lineRule="auto"/>
        <w:ind w:firstLine="2530" w:firstLineChars="900"/>
        <w:jc w:val="both"/>
        <w:rPr>
          <w:rStyle w:val="7"/>
          <w:rFonts w:hint="default" w:ascii="Times New Roman" w:hAnsi="Times New Roman" w:cs="Times New Roman"/>
          <w:b/>
          <w:bCs/>
          <w:sz w:val="28"/>
          <w:szCs w:val="28"/>
          <w:lang w:val="en-US"/>
        </w:rPr>
      </w:pPr>
      <w:r>
        <w:rPr>
          <w:rStyle w:val="7"/>
          <w:rFonts w:hint="default" w:ascii="Times New Roman" w:hAnsi="Times New Roman" w:cs="Times New Roman"/>
          <w:b/>
          <w:bCs/>
          <w:sz w:val="28"/>
          <w:szCs w:val="28"/>
          <w:lang w:val="en-US"/>
        </w:rPr>
        <w:t xml:space="preserve">Mundarija </w:t>
      </w:r>
    </w:p>
    <w:p w14:paraId="5F4818BE">
      <w:pPr>
        <w:pStyle w:val="2"/>
        <w:keepNext w:val="0"/>
        <w:keepLines w:val="0"/>
        <w:widowControl/>
        <w:suppressLineNumbers w:val="0"/>
        <w:spacing w:line="360" w:lineRule="auto"/>
        <w:jc w:val="both"/>
        <w:rPr>
          <w:rStyle w:val="7"/>
          <w:rFonts w:hint="default" w:ascii="Times New Roman" w:hAnsi="Times New Roman" w:cs="Times New Roman"/>
          <w:b/>
          <w:bCs/>
          <w:sz w:val="28"/>
          <w:szCs w:val="28"/>
          <w:lang w:val="en-US"/>
        </w:rPr>
      </w:pPr>
      <w:r>
        <w:rPr>
          <w:rStyle w:val="7"/>
          <w:rFonts w:hint="default" w:ascii="Times New Roman" w:hAnsi="Times New Roman" w:cs="Times New Roman"/>
          <w:b/>
          <w:bCs/>
          <w:sz w:val="28"/>
          <w:szCs w:val="28"/>
          <w:lang w:val="en-US"/>
        </w:rPr>
        <w:t xml:space="preserve">Kirish </w:t>
      </w:r>
    </w:p>
    <w:p w14:paraId="7BC4697E">
      <w:pPr>
        <w:spacing w:line="360" w:lineRule="auto"/>
        <w:jc w:val="both"/>
        <w:rPr>
          <w:rStyle w:val="7"/>
          <w:rFonts w:hint="default" w:ascii="Times New Roman" w:hAnsi="Times New Roman"/>
          <w:b/>
          <w:bCs/>
          <w:sz w:val="32"/>
          <w:szCs w:val="32"/>
          <w:lang w:val="en-US"/>
        </w:rPr>
      </w:pPr>
      <w:r>
        <w:rPr>
          <w:rStyle w:val="7"/>
          <w:rFonts w:hint="default" w:ascii="Times New Roman" w:hAnsi="Times New Roman"/>
          <w:b/>
          <w:bCs/>
          <w:sz w:val="32"/>
          <w:szCs w:val="32"/>
          <w:lang w:val="en-US"/>
        </w:rPr>
        <w:t>1.Bob.</w:t>
      </w:r>
      <w:r>
        <w:rPr>
          <w:rStyle w:val="7"/>
          <w:rFonts w:hint="default" w:ascii="Times New Roman" w:hAnsi="Times New Roman"/>
          <w:b/>
          <w:bCs/>
          <w:sz w:val="32"/>
          <w:szCs w:val="32"/>
        </w:rPr>
        <w:t>Jadid marifatparvarlarining ilmiy nazariy qarashlarining ilmiy nazariy asoslari</w:t>
      </w:r>
      <w:r>
        <w:rPr>
          <w:rStyle w:val="7"/>
          <w:rFonts w:hint="default" w:ascii="Times New Roman" w:hAnsi="Times New Roman"/>
          <w:b/>
          <w:bCs/>
          <w:sz w:val="32"/>
          <w:szCs w:val="32"/>
          <w:lang w:val="en-US"/>
        </w:rPr>
        <w:t>………………………….</w:t>
      </w:r>
    </w:p>
    <w:p w14:paraId="4AADA36B">
      <w:pPr>
        <w:spacing w:line="360" w:lineRule="auto"/>
        <w:jc w:val="both"/>
        <w:rPr>
          <w:rStyle w:val="7"/>
          <w:rFonts w:hint="default" w:ascii="Times New Roman" w:hAnsi="Times New Roman"/>
          <w:b w:val="0"/>
          <w:bCs w:val="0"/>
          <w:sz w:val="32"/>
          <w:szCs w:val="32"/>
          <w:lang w:val="en-US"/>
        </w:rPr>
      </w:pPr>
      <w:r>
        <w:rPr>
          <w:rStyle w:val="7"/>
          <w:rFonts w:hint="default" w:ascii="Times New Roman" w:hAnsi="Times New Roman"/>
          <w:b w:val="0"/>
          <w:bCs w:val="0"/>
          <w:sz w:val="32"/>
          <w:szCs w:val="32"/>
        </w:rPr>
        <w:t>1.1 Jadidchilik harakatining shakllanishi va maqsadlari…</w:t>
      </w:r>
      <w:r>
        <w:rPr>
          <w:rStyle w:val="7"/>
          <w:rFonts w:hint="default" w:ascii="Times New Roman" w:hAnsi="Times New Roman"/>
          <w:b w:val="0"/>
          <w:bCs w:val="0"/>
          <w:sz w:val="32"/>
          <w:szCs w:val="32"/>
          <w:lang w:val="en-US"/>
        </w:rPr>
        <w:t>……</w:t>
      </w:r>
    </w:p>
    <w:p w14:paraId="3AA48DB2">
      <w:pPr>
        <w:spacing w:line="360" w:lineRule="auto"/>
        <w:jc w:val="both"/>
        <w:rPr>
          <w:rStyle w:val="7"/>
          <w:rFonts w:hint="default" w:ascii="Times New Roman" w:hAnsi="Times New Roman"/>
          <w:b w:val="0"/>
          <w:bCs w:val="0"/>
          <w:sz w:val="32"/>
          <w:szCs w:val="32"/>
          <w:lang w:val="en-US"/>
        </w:rPr>
      </w:pPr>
      <w:r>
        <w:rPr>
          <w:rStyle w:val="7"/>
          <w:rFonts w:hint="default" w:ascii="Times New Roman" w:hAnsi="Times New Roman"/>
          <w:b w:val="0"/>
          <w:bCs w:val="0"/>
          <w:sz w:val="32"/>
          <w:szCs w:val="32"/>
        </w:rPr>
        <w:t>1.2</w:t>
      </w:r>
      <w:r>
        <w:rPr>
          <w:rStyle w:val="7"/>
          <w:rFonts w:hint="default" w:ascii="Times New Roman" w:hAnsi="Times New Roman"/>
          <w:b w:val="0"/>
          <w:bCs w:val="0"/>
          <w:sz w:val="32"/>
          <w:szCs w:val="32"/>
          <w:lang w:val="en-US"/>
        </w:rPr>
        <w:t>.</w:t>
      </w:r>
      <w:r>
        <w:rPr>
          <w:rStyle w:val="7"/>
          <w:rFonts w:hint="default" w:ascii="Times New Roman" w:hAnsi="Times New Roman"/>
          <w:b w:val="0"/>
          <w:bCs w:val="0"/>
          <w:sz w:val="32"/>
          <w:szCs w:val="32"/>
        </w:rPr>
        <w:t>Jadidlarning talim tarbiya tizimidagi islohotlari</w:t>
      </w:r>
      <w:r>
        <w:rPr>
          <w:rStyle w:val="7"/>
          <w:rFonts w:hint="default" w:ascii="Times New Roman" w:hAnsi="Times New Roman"/>
          <w:b w:val="0"/>
          <w:bCs w:val="0"/>
          <w:sz w:val="32"/>
          <w:szCs w:val="32"/>
          <w:lang w:val="en-US"/>
        </w:rPr>
        <w:t>……………..</w:t>
      </w:r>
    </w:p>
    <w:p w14:paraId="1D2B512E">
      <w:pPr>
        <w:spacing w:line="360" w:lineRule="auto"/>
        <w:jc w:val="both"/>
        <w:rPr>
          <w:rStyle w:val="7"/>
          <w:rFonts w:hint="default" w:ascii="Times New Roman" w:hAnsi="Times New Roman"/>
          <w:b w:val="0"/>
          <w:bCs w:val="0"/>
          <w:sz w:val="32"/>
          <w:szCs w:val="32"/>
          <w:lang w:val="en-US"/>
        </w:rPr>
      </w:pPr>
      <w:r>
        <w:rPr>
          <w:rStyle w:val="7"/>
          <w:rFonts w:hint="default" w:ascii="Times New Roman" w:hAnsi="Times New Roman"/>
          <w:b w:val="0"/>
          <w:bCs w:val="0"/>
          <w:sz w:val="32"/>
          <w:szCs w:val="32"/>
        </w:rPr>
        <w:t>1.3</w:t>
      </w:r>
      <w:r>
        <w:rPr>
          <w:rStyle w:val="7"/>
          <w:rFonts w:hint="default" w:ascii="Times New Roman" w:hAnsi="Times New Roman"/>
          <w:b w:val="0"/>
          <w:bCs w:val="0"/>
          <w:sz w:val="32"/>
          <w:szCs w:val="32"/>
          <w:lang w:val="en-US"/>
        </w:rPr>
        <w:t>.</w:t>
      </w:r>
      <w:r>
        <w:rPr>
          <w:rStyle w:val="7"/>
          <w:rFonts w:hint="default" w:ascii="Times New Roman" w:hAnsi="Times New Roman"/>
          <w:b w:val="0"/>
          <w:bCs w:val="0"/>
          <w:sz w:val="32"/>
          <w:szCs w:val="32"/>
        </w:rPr>
        <w:t>Jadidlarning tarbiyadagi yangiliklari va uning hayotdagi oʻrni…</w:t>
      </w:r>
      <w:r>
        <w:rPr>
          <w:rStyle w:val="7"/>
          <w:rFonts w:hint="default" w:ascii="Times New Roman" w:hAnsi="Times New Roman"/>
          <w:b w:val="0"/>
          <w:bCs w:val="0"/>
          <w:sz w:val="32"/>
          <w:szCs w:val="32"/>
          <w:lang w:val="en-US"/>
        </w:rPr>
        <w:t>……………………………………………………………</w:t>
      </w:r>
    </w:p>
    <w:p w14:paraId="6E982329">
      <w:pPr>
        <w:spacing w:line="360" w:lineRule="auto"/>
        <w:jc w:val="left"/>
        <w:rPr>
          <w:rStyle w:val="7"/>
          <w:rFonts w:hint="default" w:ascii="Times New Roman" w:hAnsi="Times New Roman"/>
          <w:b/>
          <w:bCs/>
          <w:sz w:val="32"/>
          <w:szCs w:val="32"/>
          <w:lang w:val="en-US"/>
        </w:rPr>
      </w:pPr>
      <w:r>
        <w:rPr>
          <w:rStyle w:val="7"/>
          <w:rFonts w:hint="default" w:ascii="Times New Roman" w:hAnsi="Times New Roman"/>
          <w:b/>
          <w:bCs/>
          <w:sz w:val="32"/>
          <w:szCs w:val="32"/>
        </w:rPr>
        <w:t>2</w:t>
      </w:r>
      <w:r>
        <w:rPr>
          <w:rStyle w:val="7"/>
          <w:rFonts w:hint="default" w:ascii="Times New Roman" w:hAnsi="Times New Roman"/>
          <w:b/>
          <w:bCs/>
          <w:sz w:val="32"/>
          <w:szCs w:val="32"/>
          <w:lang w:val="en-US"/>
        </w:rPr>
        <w:t>.B</w:t>
      </w:r>
      <w:r>
        <w:rPr>
          <w:rStyle w:val="7"/>
          <w:rFonts w:hint="default" w:ascii="Times New Roman" w:hAnsi="Times New Roman"/>
          <w:b/>
          <w:bCs/>
          <w:sz w:val="32"/>
          <w:szCs w:val="32"/>
        </w:rPr>
        <w:t>ob.</w:t>
      </w:r>
      <w:r>
        <w:rPr>
          <w:rStyle w:val="7"/>
          <w:rFonts w:hint="default" w:ascii="Times New Roman" w:hAnsi="Times New Roman"/>
          <w:b/>
          <w:bCs/>
          <w:sz w:val="32"/>
          <w:szCs w:val="32"/>
          <w:lang w:val="en-US"/>
        </w:rPr>
        <w:t xml:space="preserve">  </w:t>
      </w:r>
      <w:r>
        <w:rPr>
          <w:rStyle w:val="7"/>
          <w:rFonts w:hint="default" w:ascii="Times New Roman" w:hAnsi="Times New Roman"/>
          <w:b/>
          <w:bCs/>
          <w:sz w:val="32"/>
          <w:szCs w:val="32"/>
        </w:rPr>
        <w:t>Jadid</w:t>
      </w:r>
      <w:r>
        <w:rPr>
          <w:rStyle w:val="7"/>
          <w:rFonts w:hint="default" w:ascii="Times New Roman" w:hAnsi="Times New Roman"/>
          <w:b/>
          <w:bCs/>
          <w:sz w:val="32"/>
          <w:szCs w:val="32"/>
          <w:lang w:val="en-US"/>
        </w:rPr>
        <w:t xml:space="preserve">   </w:t>
      </w:r>
      <w:r>
        <w:rPr>
          <w:rStyle w:val="7"/>
          <w:rFonts w:hint="default" w:ascii="Times New Roman" w:hAnsi="Times New Roman"/>
          <w:b/>
          <w:bCs/>
          <w:sz w:val="32"/>
          <w:szCs w:val="32"/>
        </w:rPr>
        <w:t>marifatparvarlarining</w:t>
      </w:r>
      <w:r>
        <w:rPr>
          <w:rStyle w:val="7"/>
          <w:rFonts w:hint="default" w:ascii="Times New Roman" w:hAnsi="Times New Roman"/>
          <w:b/>
          <w:bCs/>
          <w:sz w:val="32"/>
          <w:szCs w:val="32"/>
          <w:lang w:val="en-US"/>
        </w:rPr>
        <w:t xml:space="preserve">  </w:t>
      </w:r>
      <w:r>
        <w:rPr>
          <w:rStyle w:val="7"/>
          <w:rFonts w:hint="default" w:ascii="Times New Roman" w:hAnsi="Times New Roman"/>
          <w:b/>
          <w:bCs/>
          <w:sz w:val="32"/>
          <w:szCs w:val="32"/>
        </w:rPr>
        <w:t xml:space="preserve"> tarbiya </w:t>
      </w:r>
      <w:r>
        <w:rPr>
          <w:rStyle w:val="7"/>
          <w:rFonts w:hint="default" w:ascii="Times New Roman" w:hAnsi="Times New Roman"/>
          <w:b/>
          <w:bCs/>
          <w:sz w:val="32"/>
          <w:szCs w:val="32"/>
          <w:lang w:val="en-US"/>
        </w:rPr>
        <w:t xml:space="preserve">  </w:t>
      </w:r>
      <w:r>
        <w:rPr>
          <w:rStyle w:val="7"/>
          <w:rFonts w:hint="default" w:ascii="Times New Roman" w:hAnsi="Times New Roman"/>
          <w:b/>
          <w:bCs/>
          <w:sz w:val="32"/>
          <w:szCs w:val="32"/>
        </w:rPr>
        <w:t>haqidagi qarashlarining</w:t>
      </w:r>
      <w:r>
        <w:rPr>
          <w:rStyle w:val="7"/>
          <w:rFonts w:hint="default" w:ascii="Times New Roman" w:hAnsi="Times New Roman"/>
          <w:b/>
          <w:bCs/>
          <w:sz w:val="32"/>
          <w:szCs w:val="32"/>
          <w:lang w:val="en-US"/>
        </w:rPr>
        <w:t xml:space="preserve">  </w:t>
      </w:r>
      <w:r>
        <w:rPr>
          <w:rStyle w:val="7"/>
          <w:rFonts w:hint="default" w:ascii="Times New Roman" w:hAnsi="Times New Roman"/>
          <w:b/>
          <w:bCs/>
          <w:sz w:val="32"/>
          <w:szCs w:val="32"/>
        </w:rPr>
        <w:t xml:space="preserve"> pedagogik </w:t>
      </w:r>
      <w:r>
        <w:rPr>
          <w:rStyle w:val="7"/>
          <w:rFonts w:hint="default" w:ascii="Times New Roman" w:hAnsi="Times New Roman"/>
          <w:b/>
          <w:bCs/>
          <w:sz w:val="32"/>
          <w:szCs w:val="32"/>
          <w:lang w:val="en-US"/>
        </w:rPr>
        <w:t xml:space="preserve"> </w:t>
      </w:r>
      <w:r>
        <w:rPr>
          <w:rStyle w:val="7"/>
          <w:rFonts w:hint="default" w:ascii="Times New Roman" w:hAnsi="Times New Roman"/>
          <w:b/>
          <w:bCs/>
          <w:sz w:val="32"/>
          <w:szCs w:val="32"/>
        </w:rPr>
        <w:t xml:space="preserve">shart </w:t>
      </w:r>
      <w:r>
        <w:rPr>
          <w:rStyle w:val="7"/>
          <w:rFonts w:hint="default" w:ascii="Times New Roman" w:hAnsi="Times New Roman"/>
          <w:b/>
          <w:bCs/>
          <w:sz w:val="32"/>
          <w:szCs w:val="32"/>
          <w:lang w:val="en-US"/>
        </w:rPr>
        <w:t xml:space="preserve">  </w:t>
      </w:r>
      <w:r>
        <w:rPr>
          <w:rStyle w:val="7"/>
          <w:rFonts w:hint="default" w:ascii="Times New Roman" w:hAnsi="Times New Roman"/>
          <w:b/>
          <w:bCs/>
          <w:sz w:val="32"/>
          <w:szCs w:val="32"/>
        </w:rPr>
        <w:t>sharoitlari…</w:t>
      </w:r>
      <w:r>
        <w:rPr>
          <w:rStyle w:val="7"/>
          <w:rFonts w:hint="default" w:ascii="Times New Roman" w:hAnsi="Times New Roman"/>
          <w:b/>
          <w:bCs/>
          <w:sz w:val="32"/>
          <w:szCs w:val="32"/>
          <w:lang w:val="en-US"/>
        </w:rPr>
        <w:t>……………..</w:t>
      </w:r>
    </w:p>
    <w:p w14:paraId="34146708">
      <w:pPr>
        <w:spacing w:line="360" w:lineRule="auto"/>
        <w:jc w:val="both"/>
        <w:rPr>
          <w:rStyle w:val="7"/>
          <w:rFonts w:hint="default" w:ascii="Times New Roman" w:hAnsi="Times New Roman"/>
          <w:b w:val="0"/>
          <w:bCs w:val="0"/>
          <w:sz w:val="32"/>
          <w:szCs w:val="32"/>
          <w:lang w:val="en-US"/>
        </w:rPr>
      </w:pPr>
      <w:r>
        <w:rPr>
          <w:rStyle w:val="7"/>
          <w:rFonts w:hint="default" w:ascii="Times New Roman" w:hAnsi="Times New Roman"/>
          <w:b w:val="0"/>
          <w:bCs w:val="0"/>
          <w:sz w:val="32"/>
          <w:szCs w:val="32"/>
        </w:rPr>
        <w:t>2.1 Mahmudxoʻja Behbudiy va tarbiya masalalari…</w:t>
      </w:r>
      <w:r>
        <w:rPr>
          <w:rStyle w:val="7"/>
          <w:rFonts w:hint="default" w:ascii="Times New Roman" w:hAnsi="Times New Roman"/>
          <w:b w:val="0"/>
          <w:bCs w:val="0"/>
          <w:sz w:val="32"/>
          <w:szCs w:val="32"/>
          <w:lang w:val="en-US"/>
        </w:rPr>
        <w:t>……………</w:t>
      </w:r>
    </w:p>
    <w:p w14:paraId="72845CE5">
      <w:pPr>
        <w:spacing w:line="360" w:lineRule="auto"/>
        <w:jc w:val="both"/>
        <w:rPr>
          <w:rStyle w:val="7"/>
          <w:rFonts w:hint="default" w:ascii="Times New Roman" w:hAnsi="Times New Roman"/>
          <w:b w:val="0"/>
          <w:bCs w:val="0"/>
          <w:sz w:val="32"/>
          <w:szCs w:val="32"/>
          <w:lang w:val="en-US"/>
        </w:rPr>
      </w:pPr>
      <w:r>
        <w:rPr>
          <w:rStyle w:val="7"/>
          <w:rFonts w:hint="default" w:ascii="Times New Roman" w:hAnsi="Times New Roman"/>
          <w:b w:val="0"/>
          <w:bCs w:val="0"/>
          <w:sz w:val="32"/>
          <w:szCs w:val="32"/>
        </w:rPr>
        <w:t>2.2 Abdulla Avloniyning tarbiya haqidagi fikr mulohazalari</w:t>
      </w:r>
      <w:r>
        <w:rPr>
          <w:rStyle w:val="7"/>
          <w:rFonts w:hint="default" w:ascii="Times New Roman" w:hAnsi="Times New Roman"/>
          <w:b w:val="0"/>
          <w:bCs w:val="0"/>
          <w:sz w:val="32"/>
          <w:szCs w:val="32"/>
          <w:lang w:val="en-US"/>
        </w:rPr>
        <w:t>…….</w:t>
      </w:r>
    </w:p>
    <w:p w14:paraId="1D7246F5">
      <w:pPr>
        <w:spacing w:line="360" w:lineRule="auto"/>
        <w:jc w:val="both"/>
        <w:rPr>
          <w:rStyle w:val="7"/>
          <w:rFonts w:hint="default" w:ascii="Times New Roman" w:hAnsi="Times New Roman"/>
          <w:b w:val="0"/>
          <w:bCs w:val="0"/>
          <w:sz w:val="32"/>
          <w:szCs w:val="32"/>
          <w:lang w:val="en-US"/>
        </w:rPr>
      </w:pPr>
      <w:r>
        <w:rPr>
          <w:rStyle w:val="7"/>
          <w:rFonts w:hint="default" w:ascii="Times New Roman" w:hAnsi="Times New Roman"/>
          <w:b w:val="0"/>
          <w:bCs w:val="0"/>
          <w:sz w:val="32"/>
          <w:szCs w:val="32"/>
        </w:rPr>
        <w:t>2.3 Abdurauf Fitratning marifatparvarlik gʻoyalari…</w:t>
      </w:r>
      <w:r>
        <w:rPr>
          <w:rStyle w:val="7"/>
          <w:rFonts w:hint="default" w:ascii="Times New Roman" w:hAnsi="Times New Roman"/>
          <w:b w:val="0"/>
          <w:bCs w:val="0"/>
          <w:sz w:val="32"/>
          <w:szCs w:val="32"/>
          <w:lang w:val="en-US"/>
        </w:rPr>
        <w:t>…………</w:t>
      </w:r>
    </w:p>
    <w:p w14:paraId="75D93B9F">
      <w:pPr>
        <w:spacing w:line="360" w:lineRule="auto"/>
        <w:jc w:val="both"/>
        <w:rPr>
          <w:rStyle w:val="7"/>
          <w:rFonts w:hint="default" w:ascii="Times New Roman" w:hAnsi="Times New Roman"/>
          <w:b/>
          <w:bCs/>
          <w:sz w:val="32"/>
          <w:szCs w:val="32"/>
          <w:lang w:val="en-US"/>
        </w:rPr>
      </w:pPr>
      <w:r>
        <w:rPr>
          <w:rStyle w:val="7"/>
          <w:rFonts w:hint="default" w:ascii="Times New Roman" w:hAnsi="Times New Roman"/>
          <w:b/>
          <w:bCs/>
          <w:sz w:val="32"/>
          <w:szCs w:val="32"/>
        </w:rPr>
        <w:t>Xulosa</w:t>
      </w:r>
      <w:r>
        <w:rPr>
          <w:rStyle w:val="7"/>
          <w:rFonts w:hint="default" w:ascii="Times New Roman" w:hAnsi="Times New Roman"/>
          <w:b/>
          <w:bCs/>
          <w:sz w:val="32"/>
          <w:szCs w:val="32"/>
          <w:lang w:val="en-US"/>
        </w:rPr>
        <w:t>…………………………………………………………..</w:t>
      </w:r>
    </w:p>
    <w:p w14:paraId="5EBFF46B">
      <w:pPr>
        <w:spacing w:line="360" w:lineRule="auto"/>
        <w:jc w:val="both"/>
        <w:rPr>
          <w:rStyle w:val="7"/>
          <w:rFonts w:hint="default" w:ascii="Times New Roman" w:hAnsi="Times New Roman"/>
          <w:b/>
          <w:bCs/>
          <w:sz w:val="32"/>
          <w:szCs w:val="32"/>
          <w:lang w:val="en-US"/>
        </w:rPr>
      </w:pPr>
      <w:r>
        <w:rPr>
          <w:rStyle w:val="7"/>
          <w:rFonts w:hint="default" w:ascii="Times New Roman" w:hAnsi="Times New Roman"/>
          <w:b/>
          <w:bCs/>
          <w:sz w:val="32"/>
          <w:szCs w:val="32"/>
        </w:rPr>
        <w:t>Foydalanilgan adabiyotlar</w:t>
      </w:r>
      <w:r>
        <w:rPr>
          <w:rStyle w:val="7"/>
          <w:rFonts w:hint="default" w:ascii="Times New Roman" w:hAnsi="Times New Roman"/>
          <w:b/>
          <w:bCs/>
          <w:sz w:val="32"/>
          <w:szCs w:val="32"/>
          <w:lang w:val="en-US"/>
        </w:rPr>
        <w:t>…………………………………….</w:t>
      </w:r>
    </w:p>
    <w:p w14:paraId="79FBDC8D">
      <w:pPr>
        <w:spacing w:line="360" w:lineRule="auto"/>
        <w:jc w:val="both"/>
        <w:rPr>
          <w:rStyle w:val="7"/>
          <w:rFonts w:hint="default" w:ascii="Times New Roman" w:hAnsi="Times New Roman"/>
          <w:b/>
          <w:bCs/>
          <w:sz w:val="32"/>
          <w:szCs w:val="32"/>
          <w:lang w:val="en-US"/>
        </w:rPr>
      </w:pPr>
    </w:p>
    <w:p w14:paraId="1DF5F0AA">
      <w:pPr>
        <w:spacing w:line="360" w:lineRule="auto"/>
        <w:jc w:val="both"/>
        <w:rPr>
          <w:rStyle w:val="7"/>
          <w:rFonts w:hint="default" w:ascii="Times New Roman" w:hAnsi="Times New Roman"/>
          <w:b/>
          <w:bCs/>
          <w:sz w:val="32"/>
          <w:szCs w:val="32"/>
          <w:lang w:val="en-US"/>
        </w:rPr>
      </w:pPr>
    </w:p>
    <w:p w14:paraId="58C2BB22">
      <w:pPr>
        <w:spacing w:line="360" w:lineRule="auto"/>
        <w:jc w:val="both"/>
        <w:rPr>
          <w:rStyle w:val="7"/>
          <w:rFonts w:hint="default" w:ascii="Times New Roman" w:hAnsi="Times New Roman"/>
          <w:b/>
          <w:bCs/>
          <w:sz w:val="32"/>
          <w:szCs w:val="32"/>
          <w:lang w:val="en-US"/>
        </w:rPr>
      </w:pPr>
    </w:p>
    <w:p w14:paraId="37E4F9FF">
      <w:pPr>
        <w:spacing w:line="360" w:lineRule="auto"/>
        <w:jc w:val="both"/>
        <w:rPr>
          <w:rStyle w:val="7"/>
          <w:rFonts w:hint="default" w:ascii="Times New Roman" w:hAnsi="Times New Roman"/>
          <w:b/>
          <w:bCs/>
          <w:sz w:val="32"/>
          <w:szCs w:val="32"/>
          <w:lang w:val="en-US"/>
        </w:rPr>
      </w:pPr>
    </w:p>
    <w:p w14:paraId="2A0A6C46">
      <w:pPr>
        <w:spacing w:line="360" w:lineRule="auto"/>
        <w:jc w:val="both"/>
        <w:rPr>
          <w:rStyle w:val="7"/>
          <w:rFonts w:hint="default" w:ascii="Times New Roman" w:hAnsi="Times New Roman"/>
          <w:b/>
          <w:bCs/>
          <w:sz w:val="32"/>
          <w:szCs w:val="32"/>
          <w:lang w:val="en-US"/>
        </w:rPr>
      </w:pPr>
    </w:p>
    <w:p w14:paraId="2745C755">
      <w:pPr>
        <w:spacing w:line="360" w:lineRule="auto"/>
        <w:jc w:val="both"/>
        <w:rPr>
          <w:rStyle w:val="7"/>
          <w:rFonts w:hint="default" w:ascii="Times New Roman" w:hAnsi="Times New Roman"/>
          <w:b/>
          <w:bCs/>
          <w:sz w:val="32"/>
          <w:szCs w:val="32"/>
          <w:lang w:val="en-US"/>
        </w:rPr>
      </w:pPr>
      <w:bookmarkStart w:id="0" w:name="_GoBack"/>
      <w:bookmarkEnd w:id="0"/>
    </w:p>
    <w:p w14:paraId="6D94E9FC">
      <w:pPr>
        <w:spacing w:line="360" w:lineRule="auto"/>
        <w:jc w:val="both"/>
        <w:rPr>
          <w:rStyle w:val="7"/>
          <w:rFonts w:hint="default" w:ascii="Times New Roman" w:hAnsi="Times New Roman"/>
          <w:b/>
          <w:bCs/>
          <w:sz w:val="32"/>
          <w:szCs w:val="32"/>
          <w:lang w:val="en-US"/>
        </w:rPr>
      </w:pPr>
    </w:p>
    <w:p w14:paraId="4174AC13">
      <w:pPr>
        <w:spacing w:line="360" w:lineRule="auto"/>
        <w:jc w:val="both"/>
        <w:rPr>
          <w:rStyle w:val="7"/>
          <w:rFonts w:hint="default" w:ascii="Times New Roman" w:hAnsi="Times New Roman"/>
          <w:b/>
          <w:bCs/>
          <w:sz w:val="32"/>
          <w:szCs w:val="32"/>
          <w:lang w:val="en-US"/>
        </w:rPr>
      </w:pPr>
    </w:p>
    <w:p w14:paraId="73998161">
      <w:pPr>
        <w:spacing w:line="360" w:lineRule="auto"/>
        <w:jc w:val="both"/>
        <w:rPr>
          <w:rStyle w:val="7"/>
          <w:rFonts w:hint="default" w:ascii="Times New Roman" w:hAnsi="Times New Roman"/>
          <w:b/>
          <w:bCs/>
          <w:sz w:val="32"/>
          <w:szCs w:val="32"/>
          <w:lang w:val="en-US"/>
        </w:rPr>
      </w:pPr>
    </w:p>
    <w:p w14:paraId="4961C7A6">
      <w:pPr>
        <w:pStyle w:val="2"/>
        <w:keepNext w:val="0"/>
        <w:keepLines w:val="0"/>
        <w:widowControl/>
        <w:suppressLineNumbers w:val="0"/>
        <w:spacing w:line="360" w:lineRule="auto"/>
        <w:ind w:firstLine="3233" w:firstLineChars="1150"/>
        <w:jc w:val="both"/>
        <w:rPr>
          <w:rFonts w:hint="default" w:ascii="Times New Roman" w:hAnsi="Times New Roman" w:cs="Times New Roman"/>
          <w:sz w:val="28"/>
          <w:szCs w:val="28"/>
        </w:rPr>
      </w:pPr>
      <w:r>
        <w:rPr>
          <w:rStyle w:val="7"/>
          <w:rFonts w:hint="default" w:ascii="Times New Roman" w:hAnsi="Times New Roman" w:cs="Times New Roman"/>
          <w:b/>
          <w:bCs/>
          <w:sz w:val="28"/>
          <w:szCs w:val="28"/>
        </w:rPr>
        <w:t>Kirish</w:t>
      </w:r>
    </w:p>
    <w:p w14:paraId="16F13C0B">
      <w:pPr>
        <w:pStyle w:val="8"/>
        <w:keepNext w:val="0"/>
        <w:keepLines w:val="0"/>
        <w:widowControl/>
        <w:suppressLineNumbers w:val="0"/>
        <w:spacing w:line="360" w:lineRule="auto"/>
        <w:ind w:firstLine="560" w:firstLineChars="200"/>
        <w:jc w:val="both"/>
        <w:rPr>
          <w:rFonts w:hint="default" w:ascii="Times New Roman" w:hAnsi="Times New Roman" w:cs="Times New Roman"/>
          <w:sz w:val="28"/>
          <w:szCs w:val="28"/>
        </w:rPr>
      </w:pPr>
      <w:r>
        <w:rPr>
          <w:rFonts w:hint="default" w:ascii="Times New Roman" w:hAnsi="Times New Roman" w:cs="Times New Roman"/>
          <w:sz w:val="28"/>
          <w:szCs w:val="28"/>
        </w:rPr>
        <w:t>Oʻzbekistonda jadidchilik harakati millatni ilm-ma'rifat orqali taraqqiy ettirish, xalqni jaholat va qoloqlikdan xalos qilish maqsadida vujudga kelgan tarixiy-madaniy hodisadir. XIX asr oxiri va XX asr boshlarida paydo boʻlgan bu harakat milliy oʻzlikni anglash, jamiyatni yangilash va xalqning maʼnaviy-maʼrifiy darajasini oshirishda muhim rol oʻynagan. Jadid ma'rifatparvarlari, xususan, Mahmudxoʻja Behbudiy, Abdulla Avloniy va Abdurauf Fitrat xalqni ilm-fan bilan yuksaltirish, yoshlarga zamonaviy taʼlim berish va ularni komil insonlar qilib tarbiyalash gʻoyalarini ilgari surganlar.</w:t>
      </w:r>
    </w:p>
    <w:p w14:paraId="6CF47842">
      <w:pPr>
        <w:pStyle w:val="8"/>
        <w:keepNext w:val="0"/>
        <w:keepLines w:val="0"/>
        <w:widowControl/>
        <w:suppressLineNumbers w:val="0"/>
        <w:spacing w:line="360" w:lineRule="auto"/>
        <w:ind w:firstLine="560" w:firstLineChars="200"/>
        <w:jc w:val="both"/>
        <w:rPr>
          <w:rFonts w:hint="default" w:ascii="Times New Roman" w:hAnsi="Times New Roman" w:cs="Times New Roman"/>
          <w:sz w:val="28"/>
          <w:szCs w:val="28"/>
        </w:rPr>
      </w:pPr>
      <w:r>
        <w:rPr>
          <w:rFonts w:hint="default" w:ascii="Times New Roman" w:hAnsi="Times New Roman" w:cs="Times New Roman"/>
          <w:sz w:val="28"/>
          <w:szCs w:val="28"/>
        </w:rPr>
        <w:t>Jadidlar o'z davrlarida anʼanaviy taʼlim tizimini isloh qilish, yangi usuldagi maktablarni tashkil etish, yosh avlodning fikrlash qobiliyatini rivojlantirish va ularda vatanparvarlik ruhini shakllantirishga alohida eʼtibor qaratdilar. Ular taʼlim-tarbiyada faqat diniy bilimlar bilan cheklanmasdan, dunyoviy fanlarni oʻqitish, yoshlarni ilmli va maʼrifatli qilib tarbiyalashni jamiyat taraqqiyotining asosiy omili deb bildilar. Shu sababli, jadidchilik harakati Oʻzbekiston taʼlim-tarbiya tizimining shakllanishi va rivojlanishiga katta taʼsir koʻrsatgan.</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Bugungi kunda ham jadid maʼrifatparvarlarining tarbiya haqidagi qarashlari dolzarbligini yoʻqotmagan. Mamlakatimizda yoshlarga maʼnaviy-maʼrifiy tarbiya berish, ularni vatanparvarlik ruhida kamol toptirish davlat siyosatining ustuvor yoʻnalishlaridan biridir. Prezidentimiz Shavkat Mirziyoyevning quyidagi soʻzlari bu masalaning nechogʻli muhim ekanligini yana bir bor tasdiqlaydi:</w:t>
      </w:r>
      <w:r>
        <w:rPr>
          <w:rFonts w:hint="default" w:ascii="Times New Roman" w:hAnsi="Times New Roman" w:cs="Times New Roman"/>
          <w:sz w:val="28"/>
          <w:szCs w:val="28"/>
        </w:rPr>
        <w:br w:type="textWrapping"/>
      </w:r>
      <w:r>
        <w:rPr>
          <w:rStyle w:val="7"/>
          <w:rFonts w:hint="default" w:ascii="Times New Roman" w:hAnsi="Times New Roman" w:cs="Times New Roman"/>
          <w:sz w:val="28"/>
          <w:szCs w:val="28"/>
        </w:rPr>
        <w:t>"Yoshlarimizni barkamol avlod qilib tarbiyalash, ularni vatanparvarlik ruhida o'stirish, ilm-fan va zamonaviy kasb-hunarlarni puxta egallashiga barcha imkoniyatlarni yaratib berish bizning eng muhim vazifamizdir."</w:t>
      </w:r>
    </w:p>
    <w:p w14:paraId="2AF19302">
      <w:pPr>
        <w:pStyle w:val="8"/>
        <w:keepNext w:val="0"/>
        <w:keepLines w:val="0"/>
        <w:widowControl/>
        <w:suppressLineNumbers w:val="0"/>
        <w:spacing w:line="360" w:lineRule="auto"/>
        <w:ind w:firstLine="420" w:firstLineChars="150"/>
        <w:jc w:val="both"/>
        <w:rPr>
          <w:rFonts w:hint="default" w:ascii="Times New Roman" w:hAnsi="Times New Roman" w:cs="Times New Roman"/>
          <w:sz w:val="28"/>
          <w:szCs w:val="28"/>
        </w:rPr>
      </w:pPr>
      <w:r>
        <w:rPr>
          <w:rFonts w:hint="default" w:ascii="Times New Roman" w:hAnsi="Times New Roman" w:cs="Times New Roman"/>
          <w:sz w:val="28"/>
          <w:szCs w:val="28"/>
        </w:rPr>
        <w:t>Davlatimiz rahbarining bu gʻoyalari jadid maʼrifatparvarlarining qarashlari bilan hamohang boʻlib, millatni ilm-maʼrifat bilan yuksaltirish gʻoyalarini davom ettiradi. Jadidlarning tarbiya haqidagi qarashlari hozirgi zamonaviy taʼlim-tarbiya tizimi uchun ham dolzarb boʻlib, ularni oʻrganish va amaliyotda qoʻllash orqali yosh avlodni har tomonlama yetuk insonlar qilib tarbiyalash mumkin.</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Ushbu kurs ishida jadid maʼrifatparvarlarining tarbiya haqidagi qarashlari, ularning ilmiy-nazariy asoslari va pedagogik shart-sharoitlari chuqur o'rganiladi. Ishning birinchi bobida jadidchilik harakatining shakllanishi, ilmiy-nazariy asoslari va ta'lim-tarbiyadagi yangiliklari tahlil etiladi. Ikkinchi bobda esa Mahmudxoʻja Behbudiy, Abdulla Avloniy va Abdurauf Fitratning tarbiya masalalariga oid qarashlari yoritiladi.</w:t>
      </w:r>
    </w:p>
    <w:p w14:paraId="14309FDD">
      <w:pPr>
        <w:pStyle w:val="8"/>
        <w:keepNext w:val="0"/>
        <w:keepLines w:val="0"/>
        <w:widowControl/>
        <w:suppressLineNumbers w:val="0"/>
        <w:spacing w:line="360" w:lineRule="auto"/>
        <w:ind w:firstLine="422" w:firstLineChars="150"/>
        <w:jc w:val="both"/>
        <w:rPr>
          <w:rFonts w:hint="default" w:ascii="Times New Roman" w:hAnsi="Times New Roman" w:cs="Times New Roman"/>
          <w:b w:val="0"/>
          <w:bCs w:val="0"/>
          <w:sz w:val="28"/>
          <w:szCs w:val="28"/>
        </w:rPr>
      </w:pPr>
      <w:r>
        <w:rPr>
          <w:rStyle w:val="7"/>
          <w:rFonts w:hint="default" w:ascii="Times New Roman" w:hAnsi="Times New Roman" w:cs="Times New Roman"/>
          <w:b/>
          <w:bCs/>
          <w:sz w:val="28"/>
          <w:szCs w:val="28"/>
        </w:rPr>
        <w:t>Kurs ishi mavzusining o'rganilganlik darajasi</w:t>
      </w:r>
      <w:r>
        <w:rPr>
          <w:rStyle w:val="7"/>
          <w:rFonts w:hint="default" w:ascii="Times New Roman" w:hAnsi="Times New Roman" w:cs="Times New Roman"/>
          <w:b w:val="0"/>
          <w:bCs w:val="0"/>
          <w:sz w:val="28"/>
          <w:szCs w:val="28"/>
          <w:lang w:val="en-US"/>
        </w:rPr>
        <w:t xml:space="preserve"> </w:t>
      </w:r>
      <w:r>
        <w:rPr>
          <w:rFonts w:hint="default" w:ascii="Times New Roman" w:hAnsi="Times New Roman" w:cs="Times New Roman"/>
          <w:b w:val="0"/>
          <w:bCs w:val="0"/>
          <w:sz w:val="28"/>
          <w:szCs w:val="28"/>
        </w:rPr>
        <w:t>Kurs ishi mavzusining o'rganilganlik darajasi yuqori bo'lib, ko'plab mahalliy va xorijiy tadqiqotchilar tomonidan yoritilgan. Xususan, Mahmudxo'ja Behbudiy, Abdulla Avloniy va Abdurauf Fitratning pedagogik qarashlari to'g'risida Sharof Rashidov, Abduqodir Hayitmetov, Yo'ldoshbek Qobulov, Nigora Qosimova kabi olimlarning ilmiy asarlari mavjud. Shu bilan birga, jadidchilik harakatining ilmiy-nazariy asoslari, uning ta'lim-tarbiya tizimidagi yangiliklari haqida O'zbekiston Milliy Universiteti va boshqa ilmiy markazlarda tadqiqotlar olib borilgan.</w:t>
      </w:r>
    </w:p>
    <w:p w14:paraId="7D062412">
      <w:pPr>
        <w:pStyle w:val="8"/>
        <w:keepNext w:val="0"/>
        <w:keepLines w:val="0"/>
        <w:widowControl/>
        <w:suppressLineNumbers w:val="0"/>
        <w:spacing w:line="360" w:lineRule="auto"/>
        <w:ind w:firstLine="422" w:firstLineChars="150"/>
        <w:jc w:val="both"/>
        <w:rPr>
          <w:rFonts w:hint="default" w:ascii="Times New Roman" w:hAnsi="Times New Roman" w:cs="Times New Roman"/>
          <w:b w:val="0"/>
          <w:bCs w:val="0"/>
          <w:sz w:val="28"/>
          <w:szCs w:val="28"/>
        </w:rPr>
      </w:pPr>
      <w:r>
        <w:rPr>
          <w:rStyle w:val="7"/>
          <w:rFonts w:hint="default" w:ascii="Times New Roman" w:hAnsi="Times New Roman" w:cs="Times New Roman"/>
          <w:b/>
          <w:bCs/>
          <w:sz w:val="28"/>
          <w:szCs w:val="28"/>
        </w:rPr>
        <w:t>Kurs ishi mavzusining maqsadi va vazifalari</w:t>
      </w:r>
      <w:r>
        <w:rPr>
          <w:rStyle w:val="7"/>
          <w:rFonts w:hint="default" w:ascii="Times New Roman" w:hAnsi="Times New Roman" w:cs="Times New Roman"/>
          <w:b/>
          <w:bCs/>
          <w:sz w:val="28"/>
          <w:szCs w:val="28"/>
          <w:lang w:val="en-US"/>
        </w:rPr>
        <w:t xml:space="preserve">  </w:t>
      </w:r>
      <w:r>
        <w:rPr>
          <w:rFonts w:hint="default" w:ascii="Times New Roman" w:hAnsi="Times New Roman" w:cs="Times New Roman"/>
          <w:b w:val="0"/>
          <w:bCs w:val="0"/>
          <w:sz w:val="28"/>
          <w:szCs w:val="28"/>
        </w:rPr>
        <w:t>Ushbu kurs ishining maqsadi – jadid maʼrifatparvarlarining tarbiya sohasidagi qarashlarini ilmiy-nazariy jihatdan o'rganish, ularning zamonaviy ta'lim-tarbiya tizimidagi ahamiyatini aniqlash va amaliyotda qo'llash imkoniyatlarini tahlil qilishdan iborat.</w:t>
      </w:r>
      <w:r>
        <w:rPr>
          <w:rFonts w:hint="default" w:ascii="Times New Roman" w:hAnsi="Times New Roman" w:cs="Times New Roman"/>
          <w:b w:val="0"/>
          <w:bCs w:val="0"/>
          <w:sz w:val="28"/>
          <w:szCs w:val="28"/>
          <w:lang w:val="en-US"/>
        </w:rPr>
        <w:t xml:space="preserve"> </w:t>
      </w:r>
      <w:r>
        <w:rPr>
          <w:rFonts w:hint="default" w:ascii="Times New Roman" w:hAnsi="Times New Roman" w:cs="Times New Roman"/>
          <w:b w:val="0"/>
          <w:bCs w:val="0"/>
          <w:sz w:val="28"/>
          <w:szCs w:val="28"/>
        </w:rPr>
        <w:t>Ushbu maqsadni amalga oshirish uchun quyidagi vazifalar belgilangan:</w:t>
      </w:r>
      <w:r>
        <w:rPr>
          <w:rFonts w:hint="default" w:ascii="Times New Roman" w:hAnsi="Times New Roman" w:cs="Times New Roman"/>
          <w:b w:val="0"/>
          <w:bCs w:val="0"/>
          <w:sz w:val="28"/>
          <w:szCs w:val="28"/>
          <w:lang w:val="en-US"/>
        </w:rPr>
        <w:t xml:space="preserve"> </w:t>
      </w:r>
      <w:r>
        <w:rPr>
          <w:rFonts w:hint="default" w:ascii="Times New Roman" w:hAnsi="Times New Roman" w:cs="Times New Roman"/>
          <w:b w:val="0"/>
          <w:bCs w:val="0"/>
          <w:sz w:val="28"/>
          <w:szCs w:val="28"/>
        </w:rPr>
        <w:t>Jadidchilik harakatining shakllanishi va uning ilmiy-nazariy asoslarini o'rganish;</w:t>
      </w:r>
      <w:r>
        <w:rPr>
          <w:rFonts w:hint="default" w:ascii="Times New Roman" w:hAnsi="Times New Roman" w:cs="Times New Roman"/>
          <w:b w:val="0"/>
          <w:bCs w:val="0"/>
          <w:sz w:val="28"/>
          <w:szCs w:val="28"/>
          <w:lang w:val="en-US"/>
        </w:rPr>
        <w:t xml:space="preserve"> </w:t>
      </w:r>
      <w:r>
        <w:rPr>
          <w:rFonts w:hint="default" w:ascii="Times New Roman" w:hAnsi="Times New Roman" w:cs="Times New Roman"/>
          <w:b w:val="0"/>
          <w:bCs w:val="0"/>
          <w:sz w:val="28"/>
          <w:szCs w:val="28"/>
        </w:rPr>
        <w:t>Jadidlarning ta'lim-tarbiya tizimidagi islohotlarini tahlil qilish;</w:t>
      </w:r>
      <w:r>
        <w:rPr>
          <w:rFonts w:hint="default" w:ascii="Times New Roman" w:hAnsi="Times New Roman" w:cs="Times New Roman"/>
          <w:b w:val="0"/>
          <w:bCs w:val="0"/>
          <w:sz w:val="28"/>
          <w:szCs w:val="28"/>
          <w:lang w:val="en-US"/>
        </w:rPr>
        <w:t xml:space="preserve"> </w:t>
      </w:r>
      <w:r>
        <w:rPr>
          <w:rFonts w:hint="default" w:ascii="Times New Roman" w:hAnsi="Times New Roman" w:cs="Times New Roman"/>
          <w:b w:val="0"/>
          <w:bCs w:val="0"/>
          <w:sz w:val="28"/>
          <w:szCs w:val="28"/>
        </w:rPr>
        <w:t>Mahmudxo'ja Behbudiy, Abdulla Avloniy va Abdurauf Fitratning tarbiya haqidagi qarashlarini chuqur o'rganish;</w:t>
      </w:r>
      <w:r>
        <w:rPr>
          <w:rFonts w:hint="default" w:ascii="Times New Roman" w:hAnsi="Times New Roman" w:cs="Times New Roman"/>
          <w:b w:val="0"/>
          <w:bCs w:val="0"/>
          <w:sz w:val="28"/>
          <w:szCs w:val="28"/>
          <w:lang w:val="en-US"/>
        </w:rPr>
        <w:t xml:space="preserve"> </w:t>
      </w:r>
      <w:r>
        <w:rPr>
          <w:rFonts w:hint="default" w:ascii="Times New Roman" w:hAnsi="Times New Roman" w:cs="Times New Roman"/>
          <w:b w:val="0"/>
          <w:bCs w:val="0"/>
          <w:sz w:val="28"/>
          <w:szCs w:val="28"/>
        </w:rPr>
        <w:t>Jadidlar qarashlarining hozirgi zamonaviy ta'lim-tarbiya tizimidagi ahamiyatini aniqlash.</w:t>
      </w:r>
    </w:p>
    <w:p w14:paraId="734755EC">
      <w:pPr>
        <w:pStyle w:val="8"/>
        <w:keepNext w:val="0"/>
        <w:keepLines w:val="0"/>
        <w:widowControl/>
        <w:suppressLineNumbers w:val="0"/>
        <w:spacing w:line="360" w:lineRule="auto"/>
        <w:ind w:firstLine="422" w:firstLineChars="150"/>
        <w:jc w:val="both"/>
        <w:rPr>
          <w:rFonts w:hint="default" w:ascii="Times New Roman" w:hAnsi="Times New Roman" w:cs="Times New Roman"/>
          <w:b w:val="0"/>
          <w:bCs w:val="0"/>
          <w:sz w:val="28"/>
          <w:szCs w:val="28"/>
        </w:rPr>
      </w:pPr>
      <w:r>
        <w:rPr>
          <w:rStyle w:val="7"/>
          <w:rFonts w:hint="default" w:ascii="Times New Roman" w:hAnsi="Times New Roman" w:cs="Times New Roman"/>
          <w:b/>
          <w:bCs/>
          <w:sz w:val="28"/>
          <w:szCs w:val="28"/>
        </w:rPr>
        <w:t>Kurs ishi mavzusining obyekti va predmeti</w:t>
      </w:r>
      <w:r>
        <w:rPr>
          <w:rStyle w:val="7"/>
          <w:rFonts w:hint="default" w:ascii="Times New Roman" w:hAnsi="Times New Roman" w:cs="Times New Roman"/>
          <w:b w:val="0"/>
          <w:bCs w:val="0"/>
          <w:sz w:val="28"/>
          <w:szCs w:val="28"/>
          <w:lang w:val="en-US"/>
        </w:rPr>
        <w:t xml:space="preserve"> </w:t>
      </w:r>
      <w:r>
        <w:rPr>
          <w:rStyle w:val="7"/>
          <w:rFonts w:hint="default" w:ascii="Times New Roman" w:hAnsi="Times New Roman" w:cs="Times New Roman"/>
          <w:b w:val="0"/>
          <w:bCs w:val="0"/>
          <w:sz w:val="28"/>
          <w:szCs w:val="28"/>
        </w:rPr>
        <w:t>Tadqiqotning obyekti:</w:t>
      </w:r>
      <w:r>
        <w:rPr>
          <w:rFonts w:hint="default" w:ascii="Times New Roman" w:hAnsi="Times New Roman" w:cs="Times New Roman"/>
          <w:b w:val="0"/>
          <w:bCs w:val="0"/>
          <w:sz w:val="28"/>
          <w:szCs w:val="28"/>
        </w:rPr>
        <w:t xml:space="preserve"> Jadid maʼrifatparvarlarining ta'lim-tarbiya tizimidagi qarashlari va islohotlari.</w:t>
      </w:r>
      <w:r>
        <w:rPr>
          <w:rFonts w:hint="default" w:ascii="Times New Roman" w:hAnsi="Times New Roman" w:cs="Times New Roman"/>
          <w:b w:val="0"/>
          <w:bCs w:val="0"/>
          <w:sz w:val="28"/>
          <w:szCs w:val="28"/>
          <w:lang w:val="en-US"/>
        </w:rPr>
        <w:t xml:space="preserve"> </w:t>
      </w:r>
      <w:r>
        <w:rPr>
          <w:rStyle w:val="7"/>
          <w:rFonts w:hint="default" w:ascii="Times New Roman" w:hAnsi="Times New Roman" w:cs="Times New Roman"/>
          <w:b w:val="0"/>
          <w:bCs w:val="0"/>
          <w:sz w:val="28"/>
          <w:szCs w:val="28"/>
        </w:rPr>
        <w:t>Tadqiqotning predmeti:</w:t>
      </w:r>
      <w:r>
        <w:rPr>
          <w:rFonts w:hint="default" w:ascii="Times New Roman" w:hAnsi="Times New Roman" w:cs="Times New Roman"/>
          <w:b w:val="0"/>
          <w:bCs w:val="0"/>
          <w:sz w:val="28"/>
          <w:szCs w:val="28"/>
        </w:rPr>
        <w:t xml:space="preserve"> Mahmudxo'ja Behbudiy, Abdulla Avloniy va Abdurauf Fitratning tarbiya haqidagi fikrlari va ularning zamonaviy ta'lim-tarbiya tizimidagi ahamiyati.</w:t>
      </w:r>
    </w:p>
    <w:p w14:paraId="24272034">
      <w:pPr>
        <w:pStyle w:val="8"/>
        <w:keepNext w:val="0"/>
        <w:keepLines w:val="0"/>
        <w:widowControl/>
        <w:suppressLineNumbers w:val="0"/>
        <w:spacing w:line="360" w:lineRule="auto"/>
        <w:ind w:firstLine="422" w:firstLineChars="150"/>
        <w:jc w:val="both"/>
        <w:rPr>
          <w:rFonts w:hint="default" w:ascii="Times New Roman" w:hAnsi="Times New Roman" w:cs="Times New Roman"/>
          <w:b w:val="0"/>
          <w:bCs w:val="0"/>
          <w:sz w:val="28"/>
          <w:szCs w:val="28"/>
        </w:rPr>
      </w:pPr>
      <w:r>
        <w:rPr>
          <w:rStyle w:val="7"/>
          <w:rFonts w:hint="default" w:ascii="Times New Roman" w:hAnsi="Times New Roman" w:cs="Times New Roman"/>
          <w:b/>
          <w:bCs/>
          <w:sz w:val="28"/>
          <w:szCs w:val="28"/>
        </w:rPr>
        <w:t>Kurs ishining tuzilishi</w:t>
      </w:r>
      <w:r>
        <w:rPr>
          <w:rStyle w:val="7"/>
          <w:rFonts w:hint="default" w:ascii="Times New Roman" w:hAnsi="Times New Roman" w:cs="Times New Roman"/>
          <w:b/>
          <w:bCs/>
          <w:sz w:val="28"/>
          <w:szCs w:val="28"/>
          <w:lang w:val="en-US"/>
        </w:rPr>
        <w:t xml:space="preserve"> </w:t>
      </w:r>
      <w:r>
        <w:rPr>
          <w:rFonts w:hint="default" w:ascii="Times New Roman" w:hAnsi="Times New Roman" w:cs="Times New Roman"/>
          <w:b w:val="0"/>
          <w:bCs w:val="0"/>
          <w:sz w:val="28"/>
          <w:szCs w:val="28"/>
        </w:rPr>
        <w:t>Mazkur kurs ishi kirish, ikki bob, har bir bobda uchta bo'lim, xulosa va foydalanilgan adabiyotlar ro'yxatidan iborat:</w:t>
      </w:r>
    </w:p>
    <w:p w14:paraId="7E816B33">
      <w:pPr>
        <w:spacing w:line="360" w:lineRule="auto"/>
        <w:jc w:val="both"/>
        <w:rPr>
          <w:rStyle w:val="7"/>
          <w:rFonts w:hint="default" w:ascii="Times New Roman" w:hAnsi="Times New Roman"/>
          <w:b/>
          <w:bCs/>
          <w:sz w:val="28"/>
          <w:szCs w:val="28"/>
          <w:lang w:val="en-US"/>
        </w:rPr>
      </w:pPr>
    </w:p>
    <w:p w14:paraId="0EFEF656">
      <w:pPr>
        <w:spacing w:line="360" w:lineRule="auto"/>
        <w:jc w:val="both"/>
        <w:rPr>
          <w:rStyle w:val="7"/>
          <w:rFonts w:hint="default" w:ascii="Times New Roman" w:hAnsi="Times New Roman"/>
          <w:b/>
          <w:bCs/>
          <w:sz w:val="28"/>
          <w:szCs w:val="28"/>
          <w:lang w:val="en-US"/>
        </w:rPr>
      </w:pPr>
    </w:p>
    <w:p w14:paraId="6D1CC9BF">
      <w:pPr>
        <w:spacing w:line="360" w:lineRule="auto"/>
        <w:jc w:val="both"/>
        <w:rPr>
          <w:rStyle w:val="7"/>
          <w:rFonts w:hint="default" w:ascii="Times New Roman" w:hAnsi="Times New Roman"/>
          <w:b/>
          <w:bCs/>
          <w:sz w:val="28"/>
          <w:szCs w:val="28"/>
          <w:lang w:val="en-US"/>
        </w:rPr>
      </w:pPr>
    </w:p>
    <w:p w14:paraId="50FCF8DC">
      <w:pPr>
        <w:spacing w:line="360" w:lineRule="auto"/>
        <w:jc w:val="both"/>
        <w:rPr>
          <w:rStyle w:val="7"/>
          <w:rFonts w:hint="default" w:ascii="Times New Roman" w:hAnsi="Times New Roman"/>
          <w:b/>
          <w:bCs/>
          <w:sz w:val="28"/>
          <w:szCs w:val="28"/>
          <w:lang w:val="en-US"/>
        </w:rPr>
      </w:pPr>
    </w:p>
    <w:p w14:paraId="3270D6B1">
      <w:pPr>
        <w:spacing w:line="360" w:lineRule="auto"/>
        <w:jc w:val="both"/>
        <w:rPr>
          <w:rStyle w:val="7"/>
          <w:rFonts w:hint="default" w:ascii="Times New Roman" w:hAnsi="Times New Roman"/>
          <w:b/>
          <w:bCs/>
          <w:sz w:val="28"/>
          <w:szCs w:val="28"/>
          <w:lang w:val="en-US"/>
        </w:rPr>
      </w:pPr>
    </w:p>
    <w:p w14:paraId="2A2010F5">
      <w:pPr>
        <w:spacing w:line="360" w:lineRule="auto"/>
        <w:jc w:val="both"/>
        <w:rPr>
          <w:rStyle w:val="7"/>
          <w:rFonts w:hint="default" w:ascii="Times New Roman" w:hAnsi="Times New Roman"/>
          <w:b/>
          <w:bCs/>
          <w:sz w:val="28"/>
          <w:szCs w:val="28"/>
          <w:lang w:val="en-US"/>
        </w:rPr>
      </w:pPr>
    </w:p>
    <w:p w14:paraId="23F13A27">
      <w:pPr>
        <w:spacing w:line="360" w:lineRule="auto"/>
        <w:jc w:val="both"/>
        <w:rPr>
          <w:rStyle w:val="7"/>
          <w:rFonts w:hint="default" w:ascii="Times New Roman" w:hAnsi="Times New Roman"/>
          <w:b/>
          <w:bCs/>
          <w:sz w:val="28"/>
          <w:szCs w:val="28"/>
          <w:lang w:val="en-US"/>
        </w:rPr>
      </w:pPr>
    </w:p>
    <w:p w14:paraId="1534FE92">
      <w:pPr>
        <w:spacing w:line="360" w:lineRule="auto"/>
        <w:jc w:val="both"/>
        <w:rPr>
          <w:rStyle w:val="7"/>
          <w:rFonts w:hint="default" w:ascii="Times New Roman" w:hAnsi="Times New Roman"/>
          <w:b/>
          <w:bCs/>
          <w:sz w:val="28"/>
          <w:szCs w:val="28"/>
          <w:lang w:val="en-US"/>
        </w:rPr>
      </w:pPr>
    </w:p>
    <w:p w14:paraId="5674BB46">
      <w:pPr>
        <w:spacing w:line="360" w:lineRule="auto"/>
        <w:jc w:val="both"/>
        <w:rPr>
          <w:rStyle w:val="7"/>
          <w:rFonts w:hint="default" w:ascii="Times New Roman" w:hAnsi="Times New Roman"/>
          <w:b/>
          <w:bCs/>
          <w:sz w:val="28"/>
          <w:szCs w:val="28"/>
          <w:lang w:val="en-US"/>
        </w:rPr>
      </w:pPr>
    </w:p>
    <w:p w14:paraId="0F063974">
      <w:pPr>
        <w:spacing w:line="360" w:lineRule="auto"/>
        <w:jc w:val="both"/>
        <w:rPr>
          <w:rStyle w:val="7"/>
          <w:rFonts w:hint="default" w:ascii="Times New Roman" w:hAnsi="Times New Roman"/>
          <w:b/>
          <w:bCs/>
          <w:sz w:val="28"/>
          <w:szCs w:val="28"/>
          <w:lang w:val="en-US"/>
        </w:rPr>
      </w:pPr>
    </w:p>
    <w:p w14:paraId="3FFCC670">
      <w:pPr>
        <w:spacing w:line="360" w:lineRule="auto"/>
        <w:jc w:val="both"/>
        <w:rPr>
          <w:rStyle w:val="7"/>
          <w:rFonts w:hint="default" w:ascii="Times New Roman" w:hAnsi="Times New Roman"/>
          <w:b/>
          <w:bCs/>
          <w:sz w:val="28"/>
          <w:szCs w:val="28"/>
          <w:lang w:val="en-US"/>
        </w:rPr>
      </w:pPr>
    </w:p>
    <w:p w14:paraId="20439D5B">
      <w:pPr>
        <w:spacing w:line="360" w:lineRule="auto"/>
        <w:jc w:val="both"/>
        <w:rPr>
          <w:rStyle w:val="7"/>
          <w:rFonts w:hint="default" w:ascii="Times New Roman" w:hAnsi="Times New Roman"/>
          <w:b/>
          <w:bCs/>
          <w:sz w:val="28"/>
          <w:szCs w:val="28"/>
          <w:lang w:val="en-US"/>
        </w:rPr>
      </w:pPr>
    </w:p>
    <w:p w14:paraId="01D1AC88">
      <w:pPr>
        <w:spacing w:line="360" w:lineRule="auto"/>
        <w:jc w:val="both"/>
        <w:rPr>
          <w:rStyle w:val="7"/>
          <w:rFonts w:hint="default" w:ascii="Times New Roman" w:hAnsi="Times New Roman"/>
          <w:b/>
          <w:bCs/>
          <w:sz w:val="28"/>
          <w:szCs w:val="28"/>
          <w:lang w:val="en-US"/>
        </w:rPr>
      </w:pPr>
    </w:p>
    <w:p w14:paraId="44F1EC7C">
      <w:pPr>
        <w:spacing w:line="360" w:lineRule="auto"/>
        <w:jc w:val="both"/>
        <w:rPr>
          <w:rStyle w:val="7"/>
          <w:rFonts w:hint="default" w:ascii="Times New Roman" w:hAnsi="Times New Roman"/>
          <w:b/>
          <w:bCs/>
          <w:sz w:val="28"/>
          <w:szCs w:val="28"/>
          <w:lang w:val="en-US"/>
        </w:rPr>
      </w:pPr>
    </w:p>
    <w:p w14:paraId="7065D2DE">
      <w:pPr>
        <w:spacing w:line="360" w:lineRule="auto"/>
        <w:jc w:val="both"/>
        <w:rPr>
          <w:rStyle w:val="7"/>
          <w:rFonts w:hint="default" w:ascii="Times New Roman" w:hAnsi="Times New Roman"/>
          <w:b/>
          <w:bCs/>
          <w:sz w:val="28"/>
          <w:szCs w:val="28"/>
          <w:lang w:val="en-US"/>
        </w:rPr>
      </w:pPr>
    </w:p>
    <w:p w14:paraId="6F6931D0">
      <w:pPr>
        <w:spacing w:line="360" w:lineRule="auto"/>
        <w:jc w:val="both"/>
        <w:rPr>
          <w:rStyle w:val="7"/>
          <w:rFonts w:hint="default" w:ascii="Times New Roman" w:hAnsi="Times New Roman"/>
          <w:b/>
          <w:bCs/>
          <w:sz w:val="28"/>
          <w:szCs w:val="28"/>
          <w:lang w:val="en-US"/>
        </w:rPr>
      </w:pPr>
    </w:p>
    <w:p w14:paraId="6D915FEC">
      <w:pPr>
        <w:spacing w:line="360" w:lineRule="auto"/>
        <w:jc w:val="both"/>
        <w:rPr>
          <w:rStyle w:val="7"/>
          <w:rFonts w:hint="default" w:ascii="Times New Roman" w:hAnsi="Times New Roman"/>
          <w:b/>
          <w:bCs/>
          <w:sz w:val="28"/>
          <w:szCs w:val="28"/>
          <w:lang w:val="en-US"/>
        </w:rPr>
      </w:pPr>
    </w:p>
    <w:p w14:paraId="014579EB">
      <w:pPr>
        <w:spacing w:line="360" w:lineRule="auto"/>
        <w:jc w:val="both"/>
        <w:rPr>
          <w:rStyle w:val="7"/>
          <w:rFonts w:hint="default" w:ascii="Times New Roman" w:hAnsi="Times New Roman"/>
          <w:b/>
          <w:bCs/>
          <w:sz w:val="28"/>
          <w:szCs w:val="28"/>
          <w:lang w:val="en-US"/>
        </w:rPr>
      </w:pPr>
    </w:p>
    <w:p w14:paraId="4B562B88">
      <w:pPr>
        <w:spacing w:line="360" w:lineRule="auto"/>
        <w:jc w:val="both"/>
        <w:rPr>
          <w:rStyle w:val="7"/>
          <w:rFonts w:hint="default" w:ascii="Times New Roman" w:hAnsi="Times New Roman"/>
          <w:b/>
          <w:bCs/>
          <w:sz w:val="28"/>
          <w:szCs w:val="28"/>
          <w:lang w:val="en-US"/>
        </w:rPr>
      </w:pPr>
    </w:p>
    <w:p w14:paraId="565DC878">
      <w:pPr>
        <w:spacing w:line="360" w:lineRule="auto"/>
        <w:jc w:val="both"/>
        <w:rPr>
          <w:rStyle w:val="7"/>
          <w:rFonts w:hint="default" w:ascii="Times New Roman" w:hAnsi="Times New Roman"/>
          <w:b/>
          <w:bCs/>
          <w:sz w:val="28"/>
          <w:szCs w:val="28"/>
          <w:lang w:val="en-US"/>
        </w:rPr>
      </w:pPr>
    </w:p>
    <w:p w14:paraId="7909B555">
      <w:pPr>
        <w:spacing w:line="360" w:lineRule="auto"/>
        <w:jc w:val="both"/>
        <w:rPr>
          <w:rStyle w:val="7"/>
          <w:rFonts w:hint="default" w:ascii="Times New Roman" w:hAnsi="Times New Roman"/>
          <w:b/>
          <w:bCs/>
          <w:sz w:val="28"/>
          <w:szCs w:val="28"/>
          <w:lang w:val="en-US"/>
        </w:rPr>
      </w:pPr>
    </w:p>
    <w:p w14:paraId="212CE889">
      <w:pPr>
        <w:pStyle w:val="2"/>
        <w:keepNext w:val="0"/>
        <w:keepLines w:val="0"/>
        <w:widowControl/>
        <w:suppressLineNumbers w:val="0"/>
        <w:spacing w:line="360" w:lineRule="auto"/>
        <w:jc w:val="both"/>
        <w:rPr>
          <w:rFonts w:hint="default" w:ascii="Times New Roman" w:hAnsi="Times New Roman" w:cs="Times New Roman"/>
          <w:sz w:val="28"/>
          <w:szCs w:val="28"/>
          <w:lang w:val="en-US"/>
        </w:rPr>
      </w:pPr>
      <w:r>
        <w:rPr>
          <w:rStyle w:val="7"/>
          <w:rFonts w:hint="default" w:ascii="Times New Roman" w:hAnsi="Times New Roman"/>
          <w:b/>
          <w:bCs/>
          <w:sz w:val="32"/>
          <w:szCs w:val="32"/>
          <w:lang w:val="en-US"/>
        </w:rPr>
        <w:t>1.Bob.</w:t>
      </w:r>
      <w:r>
        <w:rPr>
          <w:rStyle w:val="7"/>
          <w:rFonts w:hint="default" w:ascii="Times New Roman" w:hAnsi="Times New Roman"/>
          <w:b/>
          <w:bCs/>
          <w:sz w:val="32"/>
          <w:szCs w:val="32"/>
        </w:rPr>
        <w:t>Jadid marifatparvarlarining ilmiy nazariy qarashlarining ilmiy nazariy asoslari</w:t>
      </w:r>
    </w:p>
    <w:p w14:paraId="1C6A49F9">
      <w:pPr>
        <w:pStyle w:val="2"/>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lang w:val="en-US"/>
        </w:rPr>
        <w:t>1.1.</w:t>
      </w:r>
      <w:r>
        <w:rPr>
          <w:rFonts w:hint="default" w:ascii="Times New Roman" w:hAnsi="Times New Roman" w:cs="Times New Roman"/>
          <w:sz w:val="28"/>
          <w:szCs w:val="28"/>
        </w:rPr>
        <w:t>Jadidchilik harakatining shakllanishi va maqsadlari</w:t>
      </w:r>
    </w:p>
    <w:p w14:paraId="385896B1">
      <w:pPr>
        <w:pStyle w:val="8"/>
        <w:keepNext w:val="0"/>
        <w:keepLines w:val="0"/>
        <w:widowControl/>
        <w:suppressLineNumbers w:val="0"/>
        <w:spacing w:line="360" w:lineRule="auto"/>
        <w:ind w:firstLine="700" w:firstLineChars="250"/>
        <w:jc w:val="both"/>
        <w:rPr>
          <w:rFonts w:hint="default" w:ascii="Times New Roman" w:hAnsi="Times New Roman" w:cs="Times New Roman"/>
          <w:sz w:val="28"/>
          <w:szCs w:val="28"/>
        </w:rPr>
      </w:pPr>
      <w:r>
        <w:rPr>
          <w:rFonts w:hint="default" w:ascii="Times New Roman" w:hAnsi="Times New Roman" w:cs="Times New Roman"/>
          <w:sz w:val="28"/>
          <w:szCs w:val="28"/>
        </w:rPr>
        <w:t>Jadidchilik harakati – Oʻrta Osiyo, jumladan, Turkiston hududida XIX asr oxiri va XX asr boshlarida paydo boʻlgan maʼrifatparvarlik harakati boʻlib, millatni ilm-maʼrifat orqali taraqqiy ettirish, xalqni jaholat va qoloqlikdan xalos qilish maqsadida yuzaga kelgan. Bu harakatning shakllanishiga oʻsha davrdagi ijtimoiy-siyosiy vaziyat, chet el mustamlakachiligi, milliy oʻzlikni anglash jarayonining kuchayishi, diniy taʼlimning eskirishi va zamonaviy fan-texnika taraqqiyoti katta taʼsir koʻrsatdi. Shuningdek, jadidchilik gʻoyalarining shakllanishida Gʻarb maʼrifatparvarlari, xususan, Rossiyadagi islohotchilik harakati ham kuchli taʼsir koʻrsatdi. Chet eldagi maʼrifatchilik harakatlaridan ilhomlangan jadidlar o'z yurtlarida ham yangicha tafakkur, ilm-fan va ta'lim-tarbiya sohalarini rivojlantirishga intildilar. Ular o'z asarlarida jamiyatni uyg'otish, milliy oʻzlikni anglash, zamonaviy fan-texnikani oʻrganish va madaniyatni yuksaltirish gʻoyalarini ilgari surdilar. Shu tariqa, jadidchilik nafaqat maʼrifatparvarlik, balki milliy uygʻonishning kuchli harakatlantiruvchi kuchiga aylandi.</w:t>
      </w:r>
    </w:p>
    <w:p w14:paraId="69206F00">
      <w:pPr>
        <w:pStyle w:val="8"/>
        <w:keepNext w:val="0"/>
        <w:keepLines w:val="0"/>
        <w:widowControl/>
        <w:suppressLineNumbers w:val="0"/>
        <w:spacing w:line="360" w:lineRule="auto"/>
        <w:ind w:firstLine="700" w:firstLineChars="250"/>
        <w:jc w:val="both"/>
        <w:rPr>
          <w:rFonts w:hint="default" w:ascii="Times New Roman" w:hAnsi="Times New Roman" w:cs="Times New Roman"/>
          <w:sz w:val="28"/>
          <w:szCs w:val="28"/>
        </w:rPr>
      </w:pPr>
      <w:r>
        <w:rPr>
          <w:rFonts w:hint="default" w:ascii="Times New Roman" w:hAnsi="Times New Roman" w:cs="Times New Roman"/>
          <w:sz w:val="28"/>
          <w:szCs w:val="28"/>
        </w:rPr>
        <w:t>XIX asrning ikkinchi yarmida Rossiya imperiyasining Turkistonni bosib olishi va mintaqada mustamlakachilik siyosatini joriy etishi xalqning ijtimoiy-iqtisodiy hayotiga jiddiy oʻzgarishlar kiritdi. Milliy madaniyat, til va taʼlim tizimi cheklangan holda qolib, zamonaviy bilimlar va madaniyatdan yiroq boʻlib qoldi. Mahalliy aholining milliy oʻzligini anglash jarayoniga toʻsiq qoʻyildi va xalqning ijtimoiy ongi zaiflashdi. Mustamlakachilik siyosati natijasida iqtisodiy tanazzul kuchayib, aholi turmush darajasi pasaydi. Shu davrda xalq orasida maʼrifatga boʻlgan ehtiyoj kuchaydi, chunki zamonaviy bilimlar va ilm-fan taraqqiyotiga intilish o'sha davrning asosiy talablaridan biri edi. Shu sababli, o'sha davr maʼrifatparvarlari xalqni savodsizlikdan qutqarish, ularni ilm-maʼrifat bilan yuksaltirish zaruratini his etdilar. Ular zamonaviy ta'lim tizimini joriy etish, xalqning dunyoqarashini kengaytirish, madaniy va maʼnaviy uygʻonishga erishishni maqsad qilib qoʻydilar. Jadidchilik harakati ana shunday ijtimoiy, siyosiy va madaniy oʻzgarishlarga javoban yuzaga kelgan boʻlib, u millatni yangi davr talablariga mos ravishda rivojlantirishni koʻzlagan.</w:t>
      </w:r>
    </w:p>
    <w:p w14:paraId="10C30E4E">
      <w:pPr>
        <w:pStyle w:val="8"/>
        <w:keepNext w:val="0"/>
        <w:keepLines w:val="0"/>
        <w:widowControl/>
        <w:suppressLineNumbers w:val="0"/>
        <w:spacing w:line="360" w:lineRule="auto"/>
        <w:ind w:firstLine="700" w:firstLineChars="250"/>
        <w:jc w:val="both"/>
        <w:rPr>
          <w:rFonts w:hint="default" w:ascii="Times New Roman" w:hAnsi="Times New Roman" w:cs="Times New Roman"/>
          <w:sz w:val="28"/>
          <w:szCs w:val="28"/>
        </w:rPr>
      </w:pPr>
      <w:r>
        <w:rPr>
          <w:rFonts w:hint="default" w:ascii="Times New Roman" w:hAnsi="Times New Roman" w:cs="Times New Roman"/>
          <w:sz w:val="28"/>
          <w:szCs w:val="28"/>
        </w:rPr>
        <w:t>Jadidchilik harakati asosan uch yoʻnalishda rivojlandi: maʼrifatchilik, ijtimoiy-siyosiy va adabiy-madaniy yoʻnalishlar. Maʼrifatchilik yoʻnalishi jadidchilikning asosiy yoʻnalishi boʻlib, uning bosh maqsadi xalqni savodsizlikdan chiqarish, ilm-fan va madaniyatni rivojlantirish edi. Bu yoʻnalishda jadidlar yangi usuldagi maktablarni tashkil etish, zamonaviy taʼlim metodlarini joriy etish, ilmiy va badiiy adabiyotlar yaratish orqali xalqning maʼnaviy-maʼrifiy saviyasini oshirishga intildilar.</w:t>
      </w:r>
    </w:p>
    <w:p w14:paraId="7975AC00">
      <w:pPr>
        <w:pStyle w:val="8"/>
        <w:keepNext w:val="0"/>
        <w:keepLines w:val="0"/>
        <w:widowControl/>
        <w:suppressLineNumbers w:val="0"/>
        <w:spacing w:line="360" w:lineRule="auto"/>
        <w:ind w:firstLine="700" w:firstLineChars="250"/>
        <w:jc w:val="both"/>
        <w:rPr>
          <w:rFonts w:hint="default" w:ascii="Times New Roman" w:hAnsi="Times New Roman" w:cs="Times New Roman"/>
          <w:sz w:val="28"/>
          <w:szCs w:val="28"/>
        </w:rPr>
      </w:pPr>
      <w:r>
        <w:rPr>
          <w:rFonts w:hint="default" w:ascii="Times New Roman" w:hAnsi="Times New Roman" w:cs="Times New Roman"/>
          <w:sz w:val="28"/>
          <w:szCs w:val="28"/>
        </w:rPr>
        <w:t>Jadidchilik harakatining asoschilari Mahmudxoʻja Behbudiy, Abdulla Avloniy, Abdurauf Fitrat, Is'hoqxon Ibrat va boshqa maʼrifatparvarlar boʻlib, ular oʻz asarlari, maqolalari va faoliyatlari orqali xalqni maʼrifatga chorladilar. Ular taʼlim-tarbiyada faqat diniy bilimlar bilan cheklanmasdan, dunyoviy fanlarni oʻqitishni ilgari surdilar. Mahmudxoʻja Behbudiy "Oyna" gazetasida xalqni ilm-maʼrifat bilan yuksaltirish, milliy oʻzlikni anglash gʻoyalarini tarqatdi. Abdulla Avloniy esa "Turkiy guliston yohud axloq" asarida yoshlarni maʼnaviyatli, bilimli va vatanparvar qilib tarbiyalash masalalariga alohida eʼtibor qaratdi.</w:t>
      </w:r>
    </w:p>
    <w:p w14:paraId="49564CC5">
      <w:pPr>
        <w:pStyle w:val="8"/>
        <w:keepNext w:val="0"/>
        <w:keepLines w:val="0"/>
        <w:widowControl/>
        <w:suppressLineNumbers w:val="0"/>
        <w:spacing w:line="360" w:lineRule="auto"/>
        <w:ind w:firstLine="700" w:firstLineChars="250"/>
        <w:jc w:val="both"/>
        <w:rPr>
          <w:rFonts w:hint="default" w:ascii="Times New Roman" w:hAnsi="Times New Roman" w:cs="Times New Roman"/>
          <w:sz w:val="28"/>
          <w:szCs w:val="28"/>
        </w:rPr>
      </w:pPr>
      <w:r>
        <w:rPr>
          <w:rFonts w:hint="default" w:ascii="Times New Roman" w:hAnsi="Times New Roman" w:cs="Times New Roman"/>
          <w:sz w:val="28"/>
          <w:szCs w:val="28"/>
        </w:rPr>
        <w:t>Jadidchilik harakatining shakllanishiga xalqning ijtimoiy-iqtisodiy hayoti, madaniyati va anʼanalaridagi oʻzgarishlar ham taʼsir koʻrsatdi. XIX asr oxiri va XX asr boshlarida Turkiston hududida savdo-sotiq rivojlanib, yevropacha uslubdagi maktablar paydo boʻldi. Shuningdek, gazeta va jurnallarning nashr etilishi, yangi kitoblar yozilishi xalq orasida ilm-maʼrifatga boʻlgan qiziqishni kuchaytirdi. Shu davrda jadidlar zamonaviy bilimlarni oʻzlashtirish, yoshlarni ilm-fanga qiziqtirish, ularga yangi bilim va koʻnikmalarni singdirish uchun yangi usuldagi maktablar – jadid maktablarini tashkil etdilar.</w:t>
      </w:r>
    </w:p>
    <w:p w14:paraId="4AFBF9B3">
      <w:pPr>
        <w:pStyle w:val="8"/>
        <w:keepNext w:val="0"/>
        <w:keepLines w:val="0"/>
        <w:widowControl/>
        <w:suppressLineNumbers w:val="0"/>
        <w:spacing w:line="360" w:lineRule="auto"/>
        <w:ind w:firstLine="700" w:firstLineChars="250"/>
        <w:jc w:val="both"/>
        <w:rPr>
          <w:rFonts w:hint="default" w:ascii="Times New Roman" w:hAnsi="Times New Roman" w:cs="Times New Roman"/>
          <w:sz w:val="28"/>
          <w:szCs w:val="28"/>
        </w:rPr>
      </w:pPr>
      <w:r>
        <w:rPr>
          <w:rFonts w:hint="default" w:ascii="Times New Roman" w:hAnsi="Times New Roman" w:cs="Times New Roman"/>
          <w:sz w:val="28"/>
          <w:szCs w:val="28"/>
        </w:rPr>
        <w:t>Jadid maktablarida yangi oʻqitish usullari joriy etilib, eski maktablarning faqat diniy bilim berishga asoslangan tizimi isloh qilindi. Yangi maktablarda tabiiy fanlar, matematika, geografiya, tarix, arab tili, shuningdek, rus tili oʻqitildi. Bu esa yosh avlodni dunyoqarashi keng, ilmli va maʼrifatli qilib tarbiyalashga xizmat qildi.</w:t>
      </w:r>
    </w:p>
    <w:p w14:paraId="78610916">
      <w:pPr>
        <w:pStyle w:val="8"/>
        <w:keepNext w:val="0"/>
        <w:keepLines w:val="0"/>
        <w:widowControl/>
        <w:suppressLineNumbers w:val="0"/>
        <w:spacing w:line="360" w:lineRule="auto"/>
        <w:ind w:firstLine="700" w:firstLineChars="250"/>
        <w:jc w:val="both"/>
        <w:rPr>
          <w:rFonts w:hint="default" w:ascii="Times New Roman" w:hAnsi="Times New Roman" w:cs="Times New Roman"/>
          <w:sz w:val="28"/>
          <w:szCs w:val="28"/>
        </w:rPr>
      </w:pPr>
      <w:r>
        <w:rPr>
          <w:rFonts w:hint="default" w:ascii="Times New Roman" w:hAnsi="Times New Roman" w:cs="Times New Roman"/>
          <w:sz w:val="28"/>
          <w:szCs w:val="28"/>
        </w:rPr>
        <w:t>Jadidchilik harakati nafaqat taʼlim-tarbiya, balki adabiyot, teatr va sanʼat sohalarida ham yangiliklar olib kirdi. Abdulla Qodiriy, Choʻlpon, Fitrat kabi jadid yozuvchilar oʻz asarlarida jamiyatdagi ijtimoiy muammolarni koʻtarib chiqdilar, milliy oʻzlikni anglash va maʼrifatparvarlik gʻoyalarini ilgari surdilar.</w:t>
      </w:r>
    </w:p>
    <w:p w14:paraId="40BA0115">
      <w:pPr>
        <w:pStyle w:val="8"/>
        <w:keepNext w:val="0"/>
        <w:keepLines w:val="0"/>
        <w:widowControl/>
        <w:suppressLineNumbers w:val="0"/>
        <w:spacing w:line="360" w:lineRule="auto"/>
        <w:ind w:firstLine="700" w:firstLineChars="250"/>
        <w:jc w:val="both"/>
        <w:rPr>
          <w:rFonts w:hint="default" w:ascii="Times New Roman" w:hAnsi="Times New Roman" w:cs="Times New Roman"/>
          <w:sz w:val="28"/>
          <w:szCs w:val="28"/>
        </w:rPr>
      </w:pPr>
      <w:r>
        <w:rPr>
          <w:rFonts w:hint="default" w:ascii="Times New Roman" w:hAnsi="Times New Roman" w:cs="Times New Roman"/>
          <w:sz w:val="28"/>
          <w:szCs w:val="28"/>
        </w:rPr>
        <w:t>Jadidlarning asosiy maqsadlari millatni ilm-maʼrifat bilan yuksaltirish, xalqni jaholat va qoloqlikdan qutqarish, milliy oʻzlikni anglash va taraqqiyot sari intilishni shakllantirishdan iborat edi. Ular jamiyatni yangilash, yosh avlodni ilmli, maʼrifatli, vatanparvar qilib tarbiyalash orqali millatni buyuk kelajakka yetaklashga intildilar.</w:t>
      </w:r>
    </w:p>
    <w:p w14:paraId="7270042E">
      <w:pPr>
        <w:pStyle w:val="8"/>
        <w:keepNext w:val="0"/>
        <w:keepLines w:val="0"/>
        <w:widowControl/>
        <w:suppressLineNumbers w:val="0"/>
        <w:spacing w:line="360" w:lineRule="auto"/>
        <w:ind w:firstLine="700" w:firstLineChars="250"/>
        <w:jc w:val="both"/>
        <w:rPr>
          <w:rStyle w:val="7"/>
          <w:rFonts w:hint="default" w:ascii="Times New Roman" w:hAnsi="Times New Roman"/>
          <w:b/>
          <w:bCs/>
          <w:sz w:val="28"/>
          <w:szCs w:val="28"/>
          <w:lang w:val="en-US"/>
        </w:rPr>
      </w:pPr>
      <w:r>
        <w:rPr>
          <w:rStyle w:val="7"/>
          <w:rFonts w:hint="default" w:ascii="Times New Roman" w:hAnsi="Times New Roman"/>
          <w:b w:val="0"/>
          <w:bCs w:val="0"/>
          <w:sz w:val="28"/>
          <w:szCs w:val="28"/>
          <w:lang w:val="en-US"/>
        </w:rPr>
        <w:t>Jadidchilik harakati oʻz davrida milliy uygʻonishning kuchli harakatlantiruvchi kuchiga aylandi. Uning gʻoyalari va maqsadlari bugungi kunda ham dolzarbligini yoʻqotmagan. Milliy oʻzlikni anglash, ilm-maʼrifatni rivojlantirish va yosh avlodni barkamol insonlar qilib tarbiyalash borasida jadid maʼrifatparvarlarining qarashlari haligacha oʻz ahamiyatini saqlab qolmoqda. Jadidlarning maqsadi faqat ilm-maʼrifatni rivojlantirish emas, balki jamiyatni yangilash, xalqni jaholat va qoloqlikdan qutqarish ham edi. Ular milliy gʻurur, ona tilini asrab-avaylash, madaniyatni yuksaltirish orqali millatni rivojlantirishga intildilar. Shuningdek, jadidlar jamiyatdagi ijtimoiy tenglik, adolat va taraqqiyotga erishishni orzu qildilar. Ular ilgʻor gʻoyalarni tarqatish bilan birga, amaliy ishlar bilan ham shugʻullandilar. Masalan, gazeta va jurnallar chiqarib, xalqni maʼrifat bilan oziqlantirishdi. Yangi usuldagi maktablar tashkil etib, ilm olishning yangi usullarini joriy qildilar. Buning natijasida xalq orasida ilm-fan va taraqqiyotga qiziqish oshdi. Jadidlar nafaqat maʼrifatparvar, balki milliy ozodlik va taraqqiyot uchun kurashgan ziyolilar sifatida ham tarixda o‘z oʻrnini egalladi.</w:t>
      </w:r>
    </w:p>
    <w:p w14:paraId="7235634B">
      <w:pPr>
        <w:spacing w:line="360" w:lineRule="auto"/>
        <w:jc w:val="both"/>
        <w:rPr>
          <w:rStyle w:val="7"/>
          <w:rFonts w:hint="default" w:ascii="Times New Roman" w:hAnsi="Times New Roman"/>
          <w:b/>
          <w:bCs/>
          <w:sz w:val="28"/>
          <w:szCs w:val="28"/>
          <w:lang w:val="en-US"/>
        </w:rPr>
      </w:pPr>
      <w:r>
        <w:rPr>
          <w:rStyle w:val="7"/>
          <w:rFonts w:hint="default" w:ascii="Times New Roman" w:hAnsi="Times New Roman"/>
          <w:b/>
          <w:bCs/>
          <w:sz w:val="32"/>
          <w:szCs w:val="32"/>
        </w:rPr>
        <w:t>1.2</w:t>
      </w:r>
      <w:r>
        <w:rPr>
          <w:rStyle w:val="7"/>
          <w:rFonts w:hint="default" w:ascii="Times New Roman" w:hAnsi="Times New Roman"/>
          <w:b/>
          <w:bCs/>
          <w:sz w:val="32"/>
          <w:szCs w:val="32"/>
          <w:lang w:val="en-US"/>
        </w:rPr>
        <w:t>.</w:t>
      </w:r>
      <w:r>
        <w:rPr>
          <w:rStyle w:val="7"/>
          <w:rFonts w:hint="default" w:ascii="Times New Roman" w:hAnsi="Times New Roman"/>
          <w:b/>
          <w:bCs/>
          <w:sz w:val="32"/>
          <w:szCs w:val="32"/>
        </w:rPr>
        <w:t>Jadidlarning talim tarbiya tizimidagi islohotlari</w:t>
      </w:r>
    </w:p>
    <w:p w14:paraId="4C3DAB3D">
      <w:pPr>
        <w:spacing w:line="360" w:lineRule="auto"/>
        <w:ind w:firstLine="700" w:firstLineChars="250"/>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 xml:space="preserve">Jadidchilik harakati XIX asr oxiri va XX asr boshlarida Turkiston va butun musulmon olamida ijtimoiy, madaniy va ta’lim sohasida islohotlarni amalga oshirishga qaratilgan harakat bo‘lib, uning asoschilari o‘sha davrning ilg‘or ziyolilari edi. Ular xalqni ma’rifatli qilish, zamonaviy ta’lim tizimini yaratish va eskirgan uslubdagi madrasalarni isloh qilish tarafdori bo‘lishgan. </w:t>
      </w:r>
    </w:p>
    <w:p w14:paraId="5D7BB186">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 xml:space="preserve">O‘rta asrlarda shunday ulug‘ zotlarni yetishtirgan Turkiston kabi buyuk bir tabarruk zaminning so‘nggi asrlarda jaholat va hurofot azobida inqirozga yuz tutishi, bu yerda kuchli bo‘lgan o‘rta asrchilik va mustamlakachilik zulmlari, o‘lkadagi yangi uyg‘onish, yangi ma’rifat va adabiyot uchun borayotgan kurash musulmon xotin-qizlar huquqini himoya qilish haqida Ismoil Gaspirali o‘tkir publitsistik maqolalari bilan faol qatnasha boshladi. «Buxoro va Bog‘chasaroy», «Bog‘chasaroydan Toshkentga» (1893), «Turkistonning yangi tarixi» (1905), «Buxoroda nimalarni ko‘rdim? (1908), «Turkistondan xat» va boshqalar shu jumladandir. Uning ta’siri bilan Turkistonda ham yangi usul maktablari uchun o‘quv qo‘llanmalari, matbuot va adabiyot namunalari maydonga kela boshladi. </w:t>
      </w:r>
    </w:p>
    <w:p w14:paraId="1F49DF20">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1. Jadidchilik harakati va uning ta’limga ta’siri</w:t>
      </w:r>
    </w:p>
    <w:p w14:paraId="2F4D185F">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Jadidchilik harakati Turkistonda XIX asr oxirlarida shakllana boshlagan bo‘lib, uning yetakchilari Abdurauf Fitrat, Munavvarqori Abdurashidxonov, Mahmudxo‘ja Behbudiy, Abdulla Avloniy kabi ma’rifatchilar edi. Ular musulmon jamiyatining orqada qolishiga sabab sifatida eskirgan ta’lim tizimini ko‘rishgan va uni isloh qilishga harakat qilishgan.</w:t>
      </w:r>
    </w:p>
    <w:p w14:paraId="31F42B8E">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Jadidlarning asosiy maqsadi yangi usuldagi maktablarni tashkil qilish, bolalarga fan asoslarini o‘rgatish va ularni dunyoviy bilimlar bilan boyitish edi. Buning uchun ular:</w:t>
      </w:r>
    </w:p>
    <w:p w14:paraId="2D6C8D22">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Yangi usul maktablarini tashkil etdilar;</w:t>
      </w:r>
    </w:p>
    <w:p w14:paraId="222333A0">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O‘quv dasturlarini yangiladilar;</w:t>
      </w:r>
    </w:p>
    <w:p w14:paraId="681890EB">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Bosma darsliklar tayyorladilar;</w:t>
      </w:r>
    </w:p>
    <w:p w14:paraId="3A7A07C1">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Fanlarni turkcha va o‘zbek tilida o‘qitishni yo‘lga qo‘ydilar;</w:t>
      </w:r>
    </w:p>
    <w:p w14:paraId="5EB6E458">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O‘qituvchilarning saviyasini oshirishga harakat qildilar.</w:t>
      </w:r>
    </w:p>
    <w:p w14:paraId="31BA75A1">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2. Yangi usul maktablari va ularning afzalliklari</w:t>
      </w:r>
    </w:p>
    <w:p w14:paraId="07FA8B64">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Jadidlarning ta’lim islohotlaridagi eng katta yutug‘i – yangi usul maktablari edi. Bu maktablar eski madrasalardan quyidagi jihatlari bilan farq qilardi:</w:t>
      </w:r>
    </w:p>
    <w:p w14:paraId="7EBD36DE">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Talim jadidiy metodlar asosida olib borildi;</w:t>
      </w:r>
    </w:p>
    <w:p w14:paraId="21966BC8">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Arab alifbosi isloh qilinib, soddalashtirilgan shaklda o‘qitildi;</w:t>
      </w:r>
    </w:p>
    <w:p w14:paraId="257F5BA3">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Darslar nafaqat diniy, balki dunyoviy fanlarni ham o‘z ichiga oldi;</w:t>
      </w:r>
    </w:p>
    <w:p w14:paraId="588F4BAB">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O‘qitish jarayonida vizual materiallar (xaritalar, rasmlar, tajribalar)dan foydalanildi;</w:t>
      </w:r>
    </w:p>
    <w:p w14:paraId="25E87DA6">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Bolalar yozishni va o‘qishni tezroq o‘rganishi uchun maxsus metodikalar ishlab chiqildi.</w:t>
      </w:r>
    </w:p>
    <w:p w14:paraId="44430FC1">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Yangi usul maktablarining ochilishi natijasida:</w:t>
      </w:r>
    </w:p>
    <w:p w14:paraId="3A5B5A8C">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Bolalar 3-4 yil ichida savodli bo‘lib chiqdi;</w:t>
      </w:r>
    </w:p>
    <w:p w14:paraId="0FC47E95">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Dunyoqarash kengaydi, fan va texnika yutuqlaridan xabardor bo‘lish imkoniyati yaratildi;</w:t>
      </w:r>
    </w:p>
    <w:p w14:paraId="678D9E2A">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O‘quv jarayonida aniq fanlar (matematika, geografiya, fizika, kimyo) o‘rgatila boshlandi.</w:t>
      </w:r>
    </w:p>
    <w:p w14:paraId="2E5FAE96">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3. Ta’lim mazmuni va o‘quv dasturlarining yangilanishi</w:t>
      </w:r>
    </w:p>
    <w:p w14:paraId="0C9B5993">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Jadidlar o‘quv dasturlarini yaratishda zamonaviy ta’lim tizimiga asoslanishga harakat qilishgan. O‘quv dasturlariga quyidagi fanlar kiritilgan:</w:t>
      </w:r>
    </w:p>
    <w:p w14:paraId="42CFCA6B">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Ona tili va adabiyot</w:t>
      </w:r>
    </w:p>
    <w:p w14:paraId="3638E116">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Matematika</w:t>
      </w:r>
    </w:p>
    <w:p w14:paraId="65F5E576">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Geografiya</w:t>
      </w:r>
    </w:p>
    <w:p w14:paraId="7541F6B2">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Tarix</w:t>
      </w:r>
    </w:p>
    <w:p w14:paraId="77DFA789">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Biologiya</w:t>
      </w:r>
    </w:p>
    <w:p w14:paraId="0232B15F">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Fizika va kimyo</w:t>
      </w:r>
    </w:p>
    <w:p w14:paraId="0AF88102">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Chet tillari (rus, arab, fors, turk)</w:t>
      </w:r>
    </w:p>
    <w:p w14:paraId="4A30B7FC">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Bundan tashqari, jadidlar qizlar ta’limiga alohida e’tibor qaratishgan. Qizlar uchun maxsus maktablar ochilib, ularga ham savod chiqarish, uy ishlari va zamonaviy bilimlarni o‘rgatish ta’lim dasturiga kiritilgan.</w:t>
      </w:r>
    </w:p>
    <w:p w14:paraId="2D413B69">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4. Bosma darsliklar va matbuotning roli</w:t>
      </w:r>
    </w:p>
    <w:p w14:paraId="0FB1A3A8">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Jadidlar ta’limni rivojlantirishda bosma nashrlarga katta e’tibor qaratganlar. Ular:</w:t>
      </w:r>
    </w:p>
    <w:p w14:paraId="783D22DF">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Yangi darslik va qo‘llanmalar chop etdilar;</w:t>
      </w:r>
    </w:p>
    <w:p w14:paraId="508F8194">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Ilmiy va ma’rifiy jurnallar nashr qildilar (Masalan, "Oyina", "Sadoyi Turkiston", "Shuhrat");</w:t>
      </w:r>
    </w:p>
    <w:p w14:paraId="3535C59A">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Yangi usul maktablarining o‘quv dasturini kitob holida nashr etdilar.</w:t>
      </w:r>
    </w:p>
    <w:p w14:paraId="2769829B">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Matbuot orqali ular:</w:t>
      </w:r>
    </w:p>
    <w:p w14:paraId="34C87D37">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Ta’lim-tarbiya muhimligi haqida targ‘ibot olib bordilar;</w:t>
      </w:r>
    </w:p>
    <w:p w14:paraId="42E02DA1">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Savodsizlikni tugatish harakatini kuchaytirdilar;</w:t>
      </w:r>
    </w:p>
    <w:p w14:paraId="500C8314">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Yangi pedagogik usullarni muhokama qildilar.</w:t>
      </w:r>
    </w:p>
    <w:p w14:paraId="6B49A871">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5. Jadidlarning ta’limdagi asosiy tamoyillari</w:t>
      </w:r>
    </w:p>
    <w:p w14:paraId="1D2F26B4">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Jadidlar ta’lim islohotlarini quyidagi tamoyillar asosida olib borganlar:</w:t>
      </w:r>
    </w:p>
    <w:p w14:paraId="032E35A6">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Ilmiy va dunyoviy ta’lim – faqat diniy bilimlar bilan cheklanib qolmaslik;</w:t>
      </w:r>
    </w:p>
    <w:p w14:paraId="1F202D0C">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Zamonaviy pedagogik metodlarni qo‘llash – ta’lim jarayonini qiziqarli va samarali qilish;</w:t>
      </w:r>
    </w:p>
    <w:p w14:paraId="2797AFE7">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Har kim ta’lim olish huquqiga ega – ta’limni hamma uchun ochiq qilish;</w:t>
      </w:r>
    </w:p>
    <w:p w14:paraId="65A6154E">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Amaliy bilimlarni berish – faqat nazariya bilan cheklanmay, amaliy ko‘nikmalarni ham o‘rgatish;</w:t>
      </w:r>
    </w:p>
    <w:p w14:paraId="242091D7">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Chet tillarini o‘rgatish – ilm-fan va texnikaga oid bilimlarni o‘zlashtirish imkoniyatini yaratish.</w:t>
      </w:r>
    </w:p>
    <w:p w14:paraId="71B934AB">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6. Jadid ta’lim tizimining natijalari va bugungi ta’siri Jadidlarning ta’lim islohotlari qisqa vaqt ichida katta natijalarga erishdi:</w:t>
      </w:r>
    </w:p>
    <w:p w14:paraId="59E2B804">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Savodli insonlar soni oshdi;</w:t>
      </w:r>
    </w:p>
    <w:p w14:paraId="63D9EEB1">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Ilm-fan va madaniyat rivojlandi;</w:t>
      </w:r>
    </w:p>
    <w:p w14:paraId="45A308EF">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O‘zbek tili va adabiyoti rivojlanishiga turtki bo‘ldi;</w:t>
      </w:r>
    </w:p>
    <w:p w14:paraId="59709A69">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Keyinchalik pedagogika sohasida yangi metodlar paydo bo‘lishiga asos yaratildi.</w:t>
      </w:r>
    </w:p>
    <w:p w14:paraId="3423FE29">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Bugungi kunda jadidlarning ta’lim islohotlari O‘zbekiston ta’lim tizimiga ham ta’sir ko‘rsatib kelmoqda. Zamonaviy pedagogik metodlar, darsliklar va ta’lim dasturlarida jadidlar g‘oyalarining aks etayotganini ko‘rish mumkin.</w:t>
      </w:r>
    </w:p>
    <w:p w14:paraId="385947AF">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7. Jadid ta’lim tizimi va uning davomiyligi</w:t>
      </w:r>
    </w:p>
    <w:p w14:paraId="4A6A5DC0">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Jadidchilik harakati tomonidan amalga oshirilgan ta’lim islohotlari bugungi kunda ham dolzarb bo‘lib qolmoqda. Ularning ilgari surgan g‘oyalari:</w:t>
      </w:r>
    </w:p>
    <w:p w14:paraId="43E33572">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Innovatsion pedagogika metodlari bilan bog‘liq;</w:t>
      </w:r>
    </w:p>
    <w:p w14:paraId="7972AB59">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Milliy ta’lim tizimini rivojlantirishda hal qiluvchi rol o‘ynaydi;</w:t>
      </w:r>
    </w:p>
    <w:p w14:paraId="3D50C494">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 xml:space="preserve">Bugungi kun ta’lim islohotlariga yo‘naltiruvchi kuch bo‘lib xizmat qiladi.Bular ilk o‘zbek maktablari uchun tuzilgan darslik va qo‘llanmalar sifatida emas, til-yozuv madaniyatimiz taraqqiyoti nuqtai nazaridan ham muhim ahamiyatga ega. Behbudiy 1913 yilda «Samarqand» gazetasi va «Oyina» jurnalini chiqardi. Gazeta dastlab 2, so‘ng 4 betlik bo‘lib haftada 2 marta chiqqani va moddiy tanglik tufayli 45 sonidan keyin to‘xtagani ma’lum. «Oyina» o‘lkadagi o‘zbek tilida chiqqan birinchi jurnal edi. U xalq orasida ancha mashhur bo‘lgan. Boshida haftada bir, 1914 yildan esa har o‘n besh kunda chiqqan. </w:t>
      </w:r>
    </w:p>
    <w:p w14:paraId="47BDD804">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 xml:space="preserve">Munavvar Qori Abdurashidxonov milliy matbuotning asoschilaridandir. U 1906 yil sentabrda “Xurshid”(“Quyosh”) jaridasini nashr etdi va unga muharrirlik qildi. “Najot” (1917 yil), “Kengash” (1917 yil), “Hurriyat” (1917 yil), “Osiyo”, “Haqiqat”, “Turon” kabi matbuot nashrlarida muharrirlik qildi. </w:t>
      </w:r>
    </w:p>
    <w:p w14:paraId="6B503D09">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 xml:space="preserve">Abdulla Avloniy (1878-1934) o‘zbek xalqining atoqli shoiri, muallimi va mutafakkiri, jadidchilarning yetuk vakillaridan biridir. Abdulla Avloniy o‘zi ochgan maktab uchun to‘rt qismdan iborat “Birinchi muallim”, “Ikkinchi muallim”, “Maktab gulistoni”, “Turkiy guliston yohud ahloq” kabi darsliklar va o‘qish kitobini yaratdi. Maktab-maorif ishlariga ko‘mak ko‘rsatuvchi “Jamiyati hayriya” tashkil etdi. “Nashriyot” shirkati tuzib, Xadrada “Maktab kutubxonasi” kitob do‘konini ochgan. U 1913 yilda tashkil etilgan professional “Turon” nomli teatr to‘garagining tashkilotchilaridandir. </w:t>
      </w:r>
    </w:p>
    <w:p w14:paraId="7652753D">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 xml:space="preserve">Abdurauf Fitrat (1886-1938) jadidchilik haraktining yirik namoyondalaridan biridir. U Buxoro jadidchilarining tashkilotchilaridan biri sifatida xalqni ma’rifat va madaniyatdan bahramand qilish uchun astoydil kirishadi. Fitrat adabiyotga shoir va adabiyotshunos sifatida kirib keldi. U “Munozara” nomli drama yaratgan. Shuningdek, “Sayxa”, “Sayyohi hindi”, “Rahbari najot”, “Tarixi islom” kabi asarlarini 1908-1913 yillarda yaratdi. Fitrat o‘z ona diyorini ozod va hur ko‘rishni orzu qildi. </w:t>
      </w:r>
    </w:p>
    <w:p w14:paraId="5F6AB367">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U ana shunday ilg‘or g‘oya va fikrlari uchun ko‘pchilik jadidlar qatorida shakkoklik, isyonkorlikda ayblandi, chor ma’murlari esa uni mustamlakachilikka qarshi turganlikda aybladilar, kommunistik mafkura hukmron bo‘lgan qizil saltanat davrida esa millatchilikda, panturkizm g‘oyasi tarafdori, «xalq dushmani» degan uydirma tamg‘a bilan aybladilar.</w:t>
      </w:r>
    </w:p>
    <w:p w14:paraId="36BA4282">
      <w:pPr>
        <w:spacing w:line="360" w:lineRule="auto"/>
        <w:ind w:firstLine="140" w:firstLineChars="50"/>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 xml:space="preserve">Turkistonning milliy shoiri, Andijonda jadidchilikka asos solgan Cho‘lpon (1898-1938) shaharda «Turon kutubxonasi» va uning yonida katta bir qiroatxonani tashkil qilgan.   rus mustamlakachilari Turkiston zamini uzra o‘z hukmronliklarini o‘tkazgan kezlarda yurtning jonkuyar, millatsevar, erksevar farzandalri jadidlar harakati ta’sirida milliy istiqlol uchun, mustaqil Turkiston uchun, ekspluatatsiya, zo‘rlik va zo‘ravonlikka qarshi xalqni otlantirdilar. Faqat o‘lkada so‘nggi asrlar davomida ishlab chiqarish kuchlari va taraqqiyotning orqada qolganligi oqibatida, xalq ommasining ijtimoiy-siyosiy, g‘oyaviy-nazariy saviyasi ham yetarli darajada davr talabiga monand bo‘lmaganligidan bu kurash birlashgan katta kuch sifatida muvaffaqiyat qozonildi. Siyosiy-ijtimoiy tarqoqlik, «o‘zingni bil, o‘zgani qo‘y» kayfiyati milliy kayfiyatga, milliy birlikka putur yetkazdi. </w:t>
      </w:r>
    </w:p>
    <w:p w14:paraId="5F09DBF6">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 xml:space="preserve">Jadidchilik harakatini o‘lka xalqlari ommaviy sur’atda qo‘llab quvvatlamadilar. Bu harakat faqat xalq orasiga ma’rifat va madaniyat g‘oyalarini tarqatishdan nariga o‘tmadi, o‘zining tor biqiq doirasida o‘ralib qoldi, siyosiy kurash partiyasi darajasiga ko‘tarila olmadi va ommani zulm va istibdodga qarshi dasturiy kurashga torta olmadi... Jadidlar harakatining nazariy va siyosiy barkamollik darajasiga o‘sib yetmaganlikdan rus bolsheviklari ustalik bilan foydalandilar va ularni ikkiga bo‘lib yubordilar. Jadidlarning bir guruhi bolsheviklarning yolg‘on va quruq va’dalariga ishonib, ular tomoniga o‘tdilar, «Yosh buxoroliklar» va «Yosh xivaliklar» guruhiga uyushdilar. Natijada milliy-ozodlik va istiqlol uchun kurash olib borayotgan kuchlar kuchsizlandi va parokandalikka uchradi. </w:t>
      </w:r>
    </w:p>
    <w:p w14:paraId="6DAD9954">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 xml:space="preserve">1918-yil noyabrda Toshkentda Turkiston Sharq instituti tashkil qilinadi. Institut nizomida uning asosiy vazifalari qilib Turkiston mahalliy aholisi va qo’shni mamlakatlar tilini yaxshi biladigan sharxshunos olimlar tayyorlashdir deb belgilab qo’yilgan.  Uzoq tarixga ega bo’lgan o’zbek xalqi ijtimoiy- siyosiy to’siqlarga qaramay Markaziy Osiyodagi boshqa xalqlar kabi, ilg’or fikr egalarini, buyuk olimlarni yetkazdi, insoniyatga ilm-fan ma’naviyat sohasida o’lmas durdona asarlar, fikrlar qoldirdi. </w:t>
      </w:r>
    </w:p>
    <w:p w14:paraId="713512DF">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 xml:space="preserve">1924-yil amalga oshirilgan milliy davlat chegaralanishi natijasida mintaqa haritasi qaytadan tuzuladi. Sovet hokimiyati yillarida kommunistik partiya rahbarligida respublikada adolatsiz milliy siyosat amalga oshirildi. Bu paytda maktablarda o’quv tarbiya ishlari mazmuni tuzumning maqsadi asosida o’zgardi. Din va Qur’oni Karimga umuman e’tibor berilmadi. Tarix darslarida voqealar buzib talqin etildi. Adabiyot darslariga esa ko’proq rus yozuvchilarining asarlari bilan tanishtirishga katta ahamiyat berildi va rus pedagoglari darsliklaridan foydalanildi. Natijada o’zbek pedagogikasi markscha-lenincha nazariya doirasida shakllangan soxta fanga aylanib ketdi. </w:t>
      </w:r>
    </w:p>
    <w:p w14:paraId="27A2774B">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 xml:space="preserve">1957-1958 o’quv yilidan boshlab ba’zi pedagogika oily o’quv yurtlarida boshlang’ich maktab uchun oily pedagogika ma’lumotiga ega bo’lgan o’qituvchilar tayyorlashga kirishildi va bu uchun maxsus fakultetlar ochildi. 1959-1975-yillari respublikada internet-maktablar , maxsus maktablar va kuni uzaytirilgan guruhlar tarmog’I rivojlandi. Jismoniy nuqsoni bor bolalar uchun maxsus maktablar tashkil qilindi, pedagog hodimlar tayyorlash va ular malakasini oshirish tarmog’i kengaytirildi. Xiva jadidlar harakatining so`l oqimi avval boshdanoq, o`zlarining Turkistonlik fikrdoshlari qatori Xiva xonligida yangi uslubdagi jadid maktablari ochish orqali xalq ommasining siyosiy faolligini o`stirishni o`z oldlariga maqsad qilib qo`ygan edilar. Xiva jadidlari ma`rifiy ishlar bilan kifoyalanib qolmasdan, xon tuzumiga qarshi kurash ishi bilan ham shug`ullanganlar. Xiva xonligida jadidchilik harakati juda katta ijtimoiy siyosiy kuchga aylanib, </w:t>
      </w:r>
    </w:p>
    <w:p w14:paraId="1D11510B">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 xml:space="preserve">1914-yil avgustidan boshlab u “Yosh xivaliklar” harakatining g`oyaviy va tashkiliy jihatdan shakllanishi va mustahkamlanishida Polvonniyoz Xoji Yusupov, Xusayn Matmuradov, Nazir Sholikarov, Jumaniyoz Sultonmuradov, Mulla Bekchon Raxmanov, Bobooxun Salimov va boshqalarning ro`li katta bo`ldi. </w:t>
      </w:r>
    </w:p>
    <w:p w14:paraId="20FA4151">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 xml:space="preserve">XX asr boshlarida Rossiyada ro`y bergan (1905-1907.1917-yil fevral) “inqilob”lari podsho Nikolay II hukmronligini ag`darilishi “Yosh xivaliklar”ga katta tasir qildi. Ular ham rus proletariat kabi Xiva xonligida xon hkimyatini ag`darib, demokratik tartib o`rnatish zarurligini to`la angalab yetdilar. Ular Xiva ko`chalarida ko`p ming kishilik namoyishlar uyushtirdilar, hatto Asfandiyorxon oldiga borib, undan “Idorai mashrutiya” tuzumiga ruxsat berishni talab qildilar. </w:t>
      </w:r>
    </w:p>
    <w:p w14:paraId="2263BB49">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Xonlikda kuchayib borayotgan “Inqilob”iy harakatlardan cho`chib qolgan xon “Yosh xivaliklar” taklifini qabul qilishga majbur bo`ldi. Biroq Xiva xoni vaziyatni yomonlashtirib, reaksion kuchlarga tayanib, Junayidxonni qurolli kuchlari bilan Xivaga taklif qilib, “Yosh xivaliklar” harakatini tor mor qilishni rejalashtirgan edi. Bu xon boshiga balo bo`ldi. Junayidxon Asfandiyorxonni qatl qilib, Xivada butun hokimyatni o`z qo`liga oldi va o`z diktaturasini o`rnatdi. Jadidlarning ta’lim-tarbiya sohasidagi islohotlari o‘z davri uchun katta burilish nuqtasi bo‘ldi. Ular xalqni savodli qilish, zamonaviy bilimlarni singdirish va eski ta’lim tizimini isloh qilish yo‘lida katta mehnat qilishdi. Ushbu harakat natijasida Turkiston o‘lkasida yangi davr ta’lim tizimiga asos solindi va bu jarayon keyinchalik butun O‘zbekistonda ta’lim tizimini shakllantirishga katta ta’sir ko‘rsatdi.</w:t>
      </w:r>
    </w:p>
    <w:p w14:paraId="51F1C9A3">
      <w:pPr>
        <w:spacing w:line="360" w:lineRule="auto"/>
        <w:jc w:val="both"/>
        <w:rPr>
          <w:rStyle w:val="7"/>
          <w:rFonts w:hint="default" w:ascii="Times New Roman" w:hAnsi="Times New Roman"/>
          <w:b/>
          <w:bCs/>
          <w:sz w:val="32"/>
          <w:szCs w:val="32"/>
          <w:lang w:val="en-US"/>
        </w:rPr>
      </w:pPr>
    </w:p>
    <w:p w14:paraId="5F2BA84F">
      <w:pPr>
        <w:spacing w:line="360" w:lineRule="auto"/>
        <w:jc w:val="both"/>
        <w:rPr>
          <w:rStyle w:val="7"/>
          <w:rFonts w:hint="default" w:ascii="Times New Roman" w:hAnsi="Times New Roman"/>
          <w:b w:val="0"/>
          <w:bCs w:val="0"/>
          <w:sz w:val="28"/>
          <w:szCs w:val="28"/>
          <w:lang w:val="en-US"/>
        </w:rPr>
      </w:pPr>
      <w:r>
        <w:rPr>
          <w:rStyle w:val="7"/>
          <w:rFonts w:hint="default" w:ascii="Times New Roman" w:hAnsi="Times New Roman"/>
          <w:b/>
          <w:bCs/>
          <w:sz w:val="32"/>
          <w:szCs w:val="32"/>
          <w:lang w:val="en-US"/>
        </w:rPr>
        <w:t>1.3 Jadidlarning tarbiyadagi yangiliklari va uning hayotdagi oʻrni</w:t>
      </w:r>
    </w:p>
    <w:p w14:paraId="25655F70">
      <w:pPr>
        <w:spacing w:line="360" w:lineRule="auto"/>
        <w:ind w:firstLine="560" w:firstLineChars="200"/>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Jadidlar ta'lim va tarbiyada tub islohotlar kiritgan bo'lib, ular o'sha davrda mavjud bo'lgan eski usuldagi maktablarni zamonaviy ta'lim tizimiga moslashtirishga intildilar. Avvalgi maktablarda faqat diniy bilimlar o'qitilgan bo'lsa, jadidlar tabiiy fanlar, matematika, geografiya, tarix va boshqa dunyoviy fanlarni ham o'qitishni yo'lga qo'ydilar. Ular ta'lim jarayonida ilm-fan va texnika yangiliklarini o'rgatishni, bolalarni mustaqil fikrlashga o'rgatishni, dunyoqarashlarini kengaytirishni asosiy vazifa deb bildilar. Shu maqsadda jadidlar yangi usuldagi maktablar – usuli jadid maktablarini tashkil etdilar. Bu maktablarda ta'lim mazmuni kengaytirilib, jahon ilm-fanidan xabardor bo'lgan avlodni tarbiyalashga e'tibor qaratildi. O'qituvchilar o'z ustida ishlashni, doimiy ravishda malaka oshirishni hamda zamonaviy pedagogik usullarni qo'llashni o'z oldilariga maqsad qilib qo'ydilar. Jadidlar ta'lim jarayonida kitobxonlikni targ'ib etib, o'quvchilarda bilim olishga bo'lgan qiziqishni oshirishga katta e'tibor qaratdilar. Ular ta'limda faqat yod olishdan ko'ra, tushunish va amaliyotda qo'llash ko'nikmalarini rivojlantirishni maqsad qilib qo'ydilar.</w:t>
      </w:r>
    </w:p>
    <w:p w14:paraId="5E1785F5">
      <w:pPr>
        <w:spacing w:line="360" w:lineRule="auto"/>
        <w:ind w:firstLine="560" w:firstLineChars="200"/>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Usuli jadid maktablarida o'qitishning ilg'or usullari qo'llanilib, o'quvchilar bilan interaktiv usullarda mashg'ulotlar o'tkazildi. Bu maktablarda o'qituvchilar o'zlarini nafaqat dars beruvchi, balki bolalarni tarbiyalaydigan murabbiy sifatida ko'rdilar. Tarbiya jarayonida ahloq-odob, vatanparvarlik, milliy qadriyatlarni singdirishga alohida e'tibor qaratildi. Shuningdek, bolalarning individual qobiliyatlarini rivojlantirish, ularni ijtimoiy hayotga tayyorlash, mas'uliyatli, bilimdon va madaniyatli shaxslarni tarbiyalash maqsad qilib qo'yildi. Jadidlar tarbiya jarayonida o'quvchilarning o'z fikrini erkin ifoda etishini qo'llab-quvvatladilar. Shu bilan birga, ularda tanqidiy fikrlash, ijtimoiy faollik va mehnatsevarlikni shakllantirishga katta e'tibor berildi. Jadidlar darslarda nafaqat nazariy bilimlarni, balki amaliy ko'nikmalarni ham o'rgatib, o'quvchilarning ijodiy qobiliyatlarini rivojlantirdilar. Shu tariqa, jadidlar tarbiyaning kompleks va har tomonlama barkamol shaxsni shakllantirishdagi o'rnini kuchaytirdilar.</w:t>
      </w:r>
    </w:p>
    <w:p w14:paraId="6433287C">
      <w:pPr>
        <w:spacing w:line="360" w:lineRule="auto"/>
        <w:ind w:firstLine="560" w:firstLineChars="200"/>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Jadidlar tarbiya masalasida yoshlarni nafaqat ilmli, balki ma'naviy yetuk qilib tarbiyalashga e'tibor berishgan. Ular yosh avlodni nafaqat bilimli, balki komil inson qilib voyaga yetkazishni maqsad qilib qo'yganlar. Abdulla Avloniy bu borada "Turkiy guliston yohud axloq" asarida axloq-odob qoidalarini bayon etib, yoshlarni mehribonlik, halollik, rostgo'ylik, odobli bo'lishga chaqirgan. Shu bilan birga, ma'naviyatni kuchaytirish, milliy qadriyatlarni singdirish orqali barkamol shaxsni tarbiyalashni asosiy vazifa deb bilgan. Jadidlar tarbiyaning faqat nazariy bilim berishdan iborat bo'lmay, balki yosh avlodni barkamol inson qilib voyaga yetkazishga qaratilgan kompleks jarayon ekanligini ilgari surdilar. Ular tarbiyada faqat kitobiy bilimlarni o'rgatish bilan cheklanmasdan, yoshlarning dunyoqarashini kengaytirish, ijtimoiy faollikni oshirish, mas'uliyatli va vatanparvar insonlarni shakllantirishga intildilar. Shu tarzda, jadidlar tarbiyani zamonaviylashtirish orqali jamiyat hayotida katta o'zgarishlar qilishga erishdilar.</w:t>
      </w:r>
    </w:p>
    <w:p w14:paraId="4EE634B0">
      <w:pPr>
        <w:spacing w:line="360" w:lineRule="auto"/>
        <w:ind w:firstLine="560" w:firstLineChars="200"/>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Jadidlarning tarbiyadagi yangiliklari jamiyat hayotida katta o'zgarishlar yasadi. Ular tashkil etgan maktablar o'sha davrda yetuk ziyolilar, ma'rifatparvar mutaxassislarni yetishtirdi. Bu maktablar nafaqat ilm-fan o'rgatdi, balki yosh avlodning milliy o'zligini anglashiga, Vatanga muhabbat tuyg'ularini shakllantirishga xizmat qildi. Jadidlar ta'limda milliy o'zlikni anglash va milliy g'ururni shakllantirish orqali mustamlakachilikka qarshi ruhiy kuchni rivojlantirishga intildilar. Ular yosh avlodning dunyoqarashini kengaytirish, ilm-fan va texnik taraqqiyotga qiziqishini oshirish bilan birga, ijtimoiy faollikni kuchaytirishga katta ahamiyat berdilar. Shuning uchun ham jadidlarning tarbiyadagi yangiliklari va qarashlari bugungi kunda ham dolzarbligini yo'qotmagan bo'lib, zamonaviy ta'lim-tarbiya tizimi uchun ham ulkan ahamiyat kasb etadi. Ularning ma'naviyat va milliy o'zlikni shakllantirishga qaratilgan qarashlari, yosh avlodni vatanparvar, mas'uliyatli va bilimdon shaxs sifatida tarbiyalashda hali ham ahamiyatli bo'lib qolmoqda.</w:t>
      </w:r>
    </w:p>
    <w:p w14:paraId="76D5681D">
      <w:pPr>
        <w:spacing w:line="360" w:lineRule="auto"/>
        <w:jc w:val="both"/>
        <w:rPr>
          <w:rStyle w:val="7"/>
          <w:rFonts w:hint="default" w:ascii="Times New Roman" w:hAnsi="Times New Roman"/>
          <w:b w:val="0"/>
          <w:bCs w:val="0"/>
          <w:sz w:val="28"/>
          <w:szCs w:val="28"/>
          <w:lang w:val="en-US"/>
        </w:rPr>
      </w:pPr>
    </w:p>
    <w:p w14:paraId="54C41919">
      <w:pPr>
        <w:spacing w:line="360" w:lineRule="auto"/>
        <w:jc w:val="both"/>
        <w:rPr>
          <w:rStyle w:val="7"/>
          <w:rFonts w:hint="default" w:ascii="Times New Roman" w:hAnsi="Times New Roman"/>
          <w:b w:val="0"/>
          <w:bCs w:val="0"/>
          <w:sz w:val="28"/>
          <w:szCs w:val="28"/>
          <w:lang w:val="en-US"/>
        </w:rPr>
      </w:pPr>
    </w:p>
    <w:p w14:paraId="53EDB24D">
      <w:pPr>
        <w:spacing w:line="360" w:lineRule="auto"/>
        <w:jc w:val="both"/>
        <w:rPr>
          <w:rStyle w:val="7"/>
          <w:rFonts w:hint="default" w:ascii="Times New Roman" w:hAnsi="Times New Roman"/>
          <w:b w:val="0"/>
          <w:bCs w:val="0"/>
          <w:sz w:val="28"/>
          <w:szCs w:val="28"/>
          <w:lang w:val="en-US"/>
        </w:rPr>
      </w:pPr>
    </w:p>
    <w:p w14:paraId="5076FF2F">
      <w:pPr>
        <w:spacing w:line="360" w:lineRule="auto"/>
        <w:jc w:val="both"/>
        <w:rPr>
          <w:rStyle w:val="7"/>
          <w:rFonts w:hint="default" w:ascii="Times New Roman" w:hAnsi="Times New Roman"/>
          <w:b w:val="0"/>
          <w:bCs w:val="0"/>
          <w:sz w:val="28"/>
          <w:szCs w:val="28"/>
          <w:lang w:val="en-US"/>
        </w:rPr>
      </w:pPr>
    </w:p>
    <w:p w14:paraId="58AAA9D6">
      <w:pPr>
        <w:spacing w:line="360" w:lineRule="auto"/>
        <w:jc w:val="both"/>
        <w:rPr>
          <w:rStyle w:val="7"/>
          <w:rFonts w:hint="default" w:ascii="Times New Roman" w:hAnsi="Times New Roman"/>
          <w:b w:val="0"/>
          <w:bCs w:val="0"/>
          <w:sz w:val="28"/>
          <w:szCs w:val="28"/>
          <w:lang w:val="en-US"/>
        </w:rPr>
      </w:pPr>
    </w:p>
    <w:p w14:paraId="53669C75">
      <w:pPr>
        <w:spacing w:line="360" w:lineRule="auto"/>
        <w:jc w:val="both"/>
        <w:rPr>
          <w:rStyle w:val="7"/>
          <w:rFonts w:hint="default" w:ascii="Times New Roman" w:hAnsi="Times New Roman"/>
          <w:b w:val="0"/>
          <w:bCs w:val="0"/>
          <w:sz w:val="28"/>
          <w:szCs w:val="28"/>
          <w:lang w:val="en-US"/>
        </w:rPr>
      </w:pPr>
    </w:p>
    <w:p w14:paraId="7DDD5C08">
      <w:pPr>
        <w:spacing w:line="360" w:lineRule="auto"/>
        <w:jc w:val="both"/>
        <w:rPr>
          <w:rStyle w:val="7"/>
          <w:rFonts w:hint="default" w:ascii="Times New Roman" w:hAnsi="Times New Roman"/>
          <w:b w:val="0"/>
          <w:bCs w:val="0"/>
          <w:sz w:val="28"/>
          <w:szCs w:val="28"/>
          <w:lang w:val="en-US"/>
        </w:rPr>
      </w:pPr>
    </w:p>
    <w:p w14:paraId="153CEB1C">
      <w:pPr>
        <w:spacing w:line="360" w:lineRule="auto"/>
        <w:jc w:val="both"/>
        <w:rPr>
          <w:rStyle w:val="7"/>
          <w:rFonts w:hint="default" w:ascii="Times New Roman" w:hAnsi="Times New Roman"/>
          <w:b w:val="0"/>
          <w:bCs w:val="0"/>
          <w:sz w:val="28"/>
          <w:szCs w:val="28"/>
          <w:lang w:val="en-US"/>
        </w:rPr>
      </w:pPr>
    </w:p>
    <w:p w14:paraId="51520B58">
      <w:pPr>
        <w:spacing w:line="360" w:lineRule="auto"/>
        <w:jc w:val="both"/>
        <w:rPr>
          <w:rStyle w:val="7"/>
          <w:rFonts w:hint="default" w:ascii="Times New Roman" w:hAnsi="Times New Roman"/>
          <w:b w:val="0"/>
          <w:bCs w:val="0"/>
          <w:sz w:val="28"/>
          <w:szCs w:val="28"/>
          <w:lang w:val="en-US"/>
        </w:rPr>
      </w:pPr>
    </w:p>
    <w:p w14:paraId="67CFDD20">
      <w:pPr>
        <w:spacing w:line="360" w:lineRule="auto"/>
        <w:jc w:val="both"/>
        <w:rPr>
          <w:rStyle w:val="7"/>
          <w:rFonts w:hint="default" w:ascii="Times New Roman" w:hAnsi="Times New Roman"/>
          <w:b w:val="0"/>
          <w:bCs w:val="0"/>
          <w:sz w:val="28"/>
          <w:szCs w:val="28"/>
          <w:lang w:val="en-US"/>
        </w:rPr>
      </w:pPr>
    </w:p>
    <w:p w14:paraId="1C2BD442">
      <w:pPr>
        <w:spacing w:line="360" w:lineRule="auto"/>
        <w:jc w:val="left"/>
        <w:rPr>
          <w:rStyle w:val="7"/>
          <w:rFonts w:hint="default" w:ascii="Times New Roman" w:hAnsi="Times New Roman"/>
          <w:b/>
          <w:bCs/>
          <w:sz w:val="32"/>
          <w:szCs w:val="32"/>
          <w:lang w:val="en-US"/>
        </w:rPr>
      </w:pPr>
      <w:r>
        <w:rPr>
          <w:rStyle w:val="7"/>
          <w:rFonts w:hint="default" w:ascii="Times New Roman" w:hAnsi="Times New Roman"/>
          <w:b/>
          <w:bCs/>
          <w:sz w:val="32"/>
          <w:szCs w:val="32"/>
        </w:rPr>
        <w:t>2</w:t>
      </w:r>
      <w:r>
        <w:rPr>
          <w:rStyle w:val="7"/>
          <w:rFonts w:hint="default" w:ascii="Times New Roman" w:hAnsi="Times New Roman"/>
          <w:b/>
          <w:bCs/>
          <w:sz w:val="32"/>
          <w:szCs w:val="32"/>
          <w:lang w:val="en-US"/>
        </w:rPr>
        <w:t>.B</w:t>
      </w:r>
      <w:r>
        <w:rPr>
          <w:rStyle w:val="7"/>
          <w:rFonts w:hint="default" w:ascii="Times New Roman" w:hAnsi="Times New Roman"/>
          <w:b/>
          <w:bCs/>
          <w:sz w:val="32"/>
          <w:szCs w:val="32"/>
        </w:rPr>
        <w:t>ob.</w:t>
      </w:r>
      <w:r>
        <w:rPr>
          <w:rStyle w:val="7"/>
          <w:rFonts w:hint="default" w:ascii="Times New Roman" w:hAnsi="Times New Roman"/>
          <w:b/>
          <w:bCs/>
          <w:sz w:val="32"/>
          <w:szCs w:val="32"/>
          <w:lang w:val="en-US"/>
        </w:rPr>
        <w:t xml:space="preserve">  </w:t>
      </w:r>
      <w:r>
        <w:rPr>
          <w:rStyle w:val="7"/>
          <w:rFonts w:hint="default" w:ascii="Times New Roman" w:hAnsi="Times New Roman"/>
          <w:b/>
          <w:bCs/>
          <w:sz w:val="32"/>
          <w:szCs w:val="32"/>
        </w:rPr>
        <w:t>Jadid</w:t>
      </w:r>
      <w:r>
        <w:rPr>
          <w:rStyle w:val="7"/>
          <w:rFonts w:hint="default" w:ascii="Times New Roman" w:hAnsi="Times New Roman"/>
          <w:b/>
          <w:bCs/>
          <w:sz w:val="32"/>
          <w:szCs w:val="32"/>
          <w:lang w:val="en-US"/>
        </w:rPr>
        <w:t xml:space="preserve">   </w:t>
      </w:r>
      <w:r>
        <w:rPr>
          <w:rStyle w:val="7"/>
          <w:rFonts w:hint="default" w:ascii="Times New Roman" w:hAnsi="Times New Roman"/>
          <w:b/>
          <w:bCs/>
          <w:sz w:val="32"/>
          <w:szCs w:val="32"/>
        </w:rPr>
        <w:t>marifatparvarlarining</w:t>
      </w:r>
      <w:r>
        <w:rPr>
          <w:rStyle w:val="7"/>
          <w:rFonts w:hint="default" w:ascii="Times New Roman" w:hAnsi="Times New Roman"/>
          <w:b/>
          <w:bCs/>
          <w:sz w:val="32"/>
          <w:szCs w:val="32"/>
          <w:lang w:val="en-US"/>
        </w:rPr>
        <w:t xml:space="preserve">  </w:t>
      </w:r>
      <w:r>
        <w:rPr>
          <w:rStyle w:val="7"/>
          <w:rFonts w:hint="default" w:ascii="Times New Roman" w:hAnsi="Times New Roman"/>
          <w:b/>
          <w:bCs/>
          <w:sz w:val="32"/>
          <w:szCs w:val="32"/>
        </w:rPr>
        <w:t xml:space="preserve"> tarbiya </w:t>
      </w:r>
      <w:r>
        <w:rPr>
          <w:rStyle w:val="7"/>
          <w:rFonts w:hint="default" w:ascii="Times New Roman" w:hAnsi="Times New Roman"/>
          <w:b/>
          <w:bCs/>
          <w:sz w:val="32"/>
          <w:szCs w:val="32"/>
          <w:lang w:val="en-US"/>
        </w:rPr>
        <w:t xml:space="preserve">  </w:t>
      </w:r>
      <w:r>
        <w:rPr>
          <w:rStyle w:val="7"/>
          <w:rFonts w:hint="default" w:ascii="Times New Roman" w:hAnsi="Times New Roman"/>
          <w:b/>
          <w:bCs/>
          <w:sz w:val="32"/>
          <w:szCs w:val="32"/>
        </w:rPr>
        <w:t>haqidagi qarashlarining</w:t>
      </w:r>
      <w:r>
        <w:rPr>
          <w:rStyle w:val="7"/>
          <w:rFonts w:hint="default" w:ascii="Times New Roman" w:hAnsi="Times New Roman"/>
          <w:b/>
          <w:bCs/>
          <w:sz w:val="32"/>
          <w:szCs w:val="32"/>
          <w:lang w:val="en-US"/>
        </w:rPr>
        <w:t xml:space="preserve">  </w:t>
      </w:r>
      <w:r>
        <w:rPr>
          <w:rStyle w:val="7"/>
          <w:rFonts w:hint="default" w:ascii="Times New Roman" w:hAnsi="Times New Roman"/>
          <w:b/>
          <w:bCs/>
          <w:sz w:val="32"/>
          <w:szCs w:val="32"/>
        </w:rPr>
        <w:t xml:space="preserve"> pedagogik </w:t>
      </w:r>
      <w:r>
        <w:rPr>
          <w:rStyle w:val="7"/>
          <w:rFonts w:hint="default" w:ascii="Times New Roman" w:hAnsi="Times New Roman"/>
          <w:b/>
          <w:bCs/>
          <w:sz w:val="32"/>
          <w:szCs w:val="32"/>
          <w:lang w:val="en-US"/>
        </w:rPr>
        <w:t xml:space="preserve"> </w:t>
      </w:r>
      <w:r>
        <w:rPr>
          <w:rStyle w:val="7"/>
          <w:rFonts w:hint="default" w:ascii="Times New Roman" w:hAnsi="Times New Roman"/>
          <w:b/>
          <w:bCs/>
          <w:sz w:val="32"/>
          <w:szCs w:val="32"/>
        </w:rPr>
        <w:t xml:space="preserve">shart </w:t>
      </w:r>
      <w:r>
        <w:rPr>
          <w:rStyle w:val="7"/>
          <w:rFonts w:hint="default" w:ascii="Times New Roman" w:hAnsi="Times New Roman"/>
          <w:b/>
          <w:bCs/>
          <w:sz w:val="32"/>
          <w:szCs w:val="32"/>
          <w:lang w:val="en-US"/>
        </w:rPr>
        <w:t xml:space="preserve">  </w:t>
      </w:r>
      <w:r>
        <w:rPr>
          <w:rStyle w:val="7"/>
          <w:rFonts w:hint="default" w:ascii="Times New Roman" w:hAnsi="Times New Roman"/>
          <w:b/>
          <w:bCs/>
          <w:sz w:val="32"/>
          <w:szCs w:val="32"/>
        </w:rPr>
        <w:t>sharoitlari</w:t>
      </w:r>
    </w:p>
    <w:p w14:paraId="60CB7CE7">
      <w:pPr>
        <w:spacing w:line="360" w:lineRule="auto"/>
        <w:ind w:firstLine="703" w:firstLineChars="250"/>
        <w:jc w:val="both"/>
        <w:rPr>
          <w:rStyle w:val="7"/>
          <w:rFonts w:hint="default" w:ascii="Times New Roman" w:hAnsi="Times New Roman"/>
          <w:b/>
          <w:bCs/>
          <w:sz w:val="24"/>
          <w:szCs w:val="24"/>
          <w:lang w:val="en-US"/>
        </w:rPr>
      </w:pPr>
      <w:r>
        <w:rPr>
          <w:rStyle w:val="7"/>
          <w:rFonts w:hint="default" w:ascii="Times New Roman" w:hAnsi="Times New Roman"/>
          <w:b/>
          <w:bCs/>
          <w:sz w:val="28"/>
          <w:szCs w:val="28"/>
        </w:rPr>
        <w:t>2.1 Mahmudxoʻja Behbudiy va tarbiya masalalari</w:t>
      </w:r>
    </w:p>
    <w:p w14:paraId="5F4B0798">
      <w:pPr>
        <w:spacing w:line="360" w:lineRule="auto"/>
        <w:jc w:val="both"/>
        <w:rPr>
          <w:rStyle w:val="7"/>
          <w:rFonts w:hint="default" w:ascii="Times New Roman" w:hAnsi="Times New Roman"/>
          <w:b/>
          <w:bCs/>
          <w:sz w:val="24"/>
          <w:szCs w:val="24"/>
          <w:lang w:val="en-US"/>
        </w:rPr>
      </w:pPr>
    </w:p>
    <w:p w14:paraId="32CD5AAB">
      <w:pPr>
        <w:spacing w:line="360" w:lineRule="auto"/>
        <w:ind w:firstLine="560" w:firstLineChars="200"/>
        <w:jc w:val="both"/>
        <w:rPr>
          <w:rStyle w:val="7"/>
          <w:rFonts w:hint="default" w:ascii="Times New Roman" w:hAnsi="Times New Roman"/>
          <w:b w:val="0"/>
          <w:bCs w:val="0"/>
          <w:sz w:val="28"/>
          <w:szCs w:val="28"/>
          <w:lang w:val="en-US"/>
        </w:rPr>
      </w:pPr>
      <w:r>
        <w:rPr>
          <w:rStyle w:val="7"/>
          <w:rFonts w:hint="default" w:ascii="Times New Roman" w:hAnsi="Times New Roman"/>
          <w:b w:val="0"/>
          <w:bCs w:val="0"/>
          <w:sz w:val="28"/>
          <w:szCs w:val="28"/>
          <w:lang w:val="en-US"/>
        </w:rPr>
        <w:t>Behbudiy “usuli jadid” maktabining zarurligi, uning qonun-qoidalari,</w:t>
      </w:r>
    </w:p>
    <w:p w14:paraId="7BC836DB">
      <w:pPr>
        <w:spacing w:line="360" w:lineRule="auto"/>
        <w:jc w:val="both"/>
        <w:rPr>
          <w:rFonts w:hint="default" w:ascii="Times New Roman" w:hAnsi="Times New Roman" w:eastAsia="SimSun" w:cs="Times New Roman"/>
          <w:sz w:val="28"/>
          <w:szCs w:val="28"/>
        </w:rPr>
      </w:pPr>
      <w:r>
        <w:rPr>
          <w:rStyle w:val="7"/>
          <w:rFonts w:hint="default" w:ascii="Times New Roman" w:hAnsi="Times New Roman"/>
          <w:b w:val="0"/>
          <w:bCs w:val="0"/>
          <w:sz w:val="28"/>
          <w:szCs w:val="28"/>
          <w:lang w:val="en-US"/>
        </w:rPr>
        <w:t xml:space="preserve">maktabda o‘tiladigan darslar, qanday imtihonlar olinishi, maktabning qay tarzda tuzilish, unga qanday asbob-uskunalar kerakligi, muallimlarning vazifalari, ularning   </w:t>
      </w:r>
      <w:r>
        <w:rPr>
          <w:rFonts w:hint="default" w:ascii="Times New Roman" w:hAnsi="Times New Roman" w:eastAsia="SimSun" w:cs="Times New Roman"/>
          <w:sz w:val="28"/>
          <w:szCs w:val="28"/>
        </w:rPr>
        <w:t>ta’minot masalalari va boshqa ko‘p jihatlarini Gaspiralidan va uning asarlari hamda maqolalaridan o‘rgandi. Shular asosida Turkistonda «usuli jadid» maktablarini tashkil etish uchun bor kuchini sarfladi. Nafaqat tashkil etish, u shu maktablarni kitoblar bilan ta’minlashda ham jonbozlik ko‘rsatdi. U Samarqandning eski shahar qismida bepul kutubxona, qiroatxona, o‘z hovlisida maktab ochdi. 1918 yilda Samarqandda «Musulmon ishchi va dehqon sho‘rasi» tuzilganda Behbudiy maorif komissari etib tayinlanadi. Shunda u yangi maktablar tarmog‘ini yanada kengaytiradi. O‘quv rejalari tuzish, yangi darsliklar yaratish, o‘qituvchilar tayyorlaydigan kurslar ochish kabi ishlarini rivojlantirib yuboradi. «Usuli jadid» maktablarida hamma o‘qish huquqiga ega bo‘lgan. Chor amaldorlari bu paytda Turkistondagi yangi usuldagi maktablarni biron ayb topib darhol bekittirib qo‘yar edi. Chunki, podsho hukumati «begona xalq»ning qisman bo‘lsa ham ilm-ma’rifatli bo‘lishini, dunyoviy bilimlarni o‘rganishini istamasdi. Yangi usul maktablarini faqat podsho hukumati emas, balki mahalliy ruhoniylar, eski maktabning domlalari ham yoqtirmas edilar. Ular yangi usul maktablari «islom diniga rahna soladi», «bu maktablarning muallimlari «kofir», deb tashviqot yuritar edilar. Bunday qarash va to‘siqlarga qaramasdan Behbudiy va uning maslakdoshlari «usuli jadid» maktablarida Turkiston farzandlarini o‘qitish ishlarini jadal suratda olib borardilar. Maxmudxo‘ja Behbudiyning «usuli jadid» maktabidagi o‘qitish ishlari quyidagi tartibda olib borilar edi: «Maktab ikki bosqichdan iborat bo‘lib, birinchi bosqich – ibtidoiy qism, deb nomlangan. Buning tahsil muddati to‘rt yil. Birinchi yilida: forscha va arabcha yozuv hamda o‘qishni o‘rganilgan. Su’ralar yod olingan. Hisob darsi o‘rgatilgan. Umuman bir yil davomida yozmoq o‘qimoqni to‘liq o‘rganganlar. Ikkinchi yilida: xaftiyak, imon va e’tiqoddan dars, fors, turkiy va arab tilida she’rlar, qasidalar o‘qitilgan. Uchinchi yilida: Qur’oni Karim, islom ibodati, tajvid, Sa’diydan nasihatlar, fors va turkiy til puxta o‘rgatilib, undan insholar yozdirilardi. Hisobdan turli taqsimot va ish yuritish kabi zaruriy jihatlar o‘qitilgan. To‘rtinchi yilida: esa Kalom-u Sharif, mufassal tajvid, forsiy va turkiy nazm va nasr, axloq darsi, turkiy va forsiy til, hisob tarix, jo‘g‘rofiya o‘qitilgan. Bu to‘rt sinfni tamomlagan bolalarni muallimlarning o‘zi taqsimlagan. Xohlasa ikkinchi bosqichga qoldirar, ularning o‘zlashtirishlariga qarab madrasaga yuborar, bolaning o‘zi xohlasa Yevropa maktablariga yuborar yoki tirikchilik uchun ishlashga yo‘llanma berardi. Maktabning ikkinchi bosqichi – rushadiya bo‘lib, bunga to‘rt sinf – ibtidoiy qismni tamomlaganlar o‘tkazilar edi. Bu bosqichda o‘qitiladigan dars va ilmlarning mundarijasi quyidagicha: birinchi yili arab tili, jo‘g‘rofiya, shafaqiya, fors tili, tarjima jumla muxtasar, tarixi anbiyo va islom tarixi, Sa’diyning «Guliston», turkiy tili o‘qitilgan; ikkinchi yil – arab tili, shifoxiya, tarix, islom axloq, turk tili, hisob, fors yozuvi va hokazolar; uchinchi yil – arab tili, hisob, xat yozuvi, tarix turkiy til, rus tili ham o‘qitilgan; to‘rtinchi yil – arab tili, rus qozixona xatlari,bo‘listnoyxona xatlari, turk tili va adabiyoti, salomatlik, maktab va hayot, ishq va muhabbatsiz axloq va boshqa ko‘pgina hayotiy darslar o‘qitilgan. Behbudiy maktabida har yilning oxirida tantnali imtihonlar o‘tkazilib turilardi. Imtihonlarga, albatta, ota-onalar va boshqa mehmonlar ham taklif qilinardi. Bu birinchidan: «usuli jadid» maktablarini ko‘proq targ‘ib qilish va uning o‘qish tartiblarini ko‘rsatish bo‘lsa; ikkinchidan: maktabni hayotiyroq qilish, ya’ni oila va maktab birligini amalga oshirish edi. Sakkiz sinf, ya’ni ikki bosqichni tamomlagan shogird arabcha, forscha va turkchada bemalol so‘zlab yozardi. Ruschani ham o‘qib, bemalol gaplasha olardi. Turkistonning boshqarma mahkamalarining barchasida ishlashga qurbi yetardi. Bu shogird maktabda muallimlik ham qila olar, tijorat bilan ham shug‘ullanar, hatto muharrirlik ham qo‘lidan kelardi. «Usuli jadid» mak</w:t>
      </w:r>
      <w:r>
        <w:rPr>
          <w:rFonts w:hint="default" w:ascii="Times New Roman" w:hAnsi="Times New Roman" w:eastAsia="SimSun" w:cs="Times New Roman"/>
          <w:sz w:val="28"/>
          <w:szCs w:val="28"/>
        </w:rPr>
        <w:t>tabini yo‘lga qo‘yish oson kechmadi. Behbudiy va Shakuriy buning uchun barcha musulmon taraqqiy etgan shaharlaridagi maktablarini o‘rgandi. Bunday mustamlakachilik davrida Turkistonning istiqboli uchun o‘z hovlisida ilm-ma’rifat o‘chog‘ini ochgani uchun Behbudiyning boshida necha-necha tayoqlar sindi. Shunga qaramasdan jafokash muallim «usuli jadid» maktabini qattiq turib himoya qildi. Uning maktabiga chor rus inspektorlari kelib taftish o‘tkazishganida jo‘g‘rofiya, tarix va hisob kitoblarini otxonaning oxuri tagiga yashirib qo‘ygan. Behbudiy butun vujudi bilan muallim edi. Uning o‘zi ham yuqori sinf talabalariga jo‘g‘rofiya va tarixdan saboq berar. Misr, Turkiya, Qozon va boshqa joylardan olib kelgan turli yangi-yangi kitoblarini yuqori sinf o‘quvchilariga hamda eng yaxshi o‘qiganlarga hamda muallimlarga tortiq qilardi. U ne qilsa ulug‘ Turkiston uchun va uning kelajagi bo‘lgan yoshlar uchun qilardi. Behbudiy axloq va tarbiyaning asosi – maktab, barcha ilmning boshi va ibtidosi maktab. Saodatning, fozil insonning ma’naviy chashmasi – maktab degan aqidaga amal qilardi. Bu borada «Turkiston viloyatining gazetasi», «Taraqqiy», «Xurshid», «Shuhrat», «Osiyo», «Turon», «Xurriyat», «Oyna», «Samarqand», «Mehnatkashlar tovushi», «Ulug‘ Turkiston», «Najot», «Tirik so‘z», «Tarjimon», «Vaqt», «Sho‘ro» kabi matbuot sahifalarida yuzlab maqolalar bilan chiqishlar qildi. Ushbu maqolalar asosan tahsil va ta’limning taraqqiyotiga bag‘ishlanardi. Masalan: «Tahsil oyi», «Ehtiyoji millat», «Samarqand usuli jadid maktabi xususida», «Majlis imtihon», «Tarix va jo‘g‘rofiya», «Samarqand kitobxon islomiya», «Samarqand kitobxona va matbaaxona», «Samarqand isloh rusum majlisi», «Buxoroda usuli jadida» kabi chiqishlarida yangi usul maktablari, uning ahamiyati o‘qitish tizimlari, yangi maorif va madaniyatni rivojlantirish, dunyoviy fanlarning nafi, ma’rifatga rag‘bat, komil insonning tarbiyasi haqidagi muhim ma’rifiy fikrlarni o‘qish mumkin edi. Behbudiy ta’lim va tarbiya hamda uning muammolari to‘g‘risida boy publitsistik meros qoldirdi. Jumladan, «Imon va islom», «Ixtiyoji millat», «Buxoroda usuli jadida», «Hurriyat – ozodlik - erkinlik», «Tahsil oyi», «Ikki emas, to‘rt til lozim», «Turkiston», «Millatni</w:t>
      </w:r>
      <w:r>
        <w:rPr>
          <w:rFonts w:hint="default" w:ascii="Times New Roman" w:hAnsi="Times New Roman" w:eastAsia="SimSun" w:cs="Times New Roman"/>
          <w:sz w:val="28"/>
          <w:szCs w:val="28"/>
          <w:lang w:val="en-US"/>
        </w:rPr>
        <w:t xml:space="preserve">   </w:t>
      </w:r>
      <w:r>
        <w:rPr>
          <w:rFonts w:hint="default" w:ascii="Times New Roman" w:hAnsi="Times New Roman" w:eastAsia="SimSun" w:cs="Times New Roman"/>
          <w:sz w:val="28"/>
          <w:szCs w:val="28"/>
        </w:rPr>
        <w:t>kim isloh etar», «Yoshlarga murojaat», «Vatanparvarlik kerak», «Bizni kemiruvchi odatlar», «Buxoro xonligiga sayohat», «Ibtidoiy maktablarimizning tartibsizligi yoxud taraqqiyning yo‘li», «Bizga isloh kerak», «Haq olinur, berilmas», «Samarqandda milliy ishlar haqinda» va boshqalar. Toshkent jadidlarining rahbari Munavvar qori Abdurashidxonov ham xuddi shu yilning 27 fevralida “Kolizey” teatri binosida “Turon” truppasining rasmiy ochilishi munosabati bilan soʻzlagan nutqida shunga yaqin fikr bildirib, shunday deydi:“...ba’zi kishilarimiz tiyotirgʻa, ehtimolki, oʻyinbozliq yohud masharabozluq koʻzlari ila boqurlar. Holbuki, tiyotirning asl ma’nosi ibratxona yoki ulugʻlar maktabi degan soʻzdur. Tiyotr sahnasi har tarafi oynaband qilingʻon bir uygʻa oʻxshaydurki, unga har kim kirsa, oʻzining husn va qabihini, ayb va nuqsonini koʻrib ibrat olur. Va bu sahnada koʻziga yomon koʻringan past odatlardin va buzuq axloqlardin uzr qilmoqgʻa harakat qilur” . “Ibratxona” mazmunini ifodalovchi iboralarni biz Ovroʻpo ma’rifatparvarligida ham uchratamiz. Chunonchi, buyuk olmon mutafakkir- shoiri va dramaturgi Fridrix Shiller 1784 yili yozgan maqolalarining birini «Die schaubuhne als eine moralische anstalt betrashtet» - «Teatrning ibratxona sifatida olib qaralishi» deb ataydi. Bu jadidlarning jahon adabiyoti va san’ati tarixidan boxabarligidan, oʻz davri madaniyati bilan hamqadamligidan dalolat beradi. Xullas, teatr jadid ziyolilari uchun oʻziga hos, yangi va qulay minbar vazifasini oʻtay boshladi. Ular sahnadan turib Turkiston ahlini jaholat va nodonlik qa’ridan chiqishga, yuksak axloqiylikka, ma’rifatga, zamonaviy sivilizasiyadan yiroq turmaslikka chaqirar edilar. Mahmudxoʻja Behbudiy va boshqa jadidlar barcha maqsadlarini faqat ma’rifat vositasida amalga oshirishni koʻzlar edilar. Ular milliy mustaqillik uchun mustamlakachilikka, jaxolat, zulmat va qoloqlikka qarshi kurashda ilm – fanga suyanardilar. Shuning uchun ham butun faoliyatlarini maktab, maorif, diniy, tabiiy ilmlarni rivojlantirishga qaratganlar. Behbudiy faqat diniy maktablarnigina emas, rus–tuzem maktablaridagi ahvolni ham tanqid qiladi. “Russkiy–tuzemniy makktablarda oʻqiganlar ziyoli tugul, hayoli hisoblaymaydurlar. Ular faqat chalasavod kishilardur Ziyoli qatoriga kirmoq uchun boshqa oliy had (daraja) taxsil lozimdur. Ruscha taxsil qilgʻon ilm va fununni va Vatan ham dinlariga aytib bermoqgʻa kifoya qiladurgʻon, milliy din va qalam sohibi boʻlmoq kerakdur. Vale madaniyatni sosializasiya ilmidan ... boshqasini bilmaydurgʻon... ziyolilardan bizga u koʻzlagan manfat aslo tegmaydur...”. Mahmudxoʻja Behbudiy axloq - odob va ta’lim–tarbiya haqida fikr bildirar ekan, mustamlakachilik davrida bu ishda muvoffaqiyatlarga erishishning birdan bir yoʻli oʻlkada oʻzaro ixtiloflarga barham berib, ahillik bilan ilm – fanni rivojlantirsh</w:t>
      </w:r>
      <w:r>
        <w:rPr>
          <w:rFonts w:hint="default" w:ascii="Times New Roman" w:hAnsi="Times New Roman" w:eastAsia="SimSun" w:cs="Times New Roman"/>
          <w:sz w:val="28"/>
          <w:szCs w:val="28"/>
          <w:lang w:val="en-US"/>
        </w:rPr>
        <w:t xml:space="preserve">   </w:t>
      </w:r>
      <w:r>
        <w:rPr>
          <w:rFonts w:hint="default" w:ascii="Times New Roman" w:hAnsi="Times New Roman" w:eastAsia="SimSun" w:cs="Times New Roman"/>
          <w:sz w:val="28"/>
          <w:szCs w:val="28"/>
        </w:rPr>
        <w:t>ekanini aytadi. Kattalar va muallimlarga murojaat qilib, ularni yoshlarni bilimli qilishga, mehnatga jalb etishga da’vat etadi. “Yoshlar, - deydi u, - istaydurlarki, millatga va xalq ommasiga xizmat etsalar ... Oldimizda ish koʻp. Boshqa xalqlar har daqiqa taraqqiy etmoqdadurlar. Takror arz qilurmizki, yosh va kattalar bir boʻlib ishlamoq kerak... Agar biz ta’lim – tarbiya ishlarini shu ruhda olib bormasak turonliklarga na xurriyat qolur, na muxtoriyat berilur...” Behbudiy ta’lim – tarbiya ishini ijtimoiy hayot, jaxon miqyosida sodir boʻlayotgan voqealar bilan bogʻliq xolda olib borishni talab etadi.</w:t>
      </w:r>
    </w:p>
    <w:p w14:paraId="1AE99067">
      <w:pPr>
        <w:spacing w:line="360" w:lineRule="auto"/>
        <w:jc w:val="both"/>
        <w:rPr>
          <w:rFonts w:hint="default" w:ascii="Times New Roman" w:hAnsi="Times New Roman" w:eastAsia="SimSun" w:cs="Times New Roman"/>
          <w:sz w:val="28"/>
          <w:szCs w:val="28"/>
        </w:rPr>
      </w:pPr>
    </w:p>
    <w:p w14:paraId="1A99FA32">
      <w:pPr>
        <w:spacing w:line="360" w:lineRule="auto"/>
        <w:jc w:val="both"/>
        <w:rPr>
          <w:rStyle w:val="7"/>
          <w:rFonts w:hint="default" w:ascii="Times New Roman" w:hAnsi="Times New Roman"/>
          <w:b/>
          <w:bCs/>
          <w:sz w:val="32"/>
          <w:szCs w:val="32"/>
        </w:rPr>
      </w:pPr>
      <w:r>
        <w:rPr>
          <w:rStyle w:val="7"/>
          <w:rFonts w:hint="default" w:ascii="Times New Roman" w:hAnsi="Times New Roman"/>
          <w:b/>
          <w:bCs/>
          <w:sz w:val="32"/>
          <w:szCs w:val="32"/>
        </w:rPr>
        <w:t>2.2</w:t>
      </w:r>
      <w:r>
        <w:rPr>
          <w:rStyle w:val="7"/>
          <w:rFonts w:hint="default" w:ascii="Times New Roman" w:hAnsi="Times New Roman"/>
          <w:b/>
          <w:bCs/>
          <w:sz w:val="32"/>
          <w:szCs w:val="32"/>
          <w:lang w:val="en-US"/>
        </w:rPr>
        <w:t>.</w:t>
      </w:r>
      <w:r>
        <w:rPr>
          <w:rStyle w:val="7"/>
          <w:rFonts w:hint="default" w:ascii="Times New Roman" w:hAnsi="Times New Roman"/>
          <w:b/>
          <w:bCs/>
          <w:sz w:val="32"/>
          <w:szCs w:val="32"/>
        </w:rPr>
        <w:t>Abdulla Avloniyning tarbiya haqidagi fikr mulohazalari</w:t>
      </w:r>
    </w:p>
    <w:p w14:paraId="2F4DA461">
      <w:pPr>
        <w:spacing w:line="360" w:lineRule="auto"/>
        <w:ind w:firstLine="560" w:firstLineChars="200"/>
        <w:jc w:val="both"/>
        <w:rPr>
          <w:rFonts w:hint="default" w:ascii="Times New Roman" w:hAnsi="Times New Roman" w:eastAsia="SimSun" w:cs="Times New Roman"/>
          <w:sz w:val="28"/>
          <w:szCs w:val="28"/>
        </w:rPr>
      </w:pPr>
      <w:r>
        <w:rPr>
          <w:rStyle w:val="7"/>
          <w:rFonts w:hint="default" w:ascii="Times New Roman" w:hAnsi="Times New Roman"/>
          <w:b w:val="0"/>
          <w:bCs w:val="0"/>
          <w:sz w:val="28"/>
          <w:szCs w:val="28"/>
        </w:rPr>
        <w:t>Abdulla Avloniy jadidchilik harakatining yetakchi namoyandalaridan biri sifatida ta'lim-tarbiyaga oid chuqur fikr-mulohazalari bilan tanilgan. U o'z asarlarida ta'lim va tarbiya orqali jamiyatni o'zgartirish, yosh avlodni ma'naviy va ilmiy jihatdan yetuk qilib voyaga yetkazishni maqsad qilgan. Avloniy ta'limni inson kamolotining asosi deb bilib, “Tarbiya biz uchun yo hayot – yo mamot, yo najot – yo halokat, yo saodat – yo falokat masalasidir” deb ta'kidlaydi. Shu bilan birga, u tarbiyani faqatgina bilim olish bilan cheklamay, balki axloq-odob, ma'naviyat va vatanparvarlikni singdirish orqali komil insonni shakllantirishni nazarda tutgan.</w:t>
      </w:r>
    </w:p>
    <w:p w14:paraId="7ECD58A1">
      <w:pPr>
        <w:spacing w:line="360" w:lineRule="auto"/>
        <w:ind w:firstLine="560" w:firstLineChars="200"/>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Abdulla Avloniy pedagog sifatida bola axloqiga, tarbiyasiga alohida e’tibor beradi. Uning fikricha, bolalarda axloqiy xislatlarning tarkib topishida ijtimoiy muhit, oilaviy sharoit va bolaning atrofdagi kishilar katta ahamiyatga ega. Haqiqiy insoniy axloqni o‘zida barqaror qilgan yaxshi kishilar yoshlarga yaxshi ta’sir ko‘rsatadi va ularning mehr-shafqqatli, sofdil va maqbul bo‘lib tarbiyalanishi uchun zamin hozirlaydi. Abdulla Avloniy – shoir, dramaturg, publitsist. Shu bilan bir qatorda, pedagogik faoliyat ham uning hayotida muhim sahifa hisoblanadi. U faoliyatining dastlabki yillaridan boshlab umrining oxirigacha o‘qituvchilik qildi, maktablar uchun darsliklar yaratdi, pedagogika fanining amaliy va nazariy masalalari bilan shug‘ullandi. Shuni aytish joizki, u musulmon Sharq pedagogikasining ulug‘ bilimdoni, shu bilan birga, XX asr zamonaviy o‘zbek pedagogikasining asoschisi, o‘zbek tili va adabiyotini o‘qitish metodikasi faniga tamal toshi qo‘ygan mutafakkirdir.U faoliyati davomida zamonaviy pedagog va metodistlarni yetishtirdi. Bizga ma’lumki, adabiy o‘qish darslarining asosiy vazifasi o‘quvchilarni ifodali o‘qishga o‘rgatish hisoblanadi. Pedagogik usul vazifasini bajaruvchi ifodali o‘qish natijasida asar voqealari, mazmuni, g‘oyasi o‘quvchilar ko‘z o‘ngida gavdalanadi. Abdulla Avloniy savod chiqarishga qanchalik katta e’tibor bergan bo‘lsa, asarni tushunib o‘qish, ifodali o‘qish, badiiy asarni his qilishga ko‘p diqqat qaratdi. U ifodali o‘qishning bir necha turini ishlab chiqqan. O‘quvchilarning xor bo‘lib o‘qishlarini muallim Abdulla Avloniy drijyordek (Pedagogika fanlari doktori U. Dolimovning ma’lumot berishicha, Abdulla Avloniy drijyorlikdan xabardor bo‘lgan) boshqargan. Ozod va hur fikrlari bilan maydonga chiqqan pedagog o‘z darslarida ifodali o‘qishning boshlang‘ich shakllari bilan cheklanmasdan uning zamonaviy shakllarini ham yaratdi. Uning badiiy asarlarni o‘qitishdagi bunday faoliyati Toshkentning usuli qadim va usuli jadid maktablariga ham kirib bordi. Uning pedagogik qarashlari bugungi kunda o‘zbek milliy maktabini yaratishda muhim ahamiyat kasb etadi. Shu bois Avloniy ijodiy merosini chuqur o‘rganishga qiziqish ortib bormoqda. U insonga xos xulqni ikkiga – yaxshi va yomonga ajratadi. “Yaxshi xulqlar” deb nomlangan birinchi qismida u 31 fazilat, “Yomon xulqlar” deb atalgan ikkinchi qismda esa 20 illatga ta’rif beradi. O‘z mulohazalarini dalillash uchun Qur’oni karim oyatlari va hadislardan, shuningdek, Arastu, Suqrot, Ibn Sino, Sa’diy, Mirzo Bedil singari mashhur mutafakkirlarning fikrlarini keltiradi. Har bir axloqiy kategoriyaga o‘z munosabatini bildirgach, o‘sha fikrning mazmunini ifodalovchi bayt yo biror maqol-hikmat ilova qiladi. Avloniy “axloq ulamosi”ning qarashlari asosida insonlarning axloqini yaxshi va yomon xulqlarga ajratadi, bunga ularning nafs tarbiyasini asos qilib oladi. U yaxshi xulqlarga matonat, nazokat, shijoat, intizom, vijdon, vatanni suymak kabi fazilatlarni kiritsa, g‘azab, shahvat, jaholat, safohat kabi illatlarni yomon xulqning belgilari deb biladi. Avloniyning ma’rifatparvarlik va milliy uyg‘onish g‘oyalarini kuylagan dastlabki she’rlari o‘zbek milliy uyg‘onish davri adabiyotining hamisha bebaho mulki bo‘lib qoladi. U bu turkumga mansub she’rlarida o‘zbek mumtoz adabiyotidagi she’riy shakllarni katta ijtimoiy mazmun, ma’rifatparvarlik g‘oyalari, hajviy ruh va xalqona ohanglar bilan boyitdi. Abdulla Avloniy bolalar uchun ham bir qancha she’r va masallar yozgan. Shoir bu asarlarida maktab yoshidagi bolalarning fikr doirasini kengaytirish, ularda maktab va kitobga, mehnatga, tabiatga, Vatanga muhabbat uyg‘otishni maqsad qilib qo‘ygan. Uning ko‘pgina she’rlari zamirida Vatanni sevish g‘oyasi yotadi. Shoir bu she’rlarida Vatanni sodda va samimiy misralarda tasvirlaganki, faqat o‘sha 10-yillarning o‘rtalaridagina emas, balki bugungi maktab yoshidagi bolalar ham ulardan katta estetik zavq olishlari mumkin. Darhaqiqat, shoir Vatan</w:t>
      </w:r>
      <w:r>
        <w:rPr>
          <w:rFonts w:hint="default" w:ascii="Times New Roman" w:hAnsi="Times New Roman" w:eastAsia="SimSun" w:cs="Times New Roman"/>
          <w:sz w:val="28"/>
          <w:szCs w:val="28"/>
          <w:lang w:val="en-US"/>
        </w:rPr>
        <w:t xml:space="preserve">     </w:t>
      </w:r>
      <w:r>
        <w:rPr>
          <w:rFonts w:hint="default" w:ascii="Times New Roman" w:hAnsi="Times New Roman" w:eastAsia="SimSun" w:cs="Times New Roman"/>
          <w:sz w:val="28"/>
          <w:szCs w:val="28"/>
        </w:rPr>
        <w:t>ta`rifini boshlab, “Tog‘laridan konlar chiqar, Yerlaridan donlar chiqar…Havosi o‘ta yoqumlik, Cho‘llari bor toshlik, qumlik, Toshkand emas, toshqand erur, Kesaklari gulqand erur”, deya bolalarda ona diyorga katta mehr uyg‘otishga erishadi. Ma’rifatchilik va ijtimoiy mavzu Avloniy she’riyatida markaziy o‘rin egallaydi. Shoir ilmfanning fazilatlarini zavq bilan kuylaydi. “Maktab”, “maorif”, “ilm”, “fan” kabi tushunchalar shoir she’rlarida ezgulikning betimsol ramzi, obrazi darajasiga ko‘tariladi, “jaholat” va “nodonlik” esa zulmat va yovuzlik timsoli sifatida talqin qilinadi. Tarbiya –“Pedagogika”, ya’ni bola tarbiyasining fani demakdur”, - deydi Avloniy. Bolaning salomati va saodati uchun yaxshi tarbiya qilmak, tanini pok tutmak, yosh vaqtidan maslakini tuzatmak, yaxshi xulqlarni o‘rgatmak, yomon xulqlardan saqlab o‘sdurmakdur. Tarbiya qilguvchilar tabib kabidurki, tabib xastaning badanidagi kasaliga davoqilgani kabi tarbiyani bolaning vujudidagi jahl maraziga «yaxshi xulq» degan davoni ichidan, «poklik» degan davoni ustidan berub, katta qilmog‘i lozimdur. Zeroki, «Hassinu axloqiko‘m» amri sharifi uzra xulqimizni tuzatmakg‘a amr o‘linganmiz. Lekin xulqimizning yaxshi bo‘lishining asosiy panjasi tarbiyadur. Axloqimizning binosini go‘zal va chiroyli bo‘lishiga tarbiyaning zo‘r ta’siri bordur,ba’zilar «tarbiyaning axloqqa ta’siri yo‘q, insonlar asl yaratilishida qanday bo‘lsalar, shundayo‘sarlar, tabiat o‘zgarmas», –demishlar. Lekin bu so‘z to‘g‘ri emasdur. Chunki tarbiyaning axloqga, albatta, ta’siri bo‘ladur. Oramizda masal borki, «sut ila kirgan, jon ila chiqar», manabu so‘z to‘g‘ridur. Rasuli akram nabiyyi muhtaram sallollohu alayhi vasallam afandimiz:«Beshikdan to qabrgacha ilm izla», – demishlar. Bu hadisi sharifning ma’nosi bizlarga dalildur. O‘zbek pedagogikasi tarixida Abdulla Avloniy ilk bor pedagogikaga “Pedagogika”, ya’ni “bola tarbiyasining fanidir” deya ta’rif bergan. Abdulla Avloniy bola tarbiyasini nisbiy ravishda quyidagi to‘rt bo‘limga ajratadi: 1. “Tarbiyaning zamoni”. 2. “Badan tarbiyasi”. 3. “Fikr tarbiyasi”. 4. “Axloq tarbiyasi” haqida hamda uning ahamiyati to‘g‘risida fikr yuritadi. Avloniy “Tarbiyaning zamoni” bo‘limida tarbiyani yoshlikdan berish zarurligini, bu ishga hammani: ota-ona, muallim, hukumat va boshqalarning kirishishi kerakligini ta’kidlaydi. “Tarbiya biz uchun yo hayot - yo mamot, yo najot - yo halokat, yo saodat - yo falokat masalasidur” deb ta’riflaydi Avloniy. Abdulla Avloniy ta’lim va tarbiya uzviy bog‘liq ekanini ham ta’kidlaydi: “Dars ila tarbiya orasida biroz farq bo‘lsa ham, ikkisi bir-biridan ayrilmaydurgan, birining vujudu biriga boylangan jon ila tan kabidur”- deydi. Abdulla Avloniyning shaxsning ma’naviy axloqiy rivojlanganlik darajasini aniqlash borasidagi fikr-mulohazalari ham diqqatga sazovordir. Adib: “… so‘z insonning daraja va kamolini, ilm va fazlini o‘lchab ko‘rsatadurg‘on tarozisidir. Aql sohiblari kishining dilidagi fikr va niyatini, ilm va quvvatini, qadr va qimmatini so‘zlagan so‘zidan bilurlar…”, -deb ta’kidlaydi. Abdulla Avloniy ko‘plab ma’naviy-axloqiy sifatlarni o‘z asarlarida ta’riflaydi. Jumladan, “haqqoniyat deb ishda to‘g‘rilik, so‘zda rostlikni aytilur. Inson bo‘stoni salomatga, gulzori saodatga haqqoniyat yo‘li ila chiqar. Insoniyatning ildizi o‘lan rahmdillik, haqshunoslik, odillik kabi eng yaxshi sifatlarning akasi haqqoniyatdur…”. “Hayo deb ishda, so‘zda odobni rioya qilmakka aytilur. Hayo dilni ravshan qiladurgan bir nurdirki, inson har vaqt shul ma’naviy nurning ziyosiga muhtojdir. Shariat buyurmagan, odamlar suymagan ishlarni ishlamoq g‘iybat, hajv</w:t>
      </w:r>
      <w:r>
        <w:rPr>
          <w:rFonts w:hint="default" w:ascii="Times New Roman" w:hAnsi="Times New Roman" w:eastAsia="SimSun" w:cs="Times New Roman"/>
          <w:sz w:val="28"/>
          <w:szCs w:val="28"/>
          <w:lang w:val="en-US"/>
        </w:rPr>
        <w:t xml:space="preserve">   </w:t>
      </w:r>
      <w:r>
        <w:rPr>
          <w:rFonts w:hint="default" w:ascii="Times New Roman" w:hAnsi="Times New Roman" w:eastAsia="SimSun" w:cs="Times New Roman"/>
          <w:sz w:val="28"/>
          <w:szCs w:val="28"/>
        </w:rPr>
        <w:t>masxara, safsata, so‘puv kabi odamlarning nafsiga, iffatiga tegadurgan odobsiz so‘zlar ni so‘zlamak zo‘r odobsizlikdir. Iffatning pardasi, vijdonning niqobili, hayodir”. U 1933- yilda o‘zbek maktablarining 7-sinfi uchun “Adabiyot xristomatiyasi” tuzib, nashr ettirdi. Abdulla Avloniy “Hijron”, “Nabil”, “Indamas”, “Shuhrat”, “Tangriquli”, “Surayyo”, “Shapaloq”, “Chol”, “Chig‘aboy”, “Abdulhaq” taxalluslari bilan tanqidiy va ilmiy maqola, 4000 misradan ortiq she’r yozgan Abdulla Avloniy 1927-yilda “Mehnat qahramoni” unvoni bilan taqdirlandi. 1930-yilda esa “O‘zbekiston xalq maorifi zarbdori” faxriy unvoni berildi. Hozirda mustaqil O‘zbekistonimizda Abdulla Avloniy nomida bir qator maktablar mavjud. O‘zbekiston Yozuvchilar uyushmasi bolalar adabiyoti bo‘yicha uning nomida mukofot ta’sis ettirgan. Toshkent ko‘chalaridan biri, Respublika o‘qituvchilar malakasini oshirish markazi va mahallalardan biriga uning nomi berilgan. Respublika o‘qituvchilar malakasini oshirish markazida Abdulla Avloniy muzeyi tashkil qilingan. Abdulla Avloniy atoqli pedagog, o‘qituvchi sifatida butun umrini ma’rifatga bag‘ishladi. Uning pedagogik qarashlarida Vatanga bo‘lgan muhabbat, odob-axloq, tarbiya , ma’rifat, inson kamoli jamiyat rivoji uchun xizmat qilish yaqqol sezilib turadi. Ayniqsa, uning “Turkiy guliston yoxud axloq” asari juda katta ahamiyatga molikdir. Ta’lim-tarbiyaga bag‘ishlangan noyob bu asar har tomonlama yetuk, sog‘lom fikrli kelajak avlod va zamonaviy pedagoglarni tarbiyalashga xizmat qildi. Bu asarda mutafakkir vatanparvarlik, onatiliga muhabbat, do‘stlik, vijdoniylik, aql, jaholat, g‘azab kabi xislat va illatlar haqida fikr yuritadi va xulosalar chiqaradi. Abdulla Avloniy ushbu asarida zamonaviy pedagogikaning nazariy va amaliy asoslarini yaratdi. Ushbu asar zamonaviy pedagoglar tayyorlashga, darslik, qo‘llanmalar yaratilishiga asos bo‘ldi. Uning pedagogika, tarbiya haqidagi fikrlari bugungi kunda ham o‘z ahamiyatini saqlab qolmoqda. Yoshlarga ma’naviyatning ma’no-mazmunini, uning inson va jamiyat hayotidagi o‘rni va ahamiyatini tushintirishga, ruhiy-ma’naviy oziq berish, dunyoqarashini har tomonlama rivojlantirishga xizmat qiladi. Maktablarda ham o‘quvchilarning tarbiyasini yaxshilashga, ularni namunali xulqqa, axloqiy sifatlarini rivojlantirishga yo‘naltiruvchi turli anjumanlar, davra suhbatlari, bahsmunozaralar, uchrashuvlar uyushtirish, ma’naviy tarbiyaning mazmun-mohiyatini o‘quvchilarga tushunarli tarzda izohlab beradigan qo‘llanma va tavsiyalar, adabiyotlar, o‘quvuslubiy qo‘llanmalar tayyorlash kerak. Xulosa qilib aytganda, yoshlarni yuqorida ko‘rsatilgan usullar yordamida ma’naviy-ma’rifiy ruhda tarbiyalash barkamol avlodni shakllantirishdagi muammolarni bartaraf etishi mumkin. ma’rifatparvar adib Abdulla Avloniy ta’lim-tarbiyaning barcha muhim jabhalari haqida keng mushohada yuritadi. Buyuk ajdodlarimizning betakror va noyob ilmiy-ma’naviy merosi biz uchun doimiy harakatdagi hayotiy dasturga aylanishi kerak. Bu o‘lmas meros hamisha yonimizda bo‘lib, bizga doimo kuch-quvvat va ilhom bag‘ishlashi lozim. Avvalambor, milliy ta’lim tizimini ana shunday ruh bilan sug‘orishimiz kerak. Buning uchun olim va mutaxassislarimiz, hurmatli ulamolarimiz bu ma’naviy xazinani bugungi avlodlarga sodda va tushunarli, jozibali shakllarda yetkazib berishlari zarur.</w:t>
      </w:r>
    </w:p>
    <w:p w14:paraId="6022EC64">
      <w:pPr>
        <w:spacing w:line="360" w:lineRule="auto"/>
        <w:ind w:firstLine="560" w:firstLineChars="200"/>
        <w:jc w:val="both"/>
        <w:rPr>
          <w:rFonts w:hint="default" w:ascii="Times New Roman" w:hAnsi="Times New Roman" w:eastAsia="SimSun" w:cs="Times New Roman"/>
          <w:sz w:val="28"/>
          <w:szCs w:val="28"/>
        </w:rPr>
      </w:pPr>
    </w:p>
    <w:p w14:paraId="7478B016">
      <w:pPr>
        <w:pStyle w:val="2"/>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lang w:val="en-US"/>
        </w:rPr>
        <w:t>2.3.</w:t>
      </w:r>
      <w:r>
        <w:rPr>
          <w:rFonts w:hint="default" w:ascii="Times New Roman" w:hAnsi="Times New Roman" w:cs="Times New Roman"/>
          <w:sz w:val="28"/>
          <w:szCs w:val="28"/>
        </w:rPr>
        <w:t>Abdurauf Fitratning Ma’rifatparvarlik G‘oyalari</w:t>
      </w:r>
    </w:p>
    <w:p w14:paraId="4D083381">
      <w:pPr>
        <w:pStyle w:val="8"/>
        <w:keepNext w:val="0"/>
        <w:keepLines w:val="0"/>
        <w:widowControl/>
        <w:suppressLineNumbers w:val="0"/>
        <w:spacing w:line="360" w:lineRule="auto"/>
        <w:ind w:firstLine="560" w:firstLineChars="200"/>
        <w:jc w:val="both"/>
        <w:rPr>
          <w:rFonts w:hint="default" w:ascii="Times New Roman" w:hAnsi="Times New Roman" w:cs="Times New Roman"/>
          <w:sz w:val="28"/>
          <w:szCs w:val="28"/>
        </w:rPr>
      </w:pPr>
      <w:r>
        <w:rPr>
          <w:rFonts w:hint="default" w:ascii="Times New Roman" w:hAnsi="Times New Roman" w:cs="Times New Roman"/>
          <w:sz w:val="28"/>
          <w:szCs w:val="28"/>
        </w:rPr>
        <w:t>Abdurauf Fitrat XX asr boshlarida o‘zining ilmiy, adabiy va ijtimoiy faoliyati bilan Turkiston jadidchilik harakatining eng yirik vakillaridan biri sifatida tanildi. Uning ma’rifatparvarlik g‘oyalari o‘sha davrning eng muhim islohotlaridan biri bo‘lib, xalqni savodli qilish, ta’limni rivojlantirish, milliy madaniyat va milliy ongni mustahkamlash yo‘lida muhim rol o‘ynagan. Fitrat o‘z asarlarida ilm-ma’rifatning jamiyat taraqqiyotidagi ahamiyatini yoritib, bu borada o‘zining ilg‘or fikrlarini ilgari surgan. Uning pedagogik qarashlari hozirgi kunda ham dolzarb bo‘lib, ta’lim jarayonida katta ahamiyatga ega.</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Fitratning ma’rifatparvarlik g‘oyalari faqat ta’lim sohasi bilan cheklanib qolmay, balki ijtimoiy va madaniy hayotning turli jabhalariga ham ta’sir ko‘rsatgan. U ilm-fan va adabiyot rivojlanishiga alohida e’tibor qaratib, xalqning madaniy saviyasini oshirishga harakat qilgan. Uning asarlarida jamiyatning turli qatlamlarini bilimga chanqoq bo‘lishga undovchi fikrlar bayon etilgan.</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Shuningdek, Fitrat ta’limning inson ma’naviy kamolotidagi o‘rnini ham chuqur anglab yetgan. U yosh avlodni mustaqil fikrlashga, dunyoqarashini kengaytirishga va ilmiy tafakkur asosida yashashga da’vat etgan. Uning fikricha, jamiyatning rivojlanishi uchun faqat an’anaviy bilimlarni o‘rganish yetarli emas, balki ilm-fanni amaliy hayotga tatbiq etish ham zarur.</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Fitratning yana bir e’tibor qaratgan jihati – ta’lim va tarbiyaning uyg‘unligi masalasidir. U inson faqat bilimga ega bo‘lishi emas, balki axloqiy jihatdan ham yetuk bo‘lishi lozimligini ta’kidlagan. Shu sababli, Fitratning pedagogik merosida faqatgina ilmiy yutuqlarga emas, balki insonning ma’naviy tarbiyasiga ham katta ahamiyat berilgan.</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Uning g‘oyalari nafaqat o‘z davri uchun, balki hozirgi ta’lim tizimi uchun ham muhimdir. Bugungi kunda ta’lim jarayonida Fitrat ilgari surgan ko‘plab tamoyillar o‘z aksini topmoqda: zamonaviy pedagogik metodlar qo‘llanilmoqda, qizlar ta’limiga e’tibor kuchaymoqda, milliy ta’lim tizimi rivojlanmoqda. Shuningdek, Fitratning mustaqil fikrlash va ijodiy tafakkurni shakllantirishga qaratilgan g‘oyalari ham hozirgi kunda dolzarb bo‘lib qolmoqda.</w:t>
      </w:r>
    </w:p>
    <w:p w14:paraId="068A5413">
      <w:pPr>
        <w:pStyle w:val="3"/>
        <w:keepNext w:val="0"/>
        <w:keepLines w:val="0"/>
        <w:widowControl/>
        <w:suppressLineNumbers w:val="0"/>
        <w:spacing w:line="360" w:lineRule="auto"/>
        <w:ind w:firstLine="560" w:firstLineChars="200"/>
        <w:jc w:val="both"/>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rPr>
        <w:t xml:space="preserve"> Fitratning ma’rifatparvarlik faoliyatiga kirib kelishi</w:t>
      </w:r>
      <w:r>
        <w:rPr>
          <w:rFonts w:hint="default" w:ascii="Times New Roman" w:hAnsi="Times New Roman" w:cs="Times New Roman"/>
          <w:b w:val="0"/>
          <w:bCs w:val="0"/>
          <w:sz w:val="28"/>
          <w:szCs w:val="28"/>
          <w:lang w:val="en-US"/>
        </w:rPr>
        <w:t xml:space="preserve"> </w:t>
      </w:r>
      <w:r>
        <w:rPr>
          <w:rFonts w:hint="default" w:ascii="Times New Roman" w:hAnsi="Times New Roman" w:cs="Times New Roman"/>
          <w:b w:val="0"/>
          <w:bCs w:val="0"/>
          <w:sz w:val="28"/>
          <w:szCs w:val="28"/>
        </w:rPr>
        <w:t>Fitrat yoshligidan ilmga, adabiyotga, tarixga qiziqib, Buxoro madrasalarida tahsil oldi. Ammo u eski madrasalardagi ta’lim tizimining eskirganligi, zamonaviy bilimlardan uzoqligi sababli, ilmiy qarashlarini yangilashga intildi. Fitrat Turkiya va Yevropa mamlakatlaridagi ilg‘or pedagogik yutuqlar bilan tanishib, o‘z yurtida ham shunday yangiliklarni joriy etish tarafdori bo‘ldi. U ayniqsa, madrasalardagi ta’lim tizimini isloh qilish va fanlarning amaliyot bilan bog‘liqligini oshirish g‘oyalariga katta e’tibor qaratgan. Fitratning ta’lim va tarbiya masalalariga oid qarashlari jadidchilik harakatining asosiy yo‘nalishlaridan biriga aylandi. Uning fikricha, ta’lim faqatgina diniy bilimlar bilan chegaralanib qolmasligi, balki matematika, geografiya, tarix kabi dunyoviy fanlar ham o‘qitilishi lozim edi. U, shuningdek, pedagog kadrlar tayyorlash va zamonaviy o‘quv dasturlarini ishlab chiqish muhimligini ta’kidlagan. Fitrat ilm-ma’rifatni targ‘ib qilishda nafaqat darslik va maqolalar yozgan, balki bevosita o‘qituvchilik bilan ham shug‘ullangan. Uning pedagogik faoliyati va islohotlarga bo‘lgan qarashlari o‘sha davrdagi ilg‘or ziyolilar tomonidan qo‘llab-quvvatlangan va bu g‘oyalar keyinchalik ta’lim tizimining rivojiga katta ta’sir ko‘rsatgan.</w:t>
      </w:r>
      <w:r>
        <w:rPr>
          <w:rFonts w:hint="default" w:ascii="Times New Roman" w:hAnsi="Times New Roman" w:cs="Times New Roman"/>
          <w:b/>
          <w:bCs/>
          <w:sz w:val="28"/>
          <w:szCs w:val="28"/>
          <w:lang w:val="en-US"/>
        </w:rPr>
        <w:t xml:space="preserve"> </w:t>
      </w:r>
      <w:r>
        <w:rPr>
          <w:rFonts w:hint="default" w:ascii="Times New Roman" w:hAnsi="Times New Roman" w:cs="Times New Roman"/>
          <w:b w:val="0"/>
          <w:bCs w:val="0"/>
          <w:sz w:val="28"/>
          <w:szCs w:val="28"/>
        </w:rPr>
        <w:t xml:space="preserve">Fitratning jadidchilik harakatiga qo‘shilishi uning ma’rifatparvarlik g‘oyalarini keng yoyishiga sabab bo‘ldi. U madaniyat va ta’lim sohasida islohotlar o‘tkazish zarurligini anglab, o‘z asarlarida ta’lim va tarbiyaning asosiy tamoyillarini bayon </w:t>
      </w:r>
      <w:r>
        <w:rPr>
          <w:rFonts w:hint="default" w:ascii="Times New Roman" w:hAnsi="Times New Roman" w:cs="Times New Roman"/>
          <w:b w:val="0"/>
          <w:bCs w:val="0"/>
          <w:sz w:val="28"/>
          <w:szCs w:val="28"/>
        </w:rPr>
        <w:t>etdi.</w:t>
      </w:r>
      <w:r>
        <w:rPr>
          <w:rFonts w:hint="default" w:ascii="Times New Roman" w:hAnsi="Times New Roman" w:cs="Times New Roman"/>
          <w:b w:val="0"/>
          <w:bCs w:val="0"/>
          <w:sz w:val="28"/>
          <w:szCs w:val="28"/>
          <w:lang w:val="en-US"/>
        </w:rPr>
        <w:t xml:space="preserve"> </w:t>
      </w:r>
    </w:p>
    <w:p w14:paraId="7ED8F88D">
      <w:pPr>
        <w:pStyle w:val="3"/>
        <w:keepNext w:val="0"/>
        <w:keepLines w:val="0"/>
        <w:widowControl/>
        <w:suppressLineNumbers w:val="0"/>
        <w:spacing w:line="360" w:lineRule="auto"/>
        <w:ind w:firstLine="560" w:firstLineChars="200"/>
        <w:jc w:val="both"/>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 Fitratning ta’limga oid qarashlari</w:t>
      </w:r>
      <w:r>
        <w:rPr>
          <w:rFonts w:hint="default" w:ascii="Times New Roman" w:hAnsi="Times New Roman" w:cs="Times New Roman"/>
          <w:b w:val="0"/>
          <w:bCs w:val="0"/>
          <w:sz w:val="28"/>
          <w:szCs w:val="28"/>
          <w:lang w:val="en-US"/>
        </w:rPr>
        <w:t xml:space="preserve"> </w:t>
      </w:r>
      <w:r>
        <w:rPr>
          <w:rFonts w:hint="default" w:ascii="Times New Roman" w:hAnsi="Times New Roman" w:cs="Times New Roman"/>
          <w:b w:val="0"/>
          <w:bCs w:val="0"/>
          <w:sz w:val="28"/>
          <w:szCs w:val="28"/>
        </w:rPr>
        <w:t>Fitrat o‘z davrining ilg‘or pedagoglaridan biri bo‘lib, uning ta’limga oid qarashlari quyidagilarga asoslangan edi:</w:t>
      </w:r>
    </w:p>
    <w:p w14:paraId="711B050B">
      <w:pPr>
        <w:keepNext w:val="0"/>
        <w:keepLines w:val="0"/>
        <w:widowControl/>
        <w:numPr>
          <w:ilvl w:val="0"/>
          <w:numId w:val="1"/>
        </w:numPr>
        <w:suppressLineNumbers w:val="0"/>
        <w:spacing w:before="0" w:beforeAutospacing="1" w:after="0" w:afterAutospacing="1" w:line="360" w:lineRule="auto"/>
        <w:ind w:left="720" w:hanging="360"/>
        <w:jc w:val="both"/>
        <w:rPr>
          <w:rFonts w:hint="default" w:ascii="Times New Roman" w:hAnsi="Times New Roman" w:cs="Times New Roman"/>
          <w:b w:val="0"/>
          <w:bCs w:val="0"/>
          <w:sz w:val="28"/>
          <w:szCs w:val="28"/>
        </w:rPr>
      </w:pPr>
      <w:r>
        <w:rPr>
          <w:rStyle w:val="7"/>
          <w:rFonts w:hint="default" w:ascii="Times New Roman" w:hAnsi="Times New Roman" w:cs="Times New Roman"/>
          <w:b w:val="0"/>
          <w:bCs w:val="0"/>
          <w:sz w:val="28"/>
          <w:szCs w:val="28"/>
        </w:rPr>
        <w:t>Ilm-ma’rifat va fan taraqqiyot omili</w:t>
      </w:r>
      <w:r>
        <w:rPr>
          <w:rFonts w:hint="default" w:ascii="Times New Roman" w:hAnsi="Times New Roman" w:cs="Times New Roman"/>
          <w:b w:val="0"/>
          <w:bCs w:val="0"/>
          <w:sz w:val="28"/>
          <w:szCs w:val="28"/>
        </w:rPr>
        <w:t xml:space="preserve"> – Fitrat insoniyat taraqqiyoti faqat ilm va ma’rifat orqali amalga oshishini ta’kidlagan.</w:t>
      </w:r>
    </w:p>
    <w:p w14:paraId="2D137F86">
      <w:pPr>
        <w:keepNext w:val="0"/>
        <w:keepLines w:val="0"/>
        <w:widowControl/>
        <w:numPr>
          <w:ilvl w:val="0"/>
          <w:numId w:val="1"/>
        </w:numPr>
        <w:suppressLineNumbers w:val="0"/>
        <w:spacing w:before="0" w:beforeAutospacing="1" w:after="0" w:afterAutospacing="1" w:line="360" w:lineRule="auto"/>
        <w:ind w:left="720" w:hanging="360"/>
        <w:jc w:val="both"/>
        <w:rPr>
          <w:rFonts w:hint="default" w:ascii="Times New Roman" w:hAnsi="Times New Roman" w:cs="Times New Roman"/>
          <w:b w:val="0"/>
          <w:bCs w:val="0"/>
          <w:sz w:val="28"/>
          <w:szCs w:val="28"/>
        </w:rPr>
      </w:pPr>
      <w:r>
        <w:rPr>
          <w:rStyle w:val="7"/>
          <w:rFonts w:hint="default" w:ascii="Times New Roman" w:hAnsi="Times New Roman" w:cs="Times New Roman"/>
          <w:b w:val="0"/>
          <w:bCs w:val="0"/>
          <w:sz w:val="28"/>
          <w:szCs w:val="28"/>
        </w:rPr>
        <w:t>Dunyoqarashni kengaytirish</w:t>
      </w:r>
      <w:r>
        <w:rPr>
          <w:rFonts w:hint="default" w:ascii="Times New Roman" w:hAnsi="Times New Roman" w:cs="Times New Roman"/>
          <w:b w:val="0"/>
          <w:bCs w:val="0"/>
          <w:sz w:val="28"/>
          <w:szCs w:val="28"/>
        </w:rPr>
        <w:t xml:space="preserve"> – Ta’lim jarayonida bolalarning dunyoqarashini shakllantirish va ularni erkin fikrlashga o‘rgatish muhimligini ilgari surgan.</w:t>
      </w:r>
    </w:p>
    <w:p w14:paraId="5C37674D">
      <w:pPr>
        <w:keepNext w:val="0"/>
        <w:keepLines w:val="0"/>
        <w:widowControl/>
        <w:numPr>
          <w:ilvl w:val="0"/>
          <w:numId w:val="1"/>
        </w:numPr>
        <w:suppressLineNumbers w:val="0"/>
        <w:spacing w:before="0" w:beforeAutospacing="1" w:after="0" w:afterAutospacing="1" w:line="360" w:lineRule="auto"/>
        <w:ind w:left="720" w:hanging="360"/>
        <w:jc w:val="both"/>
        <w:rPr>
          <w:rFonts w:hint="default" w:ascii="Times New Roman" w:hAnsi="Times New Roman" w:cs="Times New Roman"/>
          <w:b w:val="0"/>
          <w:bCs w:val="0"/>
          <w:sz w:val="28"/>
          <w:szCs w:val="28"/>
        </w:rPr>
      </w:pPr>
      <w:r>
        <w:rPr>
          <w:rStyle w:val="7"/>
          <w:rFonts w:hint="default" w:ascii="Times New Roman" w:hAnsi="Times New Roman" w:cs="Times New Roman"/>
          <w:b w:val="0"/>
          <w:bCs w:val="0"/>
          <w:sz w:val="28"/>
          <w:szCs w:val="28"/>
        </w:rPr>
        <w:t>Ona tilida ta’lim berish</w:t>
      </w:r>
      <w:r>
        <w:rPr>
          <w:rFonts w:hint="default" w:ascii="Times New Roman" w:hAnsi="Times New Roman" w:cs="Times New Roman"/>
          <w:b w:val="0"/>
          <w:bCs w:val="0"/>
          <w:sz w:val="28"/>
          <w:szCs w:val="28"/>
        </w:rPr>
        <w:t xml:space="preserve"> – Fitrat ona tilining ta’limdagi o‘rniga alohida e’tibor qaratib, milliy ta’lim tizimini rivojlantirish tarafdori bo‘lgan.</w:t>
      </w:r>
    </w:p>
    <w:p w14:paraId="7E6BC6C0">
      <w:pPr>
        <w:keepNext w:val="0"/>
        <w:keepLines w:val="0"/>
        <w:widowControl/>
        <w:numPr>
          <w:ilvl w:val="0"/>
          <w:numId w:val="1"/>
        </w:numPr>
        <w:suppressLineNumbers w:val="0"/>
        <w:spacing w:before="0" w:beforeAutospacing="1" w:after="0" w:afterAutospacing="1" w:line="360" w:lineRule="auto"/>
        <w:ind w:left="720" w:hanging="360"/>
        <w:jc w:val="both"/>
        <w:rPr>
          <w:rFonts w:hint="default" w:ascii="Times New Roman" w:hAnsi="Times New Roman" w:cs="Times New Roman"/>
          <w:b w:val="0"/>
          <w:bCs w:val="0"/>
          <w:sz w:val="28"/>
          <w:szCs w:val="28"/>
        </w:rPr>
      </w:pPr>
      <w:r>
        <w:rPr>
          <w:rStyle w:val="7"/>
          <w:rFonts w:hint="default" w:ascii="Times New Roman" w:hAnsi="Times New Roman" w:cs="Times New Roman"/>
          <w:b w:val="0"/>
          <w:bCs w:val="0"/>
          <w:sz w:val="28"/>
          <w:szCs w:val="28"/>
        </w:rPr>
        <w:t>Ilg‘or pedagogik usullarni qo‘llash</w:t>
      </w:r>
      <w:r>
        <w:rPr>
          <w:rFonts w:hint="default" w:ascii="Times New Roman" w:hAnsi="Times New Roman" w:cs="Times New Roman"/>
          <w:b w:val="0"/>
          <w:bCs w:val="0"/>
          <w:sz w:val="28"/>
          <w:szCs w:val="28"/>
        </w:rPr>
        <w:t xml:space="preserve"> – Fitrat an’anaviy madrasalardagi eskirgan usullar o‘rniga zamonaviy metodlarni joriy etish kerakligini aytgan.</w:t>
      </w:r>
    </w:p>
    <w:p w14:paraId="05FF3AE1">
      <w:pPr>
        <w:keepNext w:val="0"/>
        <w:keepLines w:val="0"/>
        <w:widowControl/>
        <w:numPr>
          <w:ilvl w:val="0"/>
          <w:numId w:val="1"/>
        </w:numPr>
        <w:suppressLineNumbers w:val="0"/>
        <w:spacing w:before="0" w:beforeAutospacing="1" w:after="0" w:afterAutospacing="1" w:line="360" w:lineRule="auto"/>
        <w:ind w:left="720" w:hanging="360"/>
        <w:jc w:val="both"/>
        <w:rPr>
          <w:rFonts w:hint="default" w:ascii="Times New Roman" w:hAnsi="Times New Roman" w:cs="Times New Roman"/>
          <w:b w:val="0"/>
          <w:bCs w:val="0"/>
          <w:sz w:val="28"/>
          <w:szCs w:val="28"/>
        </w:rPr>
      </w:pPr>
      <w:r>
        <w:rPr>
          <w:rStyle w:val="7"/>
          <w:rFonts w:hint="default" w:ascii="Times New Roman" w:hAnsi="Times New Roman" w:cs="Times New Roman"/>
          <w:b w:val="0"/>
          <w:bCs w:val="0"/>
          <w:sz w:val="28"/>
          <w:szCs w:val="28"/>
        </w:rPr>
        <w:t>Qizlar ta’limini rivojlantirish</w:t>
      </w:r>
      <w:r>
        <w:rPr>
          <w:rFonts w:hint="default" w:ascii="Times New Roman" w:hAnsi="Times New Roman" w:cs="Times New Roman"/>
          <w:b w:val="0"/>
          <w:bCs w:val="0"/>
          <w:sz w:val="28"/>
          <w:szCs w:val="28"/>
        </w:rPr>
        <w:t xml:space="preserve"> – Fitrat jamiyat taraqqiyotida ayollarning o‘rnini anglab, qizlarning ham savodli bo‘lishi muhimligini ta’kidlagan.</w:t>
      </w:r>
    </w:p>
    <w:p w14:paraId="45AE3101">
      <w:pPr>
        <w:keepNext w:val="0"/>
        <w:keepLines w:val="0"/>
        <w:widowControl/>
        <w:numPr>
          <w:numId w:val="0"/>
        </w:numPr>
        <w:suppressLineNumbers w:val="0"/>
        <w:spacing w:before="0" w:beforeAutospacing="1" w:after="0" w:afterAutospacing="1" w:line="360" w:lineRule="auto"/>
        <w:jc w:val="both"/>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 Fitratning asarlarida ma’rifatparvarlik g‘oyalari</w:t>
      </w:r>
      <w:r>
        <w:rPr>
          <w:rFonts w:hint="default" w:ascii="Times New Roman" w:hAnsi="Times New Roman" w:cs="Times New Roman"/>
          <w:b w:val="0"/>
          <w:bCs w:val="0"/>
          <w:sz w:val="28"/>
          <w:szCs w:val="28"/>
          <w:lang w:val="en-US"/>
        </w:rPr>
        <w:t xml:space="preserve">  </w:t>
      </w:r>
      <w:r>
        <w:rPr>
          <w:rFonts w:hint="default" w:ascii="Times New Roman" w:hAnsi="Times New Roman" w:cs="Times New Roman"/>
          <w:sz w:val="28"/>
          <w:szCs w:val="28"/>
        </w:rPr>
        <w:t>Fitrat o‘zining ilmiy va adabiy faoliyatida ko‘plab asarlar yozib qoldirgan bo‘lib, ularda ta’lim, milliy uyg‘onish va ma’rifat mavzulari keng yoritilgan. U o‘z asarlarida ilm-fan, adabiyot va ma’naviyat masalalariga alohida e’tibor qaratgan. Fitratning asarlari nafaqat badiiy va ilmiy ahamiyatga ega bo‘lib, balki pedagogik jihatdan ham muhim manba hisoblanadi. U o‘z ijodi orqali xalqni ma’rifat sari yetaklashni, ularni yangi bilim va dunyoqarash bilan boyitishni maqsad qilgan.</w:t>
      </w:r>
      <w:r>
        <w:rPr>
          <w:rFonts w:hint="default" w:ascii="Times New Roman" w:hAnsi="Times New Roman" w:cs="Times New Roman"/>
          <w:sz w:val="28"/>
          <w:szCs w:val="28"/>
          <w:lang w:val="en-US"/>
        </w:rPr>
        <w:t xml:space="preserve"> </w:t>
      </w:r>
      <w:r>
        <w:rPr>
          <w:rFonts w:hint="default" w:ascii="Times New Roman" w:hAnsi="Times New Roman" w:cs="Times New Roman"/>
          <w:b w:val="0"/>
          <w:bCs w:val="0"/>
          <w:sz w:val="28"/>
          <w:szCs w:val="28"/>
        </w:rPr>
        <w:t>Uning eng muhim asarlari quyidagilardan iborat:</w:t>
      </w:r>
    </w:p>
    <w:p w14:paraId="03CC412B">
      <w:pPr>
        <w:keepNext w:val="0"/>
        <w:keepLines w:val="0"/>
        <w:widowControl/>
        <w:numPr>
          <w:ilvl w:val="0"/>
          <w:numId w:val="2"/>
        </w:numPr>
        <w:suppressLineNumbers w:val="0"/>
        <w:spacing w:before="0" w:beforeAutospacing="1" w:after="0" w:afterAutospacing="1" w:line="360" w:lineRule="auto"/>
        <w:ind w:left="720" w:hanging="360"/>
        <w:jc w:val="both"/>
        <w:rPr>
          <w:rFonts w:hint="default" w:ascii="Times New Roman" w:hAnsi="Times New Roman" w:cs="Times New Roman"/>
          <w:b w:val="0"/>
          <w:bCs w:val="0"/>
          <w:sz w:val="28"/>
          <w:szCs w:val="28"/>
        </w:rPr>
      </w:pPr>
      <w:r>
        <w:rPr>
          <w:rStyle w:val="7"/>
          <w:rFonts w:hint="default" w:ascii="Times New Roman" w:hAnsi="Times New Roman" w:cs="Times New Roman"/>
          <w:b w:val="0"/>
          <w:bCs w:val="0"/>
          <w:sz w:val="28"/>
          <w:szCs w:val="28"/>
        </w:rPr>
        <w:t>“Hind ixtilochilari”</w:t>
      </w:r>
      <w:r>
        <w:rPr>
          <w:rFonts w:hint="default" w:ascii="Times New Roman" w:hAnsi="Times New Roman" w:cs="Times New Roman"/>
          <w:b w:val="0"/>
          <w:bCs w:val="0"/>
          <w:sz w:val="28"/>
          <w:szCs w:val="28"/>
        </w:rPr>
        <w:t xml:space="preserve"> – Bu asarda Fitrat ilmiy va milliy uyg‘onish g‘oyalarini ilgari suradi.</w:t>
      </w:r>
    </w:p>
    <w:p w14:paraId="1DB3C120">
      <w:pPr>
        <w:keepNext w:val="0"/>
        <w:keepLines w:val="0"/>
        <w:widowControl/>
        <w:numPr>
          <w:ilvl w:val="0"/>
          <w:numId w:val="2"/>
        </w:numPr>
        <w:suppressLineNumbers w:val="0"/>
        <w:spacing w:before="0" w:beforeAutospacing="1" w:after="0" w:afterAutospacing="1" w:line="360" w:lineRule="auto"/>
        <w:ind w:left="720" w:hanging="360"/>
        <w:jc w:val="both"/>
        <w:rPr>
          <w:rFonts w:hint="default" w:ascii="Times New Roman" w:hAnsi="Times New Roman" w:cs="Times New Roman"/>
          <w:b w:val="0"/>
          <w:bCs w:val="0"/>
          <w:sz w:val="28"/>
          <w:szCs w:val="28"/>
        </w:rPr>
      </w:pPr>
      <w:r>
        <w:rPr>
          <w:rStyle w:val="7"/>
          <w:rFonts w:hint="default" w:ascii="Times New Roman" w:hAnsi="Times New Roman" w:cs="Times New Roman"/>
          <w:b w:val="0"/>
          <w:bCs w:val="0"/>
          <w:sz w:val="28"/>
          <w:szCs w:val="28"/>
        </w:rPr>
        <w:t>“Oqil va joxil”</w:t>
      </w:r>
      <w:r>
        <w:rPr>
          <w:rFonts w:hint="default" w:ascii="Times New Roman" w:hAnsi="Times New Roman" w:cs="Times New Roman"/>
          <w:b w:val="0"/>
          <w:bCs w:val="0"/>
          <w:sz w:val="28"/>
          <w:szCs w:val="28"/>
        </w:rPr>
        <w:t xml:space="preserve"> – Ushbu asar orqali u ilm-ma’rifatning jamiyat rivojidagi ahamiyatini targ‘ib qiladi.</w:t>
      </w:r>
    </w:p>
    <w:p w14:paraId="1018EF1C">
      <w:pPr>
        <w:keepNext w:val="0"/>
        <w:keepLines w:val="0"/>
        <w:widowControl/>
        <w:numPr>
          <w:ilvl w:val="0"/>
          <w:numId w:val="2"/>
        </w:numPr>
        <w:suppressLineNumbers w:val="0"/>
        <w:spacing w:before="0" w:beforeAutospacing="1" w:after="0" w:afterAutospacing="1" w:line="360" w:lineRule="auto"/>
        <w:ind w:left="720" w:hanging="360"/>
        <w:jc w:val="both"/>
        <w:rPr>
          <w:rFonts w:hint="default" w:ascii="Times New Roman" w:hAnsi="Times New Roman" w:cs="Times New Roman"/>
          <w:b w:val="0"/>
          <w:bCs w:val="0"/>
          <w:sz w:val="28"/>
          <w:szCs w:val="28"/>
        </w:rPr>
      </w:pPr>
      <w:r>
        <w:rPr>
          <w:rStyle w:val="7"/>
          <w:rFonts w:hint="default" w:ascii="Times New Roman" w:hAnsi="Times New Roman" w:cs="Times New Roman"/>
          <w:b w:val="0"/>
          <w:bCs w:val="0"/>
          <w:sz w:val="28"/>
          <w:szCs w:val="28"/>
        </w:rPr>
        <w:t>“Rahbari najot”</w:t>
      </w:r>
      <w:r>
        <w:rPr>
          <w:rFonts w:hint="default" w:ascii="Times New Roman" w:hAnsi="Times New Roman" w:cs="Times New Roman"/>
          <w:b w:val="0"/>
          <w:bCs w:val="0"/>
          <w:sz w:val="28"/>
          <w:szCs w:val="28"/>
        </w:rPr>
        <w:t xml:space="preserve"> – Bu asar Fitratning ta’lim va ma’rifat sohasidagi eng muhim fikrlarini o‘z ichiga oladi.</w:t>
      </w:r>
    </w:p>
    <w:p w14:paraId="76BD1B0C">
      <w:pPr>
        <w:keepNext w:val="0"/>
        <w:keepLines w:val="0"/>
        <w:widowControl/>
        <w:numPr>
          <w:ilvl w:val="0"/>
          <w:numId w:val="2"/>
        </w:numPr>
        <w:suppressLineNumbers w:val="0"/>
        <w:spacing w:before="0" w:beforeAutospacing="1" w:after="0" w:afterAutospacing="1" w:line="360" w:lineRule="auto"/>
        <w:ind w:left="720" w:hanging="360"/>
        <w:jc w:val="both"/>
        <w:rPr>
          <w:rFonts w:hint="default" w:ascii="Times New Roman" w:hAnsi="Times New Roman" w:cs="Times New Roman"/>
          <w:b w:val="0"/>
          <w:bCs w:val="0"/>
          <w:sz w:val="28"/>
          <w:szCs w:val="28"/>
        </w:rPr>
      </w:pPr>
      <w:r>
        <w:rPr>
          <w:rStyle w:val="7"/>
          <w:rFonts w:hint="default" w:ascii="Times New Roman" w:hAnsi="Times New Roman" w:cs="Times New Roman"/>
          <w:b w:val="0"/>
          <w:bCs w:val="0"/>
          <w:sz w:val="28"/>
          <w:szCs w:val="28"/>
        </w:rPr>
        <w:t>“O‘zbek adabiyoti namunalari”</w:t>
      </w:r>
      <w:r>
        <w:rPr>
          <w:rFonts w:hint="default" w:ascii="Times New Roman" w:hAnsi="Times New Roman" w:cs="Times New Roman"/>
          <w:b w:val="0"/>
          <w:bCs w:val="0"/>
          <w:sz w:val="28"/>
          <w:szCs w:val="28"/>
        </w:rPr>
        <w:t xml:space="preserve"> – Fitrat o‘zbek adabiyoti va madaniyatini saqlash hamda rivojlantirish zarurligini ta’kidlaydi.</w:t>
      </w:r>
    </w:p>
    <w:p w14:paraId="0812ED96">
      <w:pPr>
        <w:pStyle w:val="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Ushbu asarlar orqali Fitrat xalqning ongu tafakkurini o‘stirish, savodsizlikni yo‘qotish va yangi avlodni milliy ong ruhida tarbiyalashga katta e’tibor qaratgan.</w:t>
      </w:r>
    </w:p>
    <w:p w14:paraId="3D8EE39A">
      <w:pPr>
        <w:pStyle w:val="3"/>
        <w:keepNext w:val="0"/>
        <w:keepLines w:val="0"/>
        <w:widowControl/>
        <w:suppressLineNumbers w:val="0"/>
        <w:spacing w:line="360" w:lineRule="auto"/>
        <w:jc w:val="both"/>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Fitratning matbuot va jamoatchilik faoliyati</w:t>
      </w:r>
      <w:r>
        <w:rPr>
          <w:rFonts w:hint="default" w:ascii="Times New Roman" w:hAnsi="Times New Roman" w:cs="Times New Roman"/>
          <w:b w:val="0"/>
          <w:bCs w:val="0"/>
          <w:sz w:val="28"/>
          <w:szCs w:val="28"/>
          <w:lang w:val="en-US"/>
        </w:rPr>
        <w:t xml:space="preserve"> </w:t>
      </w:r>
      <w:r>
        <w:rPr>
          <w:rFonts w:hint="default" w:ascii="Times New Roman" w:hAnsi="Times New Roman" w:cs="Times New Roman"/>
          <w:b w:val="0"/>
          <w:bCs w:val="0"/>
          <w:sz w:val="28"/>
          <w:szCs w:val="28"/>
        </w:rPr>
        <w:t>Fitrat nafaqat yozuvchi va pedagog sifatida, balki jamoatchilik faoliyatida ham faol bo‘lib, gazeta va jurnallar orqali ma’rifatparvarlik g‘oyalarini targ‘ib qilgan. U “Sadoyi Turkiston”, “Oyina” kabi nashrlarda o‘zining ta’limga oid fikrlarini bildirgan. Fitrat o‘z maqolalarida ilm-fan va zamonaviy bilimlarning ahamiyatini ta’kidlab, eski ta’lim tizimining kamchiliklarini ochiq tanqid qilgan. U yosh avlodga yangi ta’lim metodlarini joriy qilish, maktab dasturlarini zamonaviy fanlar bilan boyitish zarurligi haqida yozgan. Fitratning jurnalistik faoliyati faqat ta’lim bilan cheklanmay, balki milliy o‘zlikni anglash, vatanparvarlik va adabiyot masalalariga ham bag‘ishlangan. U o‘z maqolalarida madaniyat va ma’rifatning jamiyat taraqqiyotidagi o‘rnini tushuntirib, aholining barcha qatlamlarini bilim olishga da’vat etgan.</w:t>
      </w:r>
    </w:p>
    <w:p w14:paraId="50CB5853">
      <w:pPr>
        <w:pStyle w:val="8"/>
        <w:keepNext w:val="0"/>
        <w:keepLines w:val="0"/>
        <w:widowControl/>
        <w:suppressLineNumbers w:val="0"/>
        <w:spacing w:line="360" w:lineRule="auto"/>
        <w:jc w:val="both"/>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Uning matbuotdagi faoliyati quyidagi yo‘nalishlarda olib borilgan:</w:t>
      </w:r>
    </w:p>
    <w:p w14:paraId="673BC3BC">
      <w:pPr>
        <w:keepNext w:val="0"/>
        <w:keepLines w:val="0"/>
        <w:widowControl/>
        <w:numPr>
          <w:ilvl w:val="0"/>
          <w:numId w:val="3"/>
        </w:numPr>
        <w:suppressLineNumbers w:val="0"/>
        <w:spacing w:before="0" w:beforeAutospacing="1" w:after="0" w:afterAutospacing="1" w:line="360" w:lineRule="auto"/>
        <w:ind w:left="720" w:hanging="360"/>
        <w:jc w:val="both"/>
        <w:rPr>
          <w:rFonts w:hint="default" w:ascii="Times New Roman" w:hAnsi="Times New Roman" w:cs="Times New Roman"/>
          <w:b w:val="0"/>
          <w:bCs w:val="0"/>
          <w:sz w:val="28"/>
          <w:szCs w:val="28"/>
        </w:rPr>
      </w:pPr>
      <w:r>
        <w:rPr>
          <w:rStyle w:val="7"/>
          <w:rFonts w:hint="default" w:ascii="Times New Roman" w:hAnsi="Times New Roman" w:cs="Times New Roman"/>
          <w:b w:val="0"/>
          <w:bCs w:val="0"/>
          <w:sz w:val="28"/>
          <w:szCs w:val="28"/>
        </w:rPr>
        <w:t>Ilmiy maqolalar orqali xalqni ma’rifatga chorlash</w:t>
      </w:r>
      <w:r>
        <w:rPr>
          <w:rFonts w:hint="default" w:ascii="Times New Roman" w:hAnsi="Times New Roman" w:cs="Times New Roman"/>
          <w:b w:val="0"/>
          <w:bCs w:val="0"/>
          <w:sz w:val="28"/>
          <w:szCs w:val="28"/>
        </w:rPr>
        <w:t>;</w:t>
      </w:r>
    </w:p>
    <w:p w14:paraId="502BD240">
      <w:pPr>
        <w:keepNext w:val="0"/>
        <w:keepLines w:val="0"/>
        <w:widowControl/>
        <w:numPr>
          <w:ilvl w:val="0"/>
          <w:numId w:val="3"/>
        </w:numPr>
        <w:suppressLineNumbers w:val="0"/>
        <w:spacing w:before="0" w:beforeAutospacing="1" w:after="0" w:afterAutospacing="1" w:line="360" w:lineRule="auto"/>
        <w:ind w:left="720" w:hanging="360"/>
        <w:jc w:val="both"/>
        <w:rPr>
          <w:rFonts w:hint="default" w:ascii="Times New Roman" w:hAnsi="Times New Roman" w:cs="Times New Roman"/>
          <w:b w:val="0"/>
          <w:bCs w:val="0"/>
          <w:sz w:val="28"/>
          <w:szCs w:val="28"/>
        </w:rPr>
      </w:pPr>
      <w:r>
        <w:rPr>
          <w:rStyle w:val="7"/>
          <w:rFonts w:hint="default" w:ascii="Times New Roman" w:hAnsi="Times New Roman" w:cs="Times New Roman"/>
          <w:b w:val="0"/>
          <w:bCs w:val="0"/>
          <w:sz w:val="28"/>
          <w:szCs w:val="28"/>
        </w:rPr>
        <w:t>Madrasalardagi ta’lim tizimini isloh qilishga chaqirish</w:t>
      </w:r>
      <w:r>
        <w:rPr>
          <w:rFonts w:hint="default" w:ascii="Times New Roman" w:hAnsi="Times New Roman" w:cs="Times New Roman"/>
          <w:b w:val="0"/>
          <w:bCs w:val="0"/>
          <w:sz w:val="28"/>
          <w:szCs w:val="28"/>
        </w:rPr>
        <w:t>;</w:t>
      </w:r>
    </w:p>
    <w:p w14:paraId="3E210985">
      <w:pPr>
        <w:keepNext w:val="0"/>
        <w:keepLines w:val="0"/>
        <w:widowControl/>
        <w:numPr>
          <w:ilvl w:val="0"/>
          <w:numId w:val="3"/>
        </w:numPr>
        <w:suppressLineNumbers w:val="0"/>
        <w:spacing w:before="0" w:beforeAutospacing="1" w:after="0" w:afterAutospacing="1" w:line="360" w:lineRule="auto"/>
        <w:ind w:left="720" w:hanging="360"/>
        <w:jc w:val="both"/>
        <w:rPr>
          <w:rFonts w:hint="default" w:ascii="Times New Roman" w:hAnsi="Times New Roman" w:cs="Times New Roman"/>
          <w:b w:val="0"/>
          <w:bCs w:val="0"/>
          <w:sz w:val="28"/>
          <w:szCs w:val="28"/>
        </w:rPr>
      </w:pPr>
      <w:r>
        <w:rPr>
          <w:rStyle w:val="7"/>
          <w:rFonts w:hint="default" w:ascii="Times New Roman" w:hAnsi="Times New Roman" w:cs="Times New Roman"/>
          <w:b w:val="0"/>
          <w:bCs w:val="0"/>
          <w:sz w:val="28"/>
          <w:szCs w:val="28"/>
        </w:rPr>
        <w:t>Yosh avlodni vatanparvarlik ruhida tarbiyalash</w:t>
      </w:r>
      <w:r>
        <w:rPr>
          <w:rFonts w:hint="default" w:ascii="Times New Roman" w:hAnsi="Times New Roman" w:cs="Times New Roman"/>
          <w:b w:val="0"/>
          <w:bCs w:val="0"/>
          <w:sz w:val="28"/>
          <w:szCs w:val="28"/>
        </w:rPr>
        <w:t>;</w:t>
      </w:r>
    </w:p>
    <w:p w14:paraId="13F01F32">
      <w:pPr>
        <w:keepNext w:val="0"/>
        <w:keepLines w:val="0"/>
        <w:widowControl/>
        <w:numPr>
          <w:ilvl w:val="0"/>
          <w:numId w:val="3"/>
        </w:numPr>
        <w:suppressLineNumbers w:val="0"/>
        <w:spacing w:before="0" w:beforeAutospacing="1" w:after="0" w:afterAutospacing="1" w:line="360" w:lineRule="auto"/>
        <w:ind w:left="720" w:hanging="360"/>
        <w:jc w:val="both"/>
        <w:rPr>
          <w:rFonts w:hint="default" w:ascii="Times New Roman" w:hAnsi="Times New Roman" w:cs="Times New Roman"/>
          <w:b w:val="0"/>
          <w:bCs w:val="0"/>
          <w:sz w:val="28"/>
          <w:szCs w:val="28"/>
        </w:rPr>
      </w:pPr>
      <w:r>
        <w:rPr>
          <w:rStyle w:val="7"/>
          <w:rFonts w:hint="default" w:ascii="Times New Roman" w:hAnsi="Times New Roman" w:cs="Times New Roman"/>
          <w:b w:val="0"/>
          <w:bCs w:val="0"/>
          <w:sz w:val="28"/>
          <w:szCs w:val="28"/>
        </w:rPr>
        <w:t>Chet tillarni o‘rganish va dunyo ilm-faniga qo‘shilish muhimligi</w:t>
      </w:r>
      <w:r>
        <w:rPr>
          <w:rFonts w:hint="default" w:ascii="Times New Roman" w:hAnsi="Times New Roman" w:cs="Times New Roman"/>
          <w:b w:val="0"/>
          <w:bCs w:val="0"/>
          <w:sz w:val="28"/>
          <w:szCs w:val="28"/>
        </w:rPr>
        <w:t>;</w:t>
      </w:r>
    </w:p>
    <w:p w14:paraId="4C3080B0">
      <w:pPr>
        <w:keepNext w:val="0"/>
        <w:keepLines w:val="0"/>
        <w:widowControl/>
        <w:numPr>
          <w:ilvl w:val="0"/>
          <w:numId w:val="3"/>
        </w:numPr>
        <w:suppressLineNumbers w:val="0"/>
        <w:spacing w:before="0" w:beforeAutospacing="1" w:after="0" w:afterAutospacing="1" w:line="360" w:lineRule="auto"/>
        <w:ind w:left="720" w:hanging="360"/>
        <w:jc w:val="both"/>
        <w:rPr>
          <w:rFonts w:hint="default" w:ascii="Times New Roman" w:hAnsi="Times New Roman" w:cs="Times New Roman"/>
          <w:b w:val="0"/>
          <w:bCs w:val="0"/>
          <w:sz w:val="28"/>
          <w:szCs w:val="28"/>
        </w:rPr>
      </w:pPr>
      <w:r>
        <w:rPr>
          <w:rStyle w:val="7"/>
          <w:rFonts w:hint="default" w:ascii="Times New Roman" w:hAnsi="Times New Roman" w:cs="Times New Roman"/>
          <w:b w:val="0"/>
          <w:bCs w:val="0"/>
          <w:sz w:val="28"/>
          <w:szCs w:val="28"/>
        </w:rPr>
        <w:t>Qizlar ta’limiga e’tibor qaratish</w:t>
      </w:r>
      <w:r>
        <w:rPr>
          <w:rFonts w:hint="default" w:ascii="Times New Roman" w:hAnsi="Times New Roman" w:cs="Times New Roman"/>
          <w:b w:val="0"/>
          <w:bCs w:val="0"/>
          <w:sz w:val="28"/>
          <w:szCs w:val="28"/>
        </w:rPr>
        <w:t>.</w:t>
      </w:r>
    </w:p>
    <w:p w14:paraId="11976F1A">
      <w:pPr>
        <w:keepNext w:val="0"/>
        <w:keepLines w:val="0"/>
        <w:widowControl/>
        <w:numPr>
          <w:numId w:val="0"/>
        </w:numPr>
        <w:suppressLineNumbers w:val="0"/>
        <w:spacing w:before="0" w:beforeAutospacing="1" w:after="0" w:afterAutospacing="1" w:line="360" w:lineRule="auto"/>
        <w:jc w:val="both"/>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 Fitratning ma’rifatparvarlik g‘oyalarining bugungi ta’siri</w:t>
      </w:r>
      <w:r>
        <w:rPr>
          <w:rFonts w:hint="default" w:ascii="Times New Roman" w:hAnsi="Times New Roman" w:cs="Times New Roman"/>
          <w:b w:val="0"/>
          <w:bCs w:val="0"/>
          <w:sz w:val="28"/>
          <w:szCs w:val="28"/>
          <w:lang w:val="en-US"/>
        </w:rPr>
        <w:t xml:space="preserve"> </w:t>
      </w:r>
      <w:r>
        <w:rPr>
          <w:rFonts w:hint="default" w:ascii="Times New Roman" w:hAnsi="Times New Roman" w:cs="Times New Roman"/>
          <w:b w:val="0"/>
          <w:bCs w:val="0"/>
          <w:sz w:val="28"/>
          <w:szCs w:val="28"/>
        </w:rPr>
        <w:t>Bugungi kunda Fitratning ma’rifatparvarlik g‘oyalari o‘z ahamiyatini yo‘qotmagan. Uning ilmiy-pedagogik merosi hozirgi ta’lim tizimi va madaniyat rivojida muhim rol o‘ynaydi. Xususan:</w:t>
      </w:r>
    </w:p>
    <w:p w14:paraId="58E4DB17">
      <w:pPr>
        <w:keepNext w:val="0"/>
        <w:keepLines w:val="0"/>
        <w:widowControl/>
        <w:numPr>
          <w:ilvl w:val="0"/>
          <w:numId w:val="4"/>
        </w:numPr>
        <w:suppressLineNumbers w:val="0"/>
        <w:spacing w:before="0" w:beforeAutospacing="1" w:after="0" w:afterAutospacing="1" w:line="360" w:lineRule="auto"/>
        <w:ind w:left="720" w:hanging="360"/>
        <w:jc w:val="both"/>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Fitrat ilgari surgan ta’lim tamoyillari hozirgi o‘quv dasturlarida o‘z aksini topgan;</w:t>
      </w:r>
    </w:p>
    <w:p w14:paraId="7479E761">
      <w:pPr>
        <w:keepNext w:val="0"/>
        <w:keepLines w:val="0"/>
        <w:widowControl/>
        <w:numPr>
          <w:ilvl w:val="0"/>
          <w:numId w:val="4"/>
        </w:numPr>
        <w:suppressLineNumbers w:val="0"/>
        <w:spacing w:before="0" w:beforeAutospacing="1" w:after="0" w:afterAutospacing="1" w:line="360" w:lineRule="auto"/>
        <w:ind w:left="720" w:hanging="360"/>
        <w:jc w:val="both"/>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Ona tilida ta’lim olish muhimligi uning g‘oyalari asosida shakllangan;</w:t>
      </w:r>
    </w:p>
    <w:p w14:paraId="6574181D">
      <w:pPr>
        <w:keepNext w:val="0"/>
        <w:keepLines w:val="0"/>
        <w:widowControl/>
        <w:numPr>
          <w:ilvl w:val="0"/>
          <w:numId w:val="4"/>
        </w:numPr>
        <w:suppressLineNumbers w:val="0"/>
        <w:spacing w:before="0" w:beforeAutospacing="1" w:after="0" w:afterAutospacing="1" w:line="360" w:lineRule="auto"/>
        <w:ind w:left="720" w:hanging="360"/>
        <w:jc w:val="both"/>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Ayollar ta’limiga berilgan e’tibor Fitrat qarashlarining natijasi sifatida namoyon bo‘lmoqda;</w:t>
      </w:r>
    </w:p>
    <w:p w14:paraId="528B244A">
      <w:pPr>
        <w:keepNext w:val="0"/>
        <w:keepLines w:val="0"/>
        <w:widowControl/>
        <w:numPr>
          <w:ilvl w:val="0"/>
          <w:numId w:val="4"/>
        </w:numPr>
        <w:suppressLineNumbers w:val="0"/>
        <w:spacing w:before="0" w:beforeAutospacing="1" w:after="0" w:afterAutospacing="1" w:line="360" w:lineRule="auto"/>
        <w:ind w:left="720" w:hanging="360"/>
        <w:jc w:val="both"/>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Ilm-ma’rifat targ‘iboti davom etmoqda.</w:t>
      </w:r>
    </w:p>
    <w:p w14:paraId="446C2752">
      <w:pPr>
        <w:keepNext w:val="0"/>
        <w:keepLines w:val="0"/>
        <w:widowControl/>
        <w:numPr>
          <w:numId w:val="0"/>
        </w:numPr>
        <w:suppressLineNumbers w:val="0"/>
        <w:spacing w:before="0" w:beforeAutospacing="1" w:after="0" w:afterAutospacing="1" w:line="360" w:lineRule="auto"/>
        <w:jc w:val="both"/>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Abdurauf Fitratning ma’rifatparvarlik g‘oyalari XX asr boshlaridagi Turkiston jadidchilik harakatining eng muhim yo‘nalishlaridan biri bo‘lib, uning ilmiy va pedagogik merosi bugungi ta’lim tizimida ham katta ahamiyatga ega. Fitrat ilm-ma’rifat, ta’lim islohoti va milliy ongni shakllantirish borasida ilg‘or qarashlarni ilgari surgan va o‘z asarlari orqali bu g‘oyalarni xalq orasida yoyishga harakat qilgan. Uning ta’lim va ma’rifatga bo‘lgan yondashuvi zamonaviy ta’lim tizimining shakllanishida muhim ahamiyat kasb etgan.</w:t>
      </w:r>
      <w:r>
        <w:rPr>
          <w:rFonts w:hint="default" w:ascii="Times New Roman" w:hAnsi="Times New Roman" w:cs="Times New Roman"/>
          <w:b w:val="0"/>
          <w:bCs w:val="0"/>
          <w:sz w:val="28"/>
          <w:szCs w:val="28"/>
          <w:lang w:val="en-US"/>
        </w:rPr>
        <w:t xml:space="preserve"> </w:t>
      </w:r>
      <w:r>
        <w:rPr>
          <w:rFonts w:hint="default" w:ascii="Times New Roman" w:hAnsi="Times New Roman" w:cs="Times New Roman"/>
          <w:b w:val="0"/>
          <w:bCs w:val="0"/>
          <w:sz w:val="28"/>
          <w:szCs w:val="28"/>
        </w:rPr>
        <w:t>Fitrat o‘zining ma’rifiy faoliyatida yoshlarni ilmga bo‘lgan qiziqishini oshirishga harakat qilgan. U ta’lim jarayonida zamonaviy metodlarni qo‘llash, ilm-fan va texnik taraqqiyot bilan hamnafas bo‘lish muhimligini ta’kidlagan. Unga ko‘ra, ta’lim inson hayotining asosiy tamal toshi bo‘lib, bu jarayon inson tafakkurining rivojlanishi bilan chambarchas bog‘liq bo‘lishi lozim. Fitratning fikricha, o‘quvchilar nafaqat bilim olishlari, balki mustaqil fikrlash, izlanish va yangilik yaratishga o‘rganishlari ham kerak.</w:t>
      </w:r>
      <w:r>
        <w:rPr>
          <w:rFonts w:hint="default" w:ascii="Times New Roman" w:hAnsi="Times New Roman" w:cs="Times New Roman"/>
          <w:b w:val="0"/>
          <w:bCs w:val="0"/>
          <w:sz w:val="28"/>
          <w:szCs w:val="28"/>
          <w:lang w:val="en-US"/>
        </w:rPr>
        <w:t xml:space="preserve"> </w:t>
      </w:r>
      <w:r>
        <w:rPr>
          <w:rFonts w:hint="default" w:ascii="Times New Roman" w:hAnsi="Times New Roman" w:cs="Times New Roman"/>
          <w:b w:val="0"/>
          <w:bCs w:val="0"/>
          <w:sz w:val="28"/>
          <w:szCs w:val="28"/>
        </w:rPr>
        <w:t>Shuningdek, Fitrat ta’lim jarayonida adabiyot va san’atning ham o‘rni beqiyos ekanligini ta’kidlagan. U bolalarning ma’naviy va estetik didini shakllantirish uchun o‘zbek adabiyoti, xalq og‘zaki ijodi va jahon adabiyotidan namunalar kiritish zarurligini ilgari surgan. Fitrat o‘zbek milliy ta’lim tizimida til va tarix fanlarining mustahkam o‘rin egallashi kerakligini qayd etgan, chunki bu fanlar orqali yosh avlodning milliy ongini shakllantirish va ularni o‘z tarixiga hurmat bilan qarashga o‘rgatish mumkin.</w:t>
      </w:r>
      <w:r>
        <w:rPr>
          <w:rFonts w:hint="default" w:ascii="Times New Roman" w:hAnsi="Times New Roman" w:cs="Times New Roman"/>
          <w:b w:val="0"/>
          <w:bCs w:val="0"/>
          <w:sz w:val="28"/>
          <w:szCs w:val="28"/>
          <w:lang w:val="en-US"/>
        </w:rPr>
        <w:t xml:space="preserve"> </w:t>
      </w:r>
      <w:r>
        <w:rPr>
          <w:rFonts w:hint="default" w:ascii="Times New Roman" w:hAnsi="Times New Roman" w:cs="Times New Roman"/>
          <w:b w:val="0"/>
          <w:bCs w:val="0"/>
          <w:sz w:val="28"/>
          <w:szCs w:val="28"/>
        </w:rPr>
        <w:t>Fitrat ta’limni isloh qilishda faqat maktab yoki madrasa bilan cheklanmasdan, umuman jamiyatning ma’rifiy muhitini rivojlantirishga ham e’tibor qaratgan. U gazeta va jurnallarda ilmiy-ma’rifiy maqolalar yozib, xalqni savodxonlikka undagan. Uning fikricha, har bir inson hayoti davomida o‘qib-o‘rganishi, bilim doirasini kengaytirishi kerak, zero, ma’rifat taraqqiyotning eng muhim kalitidir.</w:t>
      </w:r>
      <w:r>
        <w:rPr>
          <w:rFonts w:hint="default" w:ascii="Times New Roman" w:hAnsi="Times New Roman" w:cs="Times New Roman"/>
          <w:b w:val="0"/>
          <w:bCs w:val="0"/>
          <w:sz w:val="28"/>
          <w:szCs w:val="28"/>
          <w:lang w:val="en-US"/>
        </w:rPr>
        <w:t xml:space="preserve"> </w:t>
      </w:r>
      <w:r>
        <w:rPr>
          <w:rFonts w:hint="default" w:ascii="Times New Roman" w:hAnsi="Times New Roman" w:cs="Times New Roman"/>
          <w:b w:val="0"/>
          <w:bCs w:val="0"/>
          <w:sz w:val="28"/>
          <w:szCs w:val="28"/>
        </w:rPr>
        <w:t>Bugungi kunda Fitrat ilgari surgan ma’rifiy tamoyillar hali ham dolzarb bo‘lib, zamonaviy ta’lim tizimida aks etmoqda. U ilgari surgan metodlar hozirgi pedagogik yondashuvlarda ham qo‘llanilib, ta’lim jarayonida samaradorlikni oshirishga xizmat qilmoqda. Fitratning ma’rifatparvarlik g‘oyalari nafaqat o‘z davri, balki bugungi avlod uchun ham bebaho manba bo‘lib qolmoqda.</w:t>
      </w:r>
      <w:r>
        <w:rPr>
          <w:rFonts w:hint="default" w:ascii="Times New Roman" w:hAnsi="Times New Roman" w:cs="Times New Roman"/>
          <w:b w:val="0"/>
          <w:bCs w:val="0"/>
          <w:sz w:val="28"/>
          <w:szCs w:val="28"/>
          <w:lang w:val="en-US"/>
        </w:rPr>
        <w:t xml:space="preserve"> </w:t>
      </w:r>
      <w:r>
        <w:rPr>
          <w:rFonts w:hint="default" w:ascii="Times New Roman" w:hAnsi="Times New Roman" w:cs="Times New Roman"/>
          <w:b w:val="0"/>
          <w:bCs w:val="0"/>
          <w:sz w:val="28"/>
          <w:szCs w:val="28"/>
        </w:rPr>
        <w:t>Fitratning faoliyati, uning ilm-ma’rifatga bo‘lgan intilishi va xalq uchun qilgan xizmatlari millatimiz tarixida o‘chmas iz qoldirdi. Bugungi kunda ham uning g‘oyalari yosh avlodni tarbiyalash va ta’lim tizimini rivojlantirish uchun muhim ahamiyat kasb etmoqda.</w:t>
      </w:r>
    </w:p>
    <w:p w14:paraId="7A8ABD56">
      <w:pPr>
        <w:spacing w:line="360" w:lineRule="auto"/>
        <w:ind w:firstLine="560" w:firstLineChars="200"/>
        <w:jc w:val="both"/>
        <w:rPr>
          <w:rFonts w:hint="default" w:ascii="Times New Roman" w:hAnsi="Times New Roman" w:eastAsia="SimSun" w:cs="Times New Roman"/>
          <w:b w:val="0"/>
          <w:bCs w:val="0"/>
          <w:sz w:val="28"/>
          <w:szCs w:val="28"/>
          <w:lang w:val="en-US"/>
        </w:rPr>
      </w:pPr>
    </w:p>
    <w:p w14:paraId="1517D39D">
      <w:pPr>
        <w:spacing w:line="360" w:lineRule="auto"/>
        <w:ind w:firstLine="560" w:firstLineChars="200"/>
        <w:jc w:val="both"/>
        <w:rPr>
          <w:rFonts w:hint="default" w:ascii="Times New Roman" w:hAnsi="Times New Roman" w:eastAsia="SimSun" w:cs="Times New Roman"/>
          <w:b w:val="0"/>
          <w:bCs w:val="0"/>
          <w:sz w:val="28"/>
          <w:szCs w:val="28"/>
          <w:lang w:val="en-US"/>
        </w:rPr>
      </w:pPr>
    </w:p>
    <w:p w14:paraId="2D0ED50C">
      <w:pPr>
        <w:spacing w:line="360" w:lineRule="auto"/>
        <w:ind w:firstLine="560" w:firstLineChars="200"/>
        <w:jc w:val="both"/>
        <w:rPr>
          <w:rFonts w:hint="default" w:ascii="Times New Roman" w:hAnsi="Times New Roman" w:eastAsia="SimSun" w:cs="Times New Roman"/>
          <w:b w:val="0"/>
          <w:bCs w:val="0"/>
          <w:sz w:val="28"/>
          <w:szCs w:val="28"/>
          <w:lang w:val="en-US"/>
        </w:rPr>
      </w:pPr>
    </w:p>
    <w:p w14:paraId="419F35A5">
      <w:pPr>
        <w:spacing w:line="360" w:lineRule="auto"/>
        <w:ind w:firstLine="560" w:firstLineChars="200"/>
        <w:jc w:val="both"/>
        <w:rPr>
          <w:rFonts w:hint="default" w:ascii="Times New Roman" w:hAnsi="Times New Roman" w:eastAsia="SimSun" w:cs="Times New Roman"/>
          <w:b w:val="0"/>
          <w:bCs w:val="0"/>
          <w:sz w:val="28"/>
          <w:szCs w:val="28"/>
          <w:lang w:val="en-US"/>
        </w:rPr>
      </w:pPr>
    </w:p>
    <w:p w14:paraId="0C1E46ED">
      <w:pPr>
        <w:spacing w:line="360" w:lineRule="auto"/>
        <w:ind w:firstLine="560" w:firstLineChars="200"/>
        <w:jc w:val="both"/>
        <w:rPr>
          <w:rFonts w:hint="default" w:ascii="Times New Roman" w:hAnsi="Times New Roman" w:eastAsia="SimSun" w:cs="Times New Roman"/>
          <w:b w:val="0"/>
          <w:bCs w:val="0"/>
          <w:sz w:val="28"/>
          <w:szCs w:val="28"/>
          <w:lang w:val="en-US"/>
        </w:rPr>
      </w:pPr>
    </w:p>
    <w:p w14:paraId="19F23B01">
      <w:pPr>
        <w:spacing w:line="360" w:lineRule="auto"/>
        <w:ind w:firstLine="560" w:firstLineChars="200"/>
        <w:jc w:val="both"/>
        <w:rPr>
          <w:rFonts w:hint="default" w:ascii="Times New Roman" w:hAnsi="Times New Roman" w:eastAsia="SimSun" w:cs="Times New Roman"/>
          <w:b w:val="0"/>
          <w:bCs w:val="0"/>
          <w:sz w:val="28"/>
          <w:szCs w:val="28"/>
          <w:lang w:val="en-US"/>
        </w:rPr>
      </w:pPr>
    </w:p>
    <w:p w14:paraId="79346A1E">
      <w:pPr>
        <w:spacing w:line="360" w:lineRule="auto"/>
        <w:ind w:firstLine="560" w:firstLineChars="200"/>
        <w:jc w:val="both"/>
        <w:rPr>
          <w:rFonts w:hint="default" w:ascii="Times New Roman" w:hAnsi="Times New Roman" w:eastAsia="SimSun" w:cs="Times New Roman"/>
          <w:b w:val="0"/>
          <w:bCs w:val="0"/>
          <w:sz w:val="28"/>
          <w:szCs w:val="28"/>
          <w:lang w:val="en-US"/>
        </w:rPr>
      </w:pPr>
    </w:p>
    <w:p w14:paraId="7F1E6490">
      <w:pPr>
        <w:pStyle w:val="8"/>
        <w:keepNext w:val="0"/>
        <w:keepLines w:val="0"/>
        <w:widowControl/>
        <w:suppressLineNumbers w:val="0"/>
        <w:ind w:firstLine="1687" w:firstLineChars="600"/>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 xml:space="preserve">XULOSA </w:t>
      </w:r>
    </w:p>
    <w:p w14:paraId="793324A0">
      <w:pPr>
        <w:pStyle w:val="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Jadid ma'rifatparvarlarining tarbiyadagi qarashlari nafaqat o'sha davr jamiyatini o'zgartirishga, balki kelajak avlodlarni ham ilmli, ma'naviy yetuk, vatanparvar shaxslar sifatida tarbiyalashga xizmat qildi. Ular o'z davrining ilg'or tafakkur egalari sifatida eski usuldagi maktablar bilan kifoyalanib qolmasdan, yangi usuldagi ta'lim tizimini yaratishga intildilar. Ularning asosiy maqsadi yoshlarni zamonaviy bilimlar bilan qurollantirish, ularda tanqidiy va mustaqil fikrlashni rivojlantirish, jamiyatdagi ijtimoiy faollikni oshirish edi.</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Jadidlar tarbiyada shaxsni har tomonlama rivojlantirishni ko'zlaganlar. Ular faqatgina ilmiy bilimlarni o'rgatish bilan cheklanmasdan, axloqiy tarbiyaga ham katta e'tibor qaratdilar. Yosh avlodni halol, rostgo'y, mehnatkash, vatanparvar qilib voyaga yetkazishni o'z oldilariga maqsad qilib qo'ydilar. Shu bilan birga, ma'naviyatni kuchaytirish, milliy qadriyatlarni singdirish orqali mustamlakachilik davridagi milliy o'zlikni saqlab qolishni va mustamlakachilikka qarshi ruhiy kuchni shakllantirishni ham ko'zladilar.</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Jadidlarning tarbiyadagi yangiliklari yoshlarni nafaqat bilimli, balki madaniyatli va axloqli qilib tarbiyalashga qaratilgan edi. Ular yoshlarni Vatanga muhabbat, milliy g'urur, insonparvarlik kabi fazilatlar bilan tarbiyalashga katta e'tibor berishgan. Bu borada Abdulla Avloniy, Mahmudxo'ja Behbudiy, Munavvar Qori Abdurashidxonov kabi jadidlarning asarlari, ma'rifiy maqolalari katta ahamiyat kasb etdi. Ayniqsa, Abdulla Avloniyning "Turkiy guliston yohud axloq" asari yoshlarga ahloq-odob qoidalarini o'rgatish, ularni mehribonlik, halollik, rostgo'ylik kabi fazilatlar bilan tarbiyalashda muhim manba bo'ldi.</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Jadidlar ta'limda nafaqat nazariy bilim berishga, balki amaliy ko'nikmalarni ham rivojlantirishga alohida e'tibor qaratdilar. Ular yoshlarning ijodiy qobiliyatlarini oshirish, ularni ijtimoiy hayotga tayyorlash uchun turli interaktiv usullarni qo'lladilar. O'qituvchilar nafaqat dars beruvchi, balki murabbiy, tarbiyachi sifatida faoliyat olib bordilar. Shu tariqa, jadidlar o'qituvchilik kasbining maqomini oshirdilar, jamiyatda ilm-fanga bo'lgan qiziqishni kuchaytirdilar.</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Jadidlarning tarbiyadagi yangiliklari jamiyat hayotida katta o'zgarishlar yasadi. Ular tashkil etgan maktablar yetuk ziyolilar, ma'rifatparvar mutaxassislarni yetishtirdi. Bu maktablar nafaqat ilm-fan o'rgatdi, balki yosh avlodning milliy o'zligini anglashiga, Vatanga muhabbat tuyg'ularini shakllantirishga xizmat qildi. Ularning ma'rifatparvarlik harakati tufayli jamiyatda ijtimoiy faollik oshdi, milliy uyg'onish davri boshlandi.</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Xulosa qilib aytganda, jadid ma'rifatparvarlarining tarbiyadagi qarashlari faqat o'z davri bilan cheklanib qolmasdan, bugungi kunda ham dolzarbdir. Ularning ta'lim-tarbiyadagi yangiliklari milliy o'zlikni anglash, Vatanga muhabbat, ilm-fanga qiziqishni oshirish, shuningdek, jamiyatda ijtimoiy faollikni kuchaytirishga xizmat qiladi. Jadidlarning qarashlari yosh avlodni komil inson qilib tarbiyalashda, ularni mas'uliyatli, bilimdon, vatanparvar qilib shakllantirishda muhim o'rin tutadi. Shu boisdan, jadidlar qoldirgan ma'naviy merosni o'rganish, ulardan ibrat olish, ularning g'oyalarini hayotga tatbiq etish bugungi va kelajak avlod uchun katta ahamiyatga ega.</w:t>
      </w:r>
    </w:p>
    <w:p w14:paraId="7374224C">
      <w:pPr>
        <w:spacing w:line="360" w:lineRule="auto"/>
        <w:ind w:firstLine="560" w:firstLineChars="200"/>
        <w:jc w:val="both"/>
        <w:rPr>
          <w:rFonts w:hint="default" w:ascii="Times New Roman" w:hAnsi="Times New Roman" w:eastAsia="SimSun" w:cs="Times New Roman"/>
          <w:b w:val="0"/>
          <w:bCs w:val="0"/>
          <w:sz w:val="28"/>
          <w:szCs w:val="28"/>
          <w:lang w:val="en-US"/>
        </w:rPr>
      </w:pPr>
    </w:p>
    <w:p w14:paraId="2681D3A2">
      <w:pPr>
        <w:spacing w:line="360" w:lineRule="auto"/>
        <w:ind w:firstLine="560" w:firstLineChars="200"/>
        <w:jc w:val="both"/>
        <w:rPr>
          <w:rFonts w:hint="default" w:ascii="Times New Roman" w:hAnsi="Times New Roman" w:eastAsia="SimSun" w:cs="Times New Roman"/>
          <w:b w:val="0"/>
          <w:bCs w:val="0"/>
          <w:sz w:val="28"/>
          <w:szCs w:val="28"/>
          <w:lang w:val="en-US"/>
        </w:rPr>
      </w:pPr>
    </w:p>
    <w:p w14:paraId="69CFA012">
      <w:pPr>
        <w:spacing w:line="360" w:lineRule="auto"/>
        <w:ind w:firstLine="560" w:firstLineChars="200"/>
        <w:jc w:val="both"/>
        <w:rPr>
          <w:rFonts w:hint="default" w:ascii="Times New Roman" w:hAnsi="Times New Roman" w:eastAsia="SimSun" w:cs="Times New Roman"/>
          <w:b w:val="0"/>
          <w:bCs w:val="0"/>
          <w:sz w:val="28"/>
          <w:szCs w:val="28"/>
          <w:lang w:val="en-US"/>
        </w:rPr>
      </w:pPr>
    </w:p>
    <w:p w14:paraId="093A6184">
      <w:pPr>
        <w:spacing w:line="360" w:lineRule="auto"/>
        <w:ind w:firstLine="560" w:firstLineChars="200"/>
        <w:jc w:val="both"/>
        <w:rPr>
          <w:rFonts w:hint="default" w:ascii="Times New Roman" w:hAnsi="Times New Roman" w:eastAsia="SimSun" w:cs="Times New Roman"/>
          <w:b w:val="0"/>
          <w:bCs w:val="0"/>
          <w:sz w:val="28"/>
          <w:szCs w:val="28"/>
          <w:lang w:val="en-US"/>
        </w:rPr>
      </w:pPr>
    </w:p>
    <w:p w14:paraId="311C7BAE">
      <w:pPr>
        <w:spacing w:line="360" w:lineRule="auto"/>
        <w:ind w:firstLine="560" w:firstLineChars="200"/>
        <w:jc w:val="both"/>
        <w:rPr>
          <w:rFonts w:hint="default" w:ascii="Times New Roman" w:hAnsi="Times New Roman" w:eastAsia="SimSun" w:cs="Times New Roman"/>
          <w:b w:val="0"/>
          <w:bCs w:val="0"/>
          <w:sz w:val="28"/>
          <w:szCs w:val="28"/>
          <w:lang w:val="en-US"/>
        </w:rPr>
      </w:pPr>
    </w:p>
    <w:p w14:paraId="5B943681">
      <w:pPr>
        <w:spacing w:line="360" w:lineRule="auto"/>
        <w:ind w:firstLine="560" w:firstLineChars="200"/>
        <w:jc w:val="both"/>
        <w:rPr>
          <w:rFonts w:hint="default" w:ascii="Times New Roman" w:hAnsi="Times New Roman" w:eastAsia="SimSun" w:cs="Times New Roman"/>
          <w:b w:val="0"/>
          <w:bCs w:val="0"/>
          <w:sz w:val="28"/>
          <w:szCs w:val="28"/>
          <w:lang w:val="en-US"/>
        </w:rPr>
      </w:pPr>
    </w:p>
    <w:p w14:paraId="5036146C">
      <w:pPr>
        <w:spacing w:line="360" w:lineRule="auto"/>
        <w:ind w:firstLine="560" w:firstLineChars="200"/>
        <w:jc w:val="both"/>
        <w:rPr>
          <w:rFonts w:hint="default" w:ascii="Times New Roman" w:hAnsi="Times New Roman" w:eastAsia="SimSun" w:cs="Times New Roman"/>
          <w:b w:val="0"/>
          <w:bCs w:val="0"/>
          <w:sz w:val="28"/>
          <w:szCs w:val="28"/>
          <w:lang w:val="en-US"/>
        </w:rPr>
      </w:pPr>
    </w:p>
    <w:p w14:paraId="3189AFEB">
      <w:pPr>
        <w:spacing w:line="360" w:lineRule="auto"/>
        <w:ind w:firstLine="560" w:firstLineChars="200"/>
        <w:jc w:val="both"/>
        <w:rPr>
          <w:rFonts w:hint="default" w:ascii="Times New Roman" w:hAnsi="Times New Roman" w:eastAsia="SimSun" w:cs="Times New Roman"/>
          <w:b w:val="0"/>
          <w:bCs w:val="0"/>
          <w:sz w:val="28"/>
          <w:szCs w:val="28"/>
          <w:lang w:val="en-US"/>
        </w:rPr>
      </w:pPr>
    </w:p>
    <w:p w14:paraId="45C77031">
      <w:pPr>
        <w:spacing w:line="360" w:lineRule="auto"/>
        <w:ind w:firstLine="560" w:firstLineChars="200"/>
        <w:jc w:val="both"/>
        <w:rPr>
          <w:rFonts w:hint="default" w:ascii="Times New Roman" w:hAnsi="Times New Roman" w:eastAsia="SimSun" w:cs="Times New Roman"/>
          <w:b w:val="0"/>
          <w:bCs w:val="0"/>
          <w:sz w:val="28"/>
          <w:szCs w:val="28"/>
          <w:lang w:val="en-US"/>
        </w:rPr>
      </w:pPr>
    </w:p>
    <w:p w14:paraId="1D48271F">
      <w:pPr>
        <w:spacing w:line="360" w:lineRule="auto"/>
        <w:ind w:firstLine="560" w:firstLineChars="200"/>
        <w:jc w:val="both"/>
        <w:rPr>
          <w:rFonts w:hint="default" w:ascii="Times New Roman" w:hAnsi="Times New Roman" w:eastAsia="SimSun" w:cs="Times New Roman"/>
          <w:b w:val="0"/>
          <w:bCs w:val="0"/>
          <w:sz w:val="28"/>
          <w:szCs w:val="28"/>
          <w:lang w:val="en-US"/>
        </w:rPr>
      </w:pPr>
    </w:p>
    <w:p w14:paraId="553AE8A4">
      <w:pPr>
        <w:spacing w:line="360" w:lineRule="auto"/>
        <w:ind w:firstLine="560" w:firstLineChars="200"/>
        <w:jc w:val="both"/>
        <w:rPr>
          <w:rFonts w:hint="default" w:ascii="Times New Roman" w:hAnsi="Times New Roman" w:eastAsia="SimSun" w:cs="Times New Roman"/>
          <w:b w:val="0"/>
          <w:bCs w:val="0"/>
          <w:sz w:val="28"/>
          <w:szCs w:val="28"/>
          <w:lang w:val="en-US"/>
        </w:rPr>
      </w:pPr>
    </w:p>
    <w:p w14:paraId="4DA7418B">
      <w:pPr>
        <w:spacing w:line="360" w:lineRule="auto"/>
        <w:ind w:firstLine="562" w:firstLineChars="200"/>
        <w:jc w:val="both"/>
        <w:rPr>
          <w:rFonts w:hint="default" w:ascii="Times New Roman" w:hAnsi="Times New Roman" w:eastAsia="SimSun" w:cs="Times New Roman"/>
          <w:b/>
          <w:bCs/>
          <w:sz w:val="28"/>
          <w:szCs w:val="28"/>
          <w:lang w:val="en-US"/>
        </w:rPr>
      </w:pPr>
      <w:r>
        <w:rPr>
          <w:rFonts w:hint="default" w:ascii="Times New Roman" w:hAnsi="Times New Roman" w:eastAsia="SimSun" w:cs="Times New Roman"/>
          <w:b/>
          <w:bCs/>
          <w:sz w:val="28"/>
          <w:szCs w:val="28"/>
          <w:lang w:val="en-US"/>
        </w:rPr>
        <w:t>FOYDALANILGAN ADABIYOTLAR</w:t>
      </w:r>
    </w:p>
    <w:p w14:paraId="41B04D90">
      <w:pPr>
        <w:numPr>
          <w:ilvl w:val="0"/>
          <w:numId w:val="5"/>
        </w:numPr>
        <w:spacing w:line="360" w:lineRule="auto"/>
        <w:ind w:left="425" w:leftChars="0" w:hanging="425" w:firstLineChars="0"/>
        <w:jc w:val="both"/>
        <w:rPr>
          <w:rFonts w:hint="default" w:ascii="Times New Roman" w:hAnsi="Times New Roman" w:eastAsia="SimSun" w:cs="Times New Roman"/>
          <w:b w:val="0"/>
          <w:bCs w:val="0"/>
          <w:sz w:val="28"/>
          <w:szCs w:val="28"/>
          <w:lang w:val="en-US"/>
        </w:rPr>
      </w:pPr>
      <w:r>
        <w:rPr>
          <w:rFonts w:hint="default" w:ascii="Times New Roman" w:hAnsi="Times New Roman" w:eastAsia="SimSun"/>
          <w:b w:val="0"/>
          <w:bCs w:val="0"/>
          <w:sz w:val="28"/>
          <w:szCs w:val="28"/>
          <w:lang w:val="en-US"/>
        </w:rPr>
        <w:t>Shavkat Mirziyoyev. "Yangi O'zbekiston strategiyasi va ma'rifatparvarlik an'analari". – Toshkent: O'zbekiston, 2022.</w:t>
      </w:r>
    </w:p>
    <w:p w14:paraId="688B0061">
      <w:pPr>
        <w:numPr>
          <w:ilvl w:val="0"/>
          <w:numId w:val="5"/>
        </w:numPr>
        <w:spacing w:line="360" w:lineRule="auto"/>
        <w:ind w:left="425" w:leftChars="0" w:hanging="425" w:firstLineChars="0"/>
        <w:jc w:val="both"/>
        <w:rPr>
          <w:rFonts w:hint="default" w:ascii="Times New Roman" w:hAnsi="Times New Roman" w:eastAsia="SimSun"/>
          <w:b w:val="0"/>
          <w:bCs w:val="0"/>
          <w:sz w:val="28"/>
          <w:szCs w:val="28"/>
          <w:lang w:val="en-US"/>
        </w:rPr>
      </w:pPr>
      <w:r>
        <w:rPr>
          <w:rFonts w:hint="default" w:ascii="Times New Roman" w:hAnsi="Times New Roman" w:eastAsia="SimSun"/>
          <w:b w:val="0"/>
          <w:bCs w:val="0"/>
          <w:sz w:val="28"/>
          <w:szCs w:val="28"/>
          <w:lang w:val="en-US"/>
        </w:rPr>
        <w:t>Abdulla Avloniy. "Turkiy guliston yohud axloq". – Toshkent: O'zbekiston, 2015.</w:t>
      </w:r>
    </w:p>
    <w:p w14:paraId="6AEBD9ED">
      <w:pPr>
        <w:numPr>
          <w:ilvl w:val="0"/>
          <w:numId w:val="5"/>
        </w:numPr>
        <w:spacing w:line="360" w:lineRule="auto"/>
        <w:ind w:left="425" w:leftChars="0" w:hanging="425" w:firstLineChars="0"/>
        <w:jc w:val="both"/>
        <w:rPr>
          <w:rFonts w:hint="default" w:ascii="Times New Roman" w:hAnsi="Times New Roman" w:eastAsia="SimSun"/>
          <w:b w:val="0"/>
          <w:bCs w:val="0"/>
          <w:sz w:val="28"/>
          <w:szCs w:val="28"/>
          <w:lang w:val="en-US"/>
        </w:rPr>
      </w:pPr>
      <w:r>
        <w:rPr>
          <w:rFonts w:hint="default" w:ascii="Times New Roman" w:hAnsi="Times New Roman" w:eastAsia="SimSun"/>
          <w:b w:val="0"/>
          <w:bCs w:val="0"/>
          <w:sz w:val="28"/>
          <w:szCs w:val="28"/>
          <w:lang w:val="en-US"/>
        </w:rPr>
        <w:t>Mahmudxo'ja Behbudiy. "Maktab va maorif". – Toshkent: Fan, 2016.</w:t>
      </w:r>
    </w:p>
    <w:p w14:paraId="6943E943">
      <w:pPr>
        <w:numPr>
          <w:ilvl w:val="0"/>
          <w:numId w:val="5"/>
        </w:numPr>
        <w:spacing w:line="360" w:lineRule="auto"/>
        <w:ind w:left="425" w:leftChars="0" w:hanging="425" w:firstLineChars="0"/>
        <w:jc w:val="both"/>
        <w:rPr>
          <w:rFonts w:hint="default" w:ascii="Times New Roman" w:hAnsi="Times New Roman" w:eastAsia="SimSun"/>
          <w:b w:val="0"/>
          <w:bCs w:val="0"/>
          <w:sz w:val="28"/>
          <w:szCs w:val="28"/>
          <w:lang w:val="en-US"/>
        </w:rPr>
      </w:pPr>
      <w:r>
        <w:rPr>
          <w:rFonts w:hint="default" w:ascii="Times New Roman" w:hAnsi="Times New Roman" w:eastAsia="SimSun"/>
          <w:b w:val="0"/>
          <w:bCs w:val="0"/>
          <w:sz w:val="28"/>
          <w:szCs w:val="28"/>
          <w:lang w:val="en-US"/>
        </w:rPr>
        <w:t>Munavvar Qori Abdurashidxonov. "Ma'rifat yo'lida". – Toshkent: Ma'naviyat, 2017.</w:t>
      </w:r>
    </w:p>
    <w:p w14:paraId="64C7E5FB">
      <w:pPr>
        <w:numPr>
          <w:ilvl w:val="0"/>
          <w:numId w:val="5"/>
        </w:numPr>
        <w:spacing w:line="360" w:lineRule="auto"/>
        <w:ind w:left="425" w:leftChars="0" w:hanging="425" w:firstLineChars="0"/>
        <w:jc w:val="both"/>
        <w:rPr>
          <w:rFonts w:hint="default" w:ascii="Times New Roman" w:hAnsi="Times New Roman" w:eastAsia="SimSun"/>
          <w:b w:val="0"/>
          <w:bCs w:val="0"/>
          <w:sz w:val="28"/>
          <w:szCs w:val="28"/>
          <w:lang w:val="en-US"/>
        </w:rPr>
      </w:pPr>
      <w:r>
        <w:rPr>
          <w:rFonts w:hint="default" w:ascii="Times New Roman" w:hAnsi="Times New Roman" w:eastAsia="SimSun"/>
          <w:b w:val="0"/>
          <w:bCs w:val="0"/>
          <w:sz w:val="28"/>
          <w:szCs w:val="28"/>
          <w:lang w:val="en-US"/>
        </w:rPr>
        <w:t>Abdurauf Fitrat. "Ma'rifatparvarlik g'oyalari". – Toshkent: Sharq, 2018.</w:t>
      </w:r>
    </w:p>
    <w:p w14:paraId="63CC5DDD">
      <w:pPr>
        <w:numPr>
          <w:ilvl w:val="0"/>
          <w:numId w:val="5"/>
        </w:numPr>
        <w:spacing w:line="360" w:lineRule="auto"/>
        <w:ind w:left="425" w:leftChars="0" w:hanging="425" w:firstLineChars="0"/>
        <w:jc w:val="both"/>
        <w:rPr>
          <w:rFonts w:hint="default" w:ascii="Times New Roman" w:hAnsi="Times New Roman" w:eastAsia="SimSun"/>
          <w:b w:val="0"/>
          <w:bCs w:val="0"/>
          <w:sz w:val="28"/>
          <w:szCs w:val="28"/>
          <w:lang w:val="en-US"/>
        </w:rPr>
      </w:pPr>
      <w:r>
        <w:rPr>
          <w:rFonts w:hint="default" w:ascii="Times New Roman" w:hAnsi="Times New Roman" w:eastAsia="SimSun"/>
          <w:b w:val="0"/>
          <w:bCs w:val="0"/>
          <w:sz w:val="28"/>
          <w:szCs w:val="28"/>
          <w:lang w:val="en-US"/>
        </w:rPr>
        <w:t>Shavkat Rustamov. "Jadidlar va milliy uyg'onish". – Toshkent: Fan, 2019.</w:t>
      </w:r>
    </w:p>
    <w:p w14:paraId="10763CDA">
      <w:pPr>
        <w:numPr>
          <w:ilvl w:val="0"/>
          <w:numId w:val="5"/>
        </w:numPr>
        <w:spacing w:line="360" w:lineRule="auto"/>
        <w:ind w:left="425" w:leftChars="0" w:hanging="425" w:firstLineChars="0"/>
        <w:jc w:val="both"/>
        <w:rPr>
          <w:rFonts w:hint="default" w:ascii="Times New Roman" w:hAnsi="Times New Roman" w:eastAsia="SimSun"/>
          <w:b w:val="0"/>
          <w:bCs w:val="0"/>
          <w:sz w:val="28"/>
          <w:szCs w:val="28"/>
          <w:lang w:val="en-US"/>
        </w:rPr>
      </w:pPr>
      <w:r>
        <w:rPr>
          <w:rFonts w:hint="default" w:ascii="Times New Roman" w:hAnsi="Times New Roman" w:eastAsia="SimSun"/>
          <w:b w:val="0"/>
          <w:bCs w:val="0"/>
          <w:sz w:val="28"/>
          <w:szCs w:val="28"/>
          <w:lang w:val="en-US"/>
        </w:rPr>
        <w:t>Sodiq Karimov. "O'zbek jadidlarining ijtimoiy-falsafiy qarashlari". – Toshkent: O'zbekiston, 2020.</w:t>
      </w:r>
    </w:p>
    <w:p w14:paraId="3EC9D531">
      <w:pPr>
        <w:numPr>
          <w:ilvl w:val="0"/>
          <w:numId w:val="5"/>
        </w:numPr>
        <w:spacing w:line="360" w:lineRule="auto"/>
        <w:ind w:left="425" w:leftChars="0" w:hanging="425" w:firstLineChars="0"/>
        <w:jc w:val="both"/>
        <w:rPr>
          <w:rFonts w:hint="default" w:ascii="Times New Roman" w:hAnsi="Times New Roman" w:eastAsia="SimSun"/>
          <w:b w:val="0"/>
          <w:bCs w:val="0"/>
          <w:sz w:val="28"/>
          <w:szCs w:val="28"/>
          <w:lang w:val="en-US"/>
        </w:rPr>
      </w:pPr>
      <w:r>
        <w:rPr>
          <w:rFonts w:hint="default" w:ascii="Times New Roman" w:hAnsi="Times New Roman" w:eastAsia="SimSun"/>
          <w:b w:val="0"/>
          <w:bCs w:val="0"/>
          <w:sz w:val="28"/>
          <w:szCs w:val="28"/>
          <w:lang w:val="en-US"/>
        </w:rPr>
        <w:t>Ulug'bek Aminov. "Jadidchilik harakatining rivojlanishi". – Toshkent: Ma'naviyat, 2021.</w:t>
      </w:r>
    </w:p>
    <w:p w14:paraId="633EF442">
      <w:pPr>
        <w:numPr>
          <w:ilvl w:val="0"/>
          <w:numId w:val="5"/>
        </w:numPr>
        <w:spacing w:line="360" w:lineRule="auto"/>
        <w:ind w:left="425" w:leftChars="0" w:hanging="425" w:firstLineChars="0"/>
        <w:jc w:val="both"/>
        <w:rPr>
          <w:rFonts w:hint="default" w:ascii="Times New Roman" w:hAnsi="Times New Roman" w:eastAsia="SimSun"/>
          <w:b w:val="0"/>
          <w:bCs w:val="0"/>
          <w:sz w:val="28"/>
          <w:szCs w:val="28"/>
          <w:lang w:val="en-US"/>
        </w:rPr>
      </w:pPr>
      <w:r>
        <w:rPr>
          <w:rFonts w:hint="default" w:ascii="Times New Roman" w:hAnsi="Times New Roman" w:eastAsia="SimSun"/>
          <w:b w:val="0"/>
          <w:bCs w:val="0"/>
          <w:sz w:val="28"/>
          <w:szCs w:val="28"/>
          <w:lang w:val="en-US"/>
        </w:rPr>
        <w:t>Ziyo Saidov. "O'zbek jadid adabiyoti". – Toshkent: Fan, 2022.</w:t>
      </w:r>
    </w:p>
    <w:p w14:paraId="3735A2E0">
      <w:pPr>
        <w:numPr>
          <w:ilvl w:val="0"/>
          <w:numId w:val="5"/>
        </w:numPr>
        <w:spacing w:line="360" w:lineRule="auto"/>
        <w:ind w:left="425" w:leftChars="0" w:hanging="425" w:firstLineChars="0"/>
        <w:jc w:val="both"/>
        <w:rPr>
          <w:rFonts w:hint="default" w:ascii="Times New Roman" w:hAnsi="Times New Roman" w:eastAsia="SimSun"/>
          <w:b w:val="0"/>
          <w:bCs w:val="0"/>
          <w:sz w:val="28"/>
          <w:szCs w:val="28"/>
          <w:lang w:val="en-US"/>
        </w:rPr>
      </w:pPr>
      <w:r>
        <w:rPr>
          <w:rFonts w:hint="default" w:ascii="Times New Roman" w:hAnsi="Times New Roman" w:eastAsia="SimSun"/>
          <w:b w:val="0"/>
          <w:bCs w:val="0"/>
          <w:sz w:val="28"/>
          <w:szCs w:val="28"/>
          <w:lang w:val="en-US"/>
        </w:rPr>
        <w:t>Mahmud Vohidov. "Jadidlar va milliy istiqlol g'oyasi". – Toshkent: Ma'naviyat, 2015.</w:t>
      </w:r>
    </w:p>
    <w:p w14:paraId="4625BB16">
      <w:pPr>
        <w:numPr>
          <w:ilvl w:val="0"/>
          <w:numId w:val="5"/>
        </w:numPr>
        <w:spacing w:line="360" w:lineRule="auto"/>
        <w:ind w:left="425" w:leftChars="0" w:hanging="425" w:firstLineChars="0"/>
        <w:jc w:val="both"/>
        <w:rPr>
          <w:rFonts w:hint="default" w:ascii="Times New Roman" w:hAnsi="Times New Roman" w:eastAsia="SimSun"/>
          <w:b w:val="0"/>
          <w:bCs w:val="0"/>
          <w:sz w:val="28"/>
          <w:szCs w:val="28"/>
          <w:lang w:val="en-US"/>
        </w:rPr>
      </w:pPr>
      <w:r>
        <w:rPr>
          <w:rFonts w:hint="default" w:ascii="Times New Roman" w:hAnsi="Times New Roman" w:eastAsia="SimSun"/>
          <w:b w:val="0"/>
          <w:bCs w:val="0"/>
          <w:sz w:val="28"/>
          <w:szCs w:val="28"/>
          <w:lang w:val="en-US"/>
        </w:rPr>
        <w:t>Shuhrat G'oyibnazarov. "Jadidlarning ta'lim-tarbiya tizimi". – Toshkent: O'qituvchi, 2018.</w:t>
      </w:r>
    </w:p>
    <w:p w14:paraId="3AF31CFE">
      <w:pPr>
        <w:numPr>
          <w:ilvl w:val="0"/>
          <w:numId w:val="5"/>
        </w:numPr>
        <w:spacing w:line="360" w:lineRule="auto"/>
        <w:ind w:left="425" w:leftChars="0" w:hanging="425" w:firstLineChars="0"/>
        <w:jc w:val="both"/>
        <w:rPr>
          <w:rFonts w:hint="default" w:ascii="Times New Roman" w:hAnsi="Times New Roman" w:eastAsia="SimSun"/>
          <w:b w:val="0"/>
          <w:bCs w:val="0"/>
          <w:sz w:val="28"/>
          <w:szCs w:val="28"/>
          <w:lang w:val="en-US"/>
        </w:rPr>
      </w:pPr>
      <w:r>
        <w:rPr>
          <w:rFonts w:hint="default" w:ascii="Times New Roman" w:hAnsi="Times New Roman" w:eastAsia="SimSun"/>
          <w:b w:val="0"/>
          <w:bCs w:val="0"/>
          <w:sz w:val="28"/>
          <w:szCs w:val="28"/>
          <w:lang w:val="en-US"/>
        </w:rPr>
        <w:t>Mirzabek Alloma. "Jadidchilik va ma'rifat". – Toshkent: O'zbekiston, 2016.</w:t>
      </w:r>
    </w:p>
    <w:p w14:paraId="6530EE28">
      <w:pPr>
        <w:numPr>
          <w:ilvl w:val="0"/>
          <w:numId w:val="5"/>
        </w:numPr>
        <w:spacing w:line="360" w:lineRule="auto"/>
        <w:ind w:left="425" w:leftChars="0" w:hanging="425" w:firstLineChars="0"/>
        <w:jc w:val="both"/>
        <w:rPr>
          <w:rFonts w:hint="default" w:ascii="Times New Roman" w:hAnsi="Times New Roman" w:eastAsia="SimSun"/>
          <w:b w:val="0"/>
          <w:bCs w:val="0"/>
          <w:sz w:val="28"/>
          <w:szCs w:val="28"/>
          <w:lang w:val="en-US"/>
        </w:rPr>
      </w:pPr>
      <w:r>
        <w:rPr>
          <w:rFonts w:hint="default" w:ascii="Times New Roman" w:hAnsi="Times New Roman" w:eastAsia="SimSun"/>
          <w:b w:val="0"/>
          <w:bCs w:val="0"/>
          <w:sz w:val="28"/>
          <w:szCs w:val="28"/>
          <w:lang w:val="en-US"/>
        </w:rPr>
        <w:t>Abdulla Abdullayev. "O'zbek jadidlari va islohotchilik g'oyalari". – Toshkent: Sharq, 2023.</w:t>
      </w:r>
    </w:p>
    <w:p w14:paraId="7DB915F6">
      <w:pPr>
        <w:numPr>
          <w:ilvl w:val="0"/>
          <w:numId w:val="5"/>
        </w:numPr>
        <w:spacing w:line="360" w:lineRule="auto"/>
        <w:ind w:left="425" w:leftChars="0" w:hanging="425" w:firstLineChars="0"/>
        <w:jc w:val="both"/>
        <w:rPr>
          <w:rFonts w:hint="default" w:ascii="Times New Roman" w:hAnsi="Times New Roman" w:eastAsia="SimSun"/>
          <w:b w:val="0"/>
          <w:bCs w:val="0"/>
          <w:sz w:val="28"/>
          <w:szCs w:val="28"/>
          <w:lang w:val="en-US"/>
        </w:rPr>
      </w:pPr>
      <w:r>
        <w:rPr>
          <w:rFonts w:hint="default" w:ascii="Times New Roman" w:hAnsi="Times New Roman" w:eastAsia="SimSun"/>
          <w:b w:val="0"/>
          <w:bCs w:val="0"/>
          <w:sz w:val="28"/>
          <w:szCs w:val="28"/>
          <w:lang w:val="en-US"/>
        </w:rPr>
        <w:t>Muzaffar Yo'ldoshev. "Jadidchilik va diniy-ma'rifiy qarashlar". – Toshkent: Ma'naviyat, 2014.</w:t>
      </w:r>
    </w:p>
    <w:p w14:paraId="6CCBC48C">
      <w:pPr>
        <w:numPr>
          <w:ilvl w:val="0"/>
          <w:numId w:val="5"/>
        </w:numPr>
        <w:spacing w:line="360" w:lineRule="auto"/>
        <w:ind w:left="425" w:leftChars="0" w:hanging="425" w:firstLineChars="0"/>
        <w:jc w:val="both"/>
        <w:rPr>
          <w:rFonts w:hint="default" w:ascii="Times New Roman" w:hAnsi="Times New Roman" w:eastAsia="SimSun"/>
          <w:b w:val="0"/>
          <w:bCs w:val="0"/>
          <w:sz w:val="28"/>
          <w:szCs w:val="28"/>
          <w:lang w:val="en-US"/>
        </w:rPr>
      </w:pPr>
      <w:r>
        <w:rPr>
          <w:rFonts w:hint="default" w:ascii="Times New Roman" w:hAnsi="Times New Roman" w:eastAsia="SimSun"/>
          <w:b w:val="0"/>
          <w:bCs w:val="0"/>
          <w:sz w:val="28"/>
          <w:szCs w:val="28"/>
          <w:lang w:val="en-US"/>
        </w:rPr>
        <w:t>Ravshan Polatov. "Jadidchilik harakatining ijtimoiy ahamiyati". – Toshkent: Fan, 2017.</w:t>
      </w:r>
    </w:p>
    <w:p w14:paraId="045087D3">
      <w:pPr>
        <w:numPr>
          <w:ilvl w:val="0"/>
          <w:numId w:val="5"/>
        </w:numPr>
        <w:spacing w:line="360" w:lineRule="auto"/>
        <w:ind w:left="425" w:leftChars="0" w:hanging="425" w:firstLineChars="0"/>
        <w:jc w:val="both"/>
        <w:rPr>
          <w:rFonts w:hint="default" w:ascii="Times New Roman" w:hAnsi="Times New Roman" w:eastAsia="SimSun"/>
          <w:b w:val="0"/>
          <w:bCs w:val="0"/>
          <w:sz w:val="28"/>
          <w:szCs w:val="28"/>
          <w:lang w:val="en-US"/>
        </w:rPr>
      </w:pPr>
      <w:r>
        <w:rPr>
          <w:rFonts w:hint="default" w:ascii="Times New Roman" w:hAnsi="Times New Roman" w:eastAsia="SimSun"/>
          <w:b w:val="0"/>
          <w:bCs w:val="0"/>
          <w:sz w:val="28"/>
          <w:szCs w:val="28"/>
          <w:lang w:val="en-US"/>
        </w:rPr>
        <w:t>Mirzo Kenjabek. "Jadidlar hayoti va ijodi". – Toshkent: Ma'naviyat, 2020.</w:t>
      </w:r>
    </w:p>
    <w:p w14:paraId="714AE70E">
      <w:pPr>
        <w:numPr>
          <w:ilvl w:val="0"/>
          <w:numId w:val="5"/>
        </w:numPr>
        <w:spacing w:line="360" w:lineRule="auto"/>
        <w:ind w:left="425" w:leftChars="0" w:hanging="425" w:firstLineChars="0"/>
        <w:jc w:val="both"/>
        <w:rPr>
          <w:rFonts w:hint="default" w:ascii="Times New Roman" w:hAnsi="Times New Roman" w:eastAsia="SimSun"/>
          <w:b w:val="0"/>
          <w:bCs w:val="0"/>
          <w:sz w:val="28"/>
          <w:szCs w:val="28"/>
          <w:lang w:val="en-US"/>
        </w:rPr>
      </w:pPr>
      <w:r>
        <w:rPr>
          <w:rFonts w:hint="default" w:ascii="Times New Roman" w:hAnsi="Times New Roman" w:eastAsia="SimSun"/>
          <w:b w:val="0"/>
          <w:bCs w:val="0"/>
          <w:sz w:val="28"/>
          <w:szCs w:val="28"/>
          <w:lang w:val="en-US"/>
        </w:rPr>
        <w:t>Nodirbek Jalolov. "Ma'rifatparvarlik va milliy uyg'onish". – Toshkent: Sharq, 2019.</w:t>
      </w:r>
    </w:p>
    <w:p w14:paraId="5C41163D">
      <w:pPr>
        <w:numPr>
          <w:ilvl w:val="0"/>
          <w:numId w:val="5"/>
        </w:numPr>
        <w:spacing w:line="360" w:lineRule="auto"/>
        <w:ind w:left="425" w:leftChars="0" w:hanging="425" w:firstLineChars="0"/>
        <w:jc w:val="both"/>
        <w:rPr>
          <w:rFonts w:hint="default" w:ascii="Times New Roman" w:hAnsi="Times New Roman" w:eastAsia="SimSun"/>
          <w:b w:val="0"/>
          <w:bCs w:val="0"/>
          <w:sz w:val="28"/>
          <w:szCs w:val="28"/>
          <w:lang w:val="en-US"/>
        </w:rPr>
      </w:pPr>
      <w:r>
        <w:rPr>
          <w:rFonts w:hint="default" w:ascii="Times New Roman" w:hAnsi="Times New Roman" w:eastAsia="SimSun"/>
          <w:b w:val="0"/>
          <w:bCs w:val="0"/>
          <w:sz w:val="28"/>
          <w:szCs w:val="28"/>
          <w:lang w:val="en-US"/>
        </w:rPr>
        <w:t>Abduqodir Kenjayev. "O'zbek jadidlari va madaniy islohotlar". – Toshkent: O'qituvchi, 2021.</w:t>
      </w:r>
    </w:p>
    <w:p w14:paraId="0B631107">
      <w:pPr>
        <w:numPr>
          <w:ilvl w:val="0"/>
          <w:numId w:val="5"/>
        </w:numPr>
        <w:spacing w:line="360" w:lineRule="auto"/>
        <w:ind w:left="425" w:leftChars="0" w:hanging="425" w:firstLineChars="0"/>
        <w:jc w:val="both"/>
        <w:rPr>
          <w:rFonts w:hint="default" w:ascii="Times New Roman" w:hAnsi="Times New Roman" w:eastAsia="SimSun"/>
          <w:b w:val="0"/>
          <w:bCs w:val="0"/>
          <w:sz w:val="28"/>
          <w:szCs w:val="28"/>
          <w:lang w:val="en-US"/>
        </w:rPr>
      </w:pPr>
      <w:r>
        <w:rPr>
          <w:rFonts w:hint="default" w:ascii="Times New Roman" w:hAnsi="Times New Roman" w:eastAsia="SimSun"/>
          <w:b w:val="0"/>
          <w:bCs w:val="0"/>
          <w:sz w:val="28"/>
          <w:szCs w:val="28"/>
          <w:lang w:val="en-US"/>
        </w:rPr>
        <w:t>Internet manbasi: Ziyonet.uz – Jadidchilik va ta'lim-tarbiya, 2023.</w:t>
      </w:r>
    </w:p>
    <w:p w14:paraId="7EA9511C">
      <w:pPr>
        <w:numPr>
          <w:ilvl w:val="0"/>
          <w:numId w:val="5"/>
        </w:numPr>
        <w:spacing w:line="360" w:lineRule="auto"/>
        <w:ind w:left="425" w:leftChars="0" w:hanging="425" w:firstLineChars="0"/>
        <w:jc w:val="both"/>
        <w:rPr>
          <w:rFonts w:hint="default" w:ascii="Times New Roman" w:hAnsi="Times New Roman" w:eastAsia="SimSun"/>
          <w:b w:val="0"/>
          <w:bCs w:val="0"/>
          <w:sz w:val="28"/>
          <w:szCs w:val="28"/>
          <w:lang w:val="en-US"/>
        </w:rPr>
      </w:pPr>
      <w:r>
        <w:rPr>
          <w:rFonts w:hint="default" w:ascii="Times New Roman" w:hAnsi="Times New Roman" w:eastAsia="SimSun"/>
          <w:b w:val="0"/>
          <w:bCs w:val="0"/>
          <w:sz w:val="28"/>
          <w:szCs w:val="28"/>
          <w:lang w:val="en-US"/>
        </w:rPr>
        <w:t>Internet manbasi: Qomus.info – Jadidlarning ma'rifatparvarlik faoliyati, 2022.</w:t>
      </w:r>
    </w:p>
    <w:p w14:paraId="300FEF39">
      <w:pPr>
        <w:numPr>
          <w:ilvl w:val="0"/>
          <w:numId w:val="5"/>
        </w:numPr>
        <w:spacing w:line="360" w:lineRule="auto"/>
        <w:ind w:left="425" w:leftChars="0" w:hanging="425" w:firstLineChars="0"/>
        <w:jc w:val="both"/>
        <w:rPr>
          <w:rFonts w:hint="default" w:ascii="Times New Roman" w:hAnsi="Times New Roman" w:eastAsia="SimSun"/>
          <w:b w:val="0"/>
          <w:bCs w:val="0"/>
          <w:sz w:val="28"/>
          <w:szCs w:val="28"/>
          <w:lang w:val="en-US"/>
        </w:rPr>
      </w:pPr>
      <w:r>
        <w:rPr>
          <w:rFonts w:hint="default" w:ascii="Times New Roman" w:hAnsi="Times New Roman" w:eastAsia="SimSun"/>
          <w:b w:val="0"/>
          <w:bCs w:val="0"/>
          <w:sz w:val="28"/>
          <w:szCs w:val="28"/>
          <w:lang w:val="en-US"/>
        </w:rPr>
        <w:t>Internet manbasi: Milliy Ensiklopediya – O'zbek jadidlari haqida ma'lumotlar, 2023.</w:t>
      </w:r>
    </w:p>
    <w:p w14:paraId="7E421686">
      <w:pPr>
        <w:numPr>
          <w:ilvl w:val="0"/>
          <w:numId w:val="5"/>
        </w:numPr>
        <w:spacing w:line="360" w:lineRule="auto"/>
        <w:ind w:left="425" w:leftChars="0" w:hanging="425" w:firstLineChars="0"/>
        <w:jc w:val="both"/>
        <w:rPr>
          <w:rFonts w:hint="default" w:ascii="Times New Roman" w:hAnsi="Times New Roman" w:eastAsia="SimSun"/>
          <w:b w:val="0"/>
          <w:bCs w:val="0"/>
          <w:sz w:val="28"/>
          <w:szCs w:val="28"/>
          <w:lang w:val="en-US"/>
        </w:rPr>
      </w:pPr>
      <w:r>
        <w:rPr>
          <w:rFonts w:hint="default" w:ascii="Times New Roman" w:hAnsi="Times New Roman" w:eastAsia="SimSun"/>
          <w:b w:val="0"/>
          <w:bCs w:val="0"/>
          <w:sz w:val="28"/>
          <w:szCs w:val="28"/>
          <w:lang w:val="en-US"/>
        </w:rPr>
        <w:t>Islom Karimov. "Yuksak ma'naviyat – yengilmas kuch". – Toshkent: Ma'naviyat, 2015.</w:t>
      </w:r>
    </w:p>
    <w:p w14:paraId="0F99AC84">
      <w:pPr>
        <w:numPr>
          <w:ilvl w:val="0"/>
          <w:numId w:val="5"/>
        </w:numPr>
        <w:spacing w:line="360" w:lineRule="auto"/>
        <w:ind w:left="425" w:leftChars="0" w:hanging="425" w:firstLineChars="0"/>
        <w:jc w:val="both"/>
        <w:rPr>
          <w:rFonts w:hint="default" w:ascii="Times New Roman" w:hAnsi="Times New Roman" w:eastAsia="SimSun"/>
          <w:b w:val="0"/>
          <w:bCs w:val="0"/>
          <w:sz w:val="28"/>
          <w:szCs w:val="28"/>
          <w:lang w:val="en-US"/>
        </w:rPr>
      </w:pPr>
      <w:r>
        <w:rPr>
          <w:rFonts w:hint="default" w:ascii="Times New Roman" w:hAnsi="Times New Roman" w:eastAsia="SimSun"/>
          <w:b w:val="0"/>
          <w:bCs w:val="0"/>
          <w:sz w:val="28"/>
          <w:szCs w:val="28"/>
          <w:lang w:val="en-US"/>
        </w:rPr>
        <w:t>Olim Xatamov. "Jadid adabiyoti tarixi". – Toshkent: Fan, 2018.</w:t>
      </w:r>
    </w:p>
    <w:p w14:paraId="58B5A402">
      <w:pPr>
        <w:numPr>
          <w:ilvl w:val="0"/>
          <w:numId w:val="5"/>
        </w:numPr>
        <w:spacing w:line="360" w:lineRule="auto"/>
        <w:ind w:left="425" w:leftChars="0" w:hanging="425" w:firstLineChars="0"/>
        <w:jc w:val="both"/>
        <w:rPr>
          <w:rFonts w:hint="default" w:ascii="Times New Roman" w:hAnsi="Times New Roman" w:eastAsia="SimSun"/>
          <w:b w:val="0"/>
          <w:bCs w:val="0"/>
          <w:sz w:val="28"/>
          <w:szCs w:val="28"/>
          <w:lang w:val="en-US"/>
        </w:rPr>
      </w:pPr>
      <w:r>
        <w:rPr>
          <w:rFonts w:hint="default" w:ascii="Times New Roman" w:hAnsi="Times New Roman" w:eastAsia="SimSun"/>
          <w:b w:val="0"/>
          <w:bCs w:val="0"/>
          <w:sz w:val="28"/>
          <w:szCs w:val="28"/>
          <w:lang w:val="en-US"/>
        </w:rPr>
        <w:t>Rahmatillo Norboev. "Jadidchilik va milliy o'zlik". – Toshkent: O'zbekiston, 2019.</w:t>
      </w:r>
    </w:p>
    <w:p w14:paraId="205BE809">
      <w:pPr>
        <w:numPr>
          <w:ilvl w:val="0"/>
          <w:numId w:val="5"/>
        </w:numPr>
        <w:spacing w:line="360" w:lineRule="auto"/>
        <w:ind w:left="425" w:leftChars="0" w:hanging="425" w:firstLineChars="0"/>
        <w:jc w:val="both"/>
        <w:rPr>
          <w:rFonts w:hint="default" w:ascii="Times New Roman" w:hAnsi="Times New Roman" w:eastAsia="SimSun"/>
          <w:b w:val="0"/>
          <w:bCs w:val="0"/>
          <w:sz w:val="28"/>
          <w:szCs w:val="28"/>
          <w:lang w:val="en-US"/>
        </w:rPr>
      </w:pPr>
      <w:r>
        <w:rPr>
          <w:rFonts w:hint="default" w:ascii="Times New Roman" w:hAnsi="Times New Roman" w:eastAsia="SimSun"/>
          <w:b w:val="0"/>
          <w:bCs w:val="0"/>
          <w:sz w:val="28"/>
          <w:szCs w:val="28"/>
          <w:lang w:val="en-US"/>
        </w:rPr>
        <w:t>Murod Ismoilov. "Jadidlarning ta'lim islohotlari". – Toshkent: Ma'naviyat, 2021.</w:t>
      </w:r>
    </w:p>
    <w:p w14:paraId="4914A2A1">
      <w:pPr>
        <w:numPr>
          <w:ilvl w:val="0"/>
          <w:numId w:val="5"/>
        </w:numPr>
        <w:spacing w:line="360" w:lineRule="auto"/>
        <w:ind w:left="425" w:leftChars="0" w:hanging="425" w:firstLineChars="0"/>
        <w:jc w:val="both"/>
        <w:rPr>
          <w:rFonts w:hint="default" w:ascii="Times New Roman" w:hAnsi="Times New Roman" w:eastAsia="SimSun" w:cs="Times New Roman"/>
          <w:b w:val="0"/>
          <w:bCs w:val="0"/>
          <w:sz w:val="28"/>
          <w:szCs w:val="28"/>
          <w:lang w:val="en-US"/>
        </w:rPr>
      </w:pPr>
      <w:r>
        <w:rPr>
          <w:rFonts w:hint="default" w:ascii="Times New Roman" w:hAnsi="Times New Roman" w:eastAsia="SimSun"/>
          <w:b w:val="0"/>
          <w:bCs w:val="0"/>
          <w:sz w:val="28"/>
          <w:szCs w:val="28"/>
          <w:lang w:val="en-US"/>
        </w:rPr>
        <w:t>Dilshod Haydarov. "Jadidlar va zamonaviy ta'lim". – Toshkent: O'qituvchi, 2023.</w:t>
      </w:r>
    </w:p>
    <w:sectPr>
      <w:pgSz w:w="11906" w:h="16838"/>
      <w:pgMar w:top="1440" w:right="1306"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Segoe UI Variable Display Light">
    <w:panose1 w:val="00000000000000000000"/>
    <w:charset w:val="00"/>
    <w:family w:val="auto"/>
    <w:pitch w:val="default"/>
    <w:sig w:usb0="A00002FF" w:usb1="0000000B"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41965C"/>
    <w:multiLevelType w:val="singleLevel"/>
    <w:tmpl w:val="EB41965C"/>
    <w:lvl w:ilvl="0" w:tentative="0">
      <w:start w:val="1"/>
      <w:numFmt w:val="decimal"/>
      <w:lvlText w:val="%1."/>
      <w:lvlJc w:val="left"/>
      <w:pPr>
        <w:tabs>
          <w:tab w:val="left" w:pos="425"/>
        </w:tabs>
        <w:ind w:left="425" w:leftChars="0" w:hanging="425" w:firstLineChars="0"/>
      </w:pPr>
      <w:rPr>
        <w:rFonts w:hint="default"/>
      </w:rPr>
    </w:lvl>
  </w:abstractNum>
  <w:abstractNum w:abstractNumId="1">
    <w:nsid w:val="19213F6B"/>
    <w:multiLevelType w:val="multilevel"/>
    <w:tmpl w:val="19213F6B"/>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1F646978"/>
    <w:multiLevelType w:val="multilevel"/>
    <w:tmpl w:val="1F64697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1F9D990D"/>
    <w:multiLevelType w:val="multilevel"/>
    <w:tmpl w:val="1F9D990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528A382C"/>
    <w:multiLevelType w:val="multilevel"/>
    <w:tmpl w:val="528A382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7"/>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3C5E76"/>
    <w:rsid w:val="000E65A5"/>
    <w:rsid w:val="17367575"/>
    <w:rsid w:val="1A3C5E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6"/>
      <w:szCs w:val="26"/>
      <w:lang w:val="en-US" w:eastAsia="zh-CN" w:bidi="ar"/>
    </w:rPr>
  </w:style>
  <w:style w:type="paragraph" w:styleId="3">
    <w:name w:val="heading 4"/>
    <w:next w:val="1"/>
    <w:semiHidden/>
    <w:unhideWhenUsed/>
    <w:qFormat/>
    <w:uiPriority w:val="0"/>
    <w:pPr>
      <w:spacing w:before="0" w:beforeAutospacing="1" w:after="0" w:afterAutospacing="1"/>
      <w:jc w:val="left"/>
    </w:pPr>
    <w:rPr>
      <w:rFonts w:hint="eastAsia" w:ascii="SimSun" w:hAnsi="SimSun" w:eastAsia="SimSun" w:cs="SimSun"/>
      <w:b/>
      <w:bCs/>
      <w:kern w:val="0"/>
      <w:sz w:val="24"/>
      <w:szCs w:val="24"/>
      <w:lang w:val="en-US" w:eastAsia="zh-CN" w:bidi="ar"/>
    </w:rPr>
  </w:style>
  <w:style w:type="character" w:default="1" w:styleId="4">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character" w:styleId="6">
    <w:name w:val="Emphasis"/>
    <w:basedOn w:val="4"/>
    <w:qFormat/>
    <w:uiPriority w:val="0"/>
    <w:rPr>
      <w:i/>
      <w:iCs/>
    </w:rPr>
  </w:style>
  <w:style w:type="character" w:styleId="7">
    <w:name w:val="Strong"/>
    <w:basedOn w:val="4"/>
    <w:qFormat/>
    <w:uiPriority w:val="0"/>
    <w:rPr>
      <w:b/>
      <w:bCs/>
    </w:rPr>
  </w:style>
  <w:style w:type="paragraph" w:styleId="8">
    <w:name w:val="Normal (Web)"/>
    <w:basedOn w:val="1"/>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38</Pages>
  <Words>0</Words>
  <Characters>0</Characters>
  <Lines>0</Lines>
  <Paragraphs>0</Paragraphs>
  <TotalTime>89</TotalTime>
  <ScaleCrop>false</ScaleCrop>
  <LinksUpToDate>false</LinksUpToDate>
  <CharactersWithSpaces>0</CharactersWithSpaces>
  <Application>WPS Office_12.2.0.19821_F1E327BC-269C-435d-A152-05C5408002CA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2025-02-26T04:30:00Z</dcterms:created>
  <dc:creator>Amriddin Hamroqulov</dc:creator>
  <cp:lastModifiedBy>Amriddin Hamroqulov</cp:lastModifiedBy>
  <dcterms:modified xsi:type="dcterms:W3CDTF">2025-02-26T09:11:59Z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1049-12.2.0.19821</vt:lpwstr>
  </property>
  <property fmtid="{D5CDD505-2E9C-101B-9397-08002B2CF9AE}" pid="3" name="ICV">
    <vt:lpwstr>9B86931AFC78410F9FE7012357A739FC_13</vt:lpwstr>
  </property>
</Properties>
</file>