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D42E8" w14:textId="77777777" w:rsidR="00B067F3" w:rsidRPr="00EB7FCC" w:rsidRDefault="00B067F3" w:rsidP="00B067F3">
      <w:pPr>
        <w:rPr>
          <w:lang w:val="en-US"/>
        </w:rPr>
      </w:pPr>
      <w:r>
        <w:rPr>
          <w:rFonts w:ascii="Times New Roman" w:hAnsi="Times New Roman" w:cs="Times New Roman"/>
          <w:noProof/>
          <w:lang w:eastAsia="ru-RU"/>
        </w:rPr>
        <w:drawing>
          <wp:inline distT="0" distB="0" distL="0" distR="0" wp14:anchorId="4454D12B" wp14:editId="04E93458">
            <wp:extent cx="5940425" cy="1922780"/>
            <wp:effectExtent l="0" t="0" r="317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940425" cy="1922780"/>
                    </a:xfrm>
                    <a:prstGeom prst="rect">
                      <a:avLst/>
                    </a:prstGeom>
                    <a:noFill/>
                    <a:ln>
                      <a:noFill/>
                    </a:ln>
                  </pic:spPr>
                </pic:pic>
              </a:graphicData>
            </a:graphic>
          </wp:inline>
        </w:drawing>
      </w:r>
    </w:p>
    <w:p w14:paraId="325C8E28" w14:textId="77777777" w:rsidR="00B067F3" w:rsidRDefault="00B067F3" w:rsidP="00B067F3">
      <w:pPr>
        <w:spacing w:before="85"/>
        <w:ind w:right="1116"/>
        <w:jc w:val="center"/>
        <w:rPr>
          <w:rFonts w:ascii="Times New Roman" w:hAnsi="Times New Roman" w:cs="Times New Roman"/>
          <w:b/>
          <w:sz w:val="40"/>
          <w:szCs w:val="40"/>
          <w:lang w:val="en-US"/>
        </w:rPr>
      </w:pPr>
      <w:r>
        <w:rPr>
          <w:rFonts w:ascii="Times New Roman" w:hAnsi="Times New Roman" w:cs="Times New Roman"/>
          <w:b/>
          <w:sz w:val="40"/>
          <w:szCs w:val="40"/>
          <w:lang w:val="en-US"/>
        </w:rPr>
        <w:t>OLIY TA’LIM, FAN VA INNOVATSIYALAR VAZIRLIGI</w:t>
      </w:r>
    </w:p>
    <w:p w14:paraId="23C66023" w14:textId="77777777" w:rsidR="00B067F3" w:rsidRDefault="00B067F3" w:rsidP="00B067F3">
      <w:pPr>
        <w:spacing w:before="85"/>
        <w:ind w:right="1116"/>
        <w:jc w:val="center"/>
        <w:rPr>
          <w:rFonts w:ascii="Times New Roman" w:hAnsi="Times New Roman" w:cs="Times New Roman"/>
          <w:b/>
          <w:sz w:val="40"/>
          <w:szCs w:val="40"/>
          <w:lang w:val="en-US"/>
        </w:rPr>
      </w:pPr>
      <w:r>
        <w:rPr>
          <w:rFonts w:ascii="Times New Roman" w:hAnsi="Times New Roman" w:cs="Times New Roman"/>
          <w:b/>
          <w:sz w:val="40"/>
          <w:szCs w:val="40"/>
          <w:lang w:val="en-US"/>
        </w:rPr>
        <w:t xml:space="preserve">MIRZO ULUG’BEK NOMIDAGI O’ZBEKISTON MILLIY UNIVERSITETI </w:t>
      </w:r>
    </w:p>
    <w:p w14:paraId="0C62DCC2" w14:textId="77777777" w:rsidR="00B067F3" w:rsidRDefault="00B067F3" w:rsidP="00B067F3">
      <w:pPr>
        <w:spacing w:before="85"/>
        <w:ind w:right="1116"/>
        <w:jc w:val="center"/>
        <w:rPr>
          <w:rFonts w:ascii="Times New Roman" w:hAnsi="Times New Roman" w:cs="Times New Roman"/>
          <w:b/>
          <w:sz w:val="40"/>
          <w:szCs w:val="40"/>
          <w:lang w:val="en-US"/>
        </w:rPr>
      </w:pPr>
      <w:r>
        <w:rPr>
          <w:rFonts w:ascii="Times New Roman" w:hAnsi="Times New Roman" w:cs="Times New Roman"/>
          <w:b/>
          <w:sz w:val="40"/>
          <w:szCs w:val="40"/>
          <w:lang w:val="en-US"/>
        </w:rPr>
        <w:t>FIZIKA FAKULTETI</w:t>
      </w:r>
    </w:p>
    <w:p w14:paraId="47BBC13D" w14:textId="5822A839" w:rsidR="00B067F3" w:rsidRDefault="00F47094" w:rsidP="00B067F3">
      <w:pPr>
        <w:spacing w:before="85"/>
        <w:ind w:right="1116"/>
        <w:jc w:val="center"/>
        <w:rPr>
          <w:rFonts w:ascii="Times New Roman" w:hAnsi="Times New Roman" w:cs="Times New Roman"/>
          <w:b/>
          <w:sz w:val="32"/>
          <w:szCs w:val="32"/>
          <w:lang w:val="en-US"/>
        </w:rPr>
      </w:pPr>
      <w:r>
        <w:rPr>
          <w:rFonts w:ascii="Times New Roman" w:hAnsi="Times New Roman" w:cs="Times New Roman"/>
          <w:b/>
          <w:sz w:val="32"/>
          <w:szCs w:val="32"/>
          <w:lang w:val="en-US"/>
        </w:rPr>
        <w:t>TF-23</w:t>
      </w:r>
      <w:r w:rsidR="00B067F3">
        <w:rPr>
          <w:rFonts w:ascii="Times New Roman" w:hAnsi="Times New Roman" w:cs="Times New Roman"/>
          <w:b/>
          <w:sz w:val="32"/>
          <w:szCs w:val="32"/>
          <w:lang w:val="en-US"/>
        </w:rPr>
        <w:t xml:space="preserve">01 GURUH TALABASI </w:t>
      </w:r>
    </w:p>
    <w:p w14:paraId="08F114EF" w14:textId="77777777" w:rsidR="00B067F3" w:rsidRDefault="00B067F3" w:rsidP="00B067F3">
      <w:pPr>
        <w:spacing w:before="85"/>
        <w:ind w:right="1116"/>
        <w:jc w:val="center"/>
        <w:rPr>
          <w:rFonts w:ascii="Times New Roman" w:hAnsi="Times New Roman" w:cs="Times New Roman"/>
          <w:b/>
          <w:sz w:val="32"/>
          <w:szCs w:val="32"/>
          <w:lang w:val="en-US"/>
        </w:rPr>
      </w:pPr>
      <w:r>
        <w:rPr>
          <w:rFonts w:ascii="Times New Roman" w:hAnsi="Times New Roman" w:cs="Times New Roman"/>
          <w:b/>
          <w:sz w:val="32"/>
          <w:szCs w:val="32"/>
          <w:lang w:val="en-US"/>
        </w:rPr>
        <w:t>Baxodirova Mushtariyning  “Tezlatgichlar fizikasi”  fanidan “</w:t>
      </w:r>
      <w:r w:rsidRPr="00853CAF">
        <w:rPr>
          <w:rFonts w:ascii="Times New Roman" w:hAnsi="Times New Roman" w:cs="Times New Roman"/>
          <w:b/>
          <w:sz w:val="32"/>
          <w:szCs w:val="32"/>
          <w:lang w:val="en-US"/>
        </w:rPr>
        <w:t>Sterilizatsiyalash</w:t>
      </w:r>
      <w:r>
        <w:rPr>
          <w:rFonts w:ascii="Times New Roman" w:hAnsi="Times New Roman" w:cs="Times New Roman"/>
          <w:b/>
          <w:sz w:val="32"/>
          <w:szCs w:val="32"/>
          <w:lang w:val="en-US"/>
        </w:rPr>
        <w:t>” mavzusida</w:t>
      </w:r>
    </w:p>
    <w:p w14:paraId="23BCCB26" w14:textId="77777777" w:rsidR="00B067F3" w:rsidRPr="00731B94" w:rsidRDefault="00B067F3" w:rsidP="00B067F3">
      <w:pPr>
        <w:spacing w:before="85"/>
        <w:ind w:right="1116"/>
        <w:jc w:val="center"/>
        <w:rPr>
          <w:rFonts w:ascii="Times New Roman" w:hAnsi="Times New Roman" w:cs="Times New Roman"/>
          <w:b/>
          <w:sz w:val="144"/>
          <w:szCs w:val="144"/>
          <w:lang w:val="en-US"/>
        </w:rPr>
      </w:pPr>
      <w:r w:rsidRPr="00731B94">
        <w:rPr>
          <w:rFonts w:ascii="Times New Roman" w:hAnsi="Times New Roman" w:cs="Times New Roman"/>
          <w:b/>
          <w:sz w:val="144"/>
          <w:szCs w:val="144"/>
          <w:lang w:val="en-US"/>
        </w:rPr>
        <w:t xml:space="preserve">KURS ISHI </w:t>
      </w:r>
    </w:p>
    <w:p w14:paraId="1CCA3EBC" w14:textId="77777777" w:rsidR="00B067F3" w:rsidRDefault="00B067F3" w:rsidP="00B067F3">
      <w:pPr>
        <w:spacing w:before="85"/>
        <w:ind w:right="1116"/>
        <w:jc w:val="right"/>
        <w:rPr>
          <w:rFonts w:ascii="Times New Roman" w:hAnsi="Times New Roman" w:cs="Times New Roman"/>
          <w:b/>
          <w:sz w:val="32"/>
          <w:szCs w:val="32"/>
          <w:lang w:val="en-US"/>
        </w:rPr>
      </w:pPr>
      <w:r>
        <w:rPr>
          <w:rFonts w:ascii="Times New Roman" w:hAnsi="Times New Roman" w:cs="Times New Roman"/>
          <w:b/>
          <w:sz w:val="32"/>
          <w:szCs w:val="32"/>
          <w:lang w:val="en-US"/>
        </w:rPr>
        <w:t xml:space="preserve">                                       </w:t>
      </w:r>
    </w:p>
    <w:p w14:paraId="15D5622E" w14:textId="77777777" w:rsidR="00B067F3" w:rsidRDefault="00B067F3" w:rsidP="00B067F3">
      <w:pPr>
        <w:spacing w:before="85"/>
        <w:ind w:right="1116"/>
        <w:jc w:val="right"/>
        <w:rPr>
          <w:rFonts w:ascii="Times New Roman" w:hAnsi="Times New Roman" w:cs="Times New Roman"/>
          <w:b/>
          <w:sz w:val="32"/>
          <w:szCs w:val="32"/>
          <w:lang w:val="en-US"/>
        </w:rPr>
      </w:pPr>
    </w:p>
    <w:p w14:paraId="362434CF" w14:textId="77777777" w:rsidR="00B067F3" w:rsidRDefault="00B067F3" w:rsidP="00B067F3">
      <w:pPr>
        <w:spacing w:before="85"/>
        <w:ind w:right="1116"/>
        <w:jc w:val="right"/>
        <w:rPr>
          <w:rFonts w:ascii="Times New Roman" w:hAnsi="Times New Roman" w:cs="Times New Roman"/>
          <w:b/>
          <w:sz w:val="32"/>
          <w:szCs w:val="32"/>
          <w:lang w:val="en-US"/>
        </w:rPr>
      </w:pPr>
    </w:p>
    <w:p w14:paraId="260AC896" w14:textId="77777777" w:rsidR="00B067F3" w:rsidRPr="00731B94" w:rsidRDefault="00B067F3" w:rsidP="00B067F3">
      <w:pPr>
        <w:spacing w:before="85"/>
        <w:ind w:right="1116"/>
        <w:jc w:val="right"/>
        <w:rPr>
          <w:rFonts w:ascii="Times New Roman" w:hAnsi="Times New Roman" w:cs="Times New Roman"/>
          <w:sz w:val="32"/>
          <w:szCs w:val="32"/>
          <w:lang w:val="en-US"/>
        </w:rPr>
      </w:pPr>
      <w:r>
        <w:rPr>
          <w:rFonts w:ascii="Times New Roman" w:hAnsi="Times New Roman" w:cs="Times New Roman"/>
          <w:b/>
          <w:sz w:val="32"/>
          <w:szCs w:val="32"/>
          <w:lang w:val="en-US"/>
        </w:rPr>
        <w:t xml:space="preserve">Qabul qildi: </w:t>
      </w:r>
      <w:r w:rsidRPr="00731B94">
        <w:rPr>
          <w:rFonts w:ascii="Times New Roman" w:hAnsi="Times New Roman" w:cs="Times New Roman"/>
          <w:sz w:val="32"/>
          <w:szCs w:val="32"/>
          <w:lang w:val="en-US"/>
        </w:rPr>
        <w:t>___________________</w:t>
      </w:r>
    </w:p>
    <w:p w14:paraId="06BDDEBD" w14:textId="77777777" w:rsidR="00B067F3" w:rsidRPr="00731B94" w:rsidRDefault="00B067F3" w:rsidP="00B067F3">
      <w:pPr>
        <w:spacing w:before="85"/>
        <w:ind w:right="1116"/>
        <w:jc w:val="right"/>
        <w:rPr>
          <w:rFonts w:ascii="Times New Roman" w:hAnsi="Times New Roman" w:cs="Times New Roman"/>
          <w:sz w:val="32"/>
          <w:szCs w:val="32"/>
          <w:lang w:val="en-US"/>
        </w:rPr>
      </w:pPr>
    </w:p>
    <w:p w14:paraId="3D16ADA3" w14:textId="77777777" w:rsidR="00B067F3" w:rsidRPr="00731B94" w:rsidRDefault="00B067F3" w:rsidP="00B067F3">
      <w:pPr>
        <w:spacing w:before="85"/>
        <w:ind w:right="1116"/>
        <w:jc w:val="right"/>
        <w:rPr>
          <w:rFonts w:ascii="Times New Roman" w:hAnsi="Times New Roman" w:cs="Times New Roman"/>
          <w:sz w:val="32"/>
          <w:szCs w:val="32"/>
          <w:lang w:val="en-US"/>
        </w:rPr>
      </w:pPr>
    </w:p>
    <w:p w14:paraId="2A1009CD" w14:textId="0A0EBC50" w:rsidR="00B067F3" w:rsidRDefault="00F47094" w:rsidP="00B067F3">
      <w:pPr>
        <w:spacing w:before="85"/>
        <w:ind w:right="1116"/>
        <w:jc w:val="center"/>
        <w:rPr>
          <w:rFonts w:ascii="Times New Roman" w:hAnsi="Times New Roman" w:cs="Times New Roman"/>
          <w:sz w:val="32"/>
          <w:szCs w:val="32"/>
          <w:lang w:val="en-US"/>
        </w:rPr>
      </w:pPr>
      <w:r>
        <w:rPr>
          <w:rFonts w:ascii="Times New Roman" w:hAnsi="Times New Roman" w:cs="Times New Roman"/>
          <w:sz w:val="32"/>
          <w:szCs w:val="32"/>
          <w:lang w:val="en-US"/>
        </w:rPr>
        <w:t>Toshkent-2025</w:t>
      </w:r>
    </w:p>
    <w:p w14:paraId="26517A18" w14:textId="77777777" w:rsidR="00B067F3" w:rsidRPr="00F47094" w:rsidRDefault="00B067F3">
      <w:pPr>
        <w:rPr>
          <w:rFonts w:ascii="Times New Roman" w:hAnsi="Times New Roman" w:cs="Times New Roman"/>
          <w:sz w:val="28"/>
          <w:szCs w:val="28"/>
          <w:lang w:val="en-US"/>
        </w:rPr>
      </w:pPr>
      <w:r w:rsidRPr="00F47094">
        <w:rPr>
          <w:rFonts w:ascii="Times New Roman" w:hAnsi="Times New Roman" w:cs="Times New Roman"/>
          <w:sz w:val="28"/>
          <w:szCs w:val="28"/>
          <w:lang w:val="en-US"/>
        </w:rPr>
        <w:lastRenderedPageBreak/>
        <w:br w:type="page"/>
      </w:r>
    </w:p>
    <w:p w14:paraId="3B4AB981" w14:textId="4354C68A"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lastRenderedPageBreak/>
        <w:t>MUNDARIJA</w:t>
      </w:r>
    </w:p>
    <w:p w14:paraId="3CBB54B8" w14:textId="77777777" w:rsidR="00163B27" w:rsidRPr="001C4DC7" w:rsidRDefault="00163B27" w:rsidP="001C4DC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KIRISH</w:t>
      </w:r>
    </w:p>
    <w:p w14:paraId="79ADDBED"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I BOB. STERILIZATSIYALASHNING NAZARIY ASOSLARI VA AHAMIYATI</w:t>
      </w:r>
    </w:p>
    <w:p w14:paraId="1DDAFF12" w14:textId="77777777" w:rsid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1.1. Sterilizatsiya tushunchasi, maqsadi va vazifalari</w:t>
      </w:r>
    </w:p>
    <w:p w14:paraId="757825A2"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1.2. Sterilizatsiya turlari va qo‘llanilish sohasi</w:t>
      </w:r>
    </w:p>
    <w:p w14:paraId="1D48BEBA"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II BOB. ZAMONAVIY STERILIZATSIYA USULLARI VA ULARNING QO‘LLANILISHI</w:t>
      </w:r>
    </w:p>
    <w:p w14:paraId="0AC99740" w14:textId="77777777" w:rsid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2.1. Fizik, kimyoviy va biologik sterilizatsiya usullari</w:t>
      </w:r>
    </w:p>
    <w:p w14:paraId="72BC3622"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2.2. Tibbiyotda va sanoatda sterilizatsiyalashning samaradorligi va xavfsizlik choralari</w:t>
      </w:r>
    </w:p>
    <w:p w14:paraId="3975A5EC"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XULOSA</w:t>
      </w:r>
    </w:p>
    <w:p w14:paraId="716B140A"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FOYDALANILGAN ADABIYOTLAR</w:t>
      </w:r>
    </w:p>
    <w:p w14:paraId="33ECC483"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p>
    <w:p w14:paraId="1D3B9941"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br w:type="page"/>
      </w:r>
    </w:p>
    <w:p w14:paraId="127306EB" w14:textId="77777777" w:rsidR="00163B27" w:rsidRPr="00B067F3" w:rsidRDefault="00163B27" w:rsidP="00163B27">
      <w:pPr>
        <w:pStyle w:val="a5"/>
        <w:spacing w:line="360" w:lineRule="auto"/>
        <w:ind w:firstLine="851"/>
        <w:jc w:val="both"/>
        <w:rPr>
          <w:rFonts w:ascii="Times New Roman" w:hAnsi="Times New Roman" w:cs="Times New Roman"/>
          <w:b/>
          <w:sz w:val="28"/>
          <w:szCs w:val="28"/>
          <w:lang w:val="en-US"/>
        </w:rPr>
      </w:pPr>
      <w:r w:rsidRPr="00B067F3">
        <w:rPr>
          <w:rFonts w:ascii="Times New Roman" w:hAnsi="Times New Roman" w:cs="Times New Roman"/>
          <w:b/>
          <w:sz w:val="28"/>
          <w:szCs w:val="28"/>
          <w:lang w:val="en-US"/>
        </w:rPr>
        <w:lastRenderedPageBreak/>
        <w:t>KIRISH</w:t>
      </w:r>
    </w:p>
    <w:p w14:paraId="61DD109A" w14:textId="77777777" w:rsidR="00163B27" w:rsidRPr="00B067F3" w:rsidRDefault="00163B27" w:rsidP="00163B27">
      <w:pPr>
        <w:pStyle w:val="a5"/>
        <w:spacing w:line="360" w:lineRule="auto"/>
        <w:ind w:firstLine="851"/>
        <w:jc w:val="both"/>
        <w:rPr>
          <w:rFonts w:ascii="Times New Roman" w:hAnsi="Times New Roman" w:cs="Times New Roman"/>
          <w:b/>
          <w:sz w:val="28"/>
          <w:szCs w:val="28"/>
          <w:lang w:val="en-US"/>
        </w:rPr>
      </w:pPr>
      <w:r w:rsidRPr="00B067F3">
        <w:rPr>
          <w:rFonts w:ascii="Times New Roman" w:hAnsi="Times New Roman" w:cs="Times New Roman"/>
          <w:b/>
          <w:sz w:val="28"/>
          <w:szCs w:val="28"/>
          <w:lang w:val="en-US"/>
        </w:rPr>
        <w:t xml:space="preserve">Kurs ishining dolzarbligi </w:t>
      </w:r>
      <w:r w:rsidRPr="00163B27">
        <w:rPr>
          <w:rFonts w:ascii="Times New Roman" w:hAnsi="Times New Roman" w:cs="Times New Roman"/>
          <w:sz w:val="28"/>
          <w:szCs w:val="28"/>
          <w:lang w:val="en-US"/>
        </w:rPr>
        <w:t>Inson</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salomatligi</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oziq</w:t>
      </w:r>
      <w:r w:rsidRPr="00B067F3">
        <w:rPr>
          <w:rFonts w:ascii="Times New Roman" w:hAnsi="Times New Roman" w:cs="Times New Roman"/>
          <w:sz w:val="28"/>
          <w:szCs w:val="28"/>
          <w:lang w:val="en-US"/>
        </w:rPr>
        <w:t>-</w:t>
      </w:r>
      <w:r w:rsidRPr="00163B27">
        <w:rPr>
          <w:rFonts w:ascii="Times New Roman" w:hAnsi="Times New Roman" w:cs="Times New Roman"/>
          <w:sz w:val="28"/>
          <w:szCs w:val="28"/>
          <w:lang w:val="en-US"/>
        </w:rPr>
        <w:t>ovqat</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xavfsizligi</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va</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tibbiy</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muassasalarda</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infektsiyalarni</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oldini</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olish</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bugungi</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kunda</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global</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miqyosda</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eng</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muhim</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muammolardan</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biri</w:t>
      </w:r>
      <w:r w:rsidRPr="00B067F3">
        <w:rPr>
          <w:rFonts w:ascii="Times New Roman" w:hAnsi="Times New Roman" w:cs="Times New Roman"/>
          <w:sz w:val="28"/>
          <w:szCs w:val="28"/>
          <w:lang w:val="en-US"/>
        </w:rPr>
        <w:t xml:space="preserve"> </w:t>
      </w:r>
      <w:r w:rsidRPr="00163B27">
        <w:rPr>
          <w:rFonts w:ascii="Times New Roman" w:hAnsi="Times New Roman" w:cs="Times New Roman"/>
          <w:sz w:val="28"/>
          <w:szCs w:val="28"/>
          <w:lang w:val="en-US"/>
        </w:rPr>
        <w:t>hisoblanadi</w:t>
      </w:r>
      <w:r w:rsidRPr="00B067F3">
        <w:rPr>
          <w:rFonts w:ascii="Times New Roman" w:hAnsi="Times New Roman" w:cs="Times New Roman"/>
          <w:sz w:val="28"/>
          <w:szCs w:val="28"/>
          <w:lang w:val="en-US"/>
        </w:rPr>
        <w:t>. Shu nuqtai nazardan sterilizatsiyalash — ya’ni tirik mikroorganizmlarni butunlay yo‘qotish jarayoni — zamonaviy ilm-fan va amaliyotda alohida ahamiyat kasb etadi. Ayniqsa, pandemiyadan keyingi davrda kasalliklarning yuqishini oldini olish, sog‘liqni saqlash muassasalarida asbob-uskunalarni xavfsiz holga keltirish, farmatsevtika va oziq-ovqat sanoatida mikroblar nazoratini ta’minlash masalalari yanada dolzarb bo‘lib qoldi.</w:t>
      </w:r>
    </w:p>
    <w:p w14:paraId="78D2DCBA"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Bugungi kunda sterilizatsiyaning turli shakllari — issiqlik yordamida, kimyoviy moddalar orqali, ultrabinafsha yoki radiatsiya usullari bilan amalga oshiriladi. Har bir usulning o‘ziga xos afzallik va kamchiliklari mavjud bo‘lib, ularni to‘g‘ri tanlash va qo‘llash zamonaviy mutaxassislardan yuqori malaka talab etadi. Shu boisdan, sterilizatsiya jarayonlarini chuqur o‘rganish, ularning ilmiy asoslari va amaliy ahamiyatini tahlil qilish dolzarb ilmiy-amaliy muammo hisoblanadi.</w:t>
      </w:r>
    </w:p>
    <w:p w14:paraId="4C6AC448" w14:textId="77777777" w:rsidR="00163B27" w:rsidRPr="00B067F3" w:rsidRDefault="00163B27" w:rsidP="00163B27">
      <w:pPr>
        <w:pStyle w:val="a5"/>
        <w:spacing w:line="360" w:lineRule="auto"/>
        <w:ind w:firstLine="851"/>
        <w:jc w:val="both"/>
        <w:rPr>
          <w:rFonts w:ascii="Times New Roman" w:hAnsi="Times New Roman" w:cs="Times New Roman"/>
          <w:b/>
          <w:sz w:val="28"/>
          <w:szCs w:val="28"/>
          <w:lang w:val="en-US"/>
        </w:rPr>
      </w:pPr>
      <w:r w:rsidRPr="00B067F3">
        <w:rPr>
          <w:rFonts w:ascii="Times New Roman" w:hAnsi="Times New Roman" w:cs="Times New Roman"/>
          <w:b/>
          <w:sz w:val="28"/>
          <w:szCs w:val="28"/>
          <w:lang w:val="en-US"/>
        </w:rPr>
        <w:t xml:space="preserve">Kurs ishining ahamiyati </w:t>
      </w:r>
      <w:r w:rsidRPr="00B067F3">
        <w:rPr>
          <w:rFonts w:ascii="Times New Roman" w:hAnsi="Times New Roman" w:cs="Times New Roman"/>
          <w:sz w:val="28"/>
          <w:szCs w:val="28"/>
          <w:lang w:val="en-US"/>
        </w:rPr>
        <w:t>Ushbu kurs ishi sterilizatsiyalash jarayonining nazariy va amaliy jihatlarini tahlil qilish orqali, tibbiyot, biologiya, mikrobiologiya yoki texnologiya sohalarida tahsil olayotgan talabalar uchun foydali bilim va ko‘nikmalarni shakllantirishga xizmat qiladi. Shu bilan birga, kasbiy faoliyatda gigiyena va sanitariya talablariga rioya qilishning asosiy yo‘nalishlarini aniqlashga yordam beradi.</w:t>
      </w:r>
    </w:p>
    <w:p w14:paraId="36F8C99C" w14:textId="77777777" w:rsidR="00163B27" w:rsidRPr="00163B27" w:rsidRDefault="00163B27" w:rsidP="00163B27">
      <w:pPr>
        <w:pStyle w:val="a5"/>
        <w:spacing w:line="360" w:lineRule="auto"/>
        <w:ind w:firstLine="851"/>
        <w:jc w:val="both"/>
        <w:rPr>
          <w:rFonts w:ascii="Times New Roman" w:hAnsi="Times New Roman" w:cs="Times New Roman"/>
          <w:b/>
          <w:sz w:val="28"/>
          <w:szCs w:val="28"/>
          <w:lang w:val="en-US"/>
        </w:rPr>
      </w:pPr>
      <w:r w:rsidRPr="00163B27">
        <w:rPr>
          <w:rFonts w:ascii="Times New Roman" w:hAnsi="Times New Roman" w:cs="Times New Roman"/>
          <w:b/>
          <w:sz w:val="28"/>
          <w:szCs w:val="28"/>
          <w:lang w:val="en-US"/>
        </w:rPr>
        <w:t>Kurs ishi obyekti</w:t>
      </w:r>
      <w:r>
        <w:rPr>
          <w:rFonts w:ascii="Times New Roman" w:hAnsi="Times New Roman" w:cs="Times New Roman"/>
          <w:b/>
          <w:sz w:val="28"/>
          <w:szCs w:val="28"/>
          <w:lang w:val="en-US"/>
        </w:rPr>
        <w:t xml:space="preserve"> </w:t>
      </w:r>
      <w:r w:rsidRPr="00163B27">
        <w:rPr>
          <w:rFonts w:ascii="Times New Roman" w:hAnsi="Times New Roman" w:cs="Times New Roman"/>
          <w:sz w:val="28"/>
          <w:szCs w:val="28"/>
          <w:lang w:val="en-US"/>
        </w:rPr>
        <w:t>Sterilizatsiyalash jarayoni va uning tibbiyot hamda ishlab chiqarish sohalarida qo‘llanilish holatlari.</w:t>
      </w:r>
    </w:p>
    <w:p w14:paraId="015B3C25" w14:textId="77777777" w:rsidR="00163B27" w:rsidRPr="00163B27" w:rsidRDefault="00163B27" w:rsidP="00163B27">
      <w:pPr>
        <w:pStyle w:val="a5"/>
        <w:spacing w:line="360" w:lineRule="auto"/>
        <w:ind w:firstLine="851"/>
        <w:jc w:val="both"/>
        <w:rPr>
          <w:rFonts w:ascii="Times New Roman" w:hAnsi="Times New Roman" w:cs="Times New Roman"/>
          <w:b/>
          <w:sz w:val="28"/>
          <w:szCs w:val="28"/>
          <w:lang w:val="en-US"/>
        </w:rPr>
      </w:pPr>
      <w:r w:rsidRPr="00163B27">
        <w:rPr>
          <w:rFonts w:ascii="Times New Roman" w:hAnsi="Times New Roman" w:cs="Times New Roman"/>
          <w:b/>
          <w:sz w:val="28"/>
          <w:szCs w:val="28"/>
          <w:lang w:val="en-US"/>
        </w:rPr>
        <w:t>Kurs ishi predmeti</w:t>
      </w:r>
      <w:r>
        <w:rPr>
          <w:rFonts w:ascii="Times New Roman" w:hAnsi="Times New Roman" w:cs="Times New Roman"/>
          <w:b/>
          <w:sz w:val="28"/>
          <w:szCs w:val="28"/>
          <w:lang w:val="en-US"/>
        </w:rPr>
        <w:t xml:space="preserve"> </w:t>
      </w:r>
      <w:r w:rsidRPr="00163B27">
        <w:rPr>
          <w:rFonts w:ascii="Times New Roman" w:hAnsi="Times New Roman" w:cs="Times New Roman"/>
          <w:sz w:val="28"/>
          <w:szCs w:val="28"/>
          <w:lang w:val="en-US"/>
        </w:rPr>
        <w:t>Sterilizatsiyaning turlari, ularning o‘ziga xos xususiyatlari va qo‘llanilish usullari.</w:t>
      </w:r>
      <w:bookmarkStart w:id="0" w:name="_GoBack"/>
      <w:bookmarkEnd w:id="0"/>
    </w:p>
    <w:p w14:paraId="241EFC15" w14:textId="77777777" w:rsidR="00163B27" w:rsidRPr="00163B27" w:rsidRDefault="00163B27" w:rsidP="00163B27">
      <w:pPr>
        <w:pStyle w:val="a5"/>
        <w:spacing w:line="360" w:lineRule="auto"/>
        <w:ind w:firstLine="851"/>
        <w:jc w:val="both"/>
        <w:rPr>
          <w:rFonts w:ascii="Times New Roman" w:hAnsi="Times New Roman" w:cs="Times New Roman"/>
          <w:b/>
          <w:sz w:val="28"/>
          <w:szCs w:val="28"/>
          <w:lang w:val="en-US"/>
        </w:rPr>
      </w:pPr>
      <w:r w:rsidRPr="00163B27">
        <w:rPr>
          <w:rFonts w:ascii="Times New Roman" w:hAnsi="Times New Roman" w:cs="Times New Roman"/>
          <w:b/>
          <w:sz w:val="28"/>
          <w:szCs w:val="28"/>
          <w:lang w:val="en-US"/>
        </w:rPr>
        <w:t>Kurs ishining vazifalari</w:t>
      </w:r>
      <w:r>
        <w:rPr>
          <w:rFonts w:ascii="Times New Roman" w:hAnsi="Times New Roman" w:cs="Times New Roman"/>
          <w:b/>
          <w:sz w:val="28"/>
          <w:szCs w:val="28"/>
          <w:lang w:val="en-US"/>
        </w:rPr>
        <w:t xml:space="preserve"> </w:t>
      </w:r>
      <w:r w:rsidRPr="00163B27">
        <w:rPr>
          <w:rFonts w:ascii="Times New Roman" w:hAnsi="Times New Roman" w:cs="Times New Roman"/>
          <w:sz w:val="28"/>
          <w:szCs w:val="28"/>
          <w:lang w:val="en-US"/>
        </w:rPr>
        <w:t>Sterilizatsiya tushunchasi va u bilan bog‘liq atamalarni ilmiy asosda yoritish.</w:t>
      </w:r>
    </w:p>
    <w:p w14:paraId="53B984A6"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 usullarini tasniflash va ularning qo‘llanish sohalarini tahlil qilish.</w:t>
      </w:r>
    </w:p>
    <w:p w14:paraId="0F22C38A"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lastRenderedPageBreak/>
        <w:t>Tibbiy va sanoat muassasalarida samarali sterilizatsiya metodlarini amaliy misollar asosida ko‘rsatish.</w:t>
      </w:r>
    </w:p>
    <w:p w14:paraId="43B43E3A" w14:textId="77777777" w:rsidR="00163B27" w:rsidRPr="00163B27" w:rsidRDefault="00163B27" w:rsidP="00163B27">
      <w:pPr>
        <w:pStyle w:val="a5"/>
        <w:spacing w:line="360" w:lineRule="auto"/>
        <w:ind w:firstLine="851"/>
        <w:jc w:val="both"/>
        <w:rPr>
          <w:rFonts w:ascii="Times New Roman" w:hAnsi="Times New Roman" w:cs="Times New Roman"/>
          <w:b/>
          <w:sz w:val="28"/>
          <w:szCs w:val="28"/>
          <w:lang w:val="en-US"/>
        </w:rPr>
      </w:pPr>
      <w:r w:rsidRPr="00163B27">
        <w:rPr>
          <w:rFonts w:ascii="Times New Roman" w:hAnsi="Times New Roman" w:cs="Times New Roman"/>
          <w:b/>
          <w:sz w:val="28"/>
          <w:szCs w:val="28"/>
          <w:lang w:val="en-US"/>
        </w:rPr>
        <w:t>Kurs ishining amaliy ahamiyati</w:t>
      </w:r>
      <w:r>
        <w:rPr>
          <w:rFonts w:ascii="Times New Roman" w:hAnsi="Times New Roman" w:cs="Times New Roman"/>
          <w:b/>
          <w:sz w:val="28"/>
          <w:szCs w:val="28"/>
          <w:lang w:val="en-US"/>
        </w:rPr>
        <w:t xml:space="preserve"> </w:t>
      </w:r>
      <w:r w:rsidRPr="00163B27">
        <w:rPr>
          <w:rFonts w:ascii="Times New Roman" w:hAnsi="Times New Roman" w:cs="Times New Roman"/>
          <w:sz w:val="28"/>
          <w:szCs w:val="28"/>
          <w:lang w:val="en-US"/>
        </w:rPr>
        <w:t>Mazkur ish sterilizatsiya jarayonini chuqur o‘rganish orqali, talabalar va mutaxassislar uchun infektsiyalarni oldini olishda samarali usullarni tanlashda yo‘l-yo‘riq bo‘lib xizmat qiladi. Shuningdek, gigiyena va epidemiologik xavfsizlikka oid bilimlarni mustahkamlashga yordam beradi.</w:t>
      </w:r>
    </w:p>
    <w:p w14:paraId="74C420A4" w14:textId="77777777" w:rsidR="00163B27" w:rsidRPr="00163B27" w:rsidRDefault="00163B27" w:rsidP="00163B27">
      <w:pPr>
        <w:pStyle w:val="a5"/>
        <w:spacing w:line="360" w:lineRule="auto"/>
        <w:ind w:firstLine="851"/>
        <w:jc w:val="both"/>
        <w:rPr>
          <w:rFonts w:ascii="Times New Roman" w:hAnsi="Times New Roman" w:cs="Times New Roman"/>
          <w:b/>
          <w:sz w:val="28"/>
          <w:szCs w:val="28"/>
          <w:lang w:val="en-US"/>
        </w:rPr>
      </w:pPr>
      <w:r w:rsidRPr="00163B27">
        <w:rPr>
          <w:rFonts w:ascii="Times New Roman" w:hAnsi="Times New Roman" w:cs="Times New Roman"/>
          <w:b/>
          <w:sz w:val="28"/>
          <w:szCs w:val="28"/>
          <w:lang w:val="en-US"/>
        </w:rPr>
        <w:t>Kurs ishining tuzilishi</w:t>
      </w:r>
      <w:r>
        <w:rPr>
          <w:rFonts w:ascii="Times New Roman" w:hAnsi="Times New Roman" w:cs="Times New Roman"/>
          <w:b/>
          <w:sz w:val="28"/>
          <w:szCs w:val="28"/>
          <w:lang w:val="en-US"/>
        </w:rPr>
        <w:t xml:space="preserve"> </w:t>
      </w:r>
      <w:r w:rsidRPr="00163B27">
        <w:rPr>
          <w:rFonts w:ascii="Times New Roman" w:hAnsi="Times New Roman" w:cs="Times New Roman"/>
          <w:sz w:val="28"/>
          <w:szCs w:val="28"/>
          <w:lang w:val="en-US"/>
        </w:rPr>
        <w:t>Kurs ishi kirish, ikki asosiy bob, har bir bobda ikki band, xulosa va foydalanilgan adabiyotlardan iborat. Birinchi bobda sterilizatsiyaning nazariy asoslari, ikkinchi bobda esa zamonaviy sterilizatsiya usullari va amaliy qo‘llanilishi yoritilgan.</w:t>
      </w:r>
    </w:p>
    <w:p w14:paraId="23253129"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p>
    <w:p w14:paraId="64DBB5DA"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br w:type="page"/>
      </w:r>
    </w:p>
    <w:p w14:paraId="5BDC62BB" w14:textId="77777777" w:rsidR="00163B27" w:rsidRPr="00163B27" w:rsidRDefault="00163B27" w:rsidP="00163B27">
      <w:pPr>
        <w:pStyle w:val="a5"/>
        <w:spacing w:line="360" w:lineRule="auto"/>
        <w:ind w:firstLine="851"/>
        <w:jc w:val="both"/>
        <w:rPr>
          <w:rFonts w:ascii="Times New Roman" w:hAnsi="Times New Roman" w:cs="Times New Roman"/>
          <w:b/>
          <w:sz w:val="28"/>
          <w:szCs w:val="28"/>
          <w:lang w:val="en-US"/>
        </w:rPr>
      </w:pPr>
      <w:r w:rsidRPr="00163B27">
        <w:rPr>
          <w:rFonts w:ascii="Times New Roman" w:hAnsi="Times New Roman" w:cs="Times New Roman"/>
          <w:b/>
          <w:sz w:val="28"/>
          <w:szCs w:val="28"/>
          <w:lang w:val="en-US"/>
        </w:rPr>
        <w:lastRenderedPageBreak/>
        <w:t>I BOB. STERILIZATSIYALASHNING NAZARIY ASOSLARI VA AHAMIYATI</w:t>
      </w:r>
    </w:p>
    <w:p w14:paraId="30C48769" w14:textId="77777777" w:rsidR="00163B27" w:rsidRPr="00163B27" w:rsidRDefault="00163B27" w:rsidP="00163B27">
      <w:pPr>
        <w:pStyle w:val="a5"/>
        <w:spacing w:line="360" w:lineRule="auto"/>
        <w:ind w:firstLine="851"/>
        <w:jc w:val="both"/>
        <w:rPr>
          <w:rFonts w:ascii="Times New Roman" w:hAnsi="Times New Roman" w:cs="Times New Roman"/>
          <w:b/>
          <w:sz w:val="28"/>
          <w:szCs w:val="28"/>
          <w:lang w:val="en-US"/>
        </w:rPr>
      </w:pPr>
      <w:r w:rsidRPr="00163B27">
        <w:rPr>
          <w:rFonts w:ascii="Times New Roman" w:hAnsi="Times New Roman" w:cs="Times New Roman"/>
          <w:b/>
          <w:sz w:val="28"/>
          <w:szCs w:val="28"/>
          <w:lang w:val="en-US"/>
        </w:rPr>
        <w:t>1.1. Sterilizatsiya tushunchasi, maqsadi va vazifalari</w:t>
      </w:r>
    </w:p>
    <w:p w14:paraId="7E8B9B10"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 tushunchasi tibbiyot, mikrobiologiya, farmatsevtika va oziq-ovqat sanoati kabi ko‘plab sohalarda muhim ahamiyatga ega bo‘lgan fundamental jarayondir. Umumiy ma’noda sterilizatsiya deganda muayyan muhit, asbob-uskuna, material yoki mahsulotdagi barcha tirik mikroorganizmlarning, shu jumladan bakteriyalar, viruslar, zamburug‘lar, protozoyalar va ularning chidamli shakllari bo‘lgan sporalarning to‘liq yo‘q qilinishi tushuniladi</w:t>
      </w:r>
      <w:r w:rsidR="001C4DC7">
        <w:rPr>
          <w:rStyle w:val="ac"/>
          <w:rFonts w:ascii="Times New Roman" w:hAnsi="Times New Roman" w:cs="Times New Roman"/>
          <w:sz w:val="28"/>
          <w:szCs w:val="28"/>
          <w:lang w:val="en-US"/>
        </w:rPr>
        <w:footnoteReference w:id="1"/>
      </w:r>
      <w:r w:rsidRPr="00163B27">
        <w:rPr>
          <w:rFonts w:ascii="Times New Roman" w:hAnsi="Times New Roman" w:cs="Times New Roman"/>
          <w:sz w:val="28"/>
          <w:szCs w:val="28"/>
          <w:lang w:val="en-US"/>
        </w:rPr>
        <w:t>. Disinfeksiya va antiseptikadan farqli o‘laroq, sterilizatsiya mutlaq jarayon bo‘lib, "steril" holatga erishishni nazarda tutadi, ya’ni unda hech qanday tirik mikroorganizm qolmasligi kerak. Sterilizatsiyaning mohiyati mikroorganizmlarning ko‘payish qobiliyatini butunlay yo‘q qilish orqali infeksiya tarqalishining oldini olish va aseptik muhitni ta’minlashdan iboratdir. Bu jarayon fizik (yuqori harorat, radiatsiya), kimyoviy (sterillovchi moddalar) yoki mexanik (filtratsiya) usullar yordamida amalga oshirilishi mumkin, har bir usul muayyan maqsadlar va materiallarga mos keladi.</w:t>
      </w:r>
    </w:p>
    <w:p w14:paraId="4CC89F6F"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Sterilizatsiyaning asosiy maqsadi inson salomatligini himoya qilish va turli sohalarda xavfsizlikni ta’minlashdir</w:t>
      </w:r>
      <w:r w:rsidR="001C4DC7">
        <w:rPr>
          <w:rStyle w:val="ac"/>
          <w:rFonts w:ascii="Times New Roman" w:hAnsi="Times New Roman" w:cs="Times New Roman"/>
          <w:sz w:val="28"/>
          <w:szCs w:val="28"/>
          <w:lang w:val="en-US"/>
        </w:rPr>
        <w:footnoteReference w:id="2"/>
      </w:r>
      <w:r w:rsidRPr="00163B27">
        <w:rPr>
          <w:rFonts w:ascii="Times New Roman" w:hAnsi="Times New Roman" w:cs="Times New Roman"/>
          <w:sz w:val="28"/>
          <w:szCs w:val="28"/>
          <w:lang w:val="en-US"/>
        </w:rPr>
        <w:t xml:space="preserve">. Tibbiyotda sterilizatsiya jarrohlik asboblari, implantlar, in’ektsiya uchun eritma va boshqa tibbiy buyumlarni steril holatga keltirish orqali operatsiya va davolash jarayonlarida infeksiya xavfini minimal darajaga tushirish uchun hayotiy zarurat hisoblanadi. Steril bo‘lmagan asbob-uskunalar yoki materiallar orqali patogen mikroorganizmlarning bemor organizmiga tushishi jiddiy asoratlarga, shu jumladan operatsiya keyingi yiringli infeksiyalarga, sepsisga va hatto o‘limga olib kelishi mumkin. Shuningdek, sterilizatsiya farmatsevtika sanoatida dori vositalarining sterilligini ta’minlash orqali ularning xavfsizligi va samaradorligini kafolatlaydi. Steril bo‘lmagan dori preparatlarini qo‘llash bemorlarda infeksiyalarni keltirib chiqarishi va davolash samarasini yo‘qqa chiqarishi mumkin. Oziq-ovqat sanoatida sterilizatsiya oziq-ovqat mahsulotlarining </w:t>
      </w:r>
      <w:r w:rsidRPr="00163B27">
        <w:rPr>
          <w:rFonts w:ascii="Times New Roman" w:hAnsi="Times New Roman" w:cs="Times New Roman"/>
          <w:sz w:val="28"/>
          <w:szCs w:val="28"/>
          <w:lang w:val="en-US"/>
        </w:rPr>
        <w:lastRenderedPageBreak/>
        <w:t>uzoq muddat saqlanishini ta’minlash, ularning buzilishining oldini olish va oziq-ovqat orqali yuqadigan kasalliklar xavfini kamaytirish uchun qo‘llaniladi. Konservalash jarayonida qo‘llaniladigan sterilizatsiya mikroorganizmlarning o‘sishini to‘xtatib, mahsulotning sifatini saqlab qoladi. Mikrobiologiya laboratoriyalarida sterilizatsiya tadqiqotlarining aniqligini ta’minlash va kontaminatsiyaning oldini olish uchun muhimdir. Steril sharoitlarda o‘tkaziladigan eksperimentlar ishonchli natijalar olish imkonini beradi</w:t>
      </w:r>
      <w:r w:rsidR="001C4DC7">
        <w:rPr>
          <w:rStyle w:val="ac"/>
          <w:rFonts w:ascii="Times New Roman" w:hAnsi="Times New Roman" w:cs="Times New Roman"/>
          <w:sz w:val="28"/>
          <w:szCs w:val="28"/>
          <w:lang w:val="en-US"/>
        </w:rPr>
        <w:footnoteReference w:id="3"/>
      </w:r>
      <w:r w:rsidRPr="00163B27">
        <w:rPr>
          <w:rFonts w:ascii="Times New Roman" w:hAnsi="Times New Roman" w:cs="Times New Roman"/>
          <w:sz w:val="28"/>
          <w:szCs w:val="28"/>
          <w:lang w:val="en-US"/>
        </w:rPr>
        <w:t>.</w:t>
      </w:r>
    </w:p>
    <w:p w14:paraId="47995172"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Sterilizatsiyaning asosiy vazifalari quyidagilarni o‘z ichiga oladi: birinchidan, patogen va saprofit mikroorganizmlarni yo‘q qilish. Sterilizatsiya jarayoni nafaqat kasallik qo‘zg‘atuvchi mikroorganizmlarni, balki shartli patogen va saprofit mikroorganizmlarni ham yo‘q qilishga qaratilgan. Bu, ayniqsa, immuniteti susaygan bemorlar uchun muhimdir, chunki ularda hatto odatda zararsiz bo‘lgan mikroorganizmlar ham infeksiyaga olib kelishi mumkin. Ikkinchidan, mikroorganizmlarning ko‘payishini to‘xtatish. Sterilizatsiya mikroorganizmlarning o‘sish va ko‘payish qobiliyatini butunlay yo‘q qiladi, bu esa infeksiyaning tarqalishining oldini olishning eng samarali usulidir. Disinfeksiya faqat mikroorganizmlarning sonini kamaytirsa, sterilizatsiya ularni butunlay yo‘q qiladi. Uchinchidan, aseptik muhitni ta’minlash. Sterilizatsiya tibbiy muolajalar, farmatsevtika ishlab chiqarishi va mikrobiologik tadqiqotlar kabi jarayonlar uchun zarur bo‘lgan steril sharoitlarni yaratadi</w:t>
      </w:r>
      <w:r w:rsidR="001C4DC7">
        <w:rPr>
          <w:rStyle w:val="ac"/>
          <w:rFonts w:ascii="Times New Roman" w:hAnsi="Times New Roman" w:cs="Times New Roman"/>
          <w:sz w:val="28"/>
          <w:szCs w:val="28"/>
          <w:lang w:val="en-US"/>
        </w:rPr>
        <w:footnoteReference w:id="4"/>
      </w:r>
      <w:r w:rsidRPr="00163B27">
        <w:rPr>
          <w:rFonts w:ascii="Times New Roman" w:hAnsi="Times New Roman" w:cs="Times New Roman"/>
          <w:sz w:val="28"/>
          <w:szCs w:val="28"/>
          <w:lang w:val="en-US"/>
        </w:rPr>
        <w:t xml:space="preserve">. Aseptik muhit infeksiya xavfini minimal darajaga tushirish va muolajalarning xavfsizligini ta’minlash uchun kritik ahamiyatga ega. To‘rtinchidan, materiallar va mahsulotlarning sifatini saqlash. Sterilizatsiya jarayonlari materiallar va mahsulotlarning funksionalligini va xususiyatlarini saqlab qolgan holda mikroorganizmlarni yo‘q qilishga qaratilgan bo‘lishi kerak. Masalan, tibbiy asboblar sterilizatsiyadan keyin ham o‘zining mexanik xususiyatlarini saqlab qolishi kerak. Beshinchidan, standartlar va qoidalarga rioya qilish. Ko‘pgina sohalarda sterilizatsiya jarayonlari qat’iy davlat va </w:t>
      </w:r>
      <w:r w:rsidRPr="00163B27">
        <w:rPr>
          <w:rFonts w:ascii="Times New Roman" w:hAnsi="Times New Roman" w:cs="Times New Roman"/>
          <w:sz w:val="28"/>
          <w:szCs w:val="28"/>
          <w:lang w:val="en-US"/>
        </w:rPr>
        <w:lastRenderedPageBreak/>
        <w:t>xalqaro standartlar va qoidalar bilan tartibga solinadi. Sterilizatsiya usullari va natijalari ushbu standartlarga mos kelishi kerak.</w:t>
      </w:r>
    </w:p>
    <w:p w14:paraId="5FD6605F"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Xulosa qilib aytganda, sterilizatsiya tushunchasi barcha tirik mikroorganizmlarni to‘liq yo‘q qilishni anglatadi va inson salomatligini himoya qilish hamda turli sohalarda xavfsizlikni ta’minlash kabi muhim maqsadlarga xizmat qiladi. Uning asosiy vazifalari patogen va saprofit mikroorganizmlarni yo‘q qilish, ularning ko‘payishini to‘xtatish, aseptik muhitni ta’minlash, materiallar sifatini saqlash va tegishli standartlarga rioya qilishdan iboratdir. Sterilizatsiya jarayonlarining to‘g‘ri va samarali amalga oshirilishi jamiyat salomatligi va xavfsizligini ta’minlashning ajralmas qismidir.</w:t>
      </w:r>
    </w:p>
    <w:p w14:paraId="3E3C142C"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 jarayoni bir necha bosqichlardan iborat bo‘lib, har bir bosqichda mikroorganizmlarning turli shakllariga qarshi ta’sir ko‘rsatiladi. Mikroorganizmlar orasida eng chidamlilari spora holatida bo‘lgan bakteriyalardir. Shuning uchun sterilizatsiya usuli ularni ham yo‘q qila olishi kerak. Oddiy dezinfeksiyadan farqli ravishda, sterilizatsiya – ob’ekt ustida mavjud barcha mikroorganizmlarning to‘liq yo‘q qilinishini ta’minlaydi.</w:t>
      </w:r>
    </w:p>
    <w:p w14:paraId="21DEB8E6"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 tibbiyot amaliyotida, ayniqsa jarrohlikda alohida ahamiyatga ega. Har bir jarrohlik asbobi, igna, shprits, bog‘lov materiallari, kateterlar, protezlar, laboratoriya idishlari va boshqa ko‘plab vositalar foydalanishdan oldin albatta steril holatga keltirilishi shart. Aks holda, infeksiyalar, jumladan, qon orqali yuqadigan kasalliklar (masalan, gepatit B, gepatit C, OIV) yuqtirilishi mumkin</w:t>
      </w:r>
      <w:r w:rsidR="001C4DC7">
        <w:rPr>
          <w:rStyle w:val="ac"/>
          <w:rFonts w:ascii="Times New Roman" w:hAnsi="Times New Roman" w:cs="Times New Roman"/>
          <w:sz w:val="28"/>
          <w:szCs w:val="28"/>
          <w:lang w:val="en-US"/>
        </w:rPr>
        <w:footnoteReference w:id="5"/>
      </w:r>
      <w:r w:rsidRPr="00163B27">
        <w:rPr>
          <w:rFonts w:ascii="Times New Roman" w:hAnsi="Times New Roman" w:cs="Times New Roman"/>
          <w:sz w:val="28"/>
          <w:szCs w:val="28"/>
          <w:lang w:val="en-US"/>
        </w:rPr>
        <w:t>.</w:t>
      </w:r>
    </w:p>
    <w:p w14:paraId="78680C05"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Sterilizatsiyaning asosiy maqsadlari quyidagilardan iborat:</w:t>
      </w:r>
    </w:p>
    <w:p w14:paraId="4AA20C0F"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Infektsiyani oldini olish: Tibbiy muassasalarda asboblar yoki biomateriallar orqali infektsiyaning tarqalishiga yo‘l qo‘ymaslik.</w:t>
      </w:r>
    </w:p>
    <w:p w14:paraId="45B5792F"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Gigiyena talablarini ta’minlash: Ayniqsa, stomatologiya, oftalmologiya, jarrohlik va reanimatsiya bo‘limlarida.</w:t>
      </w:r>
    </w:p>
    <w:p w14:paraId="5DF6E2D4"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Tajribaviy ishonchlilikni kafolatlash: Laboratoriya ishlarida yoki ilmiy tadqiqotlarda xatolarning oldini olish.</w:t>
      </w:r>
    </w:p>
    <w:p w14:paraId="6368C84A"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lastRenderedPageBreak/>
        <w:t>Oziq-ovqat xavfsizligini ta’minlash: Bakteriyalarni yo‘q qilish orqali mahsulotning buzilishining oldini olish.</w:t>
      </w:r>
    </w:p>
    <w:p w14:paraId="45D8A097"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 usullarini to‘g‘ri qo‘llash nafaqat sog‘liqni saqlash tizimining samaradorligini oshiradi, balki bevosita inson hayoti va salomatligining saqlanishiga ham xizmat qiladi.</w:t>
      </w:r>
    </w:p>
    <w:p w14:paraId="2295954D"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Sterilizatsiyaning vazifalari quyidagilardan iborat:</w:t>
      </w:r>
    </w:p>
    <w:p w14:paraId="5F8D79A5"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Tozalikni maksimal darajada ta’minlash – mikrob va sporalarning butunlay yo‘q qilinishi orqali yuqori darajadagi gigiyenik holat yaratiladi.</w:t>
      </w:r>
    </w:p>
    <w:p w14:paraId="5180A481"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Kasallik tarqalishining oldini olish – ayniqsa nospital infeksiyalar (kasalxona ichki infeksiyalari) xavfini kamaytiradi.</w:t>
      </w:r>
    </w:p>
    <w:p w14:paraId="4F33C27A"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Ishonchli va xavfsiz amaliy faoliyatni yo‘lga qo‘yish – tibbiy xodimlar, laboratoriya mutaxassislari, sanoat texnologlari uchun xavfsiz mehnat muhiti yaratiladi.</w:t>
      </w:r>
    </w:p>
    <w:p w14:paraId="0FB8A574"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 usullari turli mezonlarga ko‘ra tasniflanadi. Ularning eng keng tarqalganlari quyidagilar:</w:t>
      </w:r>
    </w:p>
    <w:p w14:paraId="39B01288"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Fizik usullar – issiqlik (qaynatish, bug‘ bilan ishlov berish, quruq havo), radiatsiya, ultrabinafsha nurlanishi.</w:t>
      </w:r>
    </w:p>
    <w:p w14:paraId="32C3B882"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Kimyoviy usullar – gazsimon moddalar (eter, formaldegid, etilen oksid), suyuq antiseptiklar (fenol, spirtdan foydalanish).</w:t>
      </w:r>
    </w:p>
    <w:p w14:paraId="198A298C"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Mexanik usullar – filtratsiya orqali steril holatga keltirish (asosan suyuqliklar va gazlar uchun qo‘llanadi).</w:t>
      </w:r>
    </w:p>
    <w:p w14:paraId="64689CED"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Bugungi kunda eng ko‘p qo‘llaniladigan sterilizatsiya vositalaridan biri bu avtoklav hisoblanadi. Avtoklav – bosimli bug‘ yordamida yuqori haroratda (121–134 °C) sterilizatsiya qilishga mo‘ljallangan qurilma bo‘lib, asosan tibbiy asbob-uskunalar, bog‘lov materiallari va suyuqliklarni steril holatga keltirishda qo‘llanadi. Shuningdek, quruq havo yordamida sterilizatsiya qiluvchi qurilmalar (puflamali pechlar) ham keng tarqalgan.</w:t>
      </w:r>
    </w:p>
    <w:p w14:paraId="1C590B5D"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Shuni alohida ta’kidlash kerakki, sterilizatsiya jarayonining samaradorligi ko‘p jihatdan sanitariya-gigiyena qoidalariga rioya etilishiga, xodimlarning bilim va </w:t>
      </w:r>
      <w:r w:rsidRPr="00163B27">
        <w:rPr>
          <w:rFonts w:ascii="Times New Roman" w:hAnsi="Times New Roman" w:cs="Times New Roman"/>
          <w:sz w:val="28"/>
          <w:szCs w:val="28"/>
          <w:lang w:val="en-US"/>
        </w:rPr>
        <w:lastRenderedPageBreak/>
        <w:t>ko‘nikmalariga, uskunalarning holatiga bog‘liq. Sterilizatsiya usullarining noto‘g‘ri tanlanishi yoki ularni lozim darajada qo‘llamaslik bemorlar hayotiga xavf tug‘diradi.</w:t>
      </w:r>
    </w:p>
    <w:p w14:paraId="1F15AB68"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Xulosa qilib aytganda, sterilizatsiya zamonaviy hayotda hayotiy ehtiyojga aylangan. U nafaqat tibbiyotda, balki sanoat, fan, laboratoriya va oziq-ovqat sohalarida ham mikroorganizmlarning nazorati va ularni to‘liq yo‘q qilish vositasi sifatida asosiy rol o‘ynaydi. Shuning uchun ham sterilizatsiyaning ilmiy asoslarini o‘rganish va uni amaliyotda to‘g‘ri qo‘llash kasbiy tayyorgarlikning ajralmas qismi bo‘lib qoladi.</w:t>
      </w:r>
    </w:p>
    <w:p w14:paraId="1D5D663D"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p>
    <w:p w14:paraId="2327E124"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br w:type="page"/>
      </w:r>
    </w:p>
    <w:p w14:paraId="4BF4F7A5" w14:textId="77777777" w:rsidR="00163B27" w:rsidRPr="001C4DC7" w:rsidRDefault="00163B27" w:rsidP="00163B27">
      <w:pPr>
        <w:pStyle w:val="a5"/>
        <w:spacing w:line="360" w:lineRule="auto"/>
        <w:ind w:firstLine="851"/>
        <w:jc w:val="both"/>
        <w:rPr>
          <w:rFonts w:ascii="Times New Roman" w:hAnsi="Times New Roman" w:cs="Times New Roman"/>
          <w:b/>
          <w:sz w:val="28"/>
          <w:szCs w:val="28"/>
          <w:lang w:val="en-US"/>
        </w:rPr>
      </w:pPr>
      <w:r w:rsidRPr="001C4DC7">
        <w:rPr>
          <w:rFonts w:ascii="Times New Roman" w:hAnsi="Times New Roman" w:cs="Times New Roman"/>
          <w:b/>
          <w:sz w:val="28"/>
          <w:szCs w:val="28"/>
          <w:lang w:val="en-US"/>
        </w:rPr>
        <w:lastRenderedPageBreak/>
        <w:t>1.2. Sterilizatsiya usullari va ularning tibbiyotdagi qoʻllanilishi</w:t>
      </w:r>
    </w:p>
    <w:p w14:paraId="0FCD5F6B"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 tibbiyot amaliyotida infeksiya nazorati va bemor xavfsizligini ta’minlashning ajralmas qismi hisoblanadi. Tibbiy asbob-uskunalar, materiallar va muhitni steril holatga keltirish uchun turli xil usullar qoʻllaniladi. Ushbu usullar fizik, kimyoviy va mexanik kategoriyalarga boʻlinadi, har bir usulning oʻziga xos afzalliklari, kamchiliklari va qoʻllanilish sohalari mavjud. Tibbiyotda sterilizatsiya usulini tanlash sterilizatsiya qilinadigan ob’ektning xususiyatlari (masalan, issiqlikka chidamliligi, namlikka sezgirligi), zarur boʻlgan sterilizatsiya darajasi, samaradorlik, xavfsizlik va iqtisodiy omillarga bogʻliq. Ushbu boʻlim tibbiyotda keng qoʻllaniladigan asosiy sterilizatsiya usullarini va ularning amaliyotdagi qoʻllanilishini batafsil koʻrib chiqadi</w:t>
      </w:r>
      <w:r w:rsidR="001C4DC7">
        <w:rPr>
          <w:rStyle w:val="ac"/>
          <w:rFonts w:ascii="Times New Roman" w:hAnsi="Times New Roman" w:cs="Times New Roman"/>
          <w:sz w:val="28"/>
          <w:szCs w:val="28"/>
          <w:lang w:val="en-US"/>
        </w:rPr>
        <w:footnoteReference w:id="6"/>
      </w:r>
      <w:r w:rsidRPr="00163B27">
        <w:rPr>
          <w:rFonts w:ascii="Times New Roman" w:hAnsi="Times New Roman" w:cs="Times New Roman"/>
          <w:sz w:val="28"/>
          <w:szCs w:val="28"/>
          <w:lang w:val="en-US"/>
        </w:rPr>
        <w:t>.</w:t>
      </w:r>
    </w:p>
    <w:p w14:paraId="54D2439E"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Birinchidan, fizik sterilizatsiya usullari tibbiyotda eng koʻp qoʻllaniladigan va ishonchli usullardan biri hisoblanadi. Bu usullar mikroorganizmlarni yoʻq qilish uchun fizikaviy omillardan, asosan issiqlik, radiatsiya va filtratsiyadan foydalanadi. Issiqlik bilan sterilizatsiya eng qadimiy va samarali usullardan biri boʻlib, ikki turga boʻlinadi: nam issiqlik va quruq issiqlik. Nam issiqlik bilan sterilizatsiyaning eng keng tarqalgan usuli avtoklavlashdir. Avtoklavlash jarayoni yuqori bosim ostida (odatda 121°C da 15-20 daqiqa yoki 134°C da 3-5 daqiqa) toʻyingan suv bugʻidan foydalanadi. Yuqori harorat va namlik mikroorganizmlarning oqsillari va nuklein kislotalarini denaturatsiya qilib, ularning oʻlimiga olib keladi, shu jumladan eng chidamli bakteriya sporalarini ham. Avtoklavlash jarrohlik asboblari (metall va issiqlikka chidamli plastmassalar), bogʻlov materiallari, rezina buyumlar, ayrim eritma va muhitlarni sterilizatsiya qilish uchun keng qoʻllaniladi. Quruq issiqlik bilan sterilizatsiya yuqori haroratda (odatda 160-180°C da 1-2 soat) quruq havoni ishlatadi. Bu usul namlikka sezgir boʻlgan materiallar (masalan, shisha idishlar, </w:t>
      </w:r>
      <w:r w:rsidRPr="00163B27">
        <w:rPr>
          <w:rFonts w:ascii="Times New Roman" w:hAnsi="Times New Roman" w:cs="Times New Roman"/>
          <w:sz w:val="28"/>
          <w:szCs w:val="28"/>
        </w:rPr>
        <w:t>порошоклар</w:t>
      </w:r>
      <w:r w:rsidRPr="00163B27">
        <w:rPr>
          <w:rFonts w:ascii="Times New Roman" w:hAnsi="Times New Roman" w:cs="Times New Roman"/>
          <w:sz w:val="28"/>
          <w:szCs w:val="28"/>
          <w:lang w:val="en-US"/>
        </w:rPr>
        <w:t>, yogʻlar, metall asboblar) uchun mos keladi. Quruq issiqlik mikroorganizmlarni oksidlanish va hujayra komponentlarining denaturatsiyasi orqali yoʻq qiladi. Radiatsiya bilan sterilizatsiya ionlashtiruvchi nurlanish (gamma-</w:t>
      </w:r>
      <w:r w:rsidRPr="00163B27">
        <w:rPr>
          <w:rFonts w:ascii="Times New Roman" w:hAnsi="Times New Roman" w:cs="Times New Roman"/>
          <w:sz w:val="28"/>
          <w:szCs w:val="28"/>
          <w:lang w:val="en-US"/>
        </w:rPr>
        <w:lastRenderedPageBreak/>
        <w:t>nurlar, elektron nurlari) yoki non-ionlashtiruvchi nurlanish (ultrabinafsha nurlar) yordamida amalga oshirilishi mumkin. Gamma-nurlanish yuqori penetratsion qobiliyatga ega boʻlib, bir martalik ishlatiladigan tibbiy buyumlar (masalan, shpritslar, kateterlar, jarrohlik qoʻlqoplari), farmatsevtika preparatlari va toʻqimalarni sterilizatsiya qilish uchun sanoat miqyosida keng qoʻllaniladi. Elektron nurlanish ham bir martalik buyumlarni sterilizatsiya qilish uchun ishlatiladi, lekin uning penetratsion qobiliyati gamma-nurlanishga nisbatan kamroq. Ultrabinafsha nurlar sirtni sterilizatsiya qilish va havo oqimini dezinfeksiya qilish uchun ishlatiladi, lekin uning penetratsion qobiliyati juda past. Filtrlash suyuqliklar va gazlardan mikroorganizmlarni fizik jihatdan olib tashlash uchun ishlatiladi. Bu usul issiqlikka sezgir boʻlgan eritmalarni (masalan, ayrim dori preparatlari, vaktsinalar) sterilizatsiya qilish uchun idealdir. Tibbiyotda turli xil pore oʻlchamlariga ega boʻlgan membranali filtrlar (masalan, 0.22 mikronli filtrlar bakteriyalarni olib tashlash uchun) keng qoʻllaniladi. Havo filtrlari (HEPA filtrlar) operatsiya xonalari va boshqa kritik zonalarda havo sterilligini ta’minlash uchun ishlatiladi</w:t>
      </w:r>
      <w:r w:rsidR="001C4DC7">
        <w:rPr>
          <w:rStyle w:val="ac"/>
          <w:rFonts w:ascii="Times New Roman" w:hAnsi="Times New Roman" w:cs="Times New Roman"/>
          <w:sz w:val="28"/>
          <w:szCs w:val="28"/>
          <w:lang w:val="en-US"/>
        </w:rPr>
        <w:footnoteReference w:id="7"/>
      </w:r>
      <w:r w:rsidRPr="00163B27">
        <w:rPr>
          <w:rFonts w:ascii="Times New Roman" w:hAnsi="Times New Roman" w:cs="Times New Roman"/>
          <w:sz w:val="28"/>
          <w:szCs w:val="28"/>
          <w:lang w:val="en-US"/>
        </w:rPr>
        <w:t>.</w:t>
      </w:r>
    </w:p>
    <w:p w14:paraId="2178E3A2"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Ikkinchidan, kimyoviy sterilizatsiya usullari issiqlikka sezgir boʻlgan tibbiy asbob-uskunalar va materiallarni sterilizatsiya qilish uchun qoʻllaniladi. Bu usullar mikroorganizmlarning hujayra komponentlari bilan reaksiyaga kirishib, ularning oʻlimiga olib keladigan kimyoviy moddalardan foydalanadi. Etilen oksidli sterilizatsiya keng qoʻllaniladigan kimyoviy usul boʻlib, gazsimon etilen oksidni vakuum ostida ma’lum harorat va namlikda ishlatadi. Etilen oksid mikroorganizmlarning DNKsi va oqsillari bilan alkillanish reaksiyasiga kirishib, ularning koʻpayish qobiliyatini yoʻqotadi. Bu usul koʻplab issiqlikka va namlikka sezgir materiallar (masalan, plastmassalar, rezina, optik asboblar, elektronika) uchun mos keladi. Biroq, etilen oksid zaharli va yonuvchan boʻlganligi sababli, sterilizatsiya jarayoni qat’iy xavfsizlik qoidalariga rioya qilgan holda amalga oshirilishi va sterilizatsiyalangan buyumlar ishlatilishidan oldin yaxshilab shamollatilishi kerak. Vodorod peroksidli gaz plazmasi bilan sterilizatsiya yana bir </w:t>
      </w:r>
      <w:r w:rsidRPr="00163B27">
        <w:rPr>
          <w:rFonts w:ascii="Times New Roman" w:hAnsi="Times New Roman" w:cs="Times New Roman"/>
          <w:sz w:val="28"/>
          <w:szCs w:val="28"/>
          <w:lang w:val="en-US"/>
        </w:rPr>
        <w:lastRenderedPageBreak/>
        <w:t>past haroratli sterilizatsiya usuli boʻlib, vodorod peroksid bugʻini radiochastotali energiya yordamida plazma holatiga oʻtkazish orqali amalga oshiriladi. Plazmadagi erkin radikallar mikroorganizmlarni tez va samarali ravishda yoʻq qiladi. Bu usul koʻplab issiqlikka va namlikka sezgir tibbiy asboblar, shu jumladan endoskoplar va boshqa murakkab konfiguratsiyali buyumlar uchun mos keladi. Vodorod peroksidning parchalanish mahsulotlari (suv va kislorod) zaharli emasligi uning afzalliklaridan biridir. Formaldegidli sterilizatsiya ham past haroratli usul boʻlib, formaldegid gazining suv bugʻi bilan aralashmasidan foydalanadi. Bu usul ayrim issiqlikka sezgir asboblar va materiallarni sterilizatsiya qilish uchun ishlatiladi, lekin etilen oksidga nisbatan kamroq qoʻllaniladi. Formaldegid ham zaharli boʻlishi mumkinligi sababli, xavfsizlik choralariga rioya qilish zarur. Suyuq kimyoviy sterilizatsiya yuqori darajadagi dezinfeksiya vositalarining uzoq vaqt ta’sir etishi orqali sterilizatsiyaga erishishni nazarda tutadi. Masalan, glutaraldegid va stabilizatsiyalangan vodorod peroksid eritmalari ma’lum vaqt davomida (masalan, 6-10 soat) ishlatilganda sterilizatsiya qilishi mumkin. Bu usul issiqlikka sezgir va boshqa sterilizatsiya usullari uchun yaroqsiz boʻlgan ayrim tibbiy asboblar (masalan, ayrim endoskoplar) uchun qoʻllanilishi mumkin. Biroq, suyuq kimyoviy sterilizatsiya gazli sterilizatsiya usullariga nisbatan kamroq ishonchli hisoblanadi va sterilizatsiyalangan buyumlarni yaxshilab yuvish talab etiladi.</w:t>
      </w:r>
    </w:p>
    <w:p w14:paraId="35C19285"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Uchinchidan, mexanik sterilizatsiya usullari asosan suyuqliklar va gazlardan mikroorganizmlarni fizik jihatdan olib tashlashga asoslangan. Filtrlash bu kategoriyadagi asosiy usul boʻlib, yuqorida fizik sterilizatsiya boʻlimida batafsil koʻrib chiqilgan. Tibbiyotda steril filtrlash issiqlikka sezgir dori preparatlari, vaktsinalar va boshqa biologik suyuqliklarni sterilizatsiya qilish uchun kritik ahamiyatga ega. Shuningdek, operatsiya xonalari va laboratoriyalarda havo sterilligini ta’minlash uchun yuqori samarali havo filtrlari (HEPA) ishlatiladi.</w:t>
      </w:r>
    </w:p>
    <w:p w14:paraId="5E1EDBE5"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Xulosa qilib aytganda, tibbiyotda sterilizatsiya uchun turli xil samarali usullar mavjud boʻlib, ularning tanlovi sterilizatsiya qilinadigan ob’ektning xususiyatlari va tibbiy amaliyotning talablariga bogʻliq. Issiqlik bilan sterilizatsiya (avtoklavlash va quruq issiqlik) koʻplab tibbiy asboblar va materiallar uchun eng </w:t>
      </w:r>
      <w:r w:rsidRPr="00163B27">
        <w:rPr>
          <w:rFonts w:ascii="Times New Roman" w:hAnsi="Times New Roman" w:cs="Times New Roman"/>
          <w:sz w:val="28"/>
          <w:szCs w:val="28"/>
          <w:lang w:val="en-US"/>
        </w:rPr>
        <w:lastRenderedPageBreak/>
        <w:t>ishonchli va keng tarqalgan usul hisoblanadi</w:t>
      </w:r>
      <w:r w:rsidR="001C4DC7">
        <w:rPr>
          <w:rStyle w:val="ac"/>
          <w:rFonts w:ascii="Times New Roman" w:hAnsi="Times New Roman" w:cs="Times New Roman"/>
          <w:sz w:val="28"/>
          <w:szCs w:val="28"/>
          <w:lang w:val="en-US"/>
        </w:rPr>
        <w:footnoteReference w:id="8"/>
      </w:r>
      <w:r w:rsidRPr="00163B27">
        <w:rPr>
          <w:rFonts w:ascii="Times New Roman" w:hAnsi="Times New Roman" w:cs="Times New Roman"/>
          <w:sz w:val="28"/>
          <w:szCs w:val="28"/>
          <w:lang w:val="en-US"/>
        </w:rPr>
        <w:t>. Radiatsiya va filtratsiyadan sanoat miqyosida bir martalik buyumlar va issiqlikka sezgir suyuqliklarni sterilizatsiya qilish uchun foydalaniladi. Etilen oksidli va vodorod peroksidli gaz plazmasi bilan sterilizatsiya issiqlikka sezgir asbob-uskunalar uchun past haroratli alternativlarni taqdim etadi. Suyuq kimyoviy sterilizatsiya esa alohida hollarda qoʻllanilishi mumkin. Tibbiyot xodimlari har bir sterilizatsiya usulining afzalliklari, kamchiliklari va qoʻllanilish sohalarini yaxshi tushunishlari hamda bemor xavfsizligini ta’minlash uchun eng mos usulni toʻgʻri qoʻllashlari zarur. Sterilizatsiya jarayonlarining toʻgʻri amalga oshirilishi tibbiy muassasalarda infeksiya tarqalishining oldini olish va bemorlarga xavfsiz tibbiy xizmat koʻrsatishning muhim kafolatidir</w:t>
      </w:r>
      <w:r w:rsidR="001C4DC7">
        <w:rPr>
          <w:rStyle w:val="ac"/>
          <w:rFonts w:ascii="Times New Roman" w:hAnsi="Times New Roman" w:cs="Times New Roman"/>
          <w:sz w:val="28"/>
          <w:szCs w:val="28"/>
          <w:lang w:val="en-US"/>
        </w:rPr>
        <w:footnoteReference w:id="9"/>
      </w:r>
      <w:r w:rsidRPr="00163B27">
        <w:rPr>
          <w:rFonts w:ascii="Times New Roman" w:hAnsi="Times New Roman" w:cs="Times New Roman"/>
          <w:sz w:val="28"/>
          <w:szCs w:val="28"/>
          <w:lang w:val="en-US"/>
        </w:rPr>
        <w:t>.</w:t>
      </w:r>
    </w:p>
    <w:p w14:paraId="60E6C964"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 usullari qo‘llanish uslubiga, harorat darajasiga, ta’sir qilish mexanizmlariga va sterilizatsiya qilinayotgan ob’ektlarning xususiyatlariga ko‘ra bir necha turga bo‘linadi. Har bir usul o‘ziga xos afzalliklari va cheklovlariga ega bo‘lib, sterilizatsiya qilinadigan materialning turi, ularning issiqlikka chidamliligi va ishlatilish sohasiga qarab tanlanadi.</w:t>
      </w:r>
    </w:p>
    <w:p w14:paraId="10C8DC12"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1. Fizik usullar</w:t>
      </w:r>
    </w:p>
    <w:p w14:paraId="04AF50BF"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Bu usullar issiqlik, nurlanish yoki filtratsiya yordamida mikroorganizmlarni yo‘q qilishga asoslangan. Ularning eng ko‘p ishlatiladigan turlari:</w:t>
      </w:r>
    </w:p>
    <w:p w14:paraId="54B95753"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a) Issiqlik bilan sterilizatsiya qilish</w:t>
      </w:r>
    </w:p>
    <w:p w14:paraId="6557DDDF"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Qaynatish (100°C): Odatda 15-30 daqiqa davomida amalga oshiriladi. U oddiy asboblar, shpritslar va shunga o‘xshash vositalarni dezinfeksiyalashda qo‘llaniladi. Ammo sporalarni to‘liq yo‘q qila olmagani uchun to‘liq sterilizatsiya hisoblanmaydi.</w:t>
      </w:r>
    </w:p>
    <w:p w14:paraId="76E7A23A"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Quruq issiqlik (Puflamali pechlar yordamida): 160–180°C haroratda 60–120 daqiqa davomida amalga oshiriladi. Asosan shisha buyumlar, metall asboblar, moylar, changlar uchun qo‘llaniladi.</w:t>
      </w:r>
    </w:p>
    <w:p w14:paraId="2F4792B1"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lastRenderedPageBreak/>
        <w:t>Bug‘li sterilizatsiya (Avtoklavlash): 121°C da 15 daqiqa yoki 134°C da 3–5 daqiqa davomida bosimli bug‘ ostida o‘tkaziladi. Avtoklav – eng keng tarqalgan va samarali sterilizatsiya usulidir. U orqali bog‘lov materiallari, jarrohlik asboblari, laboratoriya idishlari, rezina buyumlar steril qilinadi.</w:t>
      </w:r>
    </w:p>
    <w:p w14:paraId="67D36172"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b) Radiatsion sterilizatsiya</w:t>
      </w:r>
    </w:p>
    <w:p w14:paraId="334E47C1"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Ionlashtiruvchi nurlanish (gamma-nurlar, rentgen nurlari) yordamida mikroorganizmlar DNKsiga zarar yetkazib, ularni yo‘q qiladi. Asosan sanoat miqyosida – tibbiy buyumlarni, bir martalik shprislarni, infuzion tizimlarni va oziq-ovqat mahsulotlarini sterilizatsiya qilishda qo‘llaniladi.</w:t>
      </w:r>
    </w:p>
    <w:p w14:paraId="5D237BD2"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c) Ultrabinafsha nurlanish</w:t>
      </w:r>
    </w:p>
    <w:p w14:paraId="355216C9"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UV-nurlar qisqa masofali yoritishda havoni, yuzalarni va suvni mikroorganizmlardan tozalashda ishlatiladi. Biroq bu usul faqat yuzaki ta’sirga ega bo‘lgani uchun chuqur sterilizatsiya qilish imkonini bermaydi.</w:t>
      </w:r>
    </w:p>
    <w:p w14:paraId="2940DB49"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d) Filtratsiya</w:t>
      </w:r>
    </w:p>
    <w:p w14:paraId="38295730"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Bu usul odatda issiqlikka chidamsiz suyuqliklar (antibiotiklar, eritmalar) va gazlarni sterilizatsiya qilish uchun qo‘llaniladi. Mikroorganizmlar maxsus membranali filtrlar orqali ushlab qolinadi. Bu usul yordamida bakteriyalarni samarali tarzda ajratish mumkin, biroq viruslar va prionlarga qarshi har doim ham to‘liq samarali bo‘lmasligi mumkin</w:t>
      </w:r>
      <w:r w:rsidR="001C4DC7">
        <w:rPr>
          <w:rStyle w:val="ac"/>
          <w:rFonts w:ascii="Times New Roman" w:hAnsi="Times New Roman" w:cs="Times New Roman"/>
          <w:sz w:val="28"/>
          <w:szCs w:val="28"/>
          <w:lang w:val="en-US"/>
        </w:rPr>
        <w:footnoteReference w:id="10"/>
      </w:r>
      <w:r w:rsidRPr="00163B27">
        <w:rPr>
          <w:rFonts w:ascii="Times New Roman" w:hAnsi="Times New Roman" w:cs="Times New Roman"/>
          <w:sz w:val="28"/>
          <w:szCs w:val="28"/>
          <w:lang w:val="en-US"/>
        </w:rPr>
        <w:t>.</w:t>
      </w:r>
    </w:p>
    <w:p w14:paraId="250293D9"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2. Kimyoviy usullar</w:t>
      </w:r>
    </w:p>
    <w:p w14:paraId="6EEEA347"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Kimyoviy sterilizatsiya moddalar orqali mikroorganizmlarning oqsillarini, enzimlarini yoki DNK tuzilishini buzishga asoslangan. Asosan quyidagi moddalar ishlatiladi:</w:t>
      </w:r>
    </w:p>
    <w:p w14:paraId="53FAC484"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a) Etilen oksidi</w:t>
      </w:r>
    </w:p>
    <w:p w14:paraId="5651E12E"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Gaz holatida ishlatiladi. Bu usul, ayniqsa, issiqlikka chidamsiz materiallar (kateterlar, endoskoplar, plastik asboblar) uchun juda samarali. Etilen oksidi toksik va portlovchi modda bo‘lganligi sababli maxsus xavfsizlik choralarini talab qiladi.</w:t>
      </w:r>
    </w:p>
    <w:p w14:paraId="1E388AC3"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b) Formaldegid bug‘i</w:t>
      </w:r>
    </w:p>
    <w:p w14:paraId="7A3027A3"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lastRenderedPageBreak/>
        <w:t>Formalin bug‘i orqali past haroratda va yopiq muhitda sterilizatsiya qilinadi. Asosan zamonaviy sterilizatorlarda yoki kamyob hollarda qo‘llaniladi. Formaldegidning toksikligi va allergik ta’siri bor.</w:t>
      </w:r>
    </w:p>
    <w:p w14:paraId="246D9F63"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c) Suyuq antiseptiklar</w:t>
      </w:r>
    </w:p>
    <w:p w14:paraId="1C886685"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Spirt (etanol, izopropanol), vodorod peroksidi, xloramin, kvaternar ammoniy birikmalari, fenol kabi moddalardan foydalaniladi. Bu usul asosan yuzalarni, qo‘llarni, ignalarni, kichik asboblarni sterilizatsiya qilishda qo‘llaniladi.</w:t>
      </w:r>
    </w:p>
    <w:p w14:paraId="37D1AFB8"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3. Kombinatsiyalashgan usullar</w:t>
      </w:r>
    </w:p>
    <w:p w14:paraId="024EF08D"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Ayrim holatlarda, yuqori darajadagi sterilizatsiyani ta’minlash uchun fizik va kimyoviy usullar kombinatsiyasi qo‘llaniladi. Masalan, plazmali gazli sterilizatsiya texnologiyalari mavjud bo‘lib, ular tez, ishonchli va ekologik xavfsiz usullardir.</w:t>
      </w:r>
    </w:p>
    <w:p w14:paraId="296F085F"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Tibbiyotdagi qoʻllanilishi</w:t>
      </w:r>
    </w:p>
    <w:p w14:paraId="23A0F25E"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Sterilizatsiya usullari tibbiyotda quyidagi yo‘nalishlarda qo‘llaniladi:</w:t>
      </w:r>
    </w:p>
    <w:p w14:paraId="707EC00F"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Jarrohlikda: Skalpellar, qaychilar, ignalar, protezlar va boshqa asboblarni tozalash.</w:t>
      </w:r>
    </w:p>
    <w:p w14:paraId="499AFD54"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Stomatologiyada: Og‘iz bo‘shlig‘i bilan ishlaydigan vositalarni xavfsiz holga keltirish.</w:t>
      </w:r>
    </w:p>
    <w:p w14:paraId="59F55F59"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Ginekologiyada: Diagnostik asboblar, gisteroskoplar va spiral qo‘ygichlar sterilizatsiyasi.</w:t>
      </w:r>
    </w:p>
    <w:p w14:paraId="3557BF63"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Reanimatsiya va laboratoriyalarda: Shpritslar, kateterlar, infuzion tizimlar, analiz idishlari.</w:t>
      </w:r>
    </w:p>
    <w:p w14:paraId="0255FB95"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 zonalar va operatsiya xonalarini dezinfeksiya qilish: UV nurlari va gazli sterilizatsiya yordamida.</w:t>
      </w:r>
    </w:p>
    <w:p w14:paraId="37A1229A"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Zamonaviy tibbiyotda sterilizatsiya xavfsizlik va sifatning eng muhim kafolati sifatida qaraladi. Xususan, Shavkat Mirziyoyev rahbarligida so‘nggi yillarda sog‘liqni saqlash sohasida amalga oshirilayotgan islohotlarda tibbiy xizmat sifati, zamonaviy jihozlar va infektsiyalarning oldini olish bo‘yicha chora-tadbirlar kuchaytirilmoqda. Bunda, ayniqsa, sterilizatsiya tizimini modernizatsiyalash, yangi </w:t>
      </w:r>
      <w:r w:rsidRPr="00163B27">
        <w:rPr>
          <w:rFonts w:ascii="Times New Roman" w:hAnsi="Times New Roman" w:cs="Times New Roman"/>
          <w:sz w:val="28"/>
          <w:szCs w:val="28"/>
          <w:lang w:val="en-US"/>
        </w:rPr>
        <w:lastRenderedPageBreak/>
        <w:t>avtoklavlar bilan jihozlash va tibbiy texnik xodimlar malakasini oshirish alohida e’tiborga olinmoqda.</w:t>
      </w:r>
    </w:p>
    <w:p w14:paraId="3BB92C83"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Albatta, davom etamiz. Quyida kurs ishingizning II BOB: Sterilizatsiya jarayonining muhim bosqichlari va ularni tashkil etish bobiga doir 2.1-band – “Sterilizatsiya jarayonining bosqichlari va nazorati” sarlavhasi ostida taxminan 800 so‘zli ilmiy-analitik matn taqdim etilgan:</w:t>
      </w:r>
    </w:p>
    <w:p w14:paraId="49ED81C5"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p>
    <w:p w14:paraId="379836C9"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br w:type="page"/>
      </w:r>
    </w:p>
    <w:p w14:paraId="657A9D27" w14:textId="77777777" w:rsidR="00163B27" w:rsidRPr="001C4DC7" w:rsidRDefault="00163B27" w:rsidP="00163B27">
      <w:pPr>
        <w:pStyle w:val="a5"/>
        <w:spacing w:line="360" w:lineRule="auto"/>
        <w:ind w:firstLine="851"/>
        <w:jc w:val="both"/>
        <w:rPr>
          <w:rFonts w:ascii="Times New Roman" w:hAnsi="Times New Roman" w:cs="Times New Roman"/>
          <w:b/>
          <w:sz w:val="28"/>
          <w:szCs w:val="28"/>
          <w:lang w:val="en-US"/>
        </w:rPr>
      </w:pPr>
      <w:r w:rsidRPr="001C4DC7">
        <w:rPr>
          <w:rFonts w:ascii="Times New Roman" w:hAnsi="Times New Roman" w:cs="Times New Roman"/>
          <w:b/>
          <w:sz w:val="28"/>
          <w:szCs w:val="28"/>
          <w:lang w:val="en-US"/>
        </w:rPr>
        <w:lastRenderedPageBreak/>
        <w:t>II BOB. STERILIZATSIYA JARAYONINING MUHIM BOSQICHLARI VA ULARNI TASHKIL ETISH</w:t>
      </w:r>
    </w:p>
    <w:p w14:paraId="2BEBBCBB" w14:textId="77777777" w:rsidR="00163B27" w:rsidRPr="001C4DC7" w:rsidRDefault="00163B27" w:rsidP="00163B27">
      <w:pPr>
        <w:pStyle w:val="a5"/>
        <w:spacing w:line="360" w:lineRule="auto"/>
        <w:ind w:firstLine="851"/>
        <w:jc w:val="both"/>
        <w:rPr>
          <w:rFonts w:ascii="Times New Roman" w:hAnsi="Times New Roman" w:cs="Times New Roman"/>
          <w:b/>
          <w:sz w:val="28"/>
          <w:szCs w:val="28"/>
          <w:lang w:val="en-US"/>
        </w:rPr>
      </w:pPr>
      <w:r w:rsidRPr="001C4DC7">
        <w:rPr>
          <w:rFonts w:ascii="Times New Roman" w:hAnsi="Times New Roman" w:cs="Times New Roman"/>
          <w:b/>
          <w:sz w:val="28"/>
          <w:szCs w:val="28"/>
          <w:lang w:val="en-US"/>
        </w:rPr>
        <w:t>2.1. Sterilizatsiya jarayonining bosqichlari va nazorati</w:t>
      </w:r>
    </w:p>
    <w:p w14:paraId="0DB42A6D"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 jarayoni tibbiy asbob-uskunalar, materiallar va boshqa buyumlardan barcha tirik mikroorganizmlarni to‘liq yo‘q qilishga qaratilgan murakkab va ko‘p bosqichli protseduradir. Samarali sterilizatsiyaga erishish va bemor xavfsizligini ta’minlash uchun har bir bosqichning to‘g‘ri bajarilishi va nazorat qilinishi muhim ahamiyatga ega. Sterilizatsiya jarayoni odatda bir necha asosiy bosqichlarni o‘z ichiga oladi: tozalash, qadoqlash, sterilizatsiya qilishning o‘zi va sterilizatsiyalangan materiallarni saqlash. Har bir bosqich o‘ziga xos talablarga ega va uning buzilishi sterilizatsiya natijasiga salbiy ta’sir ko‘rsatishi mumkin. Bundan tashqari, sterilizatsiya jarayonining samaradorligini muntazam ravishda nazorat qilish infeksiya xavfini minimal darajaga tushirish uchun zarurdir. Ushbu bo‘lim sterilizatsiya jarayonining asosiy bosqichlarini batafsil ko‘rib chiqadi va uning sifatini ta’minlash uchun qo‘llaniladigan nazorat usullarini tahlil qiladi</w:t>
      </w:r>
      <w:r w:rsidR="001C4DC7">
        <w:rPr>
          <w:rStyle w:val="ac"/>
          <w:rFonts w:ascii="Times New Roman" w:hAnsi="Times New Roman" w:cs="Times New Roman"/>
          <w:sz w:val="28"/>
          <w:szCs w:val="28"/>
          <w:lang w:val="en-US"/>
        </w:rPr>
        <w:footnoteReference w:id="11"/>
      </w:r>
      <w:r w:rsidRPr="00163B27">
        <w:rPr>
          <w:rFonts w:ascii="Times New Roman" w:hAnsi="Times New Roman" w:cs="Times New Roman"/>
          <w:sz w:val="28"/>
          <w:szCs w:val="28"/>
          <w:lang w:val="en-US"/>
        </w:rPr>
        <w:t>.</w:t>
      </w:r>
    </w:p>
    <w:p w14:paraId="53CC5EEE"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Birinchi bosqich – tozalash. Sterilizatsiya jarayonining bu bosqichi nihoyatda muhim bo‘lib, asbob-uskunalar va materiallardan organik va anorganik ifloslanishlarni (qon, to‘qimalar qoldiqlari, dori vositalari va boshqalar) olib tashlashni nazarda tutadi. Tozalash sterilizatsiya qilishning samaradorligini sezilarli darajada oshiradi, chunki qoldiq moddalar mikroorganizmlarni sterilizatsiya agentlarining ta’siridan himoya qilishi mumkin. Tozalash qo‘lda (yuvish, cho‘tkalash) yoki avtomatlashtirilgan usullar (ultratovushli tozalash, yuvish-dezinfeksiya mashinalari) yordamida amalga oshirilishi mumkin. Qo‘lda tozalashda har bir asbob diqqat bilan ko‘zdan kechiriladi va maxsus yuvish vositalari va cho‘tkalar yordamida mexanik ravishda tozalanadi. Avtomatlashtirilgan tozalash yuqori haroratli suv va maxsus yuvish vositalaridan foydalanadi, bu esa tozalashning standartlashtirilgan va samaraliroq bo‘lishini ta’minlaydi. Tozalashdan so‘ng asbob-uskunalar yaxshilab chayiladi va quritiladi. Quritish korroziyani oldini olish va </w:t>
      </w:r>
      <w:r w:rsidRPr="00163B27">
        <w:rPr>
          <w:rFonts w:ascii="Times New Roman" w:hAnsi="Times New Roman" w:cs="Times New Roman"/>
          <w:sz w:val="28"/>
          <w:szCs w:val="28"/>
          <w:lang w:val="en-US"/>
        </w:rPr>
        <w:lastRenderedPageBreak/>
        <w:t>qadoqlashga tayyorlash uchun zarurdir. Tozalash bosqichining sifati vizual tekshiruv orqali nazorat qilinadi: asbob-uskunalarda ko‘rinadigan ifloslanishlar qolmasligi kerak. Shuningdek, ayrim hollarda tozalash samaradorligini baholash uchun maxsus testlar (masalan, oqsil qoldiqlarini aniqlash testlari) qo‘llanilishi mumkin</w:t>
      </w:r>
      <w:r w:rsidR="001C4DC7">
        <w:rPr>
          <w:rStyle w:val="ac"/>
          <w:rFonts w:ascii="Times New Roman" w:hAnsi="Times New Roman" w:cs="Times New Roman"/>
          <w:sz w:val="28"/>
          <w:szCs w:val="28"/>
          <w:lang w:val="en-US"/>
        </w:rPr>
        <w:footnoteReference w:id="12"/>
      </w:r>
      <w:r w:rsidRPr="00163B27">
        <w:rPr>
          <w:rFonts w:ascii="Times New Roman" w:hAnsi="Times New Roman" w:cs="Times New Roman"/>
          <w:sz w:val="28"/>
          <w:szCs w:val="28"/>
          <w:lang w:val="en-US"/>
        </w:rPr>
        <w:t>.</w:t>
      </w:r>
    </w:p>
    <w:p w14:paraId="6262A74D"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Ikkinchi bosqich – qadoqlash. Tozalangan va quritilgan asbob-uskunalar va materiallar sterilizatsiya jarayonida sterillikni saqlash va keyinchalik ishlatilgunga qadar kontaminatsiyadan himoya qilish uchun maxsus steril qadoqlash materiallariga o‘raladi. Qadoqlash materiallari sterilizatsiya agentining (bug‘, gaz, radiatsiya) o‘tishiga imkon berishi va mikroorganizmlarning ichkariga kirishiga to‘sqinlik qilishi kerak. Tibbiyotda sterilizatsiya uchun turli xil qadoqlash materiallari qo‘llaniladi, jumladan steril qog‘oz-polimer paketlar, steril matolar (ko‘p marta ishlatiladigan), qattiq konteynerlar. Paketlar va matolar asbob-uskunalarning o‘lchamiga mos bo‘lishi kerak va ularni ochish oson bo‘lishi lozim. Qattiq konteynerlar ko‘p marta ishlatish uchun mo‘ljallangan bo‘lib, ichidagi asbob-uskunalarni mexanik shikastlanishdan va kontaminatsiyadan yaxshiroq himoya qiladi. Qadoqlash jarayonida har bir paket yoki konteynerga sterilizatsiya sanasi, usuli va mas’ul xodimning identifikatsiya ma’lumotlari yozilgan maxsus indikator lenta yopishtiriladi. Indikator lenta sterilizatsiya jarayoni o‘tganligini vizual ravishda tasdiqlaydi (masalan, rangini o‘zgartiradi), lekin sterillikning kafolati bo‘lmaydi. Qadoqlash bosqichining sifati materiallarning butunligi va to‘g‘ri o‘ralganligini vizual tekshiruv orqali nazorat qilinadi.</w:t>
      </w:r>
    </w:p>
    <w:p w14:paraId="7DB922D0"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Uchinchi bosqich – sterilizatsiya qilish. Bu bosqichda qadoqlangan asbob-uskunalar va materiallar tanlangan sterilizatsiya usuli yordamida mikroorganizmlardan tozalanadi. Sterilizatsiya usuli sterilizatsiya qilinadigan materiallarning xususiyatlariga (issiqlikka chidamlilik, namlikka sezgirlik) va mavjud uskunalarga bog‘liq holda tanlanadi. Keng tarqalgan sterilizatsiya usullari avtoklavlash (nam issiqlik), quruq issiqlik, etilen oksidli sterilizatsiya, vodorod </w:t>
      </w:r>
      <w:r w:rsidRPr="00163B27">
        <w:rPr>
          <w:rFonts w:ascii="Times New Roman" w:hAnsi="Times New Roman" w:cs="Times New Roman"/>
          <w:sz w:val="28"/>
          <w:szCs w:val="28"/>
          <w:lang w:val="en-US"/>
        </w:rPr>
        <w:lastRenderedPageBreak/>
        <w:t xml:space="preserve">peroksidli gaz plazmasi bilan sterilizatsiya va radiatsiya bilan sterilizatsiyadir. Har bir usul o‘ziga xos parametrlar (harorat, bosim, vaqt, sterilizatsiya agentining konsentratsiyasi) va ishlatish qoidalariga ega. Sterilizatsiya jarayonining samaradorligini ta’minlash uchun uskunalar to‘g‘ri ishlashi, yuklash qoidalari va belgilangan parametrlariga rioya qilish zarur. Sterilizatsiya jarayonini nazorat qilishning bir necha usuli mavjud: * Fizik nazorat: Sterilizatsiya uskunasining parametrlarini (harorat, bosim, vaqt) doimiy ravishda monitoring qilish va qayd etish. Avtoklavlar va quruq issiqlik sterilizatorlarida termometrlar va manometrlar ishlatiladi, ular yordamida jarayonning borishi kuzatiladi. * Kimyoviy nazorat: Sterilizatsiya agentiga sezgir bo‘lgan kimyoviy indikatorlardan foydalanish. Bu indikatorlar sterilizatsiya jarayonida ma’lum sharoitlar (harorat, vaqt, sterilizatsiya agentining mavjudligi) ta’sirida o‘z rangini o‘zgartiradi. Kimyoviy indikatorlar (lentalar, test-paketlar) sterilizatsiya sikli o‘tganligini tezkor vizual tasdiqlash imkonini beradi, lekin sterillikning kafolati bo‘lmaydi. * Biologik nazorat: Sterilizatsiya jarayonining samaradorligini to‘g‘ridan-to‘g‘ri baholash uchun eng ishonchli usul hisoblanadi. Biologik indikatorlar sterilizatsiya agentiga yuqori darajada chidamli bo‘lgan mikroorganizm sporalarini (masalan, avtoklavlash uchun </w:t>
      </w:r>
      <w:r w:rsidRPr="00163B27">
        <w:rPr>
          <w:rFonts w:ascii="Times New Roman" w:hAnsi="Times New Roman" w:cs="Times New Roman"/>
          <w:i/>
          <w:iCs/>
          <w:sz w:val="28"/>
          <w:szCs w:val="28"/>
          <w:lang w:val="en-US"/>
        </w:rPr>
        <w:t>Geobacillus stearothermophilus</w:t>
      </w:r>
      <w:r w:rsidRPr="00163B27">
        <w:rPr>
          <w:rFonts w:ascii="Times New Roman" w:hAnsi="Times New Roman" w:cs="Times New Roman"/>
          <w:sz w:val="28"/>
          <w:szCs w:val="28"/>
          <w:lang w:val="en-US"/>
        </w:rPr>
        <w:t xml:space="preserve"> sporalari, etilen oksidli sterilizatsiya uchun </w:t>
      </w:r>
      <w:r w:rsidRPr="00163B27">
        <w:rPr>
          <w:rFonts w:ascii="Times New Roman" w:hAnsi="Times New Roman" w:cs="Times New Roman"/>
          <w:i/>
          <w:iCs/>
          <w:sz w:val="28"/>
          <w:szCs w:val="28"/>
          <w:lang w:val="en-US"/>
        </w:rPr>
        <w:t>Bacillus atrophaeus</w:t>
      </w:r>
      <w:r w:rsidRPr="00163B27">
        <w:rPr>
          <w:rFonts w:ascii="Times New Roman" w:hAnsi="Times New Roman" w:cs="Times New Roman"/>
          <w:sz w:val="28"/>
          <w:szCs w:val="28"/>
          <w:lang w:val="en-US"/>
        </w:rPr>
        <w:t xml:space="preserve"> sporalari) o‘z ichiga oladi. Sterilizatsiya siklidan so‘ng biologik indikatorlar steril muhitda inkubatsiya qilinadi. Agar sterilizatsiya samarali bo‘lsa, sporalar o‘smaydi. Sporalarning o‘sishi sterilizatsiya jarayonida xatolik bo‘lganligini ko‘rsatadi. Biologik nazorat har bir sterilizatsiya siklida yoki muntazam ravishda (masalan, har kuni, har hafta) o‘tkazilishi mumkin</w:t>
      </w:r>
      <w:r w:rsidR="001C4DC7">
        <w:rPr>
          <w:rStyle w:val="ac"/>
          <w:rFonts w:ascii="Times New Roman" w:hAnsi="Times New Roman" w:cs="Times New Roman"/>
          <w:sz w:val="28"/>
          <w:szCs w:val="28"/>
          <w:lang w:val="en-US"/>
        </w:rPr>
        <w:footnoteReference w:id="13"/>
      </w:r>
      <w:r w:rsidRPr="00163B27">
        <w:rPr>
          <w:rFonts w:ascii="Times New Roman" w:hAnsi="Times New Roman" w:cs="Times New Roman"/>
          <w:sz w:val="28"/>
          <w:szCs w:val="28"/>
          <w:lang w:val="en-US"/>
        </w:rPr>
        <w:t>.</w:t>
      </w:r>
    </w:p>
    <w:p w14:paraId="427990B4"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To‘rtinchi bosqich – sterilizatsiyalangan materiallarni saqlash. Sterilizatsiyadan o‘tgan asbob-uskunalar va materiallar ularning sterilligi buzilmasligi uchun maxsus sharoitlarda saqlanishi kerak. Saqlash joyi toza, quruq, yaxshi shamollatiladigan va harorat hamda namlikning keskin o‘zgarishlaridan himoyalangan bo‘lishi kerak. Steril qadoqlangan materiallar yaroqlilik muddatiga ega (agar ko‘rsatilgan bo‘lsa) va bu muddat o‘tgandan keyin qayta sterilizatsiya </w:t>
      </w:r>
      <w:r w:rsidRPr="00163B27">
        <w:rPr>
          <w:rFonts w:ascii="Times New Roman" w:hAnsi="Times New Roman" w:cs="Times New Roman"/>
          <w:sz w:val="28"/>
          <w:szCs w:val="28"/>
          <w:lang w:val="en-US"/>
        </w:rPr>
        <w:lastRenderedPageBreak/>
        <w:t>qilinishi kerak. Paketlar va konteynerlar shikastlanishdan himoyalangan bo‘lishi lozim. Steril materiallarni saqlash qoidalariga rioya qilish ularning ishlatilishigacha bo‘lgan vaqt davomida sterillikni ta’minlaydi.</w:t>
      </w:r>
    </w:p>
    <w:p w14:paraId="4CB12F11"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Xulosa qilib aytganda, sterilizatsiya jarayoni tozalash, qadoqlash, sterilizatsiya qilishning o‘zi va sterilizatsiyalangan materiallarni saqlash kabi bir necha muhim bosqichlardan iborat. Har bir bosqichning to‘g‘ri bajarilishi va nazorat qilinishi samarali sterilizatsiyaga erishish va bemor xavfsizligini ta’minlash uchun zarurdir. Fizik, kimyoviy va biologik nazorat usullari sterilizatsiya jarayonining sifatini muntazam ravishda baholash va xatoliklarni aniqlash imkonini beradi. Sterilizatsiya protokollariga qat’iy rioya qilish va muntazam nazorat tibbiyot muassasalarida infeksiya xavfini minimal darajaga tushirishning muhim kafolatidir.</w:t>
      </w:r>
    </w:p>
    <w:p w14:paraId="44678BAC"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 — bu nafaqat asbob-uskunalarni zararsizlantirish balki bu jarayonni to‘g‘ri rejalashtirish, tashkillashtirish va nazorat qilishni ham o‘z ichiga oluvchi murakkab texnologik jarayondir. Tibbiyot muassasalarida sterilizatsiya jarayonining har bir bosqichi qat’iy me’yor va sanitariya-gigiyena qoidalariga asoslanadi. Bu bosqichlarning to‘g‘ri bajarilishi nafaqat tibbiy yordam sifatini oshiradi, balki infeksion kasalliklarning oldini olishda muhim omil bo‘ladi.</w:t>
      </w:r>
    </w:p>
    <w:p w14:paraId="53661FEC"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1. Dastlabki tozalash va dezinfeksiya bosqichi</w:t>
      </w:r>
    </w:p>
    <w:p w14:paraId="0FE383CB" w14:textId="77777777" w:rsidR="00163B27" w:rsidRPr="00F47094"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Sterilizatsiya jarayoni har doim dastlabki mexanik tozalash bosqichidan boshlanadi. Bu bosqichda tibbiy asbob-uskunalar qon, to‘qima qoldiqlari, organik moddalar va boshqa ifloslantiruvchilardan tozalanadi. </w:t>
      </w:r>
      <w:r w:rsidRPr="00F47094">
        <w:rPr>
          <w:rFonts w:ascii="Times New Roman" w:hAnsi="Times New Roman" w:cs="Times New Roman"/>
          <w:sz w:val="28"/>
          <w:szCs w:val="28"/>
          <w:lang w:val="en-US"/>
        </w:rPr>
        <w:t>Bu tozalash:</w:t>
      </w:r>
    </w:p>
    <w:p w14:paraId="2643BB2B" w14:textId="77777777" w:rsidR="00163B27" w:rsidRPr="00F47094" w:rsidRDefault="00163B27" w:rsidP="00163B27">
      <w:pPr>
        <w:pStyle w:val="a5"/>
        <w:spacing w:line="360" w:lineRule="auto"/>
        <w:ind w:firstLine="851"/>
        <w:jc w:val="both"/>
        <w:rPr>
          <w:rFonts w:ascii="Times New Roman" w:hAnsi="Times New Roman" w:cs="Times New Roman"/>
          <w:sz w:val="28"/>
          <w:szCs w:val="28"/>
          <w:lang w:val="en-US"/>
        </w:rPr>
      </w:pPr>
      <w:r w:rsidRPr="00F47094">
        <w:rPr>
          <w:rFonts w:ascii="Times New Roman" w:hAnsi="Times New Roman" w:cs="Times New Roman"/>
          <w:sz w:val="28"/>
          <w:szCs w:val="28"/>
          <w:lang w:val="en-US"/>
        </w:rPr>
        <w:t>qo‘lda yoki</w:t>
      </w:r>
    </w:p>
    <w:p w14:paraId="0F7031D9"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maxsus ultratovushli yuvish moslamalari yordamida amalga oshiriladi.</w:t>
      </w:r>
    </w:p>
    <w:p w14:paraId="5E350169"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Mazkur bosqichda ishlatiladigan vositalar (antiseptiklar, dezinfeksiya eritmalari) aniq dozalarda va belgilangan vaqt davomida qo‘llaniladi. Agar bu bosqich to‘liq bajarilmasa, sterilizatsiya sifatsiz bo‘lishi mumkin, chunki organik moddalar mikroblarni himoyalovchi qatlam vazifasini bajaradi</w:t>
      </w:r>
      <w:r w:rsidR="001C4DC7">
        <w:rPr>
          <w:rStyle w:val="ac"/>
          <w:rFonts w:ascii="Times New Roman" w:hAnsi="Times New Roman" w:cs="Times New Roman"/>
          <w:sz w:val="28"/>
          <w:szCs w:val="28"/>
          <w:lang w:val="en-US"/>
        </w:rPr>
        <w:footnoteReference w:id="14"/>
      </w:r>
      <w:r w:rsidRPr="00163B27">
        <w:rPr>
          <w:rFonts w:ascii="Times New Roman" w:hAnsi="Times New Roman" w:cs="Times New Roman"/>
          <w:sz w:val="28"/>
          <w:szCs w:val="28"/>
          <w:lang w:val="en-US"/>
        </w:rPr>
        <w:t>.</w:t>
      </w:r>
    </w:p>
    <w:p w14:paraId="32840019"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2. Quritish bosqichi</w:t>
      </w:r>
    </w:p>
    <w:p w14:paraId="0D048897" w14:textId="77777777" w:rsidR="00163B27" w:rsidRPr="00F47094"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lastRenderedPageBreak/>
        <w:t xml:space="preserve">Yuvilgan va dezinfeksiya qilingan asboblar nam holatda sterilizatsiya qilinmasligi kerak. Namlik sterilizatsiya samaradorligini pasaytirishi, korroziyaga olib kelishi va sporalarning saqlanib qolishiga sabab bo‘lishi mumkin. </w:t>
      </w:r>
      <w:r w:rsidRPr="00F47094">
        <w:rPr>
          <w:rFonts w:ascii="Times New Roman" w:hAnsi="Times New Roman" w:cs="Times New Roman"/>
          <w:sz w:val="28"/>
          <w:szCs w:val="28"/>
          <w:lang w:val="en-US"/>
        </w:rPr>
        <w:t>Shu sababli, quritish bosqichi har doim zarur hisoblanadi. Quritish:</w:t>
      </w:r>
    </w:p>
    <w:p w14:paraId="01F8C39A"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tabiiy yo‘l bilan (havo orqali),</w:t>
      </w:r>
    </w:p>
    <w:p w14:paraId="3F74AE02"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issiqlik yordamida (quritish shkaflari, fen qurilmalari)</w:t>
      </w:r>
      <w:r w:rsidRPr="00163B27">
        <w:rPr>
          <w:rFonts w:ascii="Times New Roman" w:hAnsi="Times New Roman" w:cs="Times New Roman"/>
          <w:sz w:val="28"/>
          <w:szCs w:val="28"/>
          <w:lang w:val="en-US"/>
        </w:rPr>
        <w:br/>
        <w:t>amalga oshiriladi.</w:t>
      </w:r>
    </w:p>
    <w:p w14:paraId="7A444C01"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3. Qadoqlash va markalash bosqichi</w:t>
      </w:r>
    </w:p>
    <w:p w14:paraId="2924CBEF" w14:textId="77777777" w:rsidR="00163B27" w:rsidRPr="001C4DC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Asbob-uskunalar qadoqlanmasdan sterilizatsiyaga yuborilmaydi. </w:t>
      </w:r>
      <w:r w:rsidRPr="001C4DC7">
        <w:rPr>
          <w:rFonts w:ascii="Times New Roman" w:hAnsi="Times New Roman" w:cs="Times New Roman"/>
          <w:sz w:val="28"/>
          <w:szCs w:val="28"/>
          <w:lang w:val="en-US"/>
        </w:rPr>
        <w:t>Qadoqlash:</w:t>
      </w:r>
    </w:p>
    <w:p w14:paraId="03B05630" w14:textId="77777777" w:rsidR="00163B27" w:rsidRPr="001C4DC7" w:rsidRDefault="00163B27" w:rsidP="00163B27">
      <w:pPr>
        <w:pStyle w:val="a5"/>
        <w:spacing w:line="360" w:lineRule="auto"/>
        <w:ind w:firstLine="851"/>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qog‘oz,</w:t>
      </w:r>
    </w:p>
    <w:p w14:paraId="1EE7120F" w14:textId="77777777" w:rsidR="00163B27" w:rsidRPr="001C4DC7" w:rsidRDefault="00163B27" w:rsidP="00163B27">
      <w:pPr>
        <w:pStyle w:val="a5"/>
        <w:spacing w:line="360" w:lineRule="auto"/>
        <w:ind w:firstLine="851"/>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mato,</w:t>
      </w:r>
    </w:p>
    <w:p w14:paraId="21AC79C8" w14:textId="77777777" w:rsidR="00163B27" w:rsidRPr="00163B27" w:rsidRDefault="001C4DC7" w:rsidP="00163B27">
      <w:pPr>
        <w:pStyle w:val="a5"/>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ko‘p qatlamli polimer paketlar </w:t>
      </w:r>
      <w:r w:rsidR="00163B27" w:rsidRPr="00163B27">
        <w:rPr>
          <w:rFonts w:ascii="Times New Roman" w:hAnsi="Times New Roman" w:cs="Times New Roman"/>
          <w:sz w:val="28"/>
          <w:szCs w:val="28"/>
          <w:lang w:val="en-US"/>
        </w:rPr>
        <w:t>yordamida amalga oshiriladi.</w:t>
      </w:r>
    </w:p>
    <w:p w14:paraId="70C8A733"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Qadoq ustiga markalovchi belgilar (sterilizatsiya sanasi, turi, yaroqlilik muddati) qo‘yiladi. Bu tizim jarayon ustidan nazoratni kuchaytiradi va foydalanish xavfsizligini ta’minlaydi.</w:t>
      </w:r>
    </w:p>
    <w:p w14:paraId="5CC33C8C"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4. To‘g‘ridan-to‘g‘ri sterilizatsiya jarayoni</w:t>
      </w:r>
    </w:p>
    <w:p w14:paraId="48F6ABCA"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Sterilizatsiya usuli (avtoklavlash, quruq issiqlik, gazli sterilizatsiya) tanlangach, mos jihozga joylashtiriladi. Har bir sterilizator turli parametrlar (harorat, vaqt, bosim) asosida ishlaydi. </w:t>
      </w:r>
      <w:r w:rsidRPr="00B067F3">
        <w:rPr>
          <w:rFonts w:ascii="Times New Roman" w:hAnsi="Times New Roman" w:cs="Times New Roman"/>
          <w:sz w:val="28"/>
          <w:szCs w:val="28"/>
          <w:lang w:val="en-US"/>
        </w:rPr>
        <w:t>Masalan:</w:t>
      </w:r>
    </w:p>
    <w:p w14:paraId="3A29318F"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Avtoklavda: 121°C haroratda 15 daqiqa yoki 134°C da 3–5 daqiqa.</w:t>
      </w:r>
    </w:p>
    <w:p w14:paraId="595F183C"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Quruq issiqlikda: 160–180°C da 60–120 daqiqa.</w:t>
      </w:r>
    </w:p>
    <w:p w14:paraId="3031951B"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Jarayon davomida sterilizatsiya uskunalarining ishlash ko‘rsatkichlari qat’iy kuzatilib boriladi.</w:t>
      </w:r>
    </w:p>
    <w:p w14:paraId="79320871"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5. Sterillikni nazorat qilish</w:t>
      </w:r>
    </w:p>
    <w:p w14:paraId="0F7ADCE0"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Sterilizatsiyadan keyin natijaning muvaffaqiyatli bo‘lganligini tasdiqlovchi nazorat bosqichi o‘tkaziladi. Bunda uch xil nazorat usuli mavjud:</w:t>
      </w:r>
    </w:p>
    <w:p w14:paraId="777840BC"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a) Fizik nazorat</w:t>
      </w:r>
    </w:p>
    <w:p w14:paraId="5B585173"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lastRenderedPageBreak/>
        <w:t>Sterilizatsiya moslamasining harorati, bosimi va ishlash vaqti maxsus o‘lchov asboblari yordamida monitoring qilinadi. Har bir sterilizatsiya jarayoni so‘ngida grafik yoki elektron shakldagi hisobotlar olinadi.</w:t>
      </w:r>
    </w:p>
    <w:p w14:paraId="66398B02"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b) Kimyoviy nazorat</w:t>
      </w:r>
    </w:p>
    <w:p w14:paraId="4896AA96"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 paketlarida ishlatiladigan kimyoviy indikatorlar rang o‘zgarishi orqali sterilizatsiyaning yetarliligini ko‘rsatadi. Bunday indikatorlar: tepkilarga, issiqlikka, gazga sezuvchan bo‘lib, sterilizatsiya sharoitiga moslashgan bo‘ladi.</w:t>
      </w:r>
    </w:p>
    <w:p w14:paraId="571B14AF"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c) Biologik nazorat</w:t>
      </w:r>
    </w:p>
    <w:p w14:paraId="44F54F65"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Eng ishonchli va murakkab usul hisoblanadi. Bu usulda bakteriya sporalari solingan ampulalar sterilizatsiya kamerasiga joylashtiriladi. Jarayondan keyin ularning yashab qolgan-qolmaganligi aniqlanadi. Ushbu usul ko‘proq kasalxonalarning sterilizatsiya bo‘limlarida ishlatiladi.</w:t>
      </w:r>
    </w:p>
    <w:p w14:paraId="11F3BD05"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6. Saqlash va tarqatish bosqichi</w:t>
      </w:r>
    </w:p>
    <w:p w14:paraId="4EA72ECD"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 buyumlar maxsus joylarda (steril omborxona) saqlanadi. Bu joylar quyidagi talablarga javob berishi lozim:</w:t>
      </w:r>
    </w:p>
    <w:p w14:paraId="7EBB3AF9"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tozalik va namlik nazorati,</w:t>
      </w:r>
    </w:p>
    <w:p w14:paraId="6FD24DC0"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harorat rejimi,</w:t>
      </w:r>
    </w:p>
    <w:p w14:paraId="71FDC325" w14:textId="77777777" w:rsidR="00163B27" w:rsidRPr="00F47094" w:rsidRDefault="00163B27" w:rsidP="00163B27">
      <w:pPr>
        <w:pStyle w:val="a5"/>
        <w:spacing w:line="360" w:lineRule="auto"/>
        <w:ind w:firstLine="851"/>
        <w:jc w:val="both"/>
        <w:rPr>
          <w:rFonts w:ascii="Times New Roman" w:hAnsi="Times New Roman" w:cs="Times New Roman"/>
          <w:sz w:val="28"/>
          <w:szCs w:val="28"/>
          <w:lang w:val="en-US"/>
        </w:rPr>
      </w:pPr>
      <w:r w:rsidRPr="00F47094">
        <w:rPr>
          <w:rFonts w:ascii="Times New Roman" w:hAnsi="Times New Roman" w:cs="Times New Roman"/>
          <w:sz w:val="28"/>
          <w:szCs w:val="28"/>
          <w:lang w:val="en-US"/>
        </w:rPr>
        <w:t>saqlash muddati belgilanishi,</w:t>
      </w:r>
    </w:p>
    <w:p w14:paraId="2F346126"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tartibli joylashtirish va inventarizatsiya yuritilishi.</w:t>
      </w:r>
    </w:p>
    <w:p w14:paraId="077FA847"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Shuningdek, steril buyumlarni tashish ham sanitariya normalariga rioya qilgan holda amalga oshiriladi. </w:t>
      </w:r>
      <w:r w:rsidRPr="00F47094">
        <w:rPr>
          <w:rFonts w:ascii="Times New Roman" w:hAnsi="Times New Roman" w:cs="Times New Roman"/>
          <w:sz w:val="28"/>
          <w:szCs w:val="28"/>
          <w:lang w:val="en-US"/>
        </w:rPr>
        <w:t>Aks holda, ularning sterilligi buzilishi mumkin.</w:t>
      </w:r>
    </w:p>
    <w:p w14:paraId="47676B7B"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Yuqoridagi bosqichlar orqali tashkil etilgan sterilizatsiya tizimi bemor xavfsizligini ta’minlash bilan birga, tibbiyot muassasasining umumiy gigiyenik holatini ham belgilaydi. Mamlakatimizda sterilizatsiya jarayonlari ustidan davlat sanitariya-epidemiologiya nazorati yo‘lga qo‘yilgan bo‘lib, ayniqsa Sh.Mirziyoyev rahbarligida sog‘liqni saqlash sohasida qabul qilingan qarorlar va farmonlar tibbiyot muassasalarini zamonaviy sterilizatsiya uskunalari bilan ta’minlashga qaratilgan.</w:t>
      </w:r>
    </w:p>
    <w:p w14:paraId="659336A8"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br w:type="page"/>
      </w:r>
    </w:p>
    <w:p w14:paraId="5BA4B73A" w14:textId="77777777" w:rsidR="00163B27" w:rsidRPr="001C4DC7" w:rsidRDefault="00163B27" w:rsidP="00163B27">
      <w:pPr>
        <w:pStyle w:val="a5"/>
        <w:spacing w:line="360" w:lineRule="auto"/>
        <w:ind w:firstLine="851"/>
        <w:jc w:val="both"/>
        <w:rPr>
          <w:rFonts w:ascii="Times New Roman" w:hAnsi="Times New Roman" w:cs="Times New Roman"/>
          <w:b/>
          <w:sz w:val="28"/>
          <w:szCs w:val="28"/>
          <w:lang w:val="en-US"/>
        </w:rPr>
      </w:pPr>
      <w:r w:rsidRPr="001C4DC7">
        <w:rPr>
          <w:rFonts w:ascii="Times New Roman" w:hAnsi="Times New Roman" w:cs="Times New Roman"/>
          <w:b/>
          <w:sz w:val="28"/>
          <w:szCs w:val="28"/>
          <w:lang w:val="en-US"/>
        </w:rPr>
        <w:lastRenderedPageBreak/>
        <w:t>2.2. Sterilizatsiya turlari va ulardan foydalanish sohalari</w:t>
      </w:r>
    </w:p>
    <w:p w14:paraId="591610FF"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 tibbiyot, farmatsevtika, oziq-ovqat sanoati, mikrobiologiya laboratoriyalari va boshqa ko'plab sohalarda mikroorganizmlarni yo'q qilishning muhim jarayonidir. Sterilizatsiya usullari qo'llaniladigan fizikaviy, kimyoviy va mexanik omillarga ko'ra turlarga bo'linadi. Har bir tur o'ziga xos afzalliklari, kamchiliklari va qo'llanilish sohalariga ega.</w:t>
      </w:r>
    </w:p>
    <w:p w14:paraId="3E96FA2D"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1. Fizik Sterilizatsiya Usullari:</w:t>
      </w:r>
    </w:p>
    <w:p w14:paraId="41086DA2"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 xml:space="preserve">Issiqlik bilan sterilizatsiya: Mikroorganizmlarni yuqori harorat ta'sirida oqsillarining denaturatsiyasi va hujayra tuzilmalarining buzilishi orqali yo'q qilishga asoslangan. </w:t>
      </w:r>
    </w:p>
    <w:p w14:paraId="7B62BF28"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Nam issiqlik (Avtoklavlash): Yuqori bosim ostida to'yingan suv bug'idan foydalaniladi (odatda 121°C da 15-20 daqiqa yoki 134°C da 3-5 daqiqa). Jarrohlik asboblari, bog'lov materiallari, rezina buyumlar, ayrim eritmalar va mikrobiologik muhitlarni sterilizatsiya qilish uchun keng qo'llaniladi.</w:t>
      </w:r>
    </w:p>
    <w:p w14:paraId="164C6389"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 xml:space="preserve">Quruq issiqlik: Yuqori haroratda (odatda 160-180°C da 1-2 soat) quruq havo ishlatiladi. Shisha idishlar, </w:t>
      </w:r>
      <w:r w:rsidRPr="00163B27">
        <w:rPr>
          <w:rFonts w:ascii="Times New Roman" w:hAnsi="Times New Roman" w:cs="Times New Roman"/>
          <w:sz w:val="28"/>
          <w:szCs w:val="28"/>
        </w:rPr>
        <w:t>порошоклар</w:t>
      </w:r>
      <w:r w:rsidRPr="00B067F3">
        <w:rPr>
          <w:rFonts w:ascii="Times New Roman" w:hAnsi="Times New Roman" w:cs="Times New Roman"/>
          <w:sz w:val="28"/>
          <w:szCs w:val="28"/>
          <w:lang w:val="en-US"/>
        </w:rPr>
        <w:t>, yog'lar, metall asboblar kabi namlikka sezgir materiallarni sterilizatsiya qilish uchun mos keladi.</w:t>
      </w:r>
    </w:p>
    <w:p w14:paraId="0B9337F1"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Past haroratli bug' formaldegid (LTSF) sterilizatsiyasi: 50-80°C haroratda formaldegid va bug' aralashmasidan foydalaniladi. Issiqlikka sezgir tibbiy asboblar va materiallarni sterilizatsiya qilish uchun ishlatiladi</w:t>
      </w:r>
      <w:r w:rsidR="001C4DC7">
        <w:rPr>
          <w:rStyle w:val="ac"/>
          <w:rFonts w:ascii="Times New Roman" w:hAnsi="Times New Roman" w:cs="Times New Roman"/>
          <w:sz w:val="28"/>
          <w:szCs w:val="28"/>
          <w:lang w:val="en-US"/>
        </w:rPr>
        <w:footnoteReference w:id="15"/>
      </w:r>
      <w:r w:rsidRPr="00163B27">
        <w:rPr>
          <w:rFonts w:ascii="Times New Roman" w:hAnsi="Times New Roman" w:cs="Times New Roman"/>
          <w:sz w:val="28"/>
          <w:szCs w:val="28"/>
          <w:lang w:val="en-US"/>
        </w:rPr>
        <w:t>.</w:t>
      </w:r>
    </w:p>
    <w:p w14:paraId="29D5E2BB"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Radiatsiya bilan sterilizatsiya: Ionlashtiruvchi (gamma-nurlar, elektron nurlari) yoki non-ionlashtiruvchi (ultrabinafsha nurlar) nurlanish yordamida mikroorganizmlarning DNKsini shikastlash orqali ularni yo'q qilishga asoslangan. </w:t>
      </w:r>
    </w:p>
    <w:p w14:paraId="0D67F308"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Gamma-nurlanish: Yuqori penetratsion qobiliyatga ega bo'lib, bir martalik ishlatiladigan tibbiy buyumlar (shpritslar, kateterlar, qo'lqoplar), farmatsevtika preparatlari va to'qimalarni sterilizatsiya qilish uchun sanoat miqyosida keng qo'llaniladi</w:t>
      </w:r>
      <w:r w:rsidR="001C4DC7">
        <w:rPr>
          <w:rStyle w:val="ac"/>
          <w:rFonts w:ascii="Times New Roman" w:hAnsi="Times New Roman" w:cs="Times New Roman"/>
          <w:sz w:val="28"/>
          <w:szCs w:val="28"/>
          <w:lang w:val="en-US"/>
        </w:rPr>
        <w:footnoteReference w:id="16"/>
      </w:r>
      <w:r w:rsidRPr="00163B27">
        <w:rPr>
          <w:rFonts w:ascii="Times New Roman" w:hAnsi="Times New Roman" w:cs="Times New Roman"/>
          <w:sz w:val="28"/>
          <w:szCs w:val="28"/>
          <w:lang w:val="en-US"/>
        </w:rPr>
        <w:t>.</w:t>
      </w:r>
    </w:p>
    <w:p w14:paraId="67E33E3D"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lastRenderedPageBreak/>
        <w:t>Elektron nurlanish: Gamma-nurlanishga nisbatan kamroq penetratsion qobiliyatga ega, asosan bir martalik tibbiy buyumlarni sterilizatsiya qilish uchun ishlatiladi.</w:t>
      </w:r>
    </w:p>
    <w:p w14:paraId="13D79D2E"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Ultrabinafsha nurlar: Sirtni sterilizatsiya qilish va havo oqimini dezinfeksiya qilish uchun ishlatiladi, penetratsion qobiliyati juda past. Operatsiya xonalari, laboratoriyalar va oziq-ovqat sanoatida havoni tozalash uchun qo'llaniladi.</w:t>
      </w:r>
    </w:p>
    <w:p w14:paraId="51B59A38"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Filtrlash: Suyuqliklar va gazlardan mikroorganizmlarni fizik jihatdan olib tashlash uchun ishlatiladi. </w:t>
      </w:r>
    </w:p>
    <w:p w14:paraId="3EEA2C23"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Membranali filtrlar: Turli xil pore o'lchamlariga ega bo'lib, issiqlikka sezgir eritmalarni (ayrim dori preparatlari, vaktsinalar) sterilizatsiya qilish uchun ishlatiladi.</w:t>
      </w:r>
    </w:p>
    <w:p w14:paraId="38AC13BB"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HEPA filtrlar: Operatsiya xonalari, laboratoriyalar va farmatsevtika ishlab chiqarishida havo sterilligini ta'minlash uchun ishlatiladi.</w:t>
      </w:r>
    </w:p>
    <w:p w14:paraId="3C7DBEAE"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2. Kimyoviy Sterilizatsiya Usullari:</w:t>
      </w:r>
    </w:p>
    <w:p w14:paraId="3F08F992"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Issiqlikka sezgir tibbiy asbob-uskunalar va materiallarni sterilizatsiya qilish uchun qo'llaniladi. Mikroorganizmlarning hujayra komponentlari bilan reaksiyaga kirishib, ularning o'limiga olib keladigan kimyoviy moddalardan foydalaniladi.</w:t>
      </w:r>
    </w:p>
    <w:p w14:paraId="565B2024"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Etilen oksidli sterilizatsiya: Gazsimon etilen oksid vakuum ostida ma'lum harorat va namlikda ishlatiladi. Issiqlikka va namlikka sezgir materiallar (plastmassalar, rezina, optik asboblar, elektronika) uchun mos keladi.</w:t>
      </w:r>
    </w:p>
    <w:p w14:paraId="00ECF793"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Vodorod peroksidli gaz plazmasi bilan sterilizatsiya: Vodorod peroksid bug'i radiochastotali energiya yordamida plazma holatiga o'tkaziladi. Ko'plab issiqlikka va namlikka sezgir tibbiy asboblar, shu jumladan endoskoplar uchun ishlatiladi.</w:t>
      </w:r>
    </w:p>
    <w:p w14:paraId="1DE2647F"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Formaldegidli sterilizatsiya: Formaldegid gazining suv bug'i bilan aralashmasidan foydalaniladi. Ayrim issiqlikka sezgir asboblar va materiallarni sterilizatsiya qilish uchun ishlatiladi.</w:t>
      </w:r>
    </w:p>
    <w:p w14:paraId="1136286B"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Suyuq kimyoviy sterilizatsiya: Yuqori darajadagi dezinfeksiya vositalarining uzoq vaqt ta'sir etishi orqali sterilizatsiyaga erishiladi (masalan, glutaraldegid, peruks kislotasi). Issiqlikka sezgir va boshqa usullar uchun yaroqsiz bo'lgan ayrim tibbiy asboblar uchun qo'llanilishi mumkin.</w:t>
      </w:r>
    </w:p>
    <w:p w14:paraId="65B94C66"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lastRenderedPageBreak/>
        <w:t>Foydalanish Sohalari:</w:t>
      </w:r>
    </w:p>
    <w:p w14:paraId="10B4DE1B"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Tibbiyot: Jarrohlik asboblari, implantlar, in'ektsiya uchun eritmalar, bir martalik tibbiy buyumlar, endoskoplar, tibbiy asbob-uskunalar sirtlari va havosini sterilizatsiya qilish.</w:t>
      </w:r>
    </w:p>
    <w:p w14:paraId="05B962F7"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Farmatsevtika: Dori vositalari, in'ektsiya uchun suv, oftalmik preparatlar va farmatsevtika ishlab chiqarish uskunalari sterilligini ta'minlash.</w:t>
      </w:r>
    </w:p>
    <w:p w14:paraId="34165734"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Oziq-ovqat sanoati: Konservalangan mahsulotlar, sut va sut mahsulotlari, ichimliklar va oziq-ovqat ishlab chiqarish uskunalari sterilligini ta'minlash orqali ularning uzoq muddat saqlanishini ta'minlash.</w:t>
      </w:r>
    </w:p>
    <w:p w14:paraId="581C2594"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Mikrobiologiya laboratoriyalari: Mikrobiologik muhitlar, petri kosachalari, pipetkalar va eksperimentlar uchun zarur bo'lgan boshqa asbob-uskunalarni sterilizatsiya qilish orqali kontaminatsiyaning oldini olish va ishonchli natijalar olishni ta'minlash.</w:t>
      </w:r>
    </w:p>
    <w:p w14:paraId="4ADA87BD"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Kosmetologiya: Steril asboblar va materiallardan foydalanish orqali infeksiya xavfini kamaytirish.</w:t>
      </w:r>
    </w:p>
    <w:p w14:paraId="3C9649DB" w14:textId="77777777" w:rsidR="00163B27" w:rsidRPr="00163B27" w:rsidRDefault="00163B27" w:rsidP="001C4DC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 usulini tanlash yuqorida ta'kidlanganidek, sterilizatsiya qilinadigan materialning xususiyatlari, zarur sterilizatsiya darajasi, samaradorlik, xavfsizlik va iqtisodiy omillarga bog'liq bo'ladi. Tibbiyot va boshqa sohalarda infeksiya nazorati va mahsulot xavfsizligini ta'minlash uchun to'g'ri sterilizatsiya usulini qo'llash juda muhimdir.</w:t>
      </w:r>
    </w:p>
    <w:p w14:paraId="6C9C3B7C"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Sterilizatsiya jarayoni tibbiyot, farmatsevtika, laboratoriya va oziq-ovqat sanoati kabi ko‘plab sohalarda qo‘llaniladi. Bu jarayonning asosiy maqsadi — mikroorganizmlar, xususan patogen bakteriyalar, zamburug‘lar, viruslar va ularning sporalari bilan ifloslangan buyumlarni to‘liq zararsizlantirishdan iborat. Har bir sohada qo‘llaniladigan sterilizatsiya usuli buyumning materiali, ishlatilish maqsadi va zarur darajadagi sterillik talablariga asoslanadi. Sterilizatsiyaning bir necha turi mavjud bo‘lib, ularning har biri ma’lum sharoit va texnikaga mos tarzda qo‘llaniladi</w:t>
      </w:r>
      <w:r w:rsidR="001C4DC7">
        <w:rPr>
          <w:rStyle w:val="ac"/>
          <w:rFonts w:ascii="Times New Roman" w:hAnsi="Times New Roman" w:cs="Times New Roman"/>
          <w:sz w:val="28"/>
          <w:szCs w:val="28"/>
          <w:lang w:val="en-US"/>
        </w:rPr>
        <w:footnoteReference w:id="17"/>
      </w:r>
      <w:r w:rsidRPr="00163B27">
        <w:rPr>
          <w:rFonts w:ascii="Times New Roman" w:hAnsi="Times New Roman" w:cs="Times New Roman"/>
          <w:sz w:val="28"/>
          <w:szCs w:val="28"/>
          <w:lang w:val="en-US"/>
        </w:rPr>
        <w:t>.</w:t>
      </w:r>
    </w:p>
    <w:p w14:paraId="40A2F796"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lastRenderedPageBreak/>
        <w:t>Issiqlik yordamida sterilizatsiya</w:t>
      </w:r>
    </w:p>
    <w:p w14:paraId="470112ED"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Issiqlik sterilizatsiyaning eng keng tarqalgan va ishonchli usullaridan biridir. U ikki turga bo‘linadi: quruq issiqlik va nam issiqlik (avtoklavlash).</w:t>
      </w:r>
    </w:p>
    <w:p w14:paraId="0F3FFB59"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1. Quruq issiqlik bilan sterilizatsiya</w:t>
      </w:r>
    </w:p>
    <w:p w14:paraId="249A325E"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Bu usulda yuqori haroratli havo yordamida mikroorganizmlar nobud qilinadi. Quruq issiqlikda sterilizatsiya qilish uchun asbob-uskunalar sterilizator-shkaflarda 160–180°C haroratda 1,5–2 soat davomida ushlab turiladi. </w:t>
      </w:r>
      <w:r w:rsidRPr="00B067F3">
        <w:rPr>
          <w:rFonts w:ascii="Times New Roman" w:hAnsi="Times New Roman" w:cs="Times New Roman"/>
          <w:sz w:val="28"/>
          <w:szCs w:val="28"/>
          <w:lang w:val="en-US"/>
        </w:rPr>
        <w:t>Bu usul quyidagi buyumlar uchun qo‘llaniladi:</w:t>
      </w:r>
    </w:p>
    <w:p w14:paraId="4A8AF9FE"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metall asboblar (bisturilar, pichoqlar);</w:t>
      </w:r>
    </w:p>
    <w:p w14:paraId="50A567CE"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shisha idishlar;</w:t>
      </w:r>
    </w:p>
    <w:p w14:paraId="748C1E34"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yog‘sizlangan rezina buyumlar.</w:t>
      </w:r>
    </w:p>
    <w:p w14:paraId="3E6F9EF6"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Quruq issiqlikli sterilizatsiya issiqlikka chidamli buyumlar uchun samarali hisoblanadi.</w:t>
      </w:r>
    </w:p>
    <w:p w14:paraId="5B3216C3"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2. Nam issiqlik bilan sterilizatsiya (avtoklavlash)</w:t>
      </w:r>
    </w:p>
    <w:p w14:paraId="2BA0170D" w14:textId="77777777" w:rsidR="00163B27" w:rsidRPr="00F47094"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Avtoklavlarda amalga oshiriladigan bu usulda suv bug‘i va bosimdan foydalaniladi. </w:t>
      </w:r>
      <w:r w:rsidRPr="00F47094">
        <w:rPr>
          <w:rFonts w:ascii="Times New Roman" w:hAnsi="Times New Roman" w:cs="Times New Roman"/>
          <w:sz w:val="28"/>
          <w:szCs w:val="28"/>
          <w:lang w:val="en-US"/>
        </w:rPr>
        <w:t>Odatda:</w:t>
      </w:r>
    </w:p>
    <w:p w14:paraId="37A109E4" w14:textId="77777777" w:rsidR="00163B27" w:rsidRPr="00F47094" w:rsidRDefault="00163B27" w:rsidP="00163B27">
      <w:pPr>
        <w:pStyle w:val="a5"/>
        <w:spacing w:line="360" w:lineRule="auto"/>
        <w:ind w:firstLine="851"/>
        <w:jc w:val="both"/>
        <w:rPr>
          <w:rFonts w:ascii="Times New Roman" w:hAnsi="Times New Roman" w:cs="Times New Roman"/>
          <w:sz w:val="28"/>
          <w:szCs w:val="28"/>
          <w:lang w:val="en-US"/>
        </w:rPr>
      </w:pPr>
      <w:r w:rsidRPr="00F47094">
        <w:rPr>
          <w:rFonts w:ascii="Times New Roman" w:hAnsi="Times New Roman" w:cs="Times New Roman"/>
          <w:sz w:val="28"/>
          <w:szCs w:val="28"/>
          <w:lang w:val="en-US"/>
        </w:rPr>
        <w:t>121°C haroratda 15–20 daqiqa yoki</w:t>
      </w:r>
    </w:p>
    <w:p w14:paraId="38054433"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134°C da 3–5 daqiqa davom etadi.</w:t>
      </w:r>
    </w:p>
    <w:p w14:paraId="3D16203C"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Bu usul keng qamrovli va quyidagilar uchun qo‘llaniladi:</w:t>
      </w:r>
    </w:p>
    <w:p w14:paraId="14DF711F"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jarrohlik asboblari;</w:t>
      </w:r>
    </w:p>
    <w:p w14:paraId="5B036523"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paxta, dokalar;</w:t>
      </w:r>
    </w:p>
    <w:p w14:paraId="2C4BD65E"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laboratoriya muhitlari;</w:t>
      </w:r>
    </w:p>
    <w:p w14:paraId="746BA824"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shprits va ignalar (agar ularni qayta ishlatish ko‘zda tutilgan bo‘lsa).</w:t>
      </w:r>
    </w:p>
    <w:p w14:paraId="611E5EAB"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Nam issiqlik bakteriyalar sporasini ham nobud qilishi sababli yuqori darajadagi sterillikka erishiladi.</w:t>
      </w:r>
    </w:p>
    <w:p w14:paraId="6522AE0B"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Kimyoviy sterilizatsiya</w:t>
      </w:r>
    </w:p>
    <w:p w14:paraId="7E7BD9B9"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Kimyoviy moddalar yordamida amalga oshiriladigan sterilizatsiya turli sezgir materiallar (masalan, plastik, optik asboblar) uchun mos keladi. </w:t>
      </w:r>
      <w:r w:rsidRPr="00B067F3">
        <w:rPr>
          <w:rFonts w:ascii="Times New Roman" w:hAnsi="Times New Roman" w:cs="Times New Roman"/>
          <w:sz w:val="28"/>
          <w:szCs w:val="28"/>
          <w:lang w:val="en-US"/>
        </w:rPr>
        <w:t>Bu usulda quyidagi moddalardan foydalaniladi:</w:t>
      </w:r>
    </w:p>
    <w:p w14:paraId="705C8677"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etilen oksidi gazi;</w:t>
      </w:r>
    </w:p>
    <w:p w14:paraId="289F719A"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lastRenderedPageBreak/>
        <w:t>formaldegid;</w:t>
      </w:r>
    </w:p>
    <w:p w14:paraId="07D5E9DB"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vodorod peroksid bug‘i;</w:t>
      </w:r>
    </w:p>
    <w:p w14:paraId="34791FEC" w14:textId="77777777" w:rsidR="00163B27" w:rsidRPr="00F47094" w:rsidRDefault="00163B27" w:rsidP="00163B27">
      <w:pPr>
        <w:pStyle w:val="a5"/>
        <w:spacing w:line="360" w:lineRule="auto"/>
        <w:ind w:firstLine="851"/>
        <w:jc w:val="both"/>
        <w:rPr>
          <w:rFonts w:ascii="Times New Roman" w:hAnsi="Times New Roman" w:cs="Times New Roman"/>
          <w:sz w:val="28"/>
          <w:szCs w:val="28"/>
          <w:lang w:val="en-US"/>
        </w:rPr>
      </w:pPr>
      <w:r w:rsidRPr="00F47094">
        <w:rPr>
          <w:rFonts w:ascii="Times New Roman" w:hAnsi="Times New Roman" w:cs="Times New Roman"/>
          <w:sz w:val="28"/>
          <w:szCs w:val="28"/>
          <w:lang w:val="en-US"/>
        </w:rPr>
        <w:t>xlor birikmalari.</w:t>
      </w:r>
    </w:p>
    <w:p w14:paraId="25CA5E67"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Etilen oksidi eng ko‘p ishlatiladigan gaz bo‘lib, past haroratda ham mikroorganizmlarni yo‘q qilishi bilan ahamiyatlidir. Ammo, bu usul xavfsizlik nuqtai nazaridan maxsus sharoit va ehtiyot choralarini talab qiladi. </w:t>
      </w:r>
      <w:r w:rsidRPr="00B067F3">
        <w:rPr>
          <w:rFonts w:ascii="Times New Roman" w:hAnsi="Times New Roman" w:cs="Times New Roman"/>
          <w:sz w:val="28"/>
          <w:szCs w:val="28"/>
          <w:lang w:val="en-US"/>
        </w:rPr>
        <w:t>Kimyoviy sterilizatsiya asosan quyidagilarda qo‘llaniladi:</w:t>
      </w:r>
    </w:p>
    <w:p w14:paraId="5F945BB3"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optik asboblar;</w:t>
      </w:r>
    </w:p>
    <w:p w14:paraId="598ECA67"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plastmassa qismlar;</w:t>
      </w:r>
    </w:p>
    <w:p w14:paraId="55F7AC3B"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kateter va zondlar;</w:t>
      </w:r>
    </w:p>
    <w:p w14:paraId="199732F8"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elektrotexnik qurilmalar.</w:t>
      </w:r>
    </w:p>
    <w:p w14:paraId="588B1E46" w14:textId="77777777" w:rsidR="00163B27" w:rsidRPr="00F47094" w:rsidRDefault="00163B27" w:rsidP="00163B27">
      <w:pPr>
        <w:pStyle w:val="a5"/>
        <w:spacing w:line="360" w:lineRule="auto"/>
        <w:ind w:firstLine="851"/>
        <w:jc w:val="both"/>
        <w:rPr>
          <w:rFonts w:ascii="Times New Roman" w:hAnsi="Times New Roman" w:cs="Times New Roman"/>
          <w:sz w:val="28"/>
          <w:szCs w:val="28"/>
          <w:lang w:val="en-US"/>
        </w:rPr>
      </w:pPr>
      <w:r w:rsidRPr="00F47094">
        <w:rPr>
          <w:rFonts w:ascii="Times New Roman" w:hAnsi="Times New Roman" w:cs="Times New Roman"/>
          <w:sz w:val="28"/>
          <w:szCs w:val="28"/>
          <w:lang w:val="en-US"/>
        </w:rPr>
        <w:t>Filtratsion sterilizatsiya</w:t>
      </w:r>
    </w:p>
    <w:p w14:paraId="6C153686"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Bu usul bakteriyalarni mexanik to‘siq orqali ajratishga asoslangan. Filtrlash yordamida mikroorganizmlar suyuqlikdan ajratib olinadi. Bu usul yuqori haroratga chidamsiz moddalar, masalan:</w:t>
      </w:r>
    </w:p>
    <w:p w14:paraId="04D99D62"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dori vositalari,</w:t>
      </w:r>
    </w:p>
    <w:p w14:paraId="2B775EE4"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zardoblar,</w:t>
      </w:r>
    </w:p>
    <w:p w14:paraId="1D8023B4"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fermentlar,</w:t>
      </w:r>
    </w:p>
    <w:p w14:paraId="57E65FD2"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vitamin eritmalari</w:t>
      </w:r>
    </w:p>
    <w:p w14:paraId="3BF6D44E"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uchun qo‘llaniladi. Filtrlashda odatda membranali filtrlar ishlatiladi. Ularning o‘lchami 0,22 mikron bo‘lib, bakteriyalarni ushlab qolish imkonini beradi.</w:t>
      </w:r>
    </w:p>
    <w:p w14:paraId="073B8616" w14:textId="77777777" w:rsidR="00163B27" w:rsidRPr="00F47094" w:rsidRDefault="00163B27" w:rsidP="00163B27">
      <w:pPr>
        <w:pStyle w:val="a5"/>
        <w:spacing w:line="360" w:lineRule="auto"/>
        <w:ind w:firstLine="851"/>
        <w:jc w:val="both"/>
        <w:rPr>
          <w:rFonts w:ascii="Times New Roman" w:hAnsi="Times New Roman" w:cs="Times New Roman"/>
          <w:sz w:val="28"/>
          <w:szCs w:val="28"/>
          <w:lang w:val="en-US"/>
        </w:rPr>
      </w:pPr>
      <w:r w:rsidRPr="00F47094">
        <w:rPr>
          <w:rFonts w:ascii="Times New Roman" w:hAnsi="Times New Roman" w:cs="Times New Roman"/>
          <w:sz w:val="28"/>
          <w:szCs w:val="28"/>
          <w:lang w:val="en-US"/>
        </w:rPr>
        <w:t>Nurlanish (radiatsion) sterilizatsiya</w:t>
      </w:r>
    </w:p>
    <w:p w14:paraId="1193B3FD"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Radiatsion sterilizatsiya ionlashtiruvchi nurlar yordamida amalga oshiriladi. Bu nurlar mikroorganizmlarning DNK tuzilmasini buzib, ularni nobud qiladi. Eng ko‘p ishlatiladigan nurlanish usullari:</w:t>
      </w:r>
    </w:p>
    <w:p w14:paraId="6A6CBB03"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gamma-nurlar (kobalt-60 izotopi yordamida),</w:t>
      </w:r>
    </w:p>
    <w:p w14:paraId="684F5494"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beta-nurlar (elektron nur oqimlari).</w:t>
      </w:r>
    </w:p>
    <w:p w14:paraId="466CA096"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Radiatsion sterilizatsiya ko‘pincha quyidagi sohalarda qo‘llaniladi:</w:t>
      </w:r>
    </w:p>
    <w:p w14:paraId="505966C5"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bir martalik tibbiy buyumlar (shprits, qo‘lqop, niqoblar);</w:t>
      </w:r>
    </w:p>
    <w:p w14:paraId="10C869F6" w14:textId="77777777" w:rsidR="00163B27" w:rsidRPr="00F47094" w:rsidRDefault="00163B27" w:rsidP="00163B27">
      <w:pPr>
        <w:pStyle w:val="a5"/>
        <w:spacing w:line="360" w:lineRule="auto"/>
        <w:ind w:firstLine="851"/>
        <w:jc w:val="both"/>
        <w:rPr>
          <w:rFonts w:ascii="Times New Roman" w:hAnsi="Times New Roman" w:cs="Times New Roman"/>
          <w:sz w:val="28"/>
          <w:szCs w:val="28"/>
          <w:lang w:val="en-US"/>
        </w:rPr>
      </w:pPr>
      <w:r w:rsidRPr="00F47094">
        <w:rPr>
          <w:rFonts w:ascii="Times New Roman" w:hAnsi="Times New Roman" w:cs="Times New Roman"/>
          <w:sz w:val="28"/>
          <w:szCs w:val="28"/>
          <w:lang w:val="en-US"/>
        </w:rPr>
        <w:t>farmatsevtika sanoati;</w:t>
      </w:r>
    </w:p>
    <w:p w14:paraId="7395C666"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lastRenderedPageBreak/>
        <w:t>oziq-ovqat mahsulotlarining uzoq muddatli saqlanishi uchun.</w:t>
      </w:r>
    </w:p>
    <w:p w14:paraId="53E9348F"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O‘zbekistonda bu turdagi sterilizatsiya sanoat korxonalarida va dori vositalari ishlab chiqaruvchi yirik fabrikalarda tobora keng qo‘llanilmoqda.</w:t>
      </w:r>
    </w:p>
    <w:p w14:paraId="34923561" w14:textId="77777777" w:rsidR="00163B27" w:rsidRPr="00163B27"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Plazmali sterilizatsiya (zamonaviy usul)</w:t>
      </w:r>
    </w:p>
    <w:p w14:paraId="6816A580"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163B27">
        <w:rPr>
          <w:rFonts w:ascii="Times New Roman" w:hAnsi="Times New Roman" w:cs="Times New Roman"/>
          <w:sz w:val="28"/>
          <w:szCs w:val="28"/>
          <w:lang w:val="en-US"/>
        </w:rPr>
        <w:t xml:space="preserve">Bu texnologiya past haroratda, ionlashtirilgan gazlar (plazma) yordamida amalga oshiriladi. Vodorod peroksid plazmasi yordamida mikroblar, sporalar va viruslar yo‘q qilinadi. </w:t>
      </w:r>
      <w:r w:rsidRPr="00B067F3">
        <w:rPr>
          <w:rFonts w:ascii="Times New Roman" w:hAnsi="Times New Roman" w:cs="Times New Roman"/>
          <w:sz w:val="28"/>
          <w:szCs w:val="28"/>
          <w:lang w:val="en-US"/>
        </w:rPr>
        <w:t>Bu usul quyidagicha afzalliklarga ega:</w:t>
      </w:r>
    </w:p>
    <w:p w14:paraId="47D8027B"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sezgir materiallarga zarar yetkazmaydi;</w:t>
      </w:r>
    </w:p>
    <w:p w14:paraId="44E40080"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ekologik xavfsiz;</w:t>
      </w:r>
    </w:p>
    <w:p w14:paraId="79F403D7"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jarayon qisqa vaqt ichida (45–75 daqiqa) bajariladi.</w:t>
      </w:r>
    </w:p>
    <w:p w14:paraId="21444B0A"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Plazmali sterilizatsiya jarrohlik muassasalarida va laboratoriyalarda yangi avlod tibbiy uskunalarini tozalashda ishlatiladi.</w:t>
      </w:r>
    </w:p>
    <w:p w14:paraId="53FF82E4"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Sterilizatsiyaning har bir turi o‘zining afzallik va kamchiliklariga ega bo‘lib, uni to‘g‘ri tanlash buyumning xususiyati va xavfsizlik talablariga asoslanadi. Mamlakatimizda, xususan, Prezidentimiz Shavkat Mirziyoyev rahbarligida sog‘liqni saqlash sohasiga e’tibor kuchaytirilayotgani sterilizatsiya tizimini zamonaviy texnologiyalar asosida tashkil etishni talab qilmoqda. Kasalxonalarda zamonaviy avtoklavlar, plazmali sterilizatorlar, kimyoviy nazorat indikatorlari joriy etilmoqda. Bu esa infeksiyalar tarqalishining oldini olish, tibbiy yordam sifatini oshirish va fuqarolar salomatligini asrashda muhim omil bo‘lib xizmat qilmoqda.</w:t>
      </w:r>
    </w:p>
    <w:p w14:paraId="0C4D50E1"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p>
    <w:p w14:paraId="0D24785F" w14:textId="77777777" w:rsidR="00163B27" w:rsidRPr="001C4DC7" w:rsidRDefault="00163B27" w:rsidP="00163B27">
      <w:pPr>
        <w:pStyle w:val="a5"/>
        <w:spacing w:line="360" w:lineRule="auto"/>
        <w:ind w:firstLine="851"/>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br w:type="page"/>
      </w:r>
    </w:p>
    <w:p w14:paraId="4B2A8391" w14:textId="77777777" w:rsidR="00163B27" w:rsidRPr="00B067F3" w:rsidRDefault="001C4DC7" w:rsidP="00163B27">
      <w:pPr>
        <w:pStyle w:val="a5"/>
        <w:spacing w:line="360" w:lineRule="auto"/>
        <w:ind w:firstLine="851"/>
        <w:jc w:val="both"/>
        <w:rPr>
          <w:rFonts w:ascii="Times New Roman" w:hAnsi="Times New Roman" w:cs="Times New Roman"/>
          <w:b/>
          <w:sz w:val="28"/>
          <w:szCs w:val="28"/>
          <w:lang w:val="en-US"/>
        </w:rPr>
      </w:pPr>
      <w:r w:rsidRPr="00B067F3">
        <w:rPr>
          <w:rFonts w:ascii="Times New Roman" w:hAnsi="Times New Roman" w:cs="Times New Roman"/>
          <w:b/>
          <w:sz w:val="28"/>
          <w:szCs w:val="28"/>
          <w:lang w:val="en-US"/>
        </w:rPr>
        <w:lastRenderedPageBreak/>
        <w:t>XULOSA</w:t>
      </w:r>
    </w:p>
    <w:p w14:paraId="39062E37"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Sterilizatsiya bugungi zamonaviy tibbiyot, farmatsevtika, biologiya, oziq-ovqat sanoati va boshqa ko‘plab sohalarda xavfsizlik va sifat kafolati sifatida muhim o‘rin egallaydi. Mikroorganizmlar, xususan patogen bakteriyalar, zamburug‘lar, viruslar va ularning sporalari inson salomatligiga bevosita xavf tug‘dirgani bois, steril muhitni yaratish barcha texnologik va amaliy faoliyatlar uchun zarur talabga aylangan.</w:t>
      </w:r>
    </w:p>
    <w:p w14:paraId="3D27B3F8"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Mazkur kurs ishida sterilizatsiya tushunchasi, uning tarixi, usullari, amaliyotda qo‘llanilish sohalari, turlari va ularning afzallik-kamchiliklari keng yoritildi. Tahlillardan ayon bo‘ldiki, har bir sterilizatsiya usuli – quruq issiqlik, nam issiqlik (avtoklavlash), kimyoviy moddalar bilan sterilizatsiya, filtratsiya, nurlanish va plazmali usullar – ma’lum turdagi buyumlar va vositalarga nisbatan qo‘llaniladi. Shuningdek, sterilizatsiya jarayonlarining to‘g‘ri tashkil etilishi infeksion kasalliklarning oldini olish, xavfsiz sog‘liqni saqlash tizimini yaratish va sifatli dori-darmon vositalarini ishlab chiqarishda hal qiluvchi ahamiyatga ega.</w:t>
      </w:r>
    </w:p>
    <w:p w14:paraId="37300F94"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O‘zbekiston Respublikasida so‘nggi yillarda Prezident Shavkat Mirziyoyev rahbarligida sog‘liqni saqlash tizimining tubdan modernizatsiya qilinayotgani, ayniqsa zamonaviy tibbiy texnologiyalarni joriy qilish, shu jumladan sterilizatsiya uskunalari bilan ta’minlash borasidagi ishlar samarali yo‘lga qo‘yilganini alohida ta’kidlash lozim. Bu esa milliy tibbiyot tizimining xalqaro talablarga mos ravishda rivojlanishida muhim omil bo‘lib xizmat qilmoqda.</w:t>
      </w:r>
    </w:p>
    <w:p w14:paraId="49D27C7A"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t>Shunday qilib, sterilizatsiyaning ilmiy va amaliy asoslarini chuqur o‘rganish, uni to‘g‘ri tashkil etish va nazorat qilish jarayoni jamiyat salomatligi, sanoat mahsulotlari sifati va biologik xavfsizlikni ta’minlashda ustuvor vazifa hisoblanadi. Kelajakda ushbu yo‘nalishda ilmiy-tadqiqot ishlarini kengaytirish, sterilizatsiyaning ekologik xavfsiz va iqtisodiy jihatdan samarali turlarini qo‘llash bo‘yicha izlanishlar olib borish dolzarb bo‘lib qolaveradi.</w:t>
      </w:r>
    </w:p>
    <w:p w14:paraId="2AFE3AC0"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p>
    <w:p w14:paraId="762096D6" w14:textId="77777777" w:rsidR="00163B27" w:rsidRPr="00B067F3" w:rsidRDefault="00163B27" w:rsidP="00163B27">
      <w:pPr>
        <w:pStyle w:val="a5"/>
        <w:spacing w:line="360" w:lineRule="auto"/>
        <w:ind w:firstLine="851"/>
        <w:jc w:val="both"/>
        <w:rPr>
          <w:rFonts w:ascii="Times New Roman" w:hAnsi="Times New Roman" w:cs="Times New Roman"/>
          <w:sz w:val="28"/>
          <w:szCs w:val="28"/>
          <w:lang w:val="en-US"/>
        </w:rPr>
      </w:pPr>
      <w:r w:rsidRPr="00B067F3">
        <w:rPr>
          <w:rFonts w:ascii="Times New Roman" w:hAnsi="Times New Roman" w:cs="Times New Roman"/>
          <w:sz w:val="28"/>
          <w:szCs w:val="28"/>
          <w:lang w:val="en-US"/>
        </w:rPr>
        <w:br w:type="page"/>
      </w:r>
    </w:p>
    <w:p w14:paraId="5B478DB2" w14:textId="77777777" w:rsidR="00163B27" w:rsidRPr="001C4DC7" w:rsidRDefault="001C4DC7" w:rsidP="00163B27">
      <w:pPr>
        <w:pStyle w:val="a5"/>
        <w:spacing w:line="360" w:lineRule="auto"/>
        <w:ind w:firstLine="851"/>
        <w:jc w:val="both"/>
        <w:rPr>
          <w:rFonts w:ascii="Times New Roman" w:hAnsi="Times New Roman" w:cs="Times New Roman"/>
          <w:b/>
          <w:sz w:val="28"/>
          <w:szCs w:val="28"/>
        </w:rPr>
      </w:pPr>
      <w:r w:rsidRPr="001C4DC7">
        <w:rPr>
          <w:rFonts w:ascii="Times New Roman" w:hAnsi="Times New Roman" w:cs="Times New Roman"/>
          <w:b/>
          <w:sz w:val="28"/>
          <w:szCs w:val="28"/>
        </w:rPr>
        <w:lastRenderedPageBreak/>
        <w:t>FOYDALANILGAN ADABIYOTLAR</w:t>
      </w:r>
    </w:p>
    <w:p w14:paraId="6313CC8A"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rPr>
      </w:pPr>
      <w:r w:rsidRPr="001C4DC7">
        <w:rPr>
          <w:rFonts w:ascii="Times New Roman" w:hAnsi="Times New Roman" w:cs="Times New Roman"/>
          <w:sz w:val="28"/>
          <w:szCs w:val="28"/>
        </w:rPr>
        <w:t xml:space="preserve">Mirziyoyev Sh.M. </w:t>
      </w:r>
      <w:r w:rsidRPr="001C4DC7">
        <w:rPr>
          <w:rFonts w:ascii="Times New Roman" w:hAnsi="Times New Roman" w:cs="Times New Roman"/>
          <w:iCs/>
          <w:sz w:val="28"/>
          <w:szCs w:val="28"/>
        </w:rPr>
        <w:t>Yangi O‘zbekiston – inson qadri ulug‘langan jamiyat va xalqparvar davlatdir</w:t>
      </w:r>
      <w:r w:rsidRPr="001C4DC7">
        <w:rPr>
          <w:rFonts w:ascii="Times New Roman" w:hAnsi="Times New Roman" w:cs="Times New Roman"/>
          <w:sz w:val="28"/>
          <w:szCs w:val="28"/>
        </w:rPr>
        <w:t>. – Toshkent: “O‘zbekiston”, 2021.</w:t>
      </w:r>
    </w:p>
    <w:p w14:paraId="099AB309"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rPr>
      </w:pPr>
      <w:r w:rsidRPr="001C4DC7">
        <w:rPr>
          <w:rFonts w:ascii="Times New Roman" w:hAnsi="Times New Roman" w:cs="Times New Roman"/>
          <w:sz w:val="28"/>
          <w:szCs w:val="28"/>
        </w:rPr>
        <w:t xml:space="preserve">Mirziyoyev Sh.M. </w:t>
      </w:r>
      <w:r w:rsidRPr="001C4DC7">
        <w:rPr>
          <w:rFonts w:ascii="Times New Roman" w:hAnsi="Times New Roman" w:cs="Times New Roman"/>
          <w:iCs/>
          <w:sz w:val="28"/>
          <w:szCs w:val="28"/>
        </w:rPr>
        <w:t>Tanqidiy tahlil, qat’iy tartib-intizom – taraqqiyot va yuksalish omili</w:t>
      </w:r>
      <w:r w:rsidRPr="001C4DC7">
        <w:rPr>
          <w:rFonts w:ascii="Times New Roman" w:hAnsi="Times New Roman" w:cs="Times New Roman"/>
          <w:sz w:val="28"/>
          <w:szCs w:val="28"/>
        </w:rPr>
        <w:t>. – Toshkent: “O‘zbekiston”, 2017.</w:t>
      </w:r>
    </w:p>
    <w:p w14:paraId="0ED31F23"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 xml:space="preserve">Abdullayev M.X. </w:t>
      </w:r>
      <w:r w:rsidRPr="001C4DC7">
        <w:rPr>
          <w:rFonts w:ascii="Times New Roman" w:hAnsi="Times New Roman" w:cs="Times New Roman"/>
          <w:iCs/>
          <w:sz w:val="28"/>
          <w:szCs w:val="28"/>
          <w:lang w:val="en-US"/>
        </w:rPr>
        <w:t>Mikrobiologiya va immunologiya</w:t>
      </w:r>
      <w:r w:rsidRPr="001C4DC7">
        <w:rPr>
          <w:rFonts w:ascii="Times New Roman" w:hAnsi="Times New Roman" w:cs="Times New Roman"/>
          <w:sz w:val="28"/>
          <w:szCs w:val="28"/>
          <w:lang w:val="en-US"/>
        </w:rPr>
        <w:t>. – Toshkent: “Iqtisodiyot”, 2020.</w:t>
      </w:r>
    </w:p>
    <w:p w14:paraId="545E4466"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 xml:space="preserve">Yusupova S.X. </w:t>
      </w:r>
      <w:r w:rsidRPr="001C4DC7">
        <w:rPr>
          <w:rFonts w:ascii="Times New Roman" w:hAnsi="Times New Roman" w:cs="Times New Roman"/>
          <w:iCs/>
          <w:sz w:val="28"/>
          <w:szCs w:val="28"/>
          <w:lang w:val="en-US"/>
        </w:rPr>
        <w:t>Tibbiyot mikrobiologiyasi asoslari</w:t>
      </w:r>
      <w:r w:rsidRPr="001C4DC7">
        <w:rPr>
          <w:rFonts w:ascii="Times New Roman" w:hAnsi="Times New Roman" w:cs="Times New Roman"/>
          <w:sz w:val="28"/>
          <w:szCs w:val="28"/>
          <w:lang w:val="en-US"/>
        </w:rPr>
        <w:t>. – Toshkent: Tibbiyot, 2019.</w:t>
      </w:r>
    </w:p>
    <w:p w14:paraId="3F72F038"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 xml:space="preserve">Tursunov B.S. </w:t>
      </w:r>
      <w:r w:rsidRPr="001C4DC7">
        <w:rPr>
          <w:rFonts w:ascii="Times New Roman" w:hAnsi="Times New Roman" w:cs="Times New Roman"/>
          <w:iCs/>
          <w:sz w:val="28"/>
          <w:szCs w:val="28"/>
          <w:lang w:val="en-US"/>
        </w:rPr>
        <w:t>Biotexnologiya va mikrobiologiya asoslari</w:t>
      </w:r>
      <w:r w:rsidRPr="001C4DC7">
        <w:rPr>
          <w:rFonts w:ascii="Times New Roman" w:hAnsi="Times New Roman" w:cs="Times New Roman"/>
          <w:sz w:val="28"/>
          <w:szCs w:val="28"/>
          <w:lang w:val="en-US"/>
        </w:rPr>
        <w:t>. – Toshkent: “Fan va texnologiya”, 2018.</w:t>
      </w:r>
    </w:p>
    <w:p w14:paraId="37767527"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 xml:space="preserve">Karimov A.T. </w:t>
      </w:r>
      <w:r w:rsidRPr="001C4DC7">
        <w:rPr>
          <w:rFonts w:ascii="Times New Roman" w:hAnsi="Times New Roman" w:cs="Times New Roman"/>
          <w:iCs/>
          <w:sz w:val="28"/>
          <w:szCs w:val="28"/>
          <w:lang w:val="en-US"/>
        </w:rPr>
        <w:t>Gigiyena va epidemiologiya asoslari</w:t>
      </w:r>
      <w:r w:rsidRPr="001C4DC7">
        <w:rPr>
          <w:rFonts w:ascii="Times New Roman" w:hAnsi="Times New Roman" w:cs="Times New Roman"/>
          <w:sz w:val="28"/>
          <w:szCs w:val="28"/>
          <w:lang w:val="en-US"/>
        </w:rPr>
        <w:t>. – Toshkent: “Tibbiyot”, 2020.</w:t>
      </w:r>
    </w:p>
    <w:p w14:paraId="567926B8"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 xml:space="preserve">Ruzmetov N., Xaydarov R. </w:t>
      </w:r>
      <w:r w:rsidRPr="001C4DC7">
        <w:rPr>
          <w:rFonts w:ascii="Times New Roman" w:hAnsi="Times New Roman" w:cs="Times New Roman"/>
          <w:iCs/>
          <w:sz w:val="28"/>
          <w:szCs w:val="28"/>
          <w:lang w:val="en-US"/>
        </w:rPr>
        <w:t>Tibbiyotda dezinfeksiya va sterilizatsiya vositalari</w:t>
      </w:r>
      <w:r w:rsidRPr="001C4DC7">
        <w:rPr>
          <w:rFonts w:ascii="Times New Roman" w:hAnsi="Times New Roman" w:cs="Times New Roman"/>
          <w:sz w:val="28"/>
          <w:szCs w:val="28"/>
          <w:lang w:val="en-US"/>
        </w:rPr>
        <w:t>. – Toshkent: “Yangi asr avlodi”, 2021.</w:t>
      </w:r>
    </w:p>
    <w:p w14:paraId="00CF3A9D"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 xml:space="preserve">Gafurov A.X. </w:t>
      </w:r>
      <w:r w:rsidRPr="001C4DC7">
        <w:rPr>
          <w:rFonts w:ascii="Times New Roman" w:hAnsi="Times New Roman" w:cs="Times New Roman"/>
          <w:iCs/>
          <w:sz w:val="28"/>
          <w:szCs w:val="28"/>
          <w:lang w:val="en-US"/>
        </w:rPr>
        <w:t>Kasbiy gigiyena va sterilizatsiya turlari</w:t>
      </w:r>
      <w:r w:rsidRPr="001C4DC7">
        <w:rPr>
          <w:rFonts w:ascii="Times New Roman" w:hAnsi="Times New Roman" w:cs="Times New Roman"/>
          <w:sz w:val="28"/>
          <w:szCs w:val="28"/>
          <w:lang w:val="en-US"/>
        </w:rPr>
        <w:t>. – Samarqand, 2020.</w:t>
      </w:r>
    </w:p>
    <w:p w14:paraId="29083D61"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 xml:space="preserve">Tashpulatov I., Qodirova Z. </w:t>
      </w:r>
      <w:r w:rsidRPr="001C4DC7">
        <w:rPr>
          <w:rFonts w:ascii="Times New Roman" w:hAnsi="Times New Roman" w:cs="Times New Roman"/>
          <w:iCs/>
          <w:sz w:val="28"/>
          <w:szCs w:val="28"/>
          <w:lang w:val="en-US"/>
        </w:rPr>
        <w:t>Zamonaviy sterilizatsiya usullari va nazorati</w:t>
      </w:r>
      <w:r w:rsidRPr="001C4DC7">
        <w:rPr>
          <w:rFonts w:ascii="Times New Roman" w:hAnsi="Times New Roman" w:cs="Times New Roman"/>
          <w:sz w:val="28"/>
          <w:szCs w:val="28"/>
          <w:lang w:val="en-US"/>
        </w:rPr>
        <w:t>. – Nukus: “Bilim”, 2022.</w:t>
      </w:r>
    </w:p>
    <w:p w14:paraId="3C276963"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 xml:space="preserve">World Health Organization. </w:t>
      </w:r>
      <w:r w:rsidRPr="001C4DC7">
        <w:rPr>
          <w:rFonts w:ascii="Times New Roman" w:hAnsi="Times New Roman" w:cs="Times New Roman"/>
          <w:iCs/>
          <w:sz w:val="28"/>
          <w:szCs w:val="28"/>
          <w:lang w:val="en-US"/>
        </w:rPr>
        <w:t>Decontamination and reprocessing of medical devices for health-care facilities</w:t>
      </w:r>
      <w:r w:rsidRPr="001C4DC7">
        <w:rPr>
          <w:rFonts w:ascii="Times New Roman" w:hAnsi="Times New Roman" w:cs="Times New Roman"/>
          <w:sz w:val="28"/>
          <w:szCs w:val="28"/>
          <w:lang w:val="en-US"/>
        </w:rPr>
        <w:t>. – WHO Press, 2016.</w:t>
      </w:r>
    </w:p>
    <w:p w14:paraId="4F02D451"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 xml:space="preserve">Rutala, W.A., Weber, D.J. </w:t>
      </w:r>
      <w:r w:rsidRPr="001C4DC7">
        <w:rPr>
          <w:rFonts w:ascii="Times New Roman" w:hAnsi="Times New Roman" w:cs="Times New Roman"/>
          <w:iCs/>
          <w:sz w:val="28"/>
          <w:szCs w:val="28"/>
          <w:lang w:val="en-US"/>
        </w:rPr>
        <w:t>Disinfection, Sterilization, and Antisepsis: Principles, Practices, Challenges, and New Research</w:t>
      </w:r>
      <w:r w:rsidRPr="001C4DC7">
        <w:rPr>
          <w:rFonts w:ascii="Times New Roman" w:hAnsi="Times New Roman" w:cs="Times New Roman"/>
          <w:sz w:val="28"/>
          <w:szCs w:val="28"/>
          <w:lang w:val="en-US"/>
        </w:rPr>
        <w:t>. – Association for Professionals in Infection Control and Epidemiology (APIC), 2021.</w:t>
      </w:r>
    </w:p>
    <w:p w14:paraId="3A980563"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rPr>
      </w:pPr>
      <w:r w:rsidRPr="001C4DC7">
        <w:rPr>
          <w:rFonts w:ascii="Times New Roman" w:hAnsi="Times New Roman" w:cs="Times New Roman"/>
          <w:sz w:val="28"/>
          <w:szCs w:val="28"/>
          <w:lang w:val="en-US"/>
        </w:rPr>
        <w:t xml:space="preserve">Block S.S. </w:t>
      </w:r>
      <w:r w:rsidRPr="001C4DC7">
        <w:rPr>
          <w:rFonts w:ascii="Times New Roman" w:hAnsi="Times New Roman" w:cs="Times New Roman"/>
          <w:iCs/>
          <w:sz w:val="28"/>
          <w:szCs w:val="28"/>
          <w:lang w:val="en-US"/>
        </w:rPr>
        <w:t>Disinfection, Sterilization, and Preservation</w:t>
      </w:r>
      <w:r w:rsidRPr="001C4DC7">
        <w:rPr>
          <w:rFonts w:ascii="Times New Roman" w:hAnsi="Times New Roman" w:cs="Times New Roman"/>
          <w:sz w:val="28"/>
          <w:szCs w:val="28"/>
          <w:lang w:val="en-US"/>
        </w:rPr>
        <w:t xml:space="preserve">. – 5th ed. </w:t>
      </w:r>
      <w:r w:rsidRPr="001C4DC7">
        <w:rPr>
          <w:rFonts w:ascii="Times New Roman" w:hAnsi="Times New Roman" w:cs="Times New Roman"/>
          <w:sz w:val="28"/>
          <w:szCs w:val="28"/>
        </w:rPr>
        <w:t>Philadelphia: Lippincott Williams &amp; Wilkins, 2001.</w:t>
      </w:r>
    </w:p>
    <w:p w14:paraId="75137842"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rPr>
      </w:pPr>
      <w:r w:rsidRPr="001C4DC7">
        <w:rPr>
          <w:rFonts w:ascii="Times New Roman" w:hAnsi="Times New Roman" w:cs="Times New Roman"/>
          <w:sz w:val="28"/>
          <w:szCs w:val="28"/>
          <w:lang w:val="en-US"/>
        </w:rPr>
        <w:t xml:space="preserve">McDonnell G. </w:t>
      </w:r>
      <w:r w:rsidRPr="001C4DC7">
        <w:rPr>
          <w:rFonts w:ascii="Times New Roman" w:hAnsi="Times New Roman" w:cs="Times New Roman"/>
          <w:iCs/>
          <w:sz w:val="28"/>
          <w:szCs w:val="28"/>
          <w:lang w:val="en-US"/>
        </w:rPr>
        <w:t>Antisepsis, Disinfection, and Sterilization: Types, Action, and Resistance</w:t>
      </w:r>
      <w:r w:rsidRPr="001C4DC7">
        <w:rPr>
          <w:rFonts w:ascii="Times New Roman" w:hAnsi="Times New Roman" w:cs="Times New Roman"/>
          <w:sz w:val="28"/>
          <w:szCs w:val="28"/>
          <w:lang w:val="en-US"/>
        </w:rPr>
        <w:t xml:space="preserve">. – 2nd ed. </w:t>
      </w:r>
      <w:r w:rsidRPr="001C4DC7">
        <w:rPr>
          <w:rFonts w:ascii="Times New Roman" w:hAnsi="Times New Roman" w:cs="Times New Roman"/>
          <w:sz w:val="28"/>
          <w:szCs w:val="28"/>
        </w:rPr>
        <w:t>Wiley, 2020.</w:t>
      </w:r>
    </w:p>
    <w:p w14:paraId="06F97F41"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 xml:space="preserve">Favero M.S., Bond W.W. </w:t>
      </w:r>
      <w:r w:rsidRPr="001C4DC7">
        <w:rPr>
          <w:rFonts w:ascii="Times New Roman" w:hAnsi="Times New Roman" w:cs="Times New Roman"/>
          <w:iCs/>
          <w:sz w:val="28"/>
          <w:szCs w:val="28"/>
          <w:lang w:val="en-US"/>
        </w:rPr>
        <w:t>Sterilization, disinfection, and antisepsis in the hospital</w:t>
      </w:r>
      <w:r w:rsidRPr="001C4DC7">
        <w:rPr>
          <w:rFonts w:ascii="Times New Roman" w:hAnsi="Times New Roman" w:cs="Times New Roman"/>
          <w:sz w:val="28"/>
          <w:szCs w:val="28"/>
          <w:lang w:val="en-US"/>
        </w:rPr>
        <w:t xml:space="preserve">. In: Balows A, Hausler WJ, editors. </w:t>
      </w:r>
      <w:r w:rsidRPr="001C4DC7">
        <w:rPr>
          <w:rFonts w:ascii="Times New Roman" w:hAnsi="Times New Roman" w:cs="Times New Roman"/>
          <w:iCs/>
          <w:sz w:val="28"/>
          <w:szCs w:val="28"/>
          <w:lang w:val="en-US"/>
        </w:rPr>
        <w:t>Manual of Clinical Microbiology</w:t>
      </w:r>
      <w:r w:rsidRPr="001C4DC7">
        <w:rPr>
          <w:rFonts w:ascii="Times New Roman" w:hAnsi="Times New Roman" w:cs="Times New Roman"/>
          <w:sz w:val="28"/>
          <w:szCs w:val="28"/>
          <w:lang w:val="en-US"/>
        </w:rPr>
        <w:t>. – ASM Press, 1991.</w:t>
      </w:r>
    </w:p>
    <w:p w14:paraId="2C939D15"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lastRenderedPageBreak/>
        <w:t xml:space="preserve">CDC (Centers for Disease Control and Prevention). </w:t>
      </w:r>
      <w:r w:rsidRPr="001C4DC7">
        <w:rPr>
          <w:rFonts w:ascii="Times New Roman" w:hAnsi="Times New Roman" w:cs="Times New Roman"/>
          <w:iCs/>
          <w:sz w:val="28"/>
          <w:szCs w:val="28"/>
          <w:lang w:val="en-US"/>
        </w:rPr>
        <w:t>Guideline for Disinfection and Sterilization in Healthcare Facilities</w:t>
      </w:r>
      <w:r w:rsidRPr="001C4DC7">
        <w:rPr>
          <w:rFonts w:ascii="Times New Roman" w:hAnsi="Times New Roman" w:cs="Times New Roman"/>
          <w:sz w:val="28"/>
          <w:szCs w:val="28"/>
          <w:lang w:val="en-US"/>
        </w:rPr>
        <w:t>. – 2008.</w:t>
      </w:r>
    </w:p>
    <w:p w14:paraId="35FDF882"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 xml:space="preserve">Hota B. </w:t>
      </w:r>
      <w:r w:rsidRPr="001C4DC7">
        <w:rPr>
          <w:rFonts w:ascii="Times New Roman" w:hAnsi="Times New Roman" w:cs="Times New Roman"/>
          <w:iCs/>
          <w:sz w:val="28"/>
          <w:szCs w:val="28"/>
          <w:lang w:val="en-US"/>
        </w:rPr>
        <w:t>Contamination, disinfection, and cross-colonization: are hospital surfaces reservoirs for nosocomial infection?</w:t>
      </w:r>
      <w:r w:rsidRPr="001C4DC7">
        <w:rPr>
          <w:rFonts w:ascii="Times New Roman" w:hAnsi="Times New Roman" w:cs="Times New Roman"/>
          <w:sz w:val="28"/>
          <w:szCs w:val="28"/>
          <w:lang w:val="en-US"/>
        </w:rPr>
        <w:t xml:space="preserve"> – Clinical Infectious Diseases, 2004.</w:t>
      </w:r>
    </w:p>
    <w:p w14:paraId="6B3370CF"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 xml:space="preserve">ISO 17665-1:2006. </w:t>
      </w:r>
      <w:r w:rsidRPr="001C4DC7">
        <w:rPr>
          <w:rFonts w:ascii="Times New Roman" w:hAnsi="Times New Roman" w:cs="Times New Roman"/>
          <w:iCs/>
          <w:sz w:val="28"/>
          <w:szCs w:val="28"/>
          <w:lang w:val="en-US"/>
        </w:rPr>
        <w:t>Sterilization of health care products – Moist heat – Requirements for the development, validation and routine control of a sterilization process for medical devices</w:t>
      </w:r>
      <w:r w:rsidRPr="001C4DC7">
        <w:rPr>
          <w:rFonts w:ascii="Times New Roman" w:hAnsi="Times New Roman" w:cs="Times New Roman"/>
          <w:sz w:val="28"/>
          <w:szCs w:val="28"/>
          <w:lang w:val="en-US"/>
        </w:rPr>
        <w:t>.</w:t>
      </w:r>
    </w:p>
    <w:p w14:paraId="2F7BB062"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rPr>
      </w:pPr>
      <w:r w:rsidRPr="001C4DC7">
        <w:rPr>
          <w:rFonts w:ascii="Times New Roman" w:hAnsi="Times New Roman" w:cs="Times New Roman"/>
          <w:sz w:val="28"/>
          <w:szCs w:val="28"/>
          <w:lang w:val="en-US"/>
        </w:rPr>
        <w:t xml:space="preserve">FDA (U.S. Food and Drug Administration). </w:t>
      </w:r>
      <w:r w:rsidRPr="001C4DC7">
        <w:rPr>
          <w:rFonts w:ascii="Times New Roman" w:hAnsi="Times New Roman" w:cs="Times New Roman"/>
          <w:iCs/>
          <w:sz w:val="28"/>
          <w:szCs w:val="28"/>
        </w:rPr>
        <w:t>Sterilizers and Sterility</w:t>
      </w:r>
      <w:r w:rsidRPr="001C4DC7">
        <w:rPr>
          <w:rFonts w:ascii="Times New Roman" w:hAnsi="Times New Roman" w:cs="Times New Roman"/>
          <w:sz w:val="28"/>
          <w:szCs w:val="28"/>
        </w:rPr>
        <w:t>. – fda.gov</w:t>
      </w:r>
    </w:p>
    <w:p w14:paraId="372A6AC1"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 xml:space="preserve">Krasilnikov V.I. </w:t>
      </w:r>
      <w:r w:rsidRPr="001C4DC7">
        <w:rPr>
          <w:rFonts w:ascii="Times New Roman" w:hAnsi="Times New Roman" w:cs="Times New Roman"/>
          <w:iCs/>
          <w:sz w:val="28"/>
          <w:szCs w:val="28"/>
          <w:lang w:val="en-US"/>
        </w:rPr>
        <w:t>Osnovy dezinfektsii i sterilizatsii</w:t>
      </w:r>
      <w:r w:rsidRPr="001C4DC7">
        <w:rPr>
          <w:rFonts w:ascii="Times New Roman" w:hAnsi="Times New Roman" w:cs="Times New Roman"/>
          <w:sz w:val="28"/>
          <w:szCs w:val="28"/>
          <w:lang w:val="en-US"/>
        </w:rPr>
        <w:t>. – Moskva: Meditsina, 2015.</w:t>
      </w:r>
    </w:p>
    <w:p w14:paraId="714E4F11" w14:textId="77777777" w:rsidR="00163B27" w:rsidRPr="001C4DC7" w:rsidRDefault="00163B27" w:rsidP="001C4DC7">
      <w:pPr>
        <w:pStyle w:val="a5"/>
        <w:numPr>
          <w:ilvl w:val="0"/>
          <w:numId w:val="37"/>
        </w:numPr>
        <w:spacing w:line="360" w:lineRule="auto"/>
        <w:jc w:val="both"/>
        <w:rPr>
          <w:rFonts w:ascii="Times New Roman" w:hAnsi="Times New Roman" w:cs="Times New Roman"/>
          <w:sz w:val="28"/>
          <w:szCs w:val="28"/>
          <w:lang w:val="en-US"/>
        </w:rPr>
      </w:pPr>
      <w:r w:rsidRPr="001C4DC7">
        <w:rPr>
          <w:rFonts w:ascii="Times New Roman" w:hAnsi="Times New Roman" w:cs="Times New Roman"/>
          <w:sz w:val="28"/>
          <w:szCs w:val="28"/>
          <w:lang w:val="en-US"/>
        </w:rPr>
        <w:t xml:space="preserve">Safarova M., Shamsiyev D. </w:t>
      </w:r>
      <w:r w:rsidRPr="001C4DC7">
        <w:rPr>
          <w:rFonts w:ascii="Times New Roman" w:hAnsi="Times New Roman" w:cs="Times New Roman"/>
          <w:iCs/>
          <w:sz w:val="28"/>
          <w:szCs w:val="28"/>
          <w:lang w:val="en-US"/>
        </w:rPr>
        <w:t>Sterilizatsiya usullari va ularning samaradorligi</w:t>
      </w:r>
      <w:r w:rsidRPr="001C4DC7">
        <w:rPr>
          <w:rFonts w:ascii="Times New Roman" w:hAnsi="Times New Roman" w:cs="Times New Roman"/>
          <w:sz w:val="28"/>
          <w:szCs w:val="28"/>
          <w:lang w:val="en-US"/>
        </w:rPr>
        <w:t>. – Toshkent, 2021</w:t>
      </w:r>
    </w:p>
    <w:p w14:paraId="643C4106" w14:textId="77777777" w:rsidR="001A2F06" w:rsidRPr="00163B27" w:rsidRDefault="00230319" w:rsidP="00163B27">
      <w:pPr>
        <w:pStyle w:val="a5"/>
        <w:spacing w:line="360" w:lineRule="auto"/>
        <w:ind w:firstLine="851"/>
        <w:jc w:val="both"/>
        <w:rPr>
          <w:rFonts w:ascii="Times New Roman" w:hAnsi="Times New Roman" w:cs="Times New Roman"/>
          <w:sz w:val="28"/>
          <w:szCs w:val="28"/>
          <w:lang w:val="en-US"/>
        </w:rPr>
      </w:pPr>
    </w:p>
    <w:sectPr w:rsidR="001A2F06" w:rsidRPr="00163B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069CD" w14:textId="77777777" w:rsidR="00230319" w:rsidRDefault="00230319" w:rsidP="009F78C3">
      <w:pPr>
        <w:spacing w:after="0" w:line="240" w:lineRule="auto"/>
      </w:pPr>
      <w:r>
        <w:separator/>
      </w:r>
    </w:p>
  </w:endnote>
  <w:endnote w:type="continuationSeparator" w:id="0">
    <w:p w14:paraId="25A22AB3" w14:textId="77777777" w:rsidR="00230319" w:rsidRDefault="00230319" w:rsidP="009F7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4C1FD" w14:textId="77777777" w:rsidR="00230319" w:rsidRDefault="00230319" w:rsidP="009F78C3">
      <w:pPr>
        <w:spacing w:after="0" w:line="240" w:lineRule="auto"/>
      </w:pPr>
      <w:r>
        <w:separator/>
      </w:r>
    </w:p>
  </w:footnote>
  <w:footnote w:type="continuationSeparator" w:id="0">
    <w:p w14:paraId="0F932D75" w14:textId="77777777" w:rsidR="00230319" w:rsidRDefault="00230319" w:rsidP="009F78C3">
      <w:pPr>
        <w:spacing w:after="0" w:line="240" w:lineRule="auto"/>
      </w:pPr>
      <w:r>
        <w:continuationSeparator/>
      </w:r>
    </w:p>
  </w:footnote>
  <w:footnote w:id="1">
    <w:p w14:paraId="2B00A69A" w14:textId="77777777" w:rsidR="001C4DC7" w:rsidRPr="001C4DC7" w:rsidRDefault="001C4DC7">
      <w:pPr>
        <w:pStyle w:val="aa"/>
        <w:rPr>
          <w:lang w:val="en-US"/>
        </w:rPr>
      </w:pPr>
      <w:r>
        <w:rPr>
          <w:rStyle w:val="ac"/>
        </w:rPr>
        <w:footnoteRef/>
      </w:r>
      <w:r w:rsidRPr="001C4DC7">
        <w:rPr>
          <w:lang w:val="en-US"/>
        </w:rPr>
        <w:t xml:space="preserve"> Abdullayev M.X. </w:t>
      </w:r>
      <w:r w:rsidRPr="001C4DC7">
        <w:rPr>
          <w:i/>
          <w:iCs/>
          <w:lang w:val="en-US"/>
        </w:rPr>
        <w:t>Mikrobiologiya va immunologiya</w:t>
      </w:r>
      <w:r w:rsidRPr="001C4DC7">
        <w:rPr>
          <w:lang w:val="en-US"/>
        </w:rPr>
        <w:t>. – Toshkent: “Iqtisodiyot”, 2020.</w:t>
      </w:r>
    </w:p>
  </w:footnote>
  <w:footnote w:id="2">
    <w:p w14:paraId="53043856" w14:textId="77777777" w:rsidR="00163B27" w:rsidRPr="001C4DC7" w:rsidRDefault="001C4DC7" w:rsidP="001C4DC7">
      <w:pPr>
        <w:pStyle w:val="aa"/>
        <w:rPr>
          <w:lang w:val="en-US"/>
        </w:rPr>
      </w:pPr>
      <w:r>
        <w:rPr>
          <w:rStyle w:val="ac"/>
        </w:rPr>
        <w:footnoteRef/>
      </w:r>
      <w:r w:rsidRPr="001C4DC7">
        <w:rPr>
          <w:lang w:val="en-US"/>
        </w:rPr>
        <w:t xml:space="preserve"> </w:t>
      </w:r>
      <w:r w:rsidR="00163B27" w:rsidRPr="001C4DC7">
        <w:rPr>
          <w:lang w:val="en-US"/>
        </w:rPr>
        <w:t xml:space="preserve">Yusupova S.X. </w:t>
      </w:r>
      <w:r w:rsidR="00163B27" w:rsidRPr="001C4DC7">
        <w:rPr>
          <w:i/>
          <w:iCs/>
          <w:lang w:val="en-US"/>
        </w:rPr>
        <w:t>Tibbiyot mikrobiologiyasi asoslari</w:t>
      </w:r>
      <w:r w:rsidR="00163B27" w:rsidRPr="001C4DC7">
        <w:rPr>
          <w:lang w:val="en-US"/>
        </w:rPr>
        <w:t>. – Toshkent: Tibbiyot, 2019.</w:t>
      </w:r>
    </w:p>
    <w:p w14:paraId="63F225A3" w14:textId="77777777" w:rsidR="001C4DC7" w:rsidRPr="001C4DC7" w:rsidRDefault="001C4DC7">
      <w:pPr>
        <w:pStyle w:val="aa"/>
        <w:rPr>
          <w:lang w:val="en-US"/>
        </w:rPr>
      </w:pPr>
    </w:p>
  </w:footnote>
  <w:footnote w:id="3">
    <w:p w14:paraId="5B9ADBB8" w14:textId="77777777" w:rsidR="001C4DC7" w:rsidRPr="001C4DC7" w:rsidRDefault="001C4DC7">
      <w:pPr>
        <w:pStyle w:val="aa"/>
        <w:rPr>
          <w:lang w:val="en-US"/>
        </w:rPr>
      </w:pPr>
      <w:r>
        <w:rPr>
          <w:rStyle w:val="ac"/>
        </w:rPr>
        <w:footnoteRef/>
      </w:r>
      <w:r w:rsidRPr="001C4DC7">
        <w:rPr>
          <w:lang w:val="en-US"/>
        </w:rPr>
        <w:t xml:space="preserve"> </w:t>
      </w:r>
      <w:r w:rsidR="00163B27" w:rsidRPr="001C4DC7">
        <w:rPr>
          <w:lang w:val="en-US"/>
        </w:rPr>
        <w:t xml:space="preserve">Karimov A.T. </w:t>
      </w:r>
      <w:r w:rsidR="00163B27" w:rsidRPr="001C4DC7">
        <w:rPr>
          <w:i/>
          <w:iCs/>
          <w:lang w:val="en-US"/>
        </w:rPr>
        <w:t>Gigiyena va epidemiologiya asoslari</w:t>
      </w:r>
      <w:r w:rsidR="00163B27" w:rsidRPr="001C4DC7">
        <w:rPr>
          <w:lang w:val="en-US"/>
        </w:rPr>
        <w:t>. – Toshkent: “Tibbiyot”, 2020.</w:t>
      </w:r>
    </w:p>
  </w:footnote>
  <w:footnote w:id="4">
    <w:p w14:paraId="5EEC0532" w14:textId="77777777" w:rsidR="001C4DC7" w:rsidRPr="001C4DC7" w:rsidRDefault="001C4DC7">
      <w:pPr>
        <w:pStyle w:val="aa"/>
        <w:rPr>
          <w:lang w:val="en-US"/>
        </w:rPr>
      </w:pPr>
      <w:r>
        <w:rPr>
          <w:rStyle w:val="ac"/>
        </w:rPr>
        <w:footnoteRef/>
      </w:r>
      <w:r w:rsidRPr="001C4DC7">
        <w:rPr>
          <w:lang w:val="en-US"/>
        </w:rPr>
        <w:t xml:space="preserve"> </w:t>
      </w:r>
      <w:r w:rsidR="00163B27" w:rsidRPr="001C4DC7">
        <w:rPr>
          <w:lang w:val="en-US"/>
        </w:rPr>
        <w:t xml:space="preserve">Tashpulatov I., Qodirova Z. </w:t>
      </w:r>
      <w:r w:rsidR="00163B27" w:rsidRPr="001C4DC7">
        <w:rPr>
          <w:i/>
          <w:iCs/>
          <w:lang w:val="en-US"/>
        </w:rPr>
        <w:t>Zamonaviy sterilizatsiya usullari va nazorati</w:t>
      </w:r>
      <w:r w:rsidR="00163B27" w:rsidRPr="001C4DC7">
        <w:rPr>
          <w:lang w:val="en-US"/>
        </w:rPr>
        <w:t>. – Nukus: “Bilim”, 2022</w:t>
      </w:r>
    </w:p>
  </w:footnote>
  <w:footnote w:id="5">
    <w:p w14:paraId="1F9049D3" w14:textId="77777777" w:rsidR="00163B27" w:rsidRPr="001C4DC7" w:rsidRDefault="001C4DC7" w:rsidP="001C4DC7">
      <w:pPr>
        <w:pStyle w:val="aa"/>
        <w:rPr>
          <w:lang w:val="en-US"/>
        </w:rPr>
      </w:pPr>
      <w:r>
        <w:rPr>
          <w:rStyle w:val="ac"/>
        </w:rPr>
        <w:footnoteRef/>
      </w:r>
      <w:r w:rsidRPr="001C4DC7">
        <w:rPr>
          <w:lang w:val="en-US"/>
        </w:rPr>
        <w:t xml:space="preserve"> </w:t>
      </w:r>
      <w:r w:rsidR="00163B27" w:rsidRPr="001C4DC7">
        <w:rPr>
          <w:lang w:val="en-US"/>
        </w:rPr>
        <w:t xml:space="preserve">Yusupova S.X. </w:t>
      </w:r>
      <w:r w:rsidR="00163B27" w:rsidRPr="001C4DC7">
        <w:rPr>
          <w:i/>
          <w:iCs/>
          <w:lang w:val="en-US"/>
        </w:rPr>
        <w:t>Tibbiyot mikrobiologiyasi asoslari</w:t>
      </w:r>
      <w:r w:rsidR="00163B27" w:rsidRPr="001C4DC7">
        <w:rPr>
          <w:lang w:val="en-US"/>
        </w:rPr>
        <w:t>. – Toshkent: Tibbiyot, 2019.</w:t>
      </w:r>
    </w:p>
    <w:p w14:paraId="7D6CE463" w14:textId="77777777" w:rsidR="001C4DC7" w:rsidRPr="001C4DC7" w:rsidRDefault="001C4DC7">
      <w:pPr>
        <w:pStyle w:val="aa"/>
        <w:rPr>
          <w:lang w:val="en-US"/>
        </w:rPr>
      </w:pPr>
    </w:p>
  </w:footnote>
  <w:footnote w:id="6">
    <w:p w14:paraId="5582A7C5" w14:textId="77777777" w:rsidR="001C4DC7" w:rsidRPr="001C4DC7" w:rsidRDefault="001C4DC7" w:rsidP="001C4DC7">
      <w:pPr>
        <w:pStyle w:val="aa"/>
        <w:rPr>
          <w:lang w:val="en-US"/>
        </w:rPr>
      </w:pPr>
      <w:r>
        <w:rPr>
          <w:rStyle w:val="ac"/>
        </w:rPr>
        <w:footnoteRef/>
      </w:r>
      <w:r w:rsidRPr="001C4DC7">
        <w:rPr>
          <w:lang w:val="en-US"/>
        </w:rPr>
        <w:t xml:space="preserve"> Abdullayev M.X. </w:t>
      </w:r>
      <w:r w:rsidRPr="001C4DC7">
        <w:rPr>
          <w:i/>
          <w:iCs/>
          <w:lang w:val="en-US"/>
        </w:rPr>
        <w:t>Mikrobiologiya va immunologiya</w:t>
      </w:r>
      <w:r w:rsidRPr="001C4DC7">
        <w:rPr>
          <w:lang w:val="en-US"/>
        </w:rPr>
        <w:t>. – Toshkent: “Iqtisodiyot”, 2020.</w:t>
      </w:r>
    </w:p>
    <w:p w14:paraId="106B0982" w14:textId="77777777" w:rsidR="001C4DC7" w:rsidRPr="001C4DC7" w:rsidRDefault="001C4DC7">
      <w:pPr>
        <w:pStyle w:val="aa"/>
        <w:rPr>
          <w:lang w:val="en-US"/>
        </w:rPr>
      </w:pPr>
    </w:p>
  </w:footnote>
  <w:footnote w:id="7">
    <w:p w14:paraId="75588B01" w14:textId="77777777" w:rsidR="00163B27" w:rsidRPr="001C4DC7" w:rsidRDefault="001C4DC7" w:rsidP="001C4DC7">
      <w:pPr>
        <w:pStyle w:val="aa"/>
        <w:rPr>
          <w:lang w:val="en-US"/>
        </w:rPr>
      </w:pPr>
      <w:r>
        <w:rPr>
          <w:rStyle w:val="ac"/>
        </w:rPr>
        <w:footnoteRef/>
      </w:r>
      <w:r w:rsidRPr="001C4DC7">
        <w:rPr>
          <w:lang w:val="en-US"/>
        </w:rPr>
        <w:t xml:space="preserve"> </w:t>
      </w:r>
      <w:r w:rsidR="00163B27" w:rsidRPr="001C4DC7">
        <w:rPr>
          <w:lang w:val="en-US"/>
        </w:rPr>
        <w:t xml:space="preserve">Karimov A.T. </w:t>
      </w:r>
      <w:r w:rsidR="00163B27" w:rsidRPr="001C4DC7">
        <w:rPr>
          <w:i/>
          <w:iCs/>
          <w:lang w:val="en-US"/>
        </w:rPr>
        <w:t>Gigiyena va epidemiologiya asoslari</w:t>
      </w:r>
      <w:r w:rsidR="00163B27" w:rsidRPr="001C4DC7">
        <w:rPr>
          <w:lang w:val="en-US"/>
        </w:rPr>
        <w:t>. – Toshkent: “Tibbiyot”, 2020.</w:t>
      </w:r>
    </w:p>
    <w:p w14:paraId="60D989D7" w14:textId="77777777" w:rsidR="001C4DC7" w:rsidRPr="001C4DC7" w:rsidRDefault="001C4DC7">
      <w:pPr>
        <w:pStyle w:val="aa"/>
        <w:rPr>
          <w:lang w:val="en-US"/>
        </w:rPr>
      </w:pPr>
    </w:p>
  </w:footnote>
  <w:footnote w:id="8">
    <w:p w14:paraId="1489ED47" w14:textId="77777777" w:rsidR="001C4DC7" w:rsidRPr="001C4DC7" w:rsidRDefault="001C4DC7">
      <w:pPr>
        <w:pStyle w:val="aa"/>
        <w:rPr>
          <w:lang w:val="en-US"/>
        </w:rPr>
      </w:pPr>
      <w:r>
        <w:rPr>
          <w:rStyle w:val="ac"/>
        </w:rPr>
        <w:footnoteRef/>
      </w:r>
      <w:r w:rsidRPr="001C4DC7">
        <w:rPr>
          <w:lang w:val="en-US"/>
        </w:rPr>
        <w:t xml:space="preserve"> </w:t>
      </w:r>
      <w:r w:rsidR="00163B27" w:rsidRPr="001C4DC7">
        <w:rPr>
          <w:lang w:val="en-US"/>
        </w:rPr>
        <w:t xml:space="preserve">Yusupova S.X. </w:t>
      </w:r>
      <w:r w:rsidR="00163B27" w:rsidRPr="001C4DC7">
        <w:rPr>
          <w:i/>
          <w:iCs/>
          <w:lang w:val="en-US"/>
        </w:rPr>
        <w:t>Tibbiyot mikrobiologiyasi asoslari</w:t>
      </w:r>
      <w:r w:rsidR="00163B27" w:rsidRPr="001C4DC7">
        <w:rPr>
          <w:lang w:val="en-US"/>
        </w:rPr>
        <w:t>. – Toshkent: Tibbiyot, 2019.</w:t>
      </w:r>
    </w:p>
  </w:footnote>
  <w:footnote w:id="9">
    <w:p w14:paraId="0A606D0D" w14:textId="77777777" w:rsidR="001C4DC7" w:rsidRPr="001C4DC7" w:rsidRDefault="001C4DC7">
      <w:pPr>
        <w:pStyle w:val="aa"/>
        <w:rPr>
          <w:lang w:val="en-US"/>
        </w:rPr>
      </w:pPr>
      <w:r>
        <w:rPr>
          <w:rStyle w:val="ac"/>
        </w:rPr>
        <w:footnoteRef/>
      </w:r>
      <w:r w:rsidRPr="001C4DC7">
        <w:rPr>
          <w:lang w:val="en-US"/>
        </w:rPr>
        <w:t xml:space="preserve"> </w:t>
      </w:r>
      <w:r w:rsidR="00163B27" w:rsidRPr="001C4DC7">
        <w:rPr>
          <w:lang w:val="en-US"/>
        </w:rPr>
        <w:t xml:space="preserve">Tashpulatov I., Qodirova Z. </w:t>
      </w:r>
      <w:r w:rsidR="00163B27" w:rsidRPr="001C4DC7">
        <w:rPr>
          <w:i/>
          <w:iCs/>
          <w:lang w:val="en-US"/>
        </w:rPr>
        <w:t>Zamonaviy sterilizatsiya usullari va nazorati</w:t>
      </w:r>
      <w:r w:rsidR="00163B27" w:rsidRPr="001C4DC7">
        <w:rPr>
          <w:lang w:val="en-US"/>
        </w:rPr>
        <w:t>. – Nukus: “Bilim”, 2022</w:t>
      </w:r>
    </w:p>
  </w:footnote>
  <w:footnote w:id="10">
    <w:p w14:paraId="30443E4D" w14:textId="77777777" w:rsidR="001C4DC7" w:rsidRPr="001C4DC7" w:rsidRDefault="001C4DC7" w:rsidP="001C4DC7">
      <w:pPr>
        <w:pStyle w:val="aa"/>
        <w:rPr>
          <w:lang w:val="en-US"/>
        </w:rPr>
      </w:pPr>
      <w:r>
        <w:rPr>
          <w:rStyle w:val="ac"/>
        </w:rPr>
        <w:footnoteRef/>
      </w:r>
      <w:r w:rsidRPr="001C4DC7">
        <w:rPr>
          <w:lang w:val="en-US"/>
        </w:rPr>
        <w:t xml:space="preserve"> Abdullayev M.X. </w:t>
      </w:r>
      <w:r w:rsidRPr="001C4DC7">
        <w:rPr>
          <w:i/>
          <w:iCs/>
          <w:lang w:val="en-US"/>
        </w:rPr>
        <w:t>Mikrobiologiya va immunologiya</w:t>
      </w:r>
      <w:r w:rsidRPr="001C4DC7">
        <w:rPr>
          <w:lang w:val="en-US"/>
        </w:rPr>
        <w:t>. – Toshkent: “Iqtisodiyot”, 2020.</w:t>
      </w:r>
    </w:p>
    <w:p w14:paraId="4516DAC0" w14:textId="77777777" w:rsidR="001C4DC7" w:rsidRPr="001C4DC7" w:rsidRDefault="001C4DC7">
      <w:pPr>
        <w:pStyle w:val="aa"/>
        <w:rPr>
          <w:lang w:val="en-US"/>
        </w:rPr>
      </w:pPr>
    </w:p>
  </w:footnote>
  <w:footnote w:id="11">
    <w:p w14:paraId="18D2DC3B" w14:textId="77777777" w:rsidR="00163B27" w:rsidRPr="001C4DC7" w:rsidRDefault="001C4DC7" w:rsidP="001C4DC7">
      <w:pPr>
        <w:pStyle w:val="aa"/>
        <w:rPr>
          <w:lang w:val="en-US"/>
        </w:rPr>
      </w:pPr>
      <w:r>
        <w:rPr>
          <w:rStyle w:val="ac"/>
        </w:rPr>
        <w:footnoteRef/>
      </w:r>
      <w:r w:rsidRPr="001C4DC7">
        <w:rPr>
          <w:lang w:val="en-US"/>
        </w:rPr>
        <w:t xml:space="preserve"> </w:t>
      </w:r>
      <w:r w:rsidR="00163B27" w:rsidRPr="001C4DC7">
        <w:rPr>
          <w:lang w:val="en-US"/>
        </w:rPr>
        <w:t xml:space="preserve">Karimov A.T. </w:t>
      </w:r>
      <w:r w:rsidR="00163B27" w:rsidRPr="001C4DC7">
        <w:rPr>
          <w:i/>
          <w:iCs/>
          <w:lang w:val="en-US"/>
        </w:rPr>
        <w:t>Gigiyena va epidemiologiya asoslari</w:t>
      </w:r>
      <w:r w:rsidR="00163B27" w:rsidRPr="001C4DC7">
        <w:rPr>
          <w:lang w:val="en-US"/>
        </w:rPr>
        <w:t>. – Toshkent: “Tibbiyot”, 2020.</w:t>
      </w:r>
    </w:p>
    <w:p w14:paraId="6C578D29" w14:textId="77777777" w:rsidR="001C4DC7" w:rsidRPr="001C4DC7" w:rsidRDefault="001C4DC7">
      <w:pPr>
        <w:pStyle w:val="aa"/>
        <w:rPr>
          <w:lang w:val="en-US"/>
        </w:rPr>
      </w:pPr>
    </w:p>
  </w:footnote>
  <w:footnote w:id="12">
    <w:p w14:paraId="75CF53E7" w14:textId="77777777" w:rsidR="00163B27" w:rsidRPr="001C4DC7" w:rsidRDefault="001C4DC7" w:rsidP="001C4DC7">
      <w:pPr>
        <w:pStyle w:val="aa"/>
        <w:rPr>
          <w:lang w:val="en-US"/>
        </w:rPr>
      </w:pPr>
      <w:r>
        <w:rPr>
          <w:rStyle w:val="ac"/>
        </w:rPr>
        <w:footnoteRef/>
      </w:r>
      <w:r w:rsidRPr="001C4DC7">
        <w:rPr>
          <w:lang w:val="en-US"/>
        </w:rPr>
        <w:t xml:space="preserve"> </w:t>
      </w:r>
      <w:r w:rsidR="00163B27" w:rsidRPr="001C4DC7">
        <w:rPr>
          <w:lang w:val="en-US"/>
        </w:rPr>
        <w:t xml:space="preserve">Yusupova S.X. </w:t>
      </w:r>
      <w:r w:rsidR="00163B27" w:rsidRPr="001C4DC7">
        <w:rPr>
          <w:i/>
          <w:iCs/>
          <w:lang w:val="en-US"/>
        </w:rPr>
        <w:t>Tibbiyot mikrobiologiyasi asoslari</w:t>
      </w:r>
      <w:r w:rsidR="00163B27" w:rsidRPr="001C4DC7">
        <w:rPr>
          <w:lang w:val="en-US"/>
        </w:rPr>
        <w:t>. – Toshkent: Tibbiyot, 2019.</w:t>
      </w:r>
    </w:p>
    <w:p w14:paraId="2DD2C86B" w14:textId="77777777" w:rsidR="001C4DC7" w:rsidRPr="001C4DC7" w:rsidRDefault="001C4DC7">
      <w:pPr>
        <w:pStyle w:val="aa"/>
        <w:rPr>
          <w:lang w:val="en-US"/>
        </w:rPr>
      </w:pPr>
    </w:p>
  </w:footnote>
  <w:footnote w:id="13">
    <w:p w14:paraId="0A5F8252" w14:textId="77777777" w:rsidR="001C4DC7" w:rsidRPr="001C4DC7" w:rsidRDefault="001C4DC7">
      <w:pPr>
        <w:pStyle w:val="aa"/>
        <w:rPr>
          <w:lang w:val="en-US"/>
        </w:rPr>
      </w:pPr>
      <w:r>
        <w:rPr>
          <w:rStyle w:val="ac"/>
        </w:rPr>
        <w:footnoteRef/>
      </w:r>
      <w:r w:rsidRPr="001C4DC7">
        <w:rPr>
          <w:lang w:val="en-US"/>
        </w:rPr>
        <w:t xml:space="preserve"> </w:t>
      </w:r>
      <w:r w:rsidR="00163B27" w:rsidRPr="001C4DC7">
        <w:rPr>
          <w:lang w:val="en-US"/>
        </w:rPr>
        <w:t xml:space="preserve">Tashpulatov I., Qodirova Z. </w:t>
      </w:r>
      <w:r w:rsidR="00163B27" w:rsidRPr="001C4DC7">
        <w:rPr>
          <w:i/>
          <w:iCs/>
          <w:lang w:val="en-US"/>
        </w:rPr>
        <w:t>Zamonaviy sterilizatsiya usullari va nazorati</w:t>
      </w:r>
      <w:r w:rsidR="00163B27" w:rsidRPr="001C4DC7">
        <w:rPr>
          <w:lang w:val="en-US"/>
        </w:rPr>
        <w:t>. – Nukus: “Bilim”, 2022</w:t>
      </w:r>
    </w:p>
  </w:footnote>
  <w:footnote w:id="14">
    <w:p w14:paraId="0D174847" w14:textId="77777777" w:rsidR="001C4DC7" w:rsidRPr="001C4DC7" w:rsidRDefault="001C4DC7" w:rsidP="001C4DC7">
      <w:pPr>
        <w:pStyle w:val="aa"/>
        <w:rPr>
          <w:lang w:val="en-US"/>
        </w:rPr>
      </w:pPr>
      <w:r>
        <w:rPr>
          <w:rStyle w:val="ac"/>
        </w:rPr>
        <w:footnoteRef/>
      </w:r>
      <w:r w:rsidRPr="001C4DC7">
        <w:rPr>
          <w:lang w:val="en-US"/>
        </w:rPr>
        <w:t xml:space="preserve"> Abdullayev M.X. </w:t>
      </w:r>
      <w:r w:rsidRPr="001C4DC7">
        <w:rPr>
          <w:i/>
          <w:iCs/>
          <w:lang w:val="en-US"/>
        </w:rPr>
        <w:t>Mikrobiologiya va immunologiya</w:t>
      </w:r>
      <w:r w:rsidRPr="001C4DC7">
        <w:rPr>
          <w:lang w:val="en-US"/>
        </w:rPr>
        <w:t>. – Toshkent: “Iqtisodiyot”, 2020.</w:t>
      </w:r>
    </w:p>
    <w:p w14:paraId="513C8004" w14:textId="77777777" w:rsidR="001C4DC7" w:rsidRPr="001C4DC7" w:rsidRDefault="001C4DC7">
      <w:pPr>
        <w:pStyle w:val="aa"/>
        <w:rPr>
          <w:lang w:val="en-US"/>
        </w:rPr>
      </w:pPr>
    </w:p>
  </w:footnote>
  <w:footnote w:id="15">
    <w:p w14:paraId="19080A73" w14:textId="77777777" w:rsidR="001C4DC7" w:rsidRPr="001C4DC7" w:rsidRDefault="001C4DC7">
      <w:pPr>
        <w:pStyle w:val="aa"/>
        <w:rPr>
          <w:lang w:val="en-US"/>
        </w:rPr>
      </w:pPr>
      <w:r>
        <w:rPr>
          <w:rStyle w:val="ac"/>
        </w:rPr>
        <w:footnoteRef/>
      </w:r>
      <w:r w:rsidRPr="001C4DC7">
        <w:rPr>
          <w:lang w:val="en-US"/>
        </w:rPr>
        <w:t xml:space="preserve"> </w:t>
      </w:r>
      <w:r w:rsidR="00163B27" w:rsidRPr="001C4DC7">
        <w:rPr>
          <w:lang w:val="en-US"/>
        </w:rPr>
        <w:t xml:space="preserve">Karimov A.T. </w:t>
      </w:r>
      <w:r w:rsidR="00163B27" w:rsidRPr="001C4DC7">
        <w:rPr>
          <w:i/>
          <w:iCs/>
          <w:lang w:val="en-US"/>
        </w:rPr>
        <w:t>Gigiyena va epidemiologiya asoslari</w:t>
      </w:r>
      <w:r w:rsidR="00163B27" w:rsidRPr="001C4DC7">
        <w:rPr>
          <w:lang w:val="en-US"/>
        </w:rPr>
        <w:t>. – Toshkent: “Tibbiyot”, 2020.</w:t>
      </w:r>
    </w:p>
  </w:footnote>
  <w:footnote w:id="16">
    <w:p w14:paraId="64858DF4" w14:textId="77777777" w:rsidR="00163B27" w:rsidRPr="001C4DC7" w:rsidRDefault="001C4DC7" w:rsidP="001C4DC7">
      <w:pPr>
        <w:pStyle w:val="aa"/>
        <w:rPr>
          <w:lang w:val="en-US"/>
        </w:rPr>
      </w:pPr>
      <w:r>
        <w:rPr>
          <w:rStyle w:val="ac"/>
        </w:rPr>
        <w:footnoteRef/>
      </w:r>
      <w:r w:rsidRPr="001C4DC7">
        <w:rPr>
          <w:lang w:val="en-US"/>
        </w:rPr>
        <w:t xml:space="preserve"> </w:t>
      </w:r>
      <w:r w:rsidR="00163B27" w:rsidRPr="001C4DC7">
        <w:rPr>
          <w:lang w:val="en-US"/>
        </w:rPr>
        <w:t xml:space="preserve">Yusupova S.X. </w:t>
      </w:r>
      <w:r w:rsidR="00163B27" w:rsidRPr="001C4DC7">
        <w:rPr>
          <w:i/>
          <w:iCs/>
          <w:lang w:val="en-US"/>
        </w:rPr>
        <w:t>Tibbiyot mikrobiologiyasi asoslari</w:t>
      </w:r>
      <w:r w:rsidR="00163B27" w:rsidRPr="001C4DC7">
        <w:rPr>
          <w:lang w:val="en-US"/>
        </w:rPr>
        <w:t>. – Toshkent: Tibbiyot, 2019.</w:t>
      </w:r>
    </w:p>
    <w:p w14:paraId="72A3C1F9" w14:textId="77777777" w:rsidR="001C4DC7" w:rsidRPr="001C4DC7" w:rsidRDefault="001C4DC7">
      <w:pPr>
        <w:pStyle w:val="aa"/>
        <w:rPr>
          <w:lang w:val="en-US"/>
        </w:rPr>
      </w:pPr>
    </w:p>
  </w:footnote>
  <w:footnote w:id="17">
    <w:p w14:paraId="0F5562B9" w14:textId="77777777" w:rsidR="001C4DC7" w:rsidRPr="001C4DC7" w:rsidRDefault="001C4DC7" w:rsidP="001C4DC7">
      <w:pPr>
        <w:pStyle w:val="aa"/>
        <w:rPr>
          <w:lang w:val="en-US"/>
        </w:rPr>
      </w:pPr>
      <w:r>
        <w:rPr>
          <w:rStyle w:val="ac"/>
        </w:rPr>
        <w:footnoteRef/>
      </w:r>
      <w:r w:rsidRPr="001C4DC7">
        <w:rPr>
          <w:lang w:val="en-US"/>
        </w:rPr>
        <w:t xml:space="preserve"> Abdullayev M.X. </w:t>
      </w:r>
      <w:r w:rsidRPr="001C4DC7">
        <w:rPr>
          <w:i/>
          <w:iCs/>
          <w:lang w:val="en-US"/>
        </w:rPr>
        <w:t>Mikrobiologiya va immunologiya</w:t>
      </w:r>
      <w:r w:rsidRPr="001C4DC7">
        <w:rPr>
          <w:lang w:val="en-US"/>
        </w:rPr>
        <w:t>. – Toshkent: “Iqtisodiyot”, 2020.</w:t>
      </w:r>
    </w:p>
    <w:p w14:paraId="59B91106" w14:textId="77777777" w:rsidR="001C4DC7" w:rsidRPr="001C4DC7" w:rsidRDefault="001C4DC7">
      <w:pPr>
        <w:pStyle w:val="aa"/>
        <w:rPr>
          <w:lang w:val="en-US"/>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E0B65"/>
    <w:multiLevelType w:val="multilevel"/>
    <w:tmpl w:val="8270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C4140"/>
    <w:multiLevelType w:val="multilevel"/>
    <w:tmpl w:val="06DC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622E2"/>
    <w:multiLevelType w:val="multilevel"/>
    <w:tmpl w:val="CF52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80887"/>
    <w:multiLevelType w:val="multilevel"/>
    <w:tmpl w:val="9DF4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C7B4C"/>
    <w:multiLevelType w:val="multilevel"/>
    <w:tmpl w:val="B8485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A07C92"/>
    <w:multiLevelType w:val="multilevel"/>
    <w:tmpl w:val="9470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4120D5"/>
    <w:multiLevelType w:val="multilevel"/>
    <w:tmpl w:val="7BAA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6C1251"/>
    <w:multiLevelType w:val="multilevel"/>
    <w:tmpl w:val="9D78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B7B0D"/>
    <w:multiLevelType w:val="multilevel"/>
    <w:tmpl w:val="E24C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7C49A7"/>
    <w:multiLevelType w:val="multilevel"/>
    <w:tmpl w:val="8ADC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E1BAA"/>
    <w:multiLevelType w:val="multilevel"/>
    <w:tmpl w:val="1ECA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37307B"/>
    <w:multiLevelType w:val="multilevel"/>
    <w:tmpl w:val="B8485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2E5707"/>
    <w:multiLevelType w:val="multilevel"/>
    <w:tmpl w:val="B8485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B91769"/>
    <w:multiLevelType w:val="multilevel"/>
    <w:tmpl w:val="8E501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8821F9"/>
    <w:multiLevelType w:val="multilevel"/>
    <w:tmpl w:val="08EE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4A718E"/>
    <w:multiLevelType w:val="multilevel"/>
    <w:tmpl w:val="4FEC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91590E"/>
    <w:multiLevelType w:val="multilevel"/>
    <w:tmpl w:val="5D40B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ED2EB5"/>
    <w:multiLevelType w:val="multilevel"/>
    <w:tmpl w:val="B8485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5B37F8"/>
    <w:multiLevelType w:val="multilevel"/>
    <w:tmpl w:val="B044D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CB64B3"/>
    <w:multiLevelType w:val="multilevel"/>
    <w:tmpl w:val="F80A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E315AD"/>
    <w:multiLevelType w:val="multilevel"/>
    <w:tmpl w:val="7742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985B29"/>
    <w:multiLevelType w:val="multilevel"/>
    <w:tmpl w:val="E754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BB5298"/>
    <w:multiLevelType w:val="multilevel"/>
    <w:tmpl w:val="9FD2D6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15790B"/>
    <w:multiLevelType w:val="multilevel"/>
    <w:tmpl w:val="CB26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88137C"/>
    <w:multiLevelType w:val="multilevel"/>
    <w:tmpl w:val="B8485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7A1C3C"/>
    <w:multiLevelType w:val="multilevel"/>
    <w:tmpl w:val="E5F0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583C5A"/>
    <w:multiLevelType w:val="hybridMultilevel"/>
    <w:tmpl w:val="FB58F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B448C2"/>
    <w:multiLevelType w:val="multilevel"/>
    <w:tmpl w:val="EFFA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1C4D51"/>
    <w:multiLevelType w:val="multilevel"/>
    <w:tmpl w:val="D0D29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370A1B"/>
    <w:multiLevelType w:val="multilevel"/>
    <w:tmpl w:val="C7189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C45D84"/>
    <w:multiLevelType w:val="multilevel"/>
    <w:tmpl w:val="B744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0659B3"/>
    <w:multiLevelType w:val="multilevel"/>
    <w:tmpl w:val="0688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371ED5"/>
    <w:multiLevelType w:val="multilevel"/>
    <w:tmpl w:val="321C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2E6A8E"/>
    <w:multiLevelType w:val="hybridMultilevel"/>
    <w:tmpl w:val="35CE9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A60D58"/>
    <w:multiLevelType w:val="multilevel"/>
    <w:tmpl w:val="B8485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6F0893"/>
    <w:multiLevelType w:val="multilevel"/>
    <w:tmpl w:val="4E7E9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F403C5"/>
    <w:multiLevelType w:val="hybridMultilevel"/>
    <w:tmpl w:val="9CA4A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1"/>
  </w:num>
  <w:num w:numId="3">
    <w:abstractNumId w:val="4"/>
  </w:num>
  <w:num w:numId="4">
    <w:abstractNumId w:val="18"/>
  </w:num>
  <w:num w:numId="5">
    <w:abstractNumId w:val="29"/>
  </w:num>
  <w:num w:numId="6">
    <w:abstractNumId w:val="7"/>
  </w:num>
  <w:num w:numId="7">
    <w:abstractNumId w:val="34"/>
  </w:num>
  <w:num w:numId="8">
    <w:abstractNumId w:val="33"/>
  </w:num>
  <w:num w:numId="9">
    <w:abstractNumId w:val="26"/>
  </w:num>
  <w:num w:numId="10">
    <w:abstractNumId w:val="16"/>
  </w:num>
  <w:num w:numId="11">
    <w:abstractNumId w:val="27"/>
  </w:num>
  <w:num w:numId="12">
    <w:abstractNumId w:val="17"/>
  </w:num>
  <w:num w:numId="13">
    <w:abstractNumId w:val="5"/>
  </w:num>
  <w:num w:numId="14">
    <w:abstractNumId w:val="12"/>
  </w:num>
  <w:num w:numId="15">
    <w:abstractNumId w:val="31"/>
  </w:num>
  <w:num w:numId="16">
    <w:abstractNumId w:val="8"/>
  </w:num>
  <w:num w:numId="17">
    <w:abstractNumId w:val="14"/>
  </w:num>
  <w:num w:numId="18">
    <w:abstractNumId w:val="10"/>
  </w:num>
  <w:num w:numId="19">
    <w:abstractNumId w:val="6"/>
  </w:num>
  <w:num w:numId="20">
    <w:abstractNumId w:val="19"/>
  </w:num>
  <w:num w:numId="21">
    <w:abstractNumId w:val="15"/>
  </w:num>
  <w:num w:numId="22">
    <w:abstractNumId w:val="13"/>
  </w:num>
  <w:num w:numId="23">
    <w:abstractNumId w:val="0"/>
  </w:num>
  <w:num w:numId="24">
    <w:abstractNumId w:val="25"/>
  </w:num>
  <w:num w:numId="25">
    <w:abstractNumId w:val="30"/>
  </w:num>
  <w:num w:numId="26">
    <w:abstractNumId w:val="32"/>
  </w:num>
  <w:num w:numId="27">
    <w:abstractNumId w:val="21"/>
  </w:num>
  <w:num w:numId="28">
    <w:abstractNumId w:val="20"/>
  </w:num>
  <w:num w:numId="29">
    <w:abstractNumId w:val="2"/>
  </w:num>
  <w:num w:numId="30">
    <w:abstractNumId w:val="23"/>
  </w:num>
  <w:num w:numId="31">
    <w:abstractNumId w:val="1"/>
  </w:num>
  <w:num w:numId="32">
    <w:abstractNumId w:val="24"/>
  </w:num>
  <w:num w:numId="33">
    <w:abstractNumId w:val="22"/>
  </w:num>
  <w:num w:numId="34">
    <w:abstractNumId w:val="35"/>
  </w:num>
  <w:num w:numId="35">
    <w:abstractNumId w:val="3"/>
  </w:num>
  <w:num w:numId="36">
    <w:abstractNumId w:val="9"/>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9F3"/>
    <w:rsid w:val="00005C2E"/>
    <w:rsid w:val="00163B27"/>
    <w:rsid w:val="001C4DC7"/>
    <w:rsid w:val="001E4DCC"/>
    <w:rsid w:val="00230319"/>
    <w:rsid w:val="002C6EE5"/>
    <w:rsid w:val="00355638"/>
    <w:rsid w:val="004D7957"/>
    <w:rsid w:val="004E7771"/>
    <w:rsid w:val="005E49F3"/>
    <w:rsid w:val="00826D90"/>
    <w:rsid w:val="009F78C3"/>
    <w:rsid w:val="00A07FE6"/>
    <w:rsid w:val="00A37607"/>
    <w:rsid w:val="00A56B59"/>
    <w:rsid w:val="00AF09D4"/>
    <w:rsid w:val="00B067F3"/>
    <w:rsid w:val="00E2478B"/>
    <w:rsid w:val="00E90144"/>
    <w:rsid w:val="00F47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35101"/>
  <w15:docId w15:val="{A3CC7912-8E26-48AA-96BC-2E411D4C5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5C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E4DCC"/>
    <w:rPr>
      <w:color w:val="0000FF" w:themeColor="hyperlink"/>
      <w:u w:val="single"/>
    </w:rPr>
  </w:style>
  <w:style w:type="paragraph" w:styleId="a5">
    <w:name w:val="No Spacing"/>
    <w:uiPriority w:val="1"/>
    <w:qFormat/>
    <w:rsid w:val="009F78C3"/>
    <w:pPr>
      <w:spacing w:after="0" w:line="240" w:lineRule="auto"/>
    </w:pPr>
  </w:style>
  <w:style w:type="paragraph" w:styleId="a6">
    <w:name w:val="header"/>
    <w:basedOn w:val="a"/>
    <w:link w:val="a7"/>
    <w:uiPriority w:val="99"/>
    <w:unhideWhenUsed/>
    <w:rsid w:val="009F78C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F78C3"/>
  </w:style>
  <w:style w:type="paragraph" w:styleId="a8">
    <w:name w:val="footer"/>
    <w:basedOn w:val="a"/>
    <w:link w:val="a9"/>
    <w:uiPriority w:val="99"/>
    <w:unhideWhenUsed/>
    <w:rsid w:val="009F78C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F78C3"/>
  </w:style>
  <w:style w:type="paragraph" w:styleId="aa">
    <w:name w:val="footnote text"/>
    <w:basedOn w:val="a"/>
    <w:link w:val="ab"/>
    <w:uiPriority w:val="99"/>
    <w:semiHidden/>
    <w:unhideWhenUsed/>
    <w:rsid w:val="009F78C3"/>
    <w:pPr>
      <w:spacing w:after="0" w:line="240" w:lineRule="auto"/>
    </w:pPr>
    <w:rPr>
      <w:sz w:val="20"/>
      <w:szCs w:val="20"/>
    </w:rPr>
  </w:style>
  <w:style w:type="character" w:customStyle="1" w:styleId="ab">
    <w:name w:val="Текст сноски Знак"/>
    <w:basedOn w:val="a0"/>
    <w:link w:val="aa"/>
    <w:uiPriority w:val="99"/>
    <w:semiHidden/>
    <w:rsid w:val="009F78C3"/>
    <w:rPr>
      <w:sz w:val="20"/>
      <w:szCs w:val="20"/>
    </w:rPr>
  </w:style>
  <w:style w:type="character" w:styleId="ac">
    <w:name w:val="footnote reference"/>
    <w:basedOn w:val="a0"/>
    <w:uiPriority w:val="99"/>
    <w:semiHidden/>
    <w:unhideWhenUsed/>
    <w:rsid w:val="009F78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78517">
      <w:bodyDiv w:val="1"/>
      <w:marLeft w:val="0"/>
      <w:marRight w:val="0"/>
      <w:marTop w:val="0"/>
      <w:marBottom w:val="0"/>
      <w:divBdr>
        <w:top w:val="none" w:sz="0" w:space="0" w:color="auto"/>
        <w:left w:val="none" w:sz="0" w:space="0" w:color="auto"/>
        <w:bottom w:val="none" w:sz="0" w:space="0" w:color="auto"/>
        <w:right w:val="none" w:sz="0" w:space="0" w:color="auto"/>
      </w:divBdr>
    </w:div>
    <w:div w:id="79719941">
      <w:bodyDiv w:val="1"/>
      <w:marLeft w:val="0"/>
      <w:marRight w:val="0"/>
      <w:marTop w:val="0"/>
      <w:marBottom w:val="0"/>
      <w:divBdr>
        <w:top w:val="none" w:sz="0" w:space="0" w:color="auto"/>
        <w:left w:val="none" w:sz="0" w:space="0" w:color="auto"/>
        <w:bottom w:val="none" w:sz="0" w:space="0" w:color="auto"/>
        <w:right w:val="none" w:sz="0" w:space="0" w:color="auto"/>
      </w:divBdr>
    </w:div>
    <w:div w:id="151990841">
      <w:bodyDiv w:val="1"/>
      <w:marLeft w:val="0"/>
      <w:marRight w:val="0"/>
      <w:marTop w:val="0"/>
      <w:marBottom w:val="0"/>
      <w:divBdr>
        <w:top w:val="none" w:sz="0" w:space="0" w:color="auto"/>
        <w:left w:val="none" w:sz="0" w:space="0" w:color="auto"/>
        <w:bottom w:val="none" w:sz="0" w:space="0" w:color="auto"/>
        <w:right w:val="none" w:sz="0" w:space="0" w:color="auto"/>
      </w:divBdr>
    </w:div>
    <w:div w:id="353074118">
      <w:bodyDiv w:val="1"/>
      <w:marLeft w:val="0"/>
      <w:marRight w:val="0"/>
      <w:marTop w:val="0"/>
      <w:marBottom w:val="0"/>
      <w:divBdr>
        <w:top w:val="none" w:sz="0" w:space="0" w:color="auto"/>
        <w:left w:val="none" w:sz="0" w:space="0" w:color="auto"/>
        <w:bottom w:val="none" w:sz="0" w:space="0" w:color="auto"/>
        <w:right w:val="none" w:sz="0" w:space="0" w:color="auto"/>
      </w:divBdr>
    </w:div>
    <w:div w:id="364865316">
      <w:bodyDiv w:val="1"/>
      <w:marLeft w:val="0"/>
      <w:marRight w:val="0"/>
      <w:marTop w:val="0"/>
      <w:marBottom w:val="0"/>
      <w:divBdr>
        <w:top w:val="none" w:sz="0" w:space="0" w:color="auto"/>
        <w:left w:val="none" w:sz="0" w:space="0" w:color="auto"/>
        <w:bottom w:val="none" w:sz="0" w:space="0" w:color="auto"/>
        <w:right w:val="none" w:sz="0" w:space="0" w:color="auto"/>
      </w:divBdr>
    </w:div>
    <w:div w:id="489056490">
      <w:bodyDiv w:val="1"/>
      <w:marLeft w:val="0"/>
      <w:marRight w:val="0"/>
      <w:marTop w:val="0"/>
      <w:marBottom w:val="0"/>
      <w:divBdr>
        <w:top w:val="none" w:sz="0" w:space="0" w:color="auto"/>
        <w:left w:val="none" w:sz="0" w:space="0" w:color="auto"/>
        <w:bottom w:val="none" w:sz="0" w:space="0" w:color="auto"/>
        <w:right w:val="none" w:sz="0" w:space="0" w:color="auto"/>
      </w:divBdr>
    </w:div>
    <w:div w:id="670565469">
      <w:bodyDiv w:val="1"/>
      <w:marLeft w:val="0"/>
      <w:marRight w:val="0"/>
      <w:marTop w:val="0"/>
      <w:marBottom w:val="0"/>
      <w:divBdr>
        <w:top w:val="none" w:sz="0" w:space="0" w:color="auto"/>
        <w:left w:val="none" w:sz="0" w:space="0" w:color="auto"/>
        <w:bottom w:val="none" w:sz="0" w:space="0" w:color="auto"/>
        <w:right w:val="none" w:sz="0" w:space="0" w:color="auto"/>
      </w:divBdr>
    </w:div>
    <w:div w:id="683090301">
      <w:bodyDiv w:val="1"/>
      <w:marLeft w:val="0"/>
      <w:marRight w:val="0"/>
      <w:marTop w:val="0"/>
      <w:marBottom w:val="0"/>
      <w:divBdr>
        <w:top w:val="none" w:sz="0" w:space="0" w:color="auto"/>
        <w:left w:val="none" w:sz="0" w:space="0" w:color="auto"/>
        <w:bottom w:val="none" w:sz="0" w:space="0" w:color="auto"/>
        <w:right w:val="none" w:sz="0" w:space="0" w:color="auto"/>
      </w:divBdr>
    </w:div>
    <w:div w:id="749161362">
      <w:bodyDiv w:val="1"/>
      <w:marLeft w:val="0"/>
      <w:marRight w:val="0"/>
      <w:marTop w:val="0"/>
      <w:marBottom w:val="0"/>
      <w:divBdr>
        <w:top w:val="none" w:sz="0" w:space="0" w:color="auto"/>
        <w:left w:val="none" w:sz="0" w:space="0" w:color="auto"/>
        <w:bottom w:val="none" w:sz="0" w:space="0" w:color="auto"/>
        <w:right w:val="none" w:sz="0" w:space="0" w:color="auto"/>
      </w:divBdr>
    </w:div>
    <w:div w:id="899250457">
      <w:bodyDiv w:val="1"/>
      <w:marLeft w:val="0"/>
      <w:marRight w:val="0"/>
      <w:marTop w:val="0"/>
      <w:marBottom w:val="0"/>
      <w:divBdr>
        <w:top w:val="none" w:sz="0" w:space="0" w:color="auto"/>
        <w:left w:val="none" w:sz="0" w:space="0" w:color="auto"/>
        <w:bottom w:val="none" w:sz="0" w:space="0" w:color="auto"/>
        <w:right w:val="none" w:sz="0" w:space="0" w:color="auto"/>
      </w:divBdr>
    </w:div>
    <w:div w:id="903880505">
      <w:bodyDiv w:val="1"/>
      <w:marLeft w:val="0"/>
      <w:marRight w:val="0"/>
      <w:marTop w:val="0"/>
      <w:marBottom w:val="0"/>
      <w:divBdr>
        <w:top w:val="none" w:sz="0" w:space="0" w:color="auto"/>
        <w:left w:val="none" w:sz="0" w:space="0" w:color="auto"/>
        <w:bottom w:val="none" w:sz="0" w:space="0" w:color="auto"/>
        <w:right w:val="none" w:sz="0" w:space="0" w:color="auto"/>
      </w:divBdr>
    </w:div>
    <w:div w:id="1081486694">
      <w:bodyDiv w:val="1"/>
      <w:marLeft w:val="0"/>
      <w:marRight w:val="0"/>
      <w:marTop w:val="0"/>
      <w:marBottom w:val="0"/>
      <w:divBdr>
        <w:top w:val="none" w:sz="0" w:space="0" w:color="auto"/>
        <w:left w:val="none" w:sz="0" w:space="0" w:color="auto"/>
        <w:bottom w:val="none" w:sz="0" w:space="0" w:color="auto"/>
        <w:right w:val="none" w:sz="0" w:space="0" w:color="auto"/>
      </w:divBdr>
    </w:div>
    <w:div w:id="1102994589">
      <w:bodyDiv w:val="1"/>
      <w:marLeft w:val="0"/>
      <w:marRight w:val="0"/>
      <w:marTop w:val="0"/>
      <w:marBottom w:val="0"/>
      <w:divBdr>
        <w:top w:val="none" w:sz="0" w:space="0" w:color="auto"/>
        <w:left w:val="none" w:sz="0" w:space="0" w:color="auto"/>
        <w:bottom w:val="none" w:sz="0" w:space="0" w:color="auto"/>
        <w:right w:val="none" w:sz="0" w:space="0" w:color="auto"/>
      </w:divBdr>
    </w:div>
    <w:div w:id="1119179653">
      <w:bodyDiv w:val="1"/>
      <w:marLeft w:val="0"/>
      <w:marRight w:val="0"/>
      <w:marTop w:val="0"/>
      <w:marBottom w:val="0"/>
      <w:divBdr>
        <w:top w:val="none" w:sz="0" w:space="0" w:color="auto"/>
        <w:left w:val="none" w:sz="0" w:space="0" w:color="auto"/>
        <w:bottom w:val="none" w:sz="0" w:space="0" w:color="auto"/>
        <w:right w:val="none" w:sz="0" w:space="0" w:color="auto"/>
      </w:divBdr>
    </w:div>
    <w:div w:id="1136339568">
      <w:bodyDiv w:val="1"/>
      <w:marLeft w:val="0"/>
      <w:marRight w:val="0"/>
      <w:marTop w:val="0"/>
      <w:marBottom w:val="0"/>
      <w:divBdr>
        <w:top w:val="none" w:sz="0" w:space="0" w:color="auto"/>
        <w:left w:val="none" w:sz="0" w:space="0" w:color="auto"/>
        <w:bottom w:val="none" w:sz="0" w:space="0" w:color="auto"/>
        <w:right w:val="none" w:sz="0" w:space="0" w:color="auto"/>
      </w:divBdr>
    </w:div>
    <w:div w:id="1553077783">
      <w:bodyDiv w:val="1"/>
      <w:marLeft w:val="0"/>
      <w:marRight w:val="0"/>
      <w:marTop w:val="0"/>
      <w:marBottom w:val="0"/>
      <w:divBdr>
        <w:top w:val="none" w:sz="0" w:space="0" w:color="auto"/>
        <w:left w:val="none" w:sz="0" w:space="0" w:color="auto"/>
        <w:bottom w:val="none" w:sz="0" w:space="0" w:color="auto"/>
        <w:right w:val="none" w:sz="0" w:space="0" w:color="auto"/>
      </w:divBdr>
      <w:divsChild>
        <w:div w:id="686567000">
          <w:marLeft w:val="0"/>
          <w:marRight w:val="0"/>
          <w:marTop w:val="0"/>
          <w:marBottom w:val="0"/>
          <w:divBdr>
            <w:top w:val="none" w:sz="0" w:space="0" w:color="auto"/>
            <w:left w:val="none" w:sz="0" w:space="0" w:color="auto"/>
            <w:bottom w:val="none" w:sz="0" w:space="0" w:color="auto"/>
            <w:right w:val="none" w:sz="0" w:space="0" w:color="auto"/>
          </w:divBdr>
          <w:divsChild>
            <w:div w:id="357506945">
              <w:marLeft w:val="0"/>
              <w:marRight w:val="0"/>
              <w:marTop w:val="0"/>
              <w:marBottom w:val="0"/>
              <w:divBdr>
                <w:top w:val="none" w:sz="0" w:space="0" w:color="auto"/>
                <w:left w:val="none" w:sz="0" w:space="0" w:color="auto"/>
                <w:bottom w:val="none" w:sz="0" w:space="0" w:color="auto"/>
                <w:right w:val="none" w:sz="0" w:space="0" w:color="auto"/>
              </w:divBdr>
              <w:divsChild>
                <w:div w:id="1487550809">
                  <w:marLeft w:val="0"/>
                  <w:marRight w:val="0"/>
                  <w:marTop w:val="0"/>
                  <w:marBottom w:val="0"/>
                  <w:divBdr>
                    <w:top w:val="none" w:sz="0" w:space="0" w:color="auto"/>
                    <w:left w:val="none" w:sz="0" w:space="0" w:color="auto"/>
                    <w:bottom w:val="none" w:sz="0" w:space="0" w:color="auto"/>
                    <w:right w:val="none" w:sz="0" w:space="0" w:color="auto"/>
                  </w:divBdr>
                  <w:divsChild>
                    <w:div w:id="652835614">
                      <w:marLeft w:val="0"/>
                      <w:marRight w:val="0"/>
                      <w:marTop w:val="0"/>
                      <w:marBottom w:val="0"/>
                      <w:divBdr>
                        <w:top w:val="none" w:sz="0" w:space="0" w:color="auto"/>
                        <w:left w:val="none" w:sz="0" w:space="0" w:color="auto"/>
                        <w:bottom w:val="none" w:sz="0" w:space="0" w:color="auto"/>
                        <w:right w:val="none" w:sz="0" w:space="0" w:color="auto"/>
                      </w:divBdr>
                      <w:divsChild>
                        <w:div w:id="74016264">
                          <w:marLeft w:val="0"/>
                          <w:marRight w:val="0"/>
                          <w:marTop w:val="0"/>
                          <w:marBottom w:val="0"/>
                          <w:divBdr>
                            <w:top w:val="none" w:sz="0" w:space="0" w:color="auto"/>
                            <w:left w:val="none" w:sz="0" w:space="0" w:color="auto"/>
                            <w:bottom w:val="none" w:sz="0" w:space="0" w:color="auto"/>
                            <w:right w:val="none" w:sz="0" w:space="0" w:color="auto"/>
                          </w:divBdr>
                          <w:divsChild>
                            <w:div w:id="543325590">
                              <w:marLeft w:val="0"/>
                              <w:marRight w:val="0"/>
                              <w:marTop w:val="0"/>
                              <w:marBottom w:val="0"/>
                              <w:divBdr>
                                <w:top w:val="none" w:sz="0" w:space="0" w:color="auto"/>
                                <w:left w:val="none" w:sz="0" w:space="0" w:color="auto"/>
                                <w:bottom w:val="none" w:sz="0" w:space="0" w:color="auto"/>
                                <w:right w:val="none" w:sz="0" w:space="0" w:color="auto"/>
                              </w:divBdr>
                              <w:divsChild>
                                <w:div w:id="1066800190">
                                  <w:marLeft w:val="0"/>
                                  <w:marRight w:val="0"/>
                                  <w:marTop w:val="0"/>
                                  <w:marBottom w:val="0"/>
                                  <w:divBdr>
                                    <w:top w:val="none" w:sz="0" w:space="0" w:color="auto"/>
                                    <w:left w:val="none" w:sz="0" w:space="0" w:color="auto"/>
                                    <w:bottom w:val="none" w:sz="0" w:space="0" w:color="auto"/>
                                    <w:right w:val="none" w:sz="0" w:space="0" w:color="auto"/>
                                  </w:divBdr>
                                  <w:divsChild>
                                    <w:div w:id="130681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932079">
                          <w:marLeft w:val="0"/>
                          <w:marRight w:val="0"/>
                          <w:marTop w:val="0"/>
                          <w:marBottom w:val="0"/>
                          <w:divBdr>
                            <w:top w:val="none" w:sz="0" w:space="0" w:color="auto"/>
                            <w:left w:val="none" w:sz="0" w:space="0" w:color="auto"/>
                            <w:bottom w:val="none" w:sz="0" w:space="0" w:color="auto"/>
                            <w:right w:val="none" w:sz="0" w:space="0" w:color="auto"/>
                          </w:divBdr>
                          <w:divsChild>
                            <w:div w:id="891235163">
                              <w:marLeft w:val="0"/>
                              <w:marRight w:val="0"/>
                              <w:marTop w:val="0"/>
                              <w:marBottom w:val="0"/>
                              <w:divBdr>
                                <w:top w:val="none" w:sz="0" w:space="0" w:color="auto"/>
                                <w:left w:val="none" w:sz="0" w:space="0" w:color="auto"/>
                                <w:bottom w:val="none" w:sz="0" w:space="0" w:color="auto"/>
                                <w:right w:val="none" w:sz="0" w:space="0" w:color="auto"/>
                              </w:divBdr>
                              <w:divsChild>
                                <w:div w:id="143690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88619">
          <w:marLeft w:val="0"/>
          <w:marRight w:val="0"/>
          <w:marTop w:val="0"/>
          <w:marBottom w:val="0"/>
          <w:divBdr>
            <w:top w:val="none" w:sz="0" w:space="0" w:color="auto"/>
            <w:left w:val="none" w:sz="0" w:space="0" w:color="auto"/>
            <w:bottom w:val="none" w:sz="0" w:space="0" w:color="auto"/>
            <w:right w:val="none" w:sz="0" w:space="0" w:color="auto"/>
          </w:divBdr>
          <w:divsChild>
            <w:div w:id="1651015165">
              <w:marLeft w:val="0"/>
              <w:marRight w:val="0"/>
              <w:marTop w:val="0"/>
              <w:marBottom w:val="0"/>
              <w:divBdr>
                <w:top w:val="none" w:sz="0" w:space="0" w:color="auto"/>
                <w:left w:val="none" w:sz="0" w:space="0" w:color="auto"/>
                <w:bottom w:val="none" w:sz="0" w:space="0" w:color="auto"/>
                <w:right w:val="none" w:sz="0" w:space="0" w:color="auto"/>
              </w:divBdr>
              <w:divsChild>
                <w:div w:id="1621297629">
                  <w:marLeft w:val="0"/>
                  <w:marRight w:val="0"/>
                  <w:marTop w:val="0"/>
                  <w:marBottom w:val="0"/>
                  <w:divBdr>
                    <w:top w:val="none" w:sz="0" w:space="0" w:color="auto"/>
                    <w:left w:val="none" w:sz="0" w:space="0" w:color="auto"/>
                    <w:bottom w:val="none" w:sz="0" w:space="0" w:color="auto"/>
                    <w:right w:val="none" w:sz="0" w:space="0" w:color="auto"/>
                  </w:divBdr>
                  <w:divsChild>
                    <w:div w:id="1408921050">
                      <w:marLeft w:val="0"/>
                      <w:marRight w:val="0"/>
                      <w:marTop w:val="0"/>
                      <w:marBottom w:val="0"/>
                      <w:divBdr>
                        <w:top w:val="none" w:sz="0" w:space="0" w:color="auto"/>
                        <w:left w:val="none" w:sz="0" w:space="0" w:color="auto"/>
                        <w:bottom w:val="none" w:sz="0" w:space="0" w:color="auto"/>
                        <w:right w:val="none" w:sz="0" w:space="0" w:color="auto"/>
                      </w:divBdr>
                      <w:divsChild>
                        <w:div w:id="1385788166">
                          <w:marLeft w:val="0"/>
                          <w:marRight w:val="0"/>
                          <w:marTop w:val="0"/>
                          <w:marBottom w:val="0"/>
                          <w:divBdr>
                            <w:top w:val="none" w:sz="0" w:space="0" w:color="auto"/>
                            <w:left w:val="none" w:sz="0" w:space="0" w:color="auto"/>
                            <w:bottom w:val="none" w:sz="0" w:space="0" w:color="auto"/>
                            <w:right w:val="none" w:sz="0" w:space="0" w:color="auto"/>
                          </w:divBdr>
                          <w:divsChild>
                            <w:div w:id="700280091">
                              <w:marLeft w:val="0"/>
                              <w:marRight w:val="0"/>
                              <w:marTop w:val="0"/>
                              <w:marBottom w:val="0"/>
                              <w:divBdr>
                                <w:top w:val="none" w:sz="0" w:space="0" w:color="auto"/>
                                <w:left w:val="none" w:sz="0" w:space="0" w:color="auto"/>
                                <w:bottom w:val="none" w:sz="0" w:space="0" w:color="auto"/>
                                <w:right w:val="none" w:sz="0" w:space="0" w:color="auto"/>
                              </w:divBdr>
                              <w:divsChild>
                                <w:div w:id="679232935">
                                  <w:marLeft w:val="0"/>
                                  <w:marRight w:val="0"/>
                                  <w:marTop w:val="0"/>
                                  <w:marBottom w:val="0"/>
                                  <w:divBdr>
                                    <w:top w:val="none" w:sz="0" w:space="0" w:color="auto"/>
                                    <w:left w:val="none" w:sz="0" w:space="0" w:color="auto"/>
                                    <w:bottom w:val="none" w:sz="0" w:space="0" w:color="auto"/>
                                    <w:right w:val="none" w:sz="0" w:space="0" w:color="auto"/>
                                  </w:divBdr>
                                  <w:divsChild>
                                    <w:div w:id="851459841">
                                      <w:marLeft w:val="0"/>
                                      <w:marRight w:val="0"/>
                                      <w:marTop w:val="0"/>
                                      <w:marBottom w:val="0"/>
                                      <w:divBdr>
                                        <w:top w:val="none" w:sz="0" w:space="0" w:color="auto"/>
                                        <w:left w:val="none" w:sz="0" w:space="0" w:color="auto"/>
                                        <w:bottom w:val="none" w:sz="0" w:space="0" w:color="auto"/>
                                        <w:right w:val="none" w:sz="0" w:space="0" w:color="auto"/>
                                      </w:divBdr>
                                      <w:divsChild>
                                        <w:div w:id="202566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0909293">
          <w:marLeft w:val="0"/>
          <w:marRight w:val="0"/>
          <w:marTop w:val="0"/>
          <w:marBottom w:val="0"/>
          <w:divBdr>
            <w:top w:val="none" w:sz="0" w:space="0" w:color="auto"/>
            <w:left w:val="none" w:sz="0" w:space="0" w:color="auto"/>
            <w:bottom w:val="none" w:sz="0" w:space="0" w:color="auto"/>
            <w:right w:val="none" w:sz="0" w:space="0" w:color="auto"/>
          </w:divBdr>
          <w:divsChild>
            <w:div w:id="2061780805">
              <w:marLeft w:val="0"/>
              <w:marRight w:val="0"/>
              <w:marTop w:val="0"/>
              <w:marBottom w:val="0"/>
              <w:divBdr>
                <w:top w:val="none" w:sz="0" w:space="0" w:color="auto"/>
                <w:left w:val="none" w:sz="0" w:space="0" w:color="auto"/>
                <w:bottom w:val="none" w:sz="0" w:space="0" w:color="auto"/>
                <w:right w:val="none" w:sz="0" w:space="0" w:color="auto"/>
              </w:divBdr>
              <w:divsChild>
                <w:div w:id="2087215718">
                  <w:marLeft w:val="0"/>
                  <w:marRight w:val="0"/>
                  <w:marTop w:val="0"/>
                  <w:marBottom w:val="0"/>
                  <w:divBdr>
                    <w:top w:val="none" w:sz="0" w:space="0" w:color="auto"/>
                    <w:left w:val="none" w:sz="0" w:space="0" w:color="auto"/>
                    <w:bottom w:val="none" w:sz="0" w:space="0" w:color="auto"/>
                    <w:right w:val="none" w:sz="0" w:space="0" w:color="auto"/>
                  </w:divBdr>
                  <w:divsChild>
                    <w:div w:id="2021854856">
                      <w:marLeft w:val="0"/>
                      <w:marRight w:val="0"/>
                      <w:marTop w:val="0"/>
                      <w:marBottom w:val="0"/>
                      <w:divBdr>
                        <w:top w:val="none" w:sz="0" w:space="0" w:color="auto"/>
                        <w:left w:val="none" w:sz="0" w:space="0" w:color="auto"/>
                        <w:bottom w:val="none" w:sz="0" w:space="0" w:color="auto"/>
                        <w:right w:val="none" w:sz="0" w:space="0" w:color="auto"/>
                      </w:divBdr>
                      <w:divsChild>
                        <w:div w:id="1934169479">
                          <w:marLeft w:val="0"/>
                          <w:marRight w:val="0"/>
                          <w:marTop w:val="0"/>
                          <w:marBottom w:val="0"/>
                          <w:divBdr>
                            <w:top w:val="none" w:sz="0" w:space="0" w:color="auto"/>
                            <w:left w:val="none" w:sz="0" w:space="0" w:color="auto"/>
                            <w:bottom w:val="none" w:sz="0" w:space="0" w:color="auto"/>
                            <w:right w:val="none" w:sz="0" w:space="0" w:color="auto"/>
                          </w:divBdr>
                          <w:divsChild>
                            <w:div w:id="512692712">
                              <w:marLeft w:val="0"/>
                              <w:marRight w:val="0"/>
                              <w:marTop w:val="0"/>
                              <w:marBottom w:val="0"/>
                              <w:divBdr>
                                <w:top w:val="none" w:sz="0" w:space="0" w:color="auto"/>
                                <w:left w:val="none" w:sz="0" w:space="0" w:color="auto"/>
                                <w:bottom w:val="none" w:sz="0" w:space="0" w:color="auto"/>
                                <w:right w:val="none" w:sz="0" w:space="0" w:color="auto"/>
                              </w:divBdr>
                              <w:divsChild>
                                <w:div w:id="1648240954">
                                  <w:marLeft w:val="0"/>
                                  <w:marRight w:val="0"/>
                                  <w:marTop w:val="0"/>
                                  <w:marBottom w:val="0"/>
                                  <w:divBdr>
                                    <w:top w:val="none" w:sz="0" w:space="0" w:color="auto"/>
                                    <w:left w:val="none" w:sz="0" w:space="0" w:color="auto"/>
                                    <w:bottom w:val="none" w:sz="0" w:space="0" w:color="auto"/>
                                    <w:right w:val="none" w:sz="0" w:space="0" w:color="auto"/>
                                  </w:divBdr>
                                  <w:divsChild>
                                    <w:div w:id="5593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805256">
                          <w:marLeft w:val="0"/>
                          <w:marRight w:val="0"/>
                          <w:marTop w:val="0"/>
                          <w:marBottom w:val="0"/>
                          <w:divBdr>
                            <w:top w:val="none" w:sz="0" w:space="0" w:color="auto"/>
                            <w:left w:val="none" w:sz="0" w:space="0" w:color="auto"/>
                            <w:bottom w:val="none" w:sz="0" w:space="0" w:color="auto"/>
                            <w:right w:val="none" w:sz="0" w:space="0" w:color="auto"/>
                          </w:divBdr>
                          <w:divsChild>
                            <w:div w:id="2070764526">
                              <w:marLeft w:val="0"/>
                              <w:marRight w:val="0"/>
                              <w:marTop w:val="0"/>
                              <w:marBottom w:val="0"/>
                              <w:divBdr>
                                <w:top w:val="none" w:sz="0" w:space="0" w:color="auto"/>
                                <w:left w:val="none" w:sz="0" w:space="0" w:color="auto"/>
                                <w:bottom w:val="none" w:sz="0" w:space="0" w:color="auto"/>
                                <w:right w:val="none" w:sz="0" w:space="0" w:color="auto"/>
                              </w:divBdr>
                              <w:divsChild>
                                <w:div w:id="18740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369721">
          <w:marLeft w:val="0"/>
          <w:marRight w:val="0"/>
          <w:marTop w:val="0"/>
          <w:marBottom w:val="0"/>
          <w:divBdr>
            <w:top w:val="none" w:sz="0" w:space="0" w:color="auto"/>
            <w:left w:val="none" w:sz="0" w:space="0" w:color="auto"/>
            <w:bottom w:val="none" w:sz="0" w:space="0" w:color="auto"/>
            <w:right w:val="none" w:sz="0" w:space="0" w:color="auto"/>
          </w:divBdr>
          <w:divsChild>
            <w:div w:id="1525903393">
              <w:marLeft w:val="0"/>
              <w:marRight w:val="0"/>
              <w:marTop w:val="0"/>
              <w:marBottom w:val="0"/>
              <w:divBdr>
                <w:top w:val="none" w:sz="0" w:space="0" w:color="auto"/>
                <w:left w:val="none" w:sz="0" w:space="0" w:color="auto"/>
                <w:bottom w:val="none" w:sz="0" w:space="0" w:color="auto"/>
                <w:right w:val="none" w:sz="0" w:space="0" w:color="auto"/>
              </w:divBdr>
              <w:divsChild>
                <w:div w:id="129640216">
                  <w:marLeft w:val="0"/>
                  <w:marRight w:val="0"/>
                  <w:marTop w:val="0"/>
                  <w:marBottom w:val="0"/>
                  <w:divBdr>
                    <w:top w:val="none" w:sz="0" w:space="0" w:color="auto"/>
                    <w:left w:val="none" w:sz="0" w:space="0" w:color="auto"/>
                    <w:bottom w:val="none" w:sz="0" w:space="0" w:color="auto"/>
                    <w:right w:val="none" w:sz="0" w:space="0" w:color="auto"/>
                  </w:divBdr>
                  <w:divsChild>
                    <w:div w:id="812452258">
                      <w:marLeft w:val="0"/>
                      <w:marRight w:val="0"/>
                      <w:marTop w:val="0"/>
                      <w:marBottom w:val="0"/>
                      <w:divBdr>
                        <w:top w:val="none" w:sz="0" w:space="0" w:color="auto"/>
                        <w:left w:val="none" w:sz="0" w:space="0" w:color="auto"/>
                        <w:bottom w:val="none" w:sz="0" w:space="0" w:color="auto"/>
                        <w:right w:val="none" w:sz="0" w:space="0" w:color="auto"/>
                      </w:divBdr>
                      <w:divsChild>
                        <w:div w:id="32730855">
                          <w:marLeft w:val="0"/>
                          <w:marRight w:val="0"/>
                          <w:marTop w:val="0"/>
                          <w:marBottom w:val="0"/>
                          <w:divBdr>
                            <w:top w:val="none" w:sz="0" w:space="0" w:color="auto"/>
                            <w:left w:val="none" w:sz="0" w:space="0" w:color="auto"/>
                            <w:bottom w:val="none" w:sz="0" w:space="0" w:color="auto"/>
                            <w:right w:val="none" w:sz="0" w:space="0" w:color="auto"/>
                          </w:divBdr>
                          <w:divsChild>
                            <w:div w:id="827525331">
                              <w:marLeft w:val="0"/>
                              <w:marRight w:val="0"/>
                              <w:marTop w:val="0"/>
                              <w:marBottom w:val="0"/>
                              <w:divBdr>
                                <w:top w:val="none" w:sz="0" w:space="0" w:color="auto"/>
                                <w:left w:val="none" w:sz="0" w:space="0" w:color="auto"/>
                                <w:bottom w:val="none" w:sz="0" w:space="0" w:color="auto"/>
                                <w:right w:val="none" w:sz="0" w:space="0" w:color="auto"/>
                              </w:divBdr>
                              <w:divsChild>
                                <w:div w:id="1767997177">
                                  <w:marLeft w:val="0"/>
                                  <w:marRight w:val="0"/>
                                  <w:marTop w:val="0"/>
                                  <w:marBottom w:val="0"/>
                                  <w:divBdr>
                                    <w:top w:val="none" w:sz="0" w:space="0" w:color="auto"/>
                                    <w:left w:val="none" w:sz="0" w:space="0" w:color="auto"/>
                                    <w:bottom w:val="none" w:sz="0" w:space="0" w:color="auto"/>
                                    <w:right w:val="none" w:sz="0" w:space="0" w:color="auto"/>
                                  </w:divBdr>
                                  <w:divsChild>
                                    <w:div w:id="1213231765">
                                      <w:marLeft w:val="0"/>
                                      <w:marRight w:val="0"/>
                                      <w:marTop w:val="0"/>
                                      <w:marBottom w:val="0"/>
                                      <w:divBdr>
                                        <w:top w:val="none" w:sz="0" w:space="0" w:color="auto"/>
                                        <w:left w:val="none" w:sz="0" w:space="0" w:color="auto"/>
                                        <w:bottom w:val="none" w:sz="0" w:space="0" w:color="auto"/>
                                        <w:right w:val="none" w:sz="0" w:space="0" w:color="auto"/>
                                      </w:divBdr>
                                      <w:divsChild>
                                        <w:div w:id="63375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4604837">
          <w:marLeft w:val="0"/>
          <w:marRight w:val="0"/>
          <w:marTop w:val="0"/>
          <w:marBottom w:val="0"/>
          <w:divBdr>
            <w:top w:val="none" w:sz="0" w:space="0" w:color="auto"/>
            <w:left w:val="none" w:sz="0" w:space="0" w:color="auto"/>
            <w:bottom w:val="none" w:sz="0" w:space="0" w:color="auto"/>
            <w:right w:val="none" w:sz="0" w:space="0" w:color="auto"/>
          </w:divBdr>
          <w:divsChild>
            <w:div w:id="1712000505">
              <w:marLeft w:val="0"/>
              <w:marRight w:val="0"/>
              <w:marTop w:val="0"/>
              <w:marBottom w:val="0"/>
              <w:divBdr>
                <w:top w:val="none" w:sz="0" w:space="0" w:color="auto"/>
                <w:left w:val="none" w:sz="0" w:space="0" w:color="auto"/>
                <w:bottom w:val="none" w:sz="0" w:space="0" w:color="auto"/>
                <w:right w:val="none" w:sz="0" w:space="0" w:color="auto"/>
              </w:divBdr>
              <w:divsChild>
                <w:div w:id="309597371">
                  <w:marLeft w:val="0"/>
                  <w:marRight w:val="0"/>
                  <w:marTop w:val="0"/>
                  <w:marBottom w:val="0"/>
                  <w:divBdr>
                    <w:top w:val="none" w:sz="0" w:space="0" w:color="auto"/>
                    <w:left w:val="none" w:sz="0" w:space="0" w:color="auto"/>
                    <w:bottom w:val="none" w:sz="0" w:space="0" w:color="auto"/>
                    <w:right w:val="none" w:sz="0" w:space="0" w:color="auto"/>
                  </w:divBdr>
                  <w:divsChild>
                    <w:div w:id="2131781856">
                      <w:marLeft w:val="0"/>
                      <w:marRight w:val="0"/>
                      <w:marTop w:val="0"/>
                      <w:marBottom w:val="0"/>
                      <w:divBdr>
                        <w:top w:val="none" w:sz="0" w:space="0" w:color="auto"/>
                        <w:left w:val="none" w:sz="0" w:space="0" w:color="auto"/>
                        <w:bottom w:val="none" w:sz="0" w:space="0" w:color="auto"/>
                        <w:right w:val="none" w:sz="0" w:space="0" w:color="auto"/>
                      </w:divBdr>
                      <w:divsChild>
                        <w:div w:id="366952135">
                          <w:marLeft w:val="0"/>
                          <w:marRight w:val="0"/>
                          <w:marTop w:val="0"/>
                          <w:marBottom w:val="0"/>
                          <w:divBdr>
                            <w:top w:val="none" w:sz="0" w:space="0" w:color="auto"/>
                            <w:left w:val="none" w:sz="0" w:space="0" w:color="auto"/>
                            <w:bottom w:val="none" w:sz="0" w:space="0" w:color="auto"/>
                            <w:right w:val="none" w:sz="0" w:space="0" w:color="auto"/>
                          </w:divBdr>
                          <w:divsChild>
                            <w:div w:id="632491259">
                              <w:marLeft w:val="0"/>
                              <w:marRight w:val="0"/>
                              <w:marTop w:val="0"/>
                              <w:marBottom w:val="0"/>
                              <w:divBdr>
                                <w:top w:val="none" w:sz="0" w:space="0" w:color="auto"/>
                                <w:left w:val="none" w:sz="0" w:space="0" w:color="auto"/>
                                <w:bottom w:val="none" w:sz="0" w:space="0" w:color="auto"/>
                                <w:right w:val="none" w:sz="0" w:space="0" w:color="auto"/>
                              </w:divBdr>
                              <w:divsChild>
                                <w:div w:id="1392117681">
                                  <w:marLeft w:val="0"/>
                                  <w:marRight w:val="0"/>
                                  <w:marTop w:val="0"/>
                                  <w:marBottom w:val="0"/>
                                  <w:divBdr>
                                    <w:top w:val="none" w:sz="0" w:space="0" w:color="auto"/>
                                    <w:left w:val="none" w:sz="0" w:space="0" w:color="auto"/>
                                    <w:bottom w:val="none" w:sz="0" w:space="0" w:color="auto"/>
                                    <w:right w:val="none" w:sz="0" w:space="0" w:color="auto"/>
                                  </w:divBdr>
                                  <w:divsChild>
                                    <w:div w:id="151568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73028">
                          <w:marLeft w:val="0"/>
                          <w:marRight w:val="0"/>
                          <w:marTop w:val="0"/>
                          <w:marBottom w:val="0"/>
                          <w:divBdr>
                            <w:top w:val="none" w:sz="0" w:space="0" w:color="auto"/>
                            <w:left w:val="none" w:sz="0" w:space="0" w:color="auto"/>
                            <w:bottom w:val="none" w:sz="0" w:space="0" w:color="auto"/>
                            <w:right w:val="none" w:sz="0" w:space="0" w:color="auto"/>
                          </w:divBdr>
                          <w:divsChild>
                            <w:div w:id="1609390580">
                              <w:marLeft w:val="0"/>
                              <w:marRight w:val="0"/>
                              <w:marTop w:val="0"/>
                              <w:marBottom w:val="0"/>
                              <w:divBdr>
                                <w:top w:val="none" w:sz="0" w:space="0" w:color="auto"/>
                                <w:left w:val="none" w:sz="0" w:space="0" w:color="auto"/>
                                <w:bottom w:val="none" w:sz="0" w:space="0" w:color="auto"/>
                                <w:right w:val="none" w:sz="0" w:space="0" w:color="auto"/>
                              </w:divBdr>
                              <w:divsChild>
                                <w:div w:id="20823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359606">
          <w:marLeft w:val="0"/>
          <w:marRight w:val="0"/>
          <w:marTop w:val="0"/>
          <w:marBottom w:val="0"/>
          <w:divBdr>
            <w:top w:val="none" w:sz="0" w:space="0" w:color="auto"/>
            <w:left w:val="none" w:sz="0" w:space="0" w:color="auto"/>
            <w:bottom w:val="none" w:sz="0" w:space="0" w:color="auto"/>
            <w:right w:val="none" w:sz="0" w:space="0" w:color="auto"/>
          </w:divBdr>
          <w:divsChild>
            <w:div w:id="1355771519">
              <w:marLeft w:val="0"/>
              <w:marRight w:val="0"/>
              <w:marTop w:val="0"/>
              <w:marBottom w:val="0"/>
              <w:divBdr>
                <w:top w:val="none" w:sz="0" w:space="0" w:color="auto"/>
                <w:left w:val="none" w:sz="0" w:space="0" w:color="auto"/>
                <w:bottom w:val="none" w:sz="0" w:space="0" w:color="auto"/>
                <w:right w:val="none" w:sz="0" w:space="0" w:color="auto"/>
              </w:divBdr>
              <w:divsChild>
                <w:div w:id="1407530880">
                  <w:marLeft w:val="0"/>
                  <w:marRight w:val="0"/>
                  <w:marTop w:val="0"/>
                  <w:marBottom w:val="0"/>
                  <w:divBdr>
                    <w:top w:val="none" w:sz="0" w:space="0" w:color="auto"/>
                    <w:left w:val="none" w:sz="0" w:space="0" w:color="auto"/>
                    <w:bottom w:val="none" w:sz="0" w:space="0" w:color="auto"/>
                    <w:right w:val="none" w:sz="0" w:space="0" w:color="auto"/>
                  </w:divBdr>
                  <w:divsChild>
                    <w:div w:id="414321283">
                      <w:marLeft w:val="0"/>
                      <w:marRight w:val="0"/>
                      <w:marTop w:val="0"/>
                      <w:marBottom w:val="0"/>
                      <w:divBdr>
                        <w:top w:val="none" w:sz="0" w:space="0" w:color="auto"/>
                        <w:left w:val="none" w:sz="0" w:space="0" w:color="auto"/>
                        <w:bottom w:val="none" w:sz="0" w:space="0" w:color="auto"/>
                        <w:right w:val="none" w:sz="0" w:space="0" w:color="auto"/>
                      </w:divBdr>
                      <w:divsChild>
                        <w:div w:id="747272208">
                          <w:marLeft w:val="0"/>
                          <w:marRight w:val="0"/>
                          <w:marTop w:val="0"/>
                          <w:marBottom w:val="0"/>
                          <w:divBdr>
                            <w:top w:val="none" w:sz="0" w:space="0" w:color="auto"/>
                            <w:left w:val="none" w:sz="0" w:space="0" w:color="auto"/>
                            <w:bottom w:val="none" w:sz="0" w:space="0" w:color="auto"/>
                            <w:right w:val="none" w:sz="0" w:space="0" w:color="auto"/>
                          </w:divBdr>
                          <w:divsChild>
                            <w:div w:id="416446237">
                              <w:marLeft w:val="0"/>
                              <w:marRight w:val="0"/>
                              <w:marTop w:val="0"/>
                              <w:marBottom w:val="0"/>
                              <w:divBdr>
                                <w:top w:val="none" w:sz="0" w:space="0" w:color="auto"/>
                                <w:left w:val="none" w:sz="0" w:space="0" w:color="auto"/>
                                <w:bottom w:val="none" w:sz="0" w:space="0" w:color="auto"/>
                                <w:right w:val="none" w:sz="0" w:space="0" w:color="auto"/>
                              </w:divBdr>
                              <w:divsChild>
                                <w:div w:id="2048984222">
                                  <w:marLeft w:val="0"/>
                                  <w:marRight w:val="0"/>
                                  <w:marTop w:val="0"/>
                                  <w:marBottom w:val="0"/>
                                  <w:divBdr>
                                    <w:top w:val="none" w:sz="0" w:space="0" w:color="auto"/>
                                    <w:left w:val="none" w:sz="0" w:space="0" w:color="auto"/>
                                    <w:bottom w:val="none" w:sz="0" w:space="0" w:color="auto"/>
                                    <w:right w:val="none" w:sz="0" w:space="0" w:color="auto"/>
                                  </w:divBdr>
                                  <w:divsChild>
                                    <w:div w:id="1749185761">
                                      <w:marLeft w:val="0"/>
                                      <w:marRight w:val="0"/>
                                      <w:marTop w:val="0"/>
                                      <w:marBottom w:val="0"/>
                                      <w:divBdr>
                                        <w:top w:val="none" w:sz="0" w:space="0" w:color="auto"/>
                                        <w:left w:val="none" w:sz="0" w:space="0" w:color="auto"/>
                                        <w:bottom w:val="none" w:sz="0" w:space="0" w:color="auto"/>
                                        <w:right w:val="none" w:sz="0" w:space="0" w:color="auto"/>
                                      </w:divBdr>
                                      <w:divsChild>
                                        <w:div w:id="5252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991573">
          <w:marLeft w:val="0"/>
          <w:marRight w:val="0"/>
          <w:marTop w:val="0"/>
          <w:marBottom w:val="0"/>
          <w:divBdr>
            <w:top w:val="none" w:sz="0" w:space="0" w:color="auto"/>
            <w:left w:val="none" w:sz="0" w:space="0" w:color="auto"/>
            <w:bottom w:val="none" w:sz="0" w:space="0" w:color="auto"/>
            <w:right w:val="none" w:sz="0" w:space="0" w:color="auto"/>
          </w:divBdr>
          <w:divsChild>
            <w:div w:id="1237008322">
              <w:marLeft w:val="0"/>
              <w:marRight w:val="0"/>
              <w:marTop w:val="0"/>
              <w:marBottom w:val="0"/>
              <w:divBdr>
                <w:top w:val="none" w:sz="0" w:space="0" w:color="auto"/>
                <w:left w:val="none" w:sz="0" w:space="0" w:color="auto"/>
                <w:bottom w:val="none" w:sz="0" w:space="0" w:color="auto"/>
                <w:right w:val="none" w:sz="0" w:space="0" w:color="auto"/>
              </w:divBdr>
              <w:divsChild>
                <w:div w:id="1197234377">
                  <w:marLeft w:val="0"/>
                  <w:marRight w:val="0"/>
                  <w:marTop w:val="0"/>
                  <w:marBottom w:val="0"/>
                  <w:divBdr>
                    <w:top w:val="none" w:sz="0" w:space="0" w:color="auto"/>
                    <w:left w:val="none" w:sz="0" w:space="0" w:color="auto"/>
                    <w:bottom w:val="none" w:sz="0" w:space="0" w:color="auto"/>
                    <w:right w:val="none" w:sz="0" w:space="0" w:color="auto"/>
                  </w:divBdr>
                  <w:divsChild>
                    <w:div w:id="1151482342">
                      <w:marLeft w:val="0"/>
                      <w:marRight w:val="0"/>
                      <w:marTop w:val="0"/>
                      <w:marBottom w:val="0"/>
                      <w:divBdr>
                        <w:top w:val="none" w:sz="0" w:space="0" w:color="auto"/>
                        <w:left w:val="none" w:sz="0" w:space="0" w:color="auto"/>
                        <w:bottom w:val="none" w:sz="0" w:space="0" w:color="auto"/>
                        <w:right w:val="none" w:sz="0" w:space="0" w:color="auto"/>
                      </w:divBdr>
                      <w:divsChild>
                        <w:div w:id="361514562">
                          <w:marLeft w:val="0"/>
                          <w:marRight w:val="0"/>
                          <w:marTop w:val="0"/>
                          <w:marBottom w:val="0"/>
                          <w:divBdr>
                            <w:top w:val="none" w:sz="0" w:space="0" w:color="auto"/>
                            <w:left w:val="none" w:sz="0" w:space="0" w:color="auto"/>
                            <w:bottom w:val="none" w:sz="0" w:space="0" w:color="auto"/>
                            <w:right w:val="none" w:sz="0" w:space="0" w:color="auto"/>
                          </w:divBdr>
                          <w:divsChild>
                            <w:div w:id="567351598">
                              <w:marLeft w:val="0"/>
                              <w:marRight w:val="0"/>
                              <w:marTop w:val="0"/>
                              <w:marBottom w:val="0"/>
                              <w:divBdr>
                                <w:top w:val="none" w:sz="0" w:space="0" w:color="auto"/>
                                <w:left w:val="none" w:sz="0" w:space="0" w:color="auto"/>
                                <w:bottom w:val="none" w:sz="0" w:space="0" w:color="auto"/>
                                <w:right w:val="none" w:sz="0" w:space="0" w:color="auto"/>
                              </w:divBdr>
                              <w:divsChild>
                                <w:div w:id="1889566650">
                                  <w:marLeft w:val="0"/>
                                  <w:marRight w:val="0"/>
                                  <w:marTop w:val="0"/>
                                  <w:marBottom w:val="0"/>
                                  <w:divBdr>
                                    <w:top w:val="none" w:sz="0" w:space="0" w:color="auto"/>
                                    <w:left w:val="none" w:sz="0" w:space="0" w:color="auto"/>
                                    <w:bottom w:val="none" w:sz="0" w:space="0" w:color="auto"/>
                                    <w:right w:val="none" w:sz="0" w:space="0" w:color="auto"/>
                                  </w:divBdr>
                                  <w:divsChild>
                                    <w:div w:id="168473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25749">
                          <w:marLeft w:val="0"/>
                          <w:marRight w:val="0"/>
                          <w:marTop w:val="0"/>
                          <w:marBottom w:val="0"/>
                          <w:divBdr>
                            <w:top w:val="none" w:sz="0" w:space="0" w:color="auto"/>
                            <w:left w:val="none" w:sz="0" w:space="0" w:color="auto"/>
                            <w:bottom w:val="none" w:sz="0" w:space="0" w:color="auto"/>
                            <w:right w:val="none" w:sz="0" w:space="0" w:color="auto"/>
                          </w:divBdr>
                          <w:divsChild>
                            <w:div w:id="730152224">
                              <w:marLeft w:val="0"/>
                              <w:marRight w:val="0"/>
                              <w:marTop w:val="0"/>
                              <w:marBottom w:val="0"/>
                              <w:divBdr>
                                <w:top w:val="none" w:sz="0" w:space="0" w:color="auto"/>
                                <w:left w:val="none" w:sz="0" w:space="0" w:color="auto"/>
                                <w:bottom w:val="none" w:sz="0" w:space="0" w:color="auto"/>
                                <w:right w:val="none" w:sz="0" w:space="0" w:color="auto"/>
                              </w:divBdr>
                              <w:divsChild>
                                <w:div w:id="206871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8801">
          <w:marLeft w:val="0"/>
          <w:marRight w:val="0"/>
          <w:marTop w:val="0"/>
          <w:marBottom w:val="0"/>
          <w:divBdr>
            <w:top w:val="none" w:sz="0" w:space="0" w:color="auto"/>
            <w:left w:val="none" w:sz="0" w:space="0" w:color="auto"/>
            <w:bottom w:val="none" w:sz="0" w:space="0" w:color="auto"/>
            <w:right w:val="none" w:sz="0" w:space="0" w:color="auto"/>
          </w:divBdr>
          <w:divsChild>
            <w:div w:id="1941177377">
              <w:marLeft w:val="0"/>
              <w:marRight w:val="0"/>
              <w:marTop w:val="0"/>
              <w:marBottom w:val="0"/>
              <w:divBdr>
                <w:top w:val="none" w:sz="0" w:space="0" w:color="auto"/>
                <w:left w:val="none" w:sz="0" w:space="0" w:color="auto"/>
                <w:bottom w:val="none" w:sz="0" w:space="0" w:color="auto"/>
                <w:right w:val="none" w:sz="0" w:space="0" w:color="auto"/>
              </w:divBdr>
              <w:divsChild>
                <w:div w:id="10032593">
                  <w:marLeft w:val="0"/>
                  <w:marRight w:val="0"/>
                  <w:marTop w:val="0"/>
                  <w:marBottom w:val="0"/>
                  <w:divBdr>
                    <w:top w:val="none" w:sz="0" w:space="0" w:color="auto"/>
                    <w:left w:val="none" w:sz="0" w:space="0" w:color="auto"/>
                    <w:bottom w:val="none" w:sz="0" w:space="0" w:color="auto"/>
                    <w:right w:val="none" w:sz="0" w:space="0" w:color="auto"/>
                  </w:divBdr>
                  <w:divsChild>
                    <w:div w:id="2104063231">
                      <w:marLeft w:val="0"/>
                      <w:marRight w:val="0"/>
                      <w:marTop w:val="0"/>
                      <w:marBottom w:val="0"/>
                      <w:divBdr>
                        <w:top w:val="none" w:sz="0" w:space="0" w:color="auto"/>
                        <w:left w:val="none" w:sz="0" w:space="0" w:color="auto"/>
                        <w:bottom w:val="none" w:sz="0" w:space="0" w:color="auto"/>
                        <w:right w:val="none" w:sz="0" w:space="0" w:color="auto"/>
                      </w:divBdr>
                      <w:divsChild>
                        <w:div w:id="1824812143">
                          <w:marLeft w:val="0"/>
                          <w:marRight w:val="0"/>
                          <w:marTop w:val="0"/>
                          <w:marBottom w:val="0"/>
                          <w:divBdr>
                            <w:top w:val="none" w:sz="0" w:space="0" w:color="auto"/>
                            <w:left w:val="none" w:sz="0" w:space="0" w:color="auto"/>
                            <w:bottom w:val="none" w:sz="0" w:space="0" w:color="auto"/>
                            <w:right w:val="none" w:sz="0" w:space="0" w:color="auto"/>
                          </w:divBdr>
                          <w:divsChild>
                            <w:div w:id="296647775">
                              <w:marLeft w:val="0"/>
                              <w:marRight w:val="0"/>
                              <w:marTop w:val="0"/>
                              <w:marBottom w:val="0"/>
                              <w:divBdr>
                                <w:top w:val="none" w:sz="0" w:space="0" w:color="auto"/>
                                <w:left w:val="none" w:sz="0" w:space="0" w:color="auto"/>
                                <w:bottom w:val="none" w:sz="0" w:space="0" w:color="auto"/>
                                <w:right w:val="none" w:sz="0" w:space="0" w:color="auto"/>
                              </w:divBdr>
                              <w:divsChild>
                                <w:div w:id="745415005">
                                  <w:marLeft w:val="0"/>
                                  <w:marRight w:val="0"/>
                                  <w:marTop w:val="0"/>
                                  <w:marBottom w:val="0"/>
                                  <w:divBdr>
                                    <w:top w:val="none" w:sz="0" w:space="0" w:color="auto"/>
                                    <w:left w:val="none" w:sz="0" w:space="0" w:color="auto"/>
                                    <w:bottom w:val="none" w:sz="0" w:space="0" w:color="auto"/>
                                    <w:right w:val="none" w:sz="0" w:space="0" w:color="auto"/>
                                  </w:divBdr>
                                  <w:divsChild>
                                    <w:div w:id="508519522">
                                      <w:marLeft w:val="0"/>
                                      <w:marRight w:val="0"/>
                                      <w:marTop w:val="0"/>
                                      <w:marBottom w:val="0"/>
                                      <w:divBdr>
                                        <w:top w:val="none" w:sz="0" w:space="0" w:color="auto"/>
                                        <w:left w:val="none" w:sz="0" w:space="0" w:color="auto"/>
                                        <w:bottom w:val="none" w:sz="0" w:space="0" w:color="auto"/>
                                        <w:right w:val="none" w:sz="0" w:space="0" w:color="auto"/>
                                      </w:divBdr>
                                      <w:divsChild>
                                        <w:div w:id="155997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7011414">
          <w:marLeft w:val="0"/>
          <w:marRight w:val="0"/>
          <w:marTop w:val="0"/>
          <w:marBottom w:val="0"/>
          <w:divBdr>
            <w:top w:val="none" w:sz="0" w:space="0" w:color="auto"/>
            <w:left w:val="none" w:sz="0" w:space="0" w:color="auto"/>
            <w:bottom w:val="none" w:sz="0" w:space="0" w:color="auto"/>
            <w:right w:val="none" w:sz="0" w:space="0" w:color="auto"/>
          </w:divBdr>
          <w:divsChild>
            <w:div w:id="1765345580">
              <w:marLeft w:val="0"/>
              <w:marRight w:val="0"/>
              <w:marTop w:val="0"/>
              <w:marBottom w:val="0"/>
              <w:divBdr>
                <w:top w:val="none" w:sz="0" w:space="0" w:color="auto"/>
                <w:left w:val="none" w:sz="0" w:space="0" w:color="auto"/>
                <w:bottom w:val="none" w:sz="0" w:space="0" w:color="auto"/>
                <w:right w:val="none" w:sz="0" w:space="0" w:color="auto"/>
              </w:divBdr>
              <w:divsChild>
                <w:div w:id="784544858">
                  <w:marLeft w:val="0"/>
                  <w:marRight w:val="0"/>
                  <w:marTop w:val="0"/>
                  <w:marBottom w:val="0"/>
                  <w:divBdr>
                    <w:top w:val="none" w:sz="0" w:space="0" w:color="auto"/>
                    <w:left w:val="none" w:sz="0" w:space="0" w:color="auto"/>
                    <w:bottom w:val="none" w:sz="0" w:space="0" w:color="auto"/>
                    <w:right w:val="none" w:sz="0" w:space="0" w:color="auto"/>
                  </w:divBdr>
                  <w:divsChild>
                    <w:div w:id="522667441">
                      <w:marLeft w:val="0"/>
                      <w:marRight w:val="0"/>
                      <w:marTop w:val="0"/>
                      <w:marBottom w:val="0"/>
                      <w:divBdr>
                        <w:top w:val="none" w:sz="0" w:space="0" w:color="auto"/>
                        <w:left w:val="none" w:sz="0" w:space="0" w:color="auto"/>
                        <w:bottom w:val="none" w:sz="0" w:space="0" w:color="auto"/>
                        <w:right w:val="none" w:sz="0" w:space="0" w:color="auto"/>
                      </w:divBdr>
                      <w:divsChild>
                        <w:div w:id="1491020468">
                          <w:marLeft w:val="0"/>
                          <w:marRight w:val="0"/>
                          <w:marTop w:val="0"/>
                          <w:marBottom w:val="0"/>
                          <w:divBdr>
                            <w:top w:val="none" w:sz="0" w:space="0" w:color="auto"/>
                            <w:left w:val="none" w:sz="0" w:space="0" w:color="auto"/>
                            <w:bottom w:val="none" w:sz="0" w:space="0" w:color="auto"/>
                            <w:right w:val="none" w:sz="0" w:space="0" w:color="auto"/>
                          </w:divBdr>
                          <w:divsChild>
                            <w:div w:id="438795342">
                              <w:marLeft w:val="0"/>
                              <w:marRight w:val="0"/>
                              <w:marTop w:val="0"/>
                              <w:marBottom w:val="0"/>
                              <w:divBdr>
                                <w:top w:val="none" w:sz="0" w:space="0" w:color="auto"/>
                                <w:left w:val="none" w:sz="0" w:space="0" w:color="auto"/>
                                <w:bottom w:val="none" w:sz="0" w:space="0" w:color="auto"/>
                                <w:right w:val="none" w:sz="0" w:space="0" w:color="auto"/>
                              </w:divBdr>
                              <w:divsChild>
                                <w:div w:id="1215583659">
                                  <w:marLeft w:val="0"/>
                                  <w:marRight w:val="0"/>
                                  <w:marTop w:val="0"/>
                                  <w:marBottom w:val="0"/>
                                  <w:divBdr>
                                    <w:top w:val="none" w:sz="0" w:space="0" w:color="auto"/>
                                    <w:left w:val="none" w:sz="0" w:space="0" w:color="auto"/>
                                    <w:bottom w:val="none" w:sz="0" w:space="0" w:color="auto"/>
                                    <w:right w:val="none" w:sz="0" w:space="0" w:color="auto"/>
                                  </w:divBdr>
                                  <w:divsChild>
                                    <w:div w:id="84209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239256">
                          <w:marLeft w:val="0"/>
                          <w:marRight w:val="0"/>
                          <w:marTop w:val="0"/>
                          <w:marBottom w:val="0"/>
                          <w:divBdr>
                            <w:top w:val="none" w:sz="0" w:space="0" w:color="auto"/>
                            <w:left w:val="none" w:sz="0" w:space="0" w:color="auto"/>
                            <w:bottom w:val="none" w:sz="0" w:space="0" w:color="auto"/>
                            <w:right w:val="none" w:sz="0" w:space="0" w:color="auto"/>
                          </w:divBdr>
                          <w:divsChild>
                            <w:div w:id="553739930">
                              <w:marLeft w:val="0"/>
                              <w:marRight w:val="0"/>
                              <w:marTop w:val="0"/>
                              <w:marBottom w:val="0"/>
                              <w:divBdr>
                                <w:top w:val="none" w:sz="0" w:space="0" w:color="auto"/>
                                <w:left w:val="none" w:sz="0" w:space="0" w:color="auto"/>
                                <w:bottom w:val="none" w:sz="0" w:space="0" w:color="auto"/>
                                <w:right w:val="none" w:sz="0" w:space="0" w:color="auto"/>
                              </w:divBdr>
                              <w:divsChild>
                                <w:div w:id="1193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827297">
          <w:marLeft w:val="0"/>
          <w:marRight w:val="0"/>
          <w:marTop w:val="0"/>
          <w:marBottom w:val="0"/>
          <w:divBdr>
            <w:top w:val="none" w:sz="0" w:space="0" w:color="auto"/>
            <w:left w:val="none" w:sz="0" w:space="0" w:color="auto"/>
            <w:bottom w:val="none" w:sz="0" w:space="0" w:color="auto"/>
            <w:right w:val="none" w:sz="0" w:space="0" w:color="auto"/>
          </w:divBdr>
          <w:divsChild>
            <w:div w:id="404453998">
              <w:marLeft w:val="0"/>
              <w:marRight w:val="0"/>
              <w:marTop w:val="0"/>
              <w:marBottom w:val="0"/>
              <w:divBdr>
                <w:top w:val="none" w:sz="0" w:space="0" w:color="auto"/>
                <w:left w:val="none" w:sz="0" w:space="0" w:color="auto"/>
                <w:bottom w:val="none" w:sz="0" w:space="0" w:color="auto"/>
                <w:right w:val="none" w:sz="0" w:space="0" w:color="auto"/>
              </w:divBdr>
              <w:divsChild>
                <w:div w:id="105973651">
                  <w:marLeft w:val="0"/>
                  <w:marRight w:val="0"/>
                  <w:marTop w:val="0"/>
                  <w:marBottom w:val="0"/>
                  <w:divBdr>
                    <w:top w:val="none" w:sz="0" w:space="0" w:color="auto"/>
                    <w:left w:val="none" w:sz="0" w:space="0" w:color="auto"/>
                    <w:bottom w:val="none" w:sz="0" w:space="0" w:color="auto"/>
                    <w:right w:val="none" w:sz="0" w:space="0" w:color="auto"/>
                  </w:divBdr>
                  <w:divsChild>
                    <w:div w:id="285358975">
                      <w:marLeft w:val="0"/>
                      <w:marRight w:val="0"/>
                      <w:marTop w:val="0"/>
                      <w:marBottom w:val="0"/>
                      <w:divBdr>
                        <w:top w:val="none" w:sz="0" w:space="0" w:color="auto"/>
                        <w:left w:val="none" w:sz="0" w:space="0" w:color="auto"/>
                        <w:bottom w:val="none" w:sz="0" w:space="0" w:color="auto"/>
                        <w:right w:val="none" w:sz="0" w:space="0" w:color="auto"/>
                      </w:divBdr>
                      <w:divsChild>
                        <w:div w:id="2056274429">
                          <w:marLeft w:val="0"/>
                          <w:marRight w:val="0"/>
                          <w:marTop w:val="0"/>
                          <w:marBottom w:val="0"/>
                          <w:divBdr>
                            <w:top w:val="none" w:sz="0" w:space="0" w:color="auto"/>
                            <w:left w:val="none" w:sz="0" w:space="0" w:color="auto"/>
                            <w:bottom w:val="none" w:sz="0" w:space="0" w:color="auto"/>
                            <w:right w:val="none" w:sz="0" w:space="0" w:color="auto"/>
                          </w:divBdr>
                          <w:divsChild>
                            <w:div w:id="451368772">
                              <w:marLeft w:val="0"/>
                              <w:marRight w:val="0"/>
                              <w:marTop w:val="0"/>
                              <w:marBottom w:val="0"/>
                              <w:divBdr>
                                <w:top w:val="none" w:sz="0" w:space="0" w:color="auto"/>
                                <w:left w:val="none" w:sz="0" w:space="0" w:color="auto"/>
                                <w:bottom w:val="none" w:sz="0" w:space="0" w:color="auto"/>
                                <w:right w:val="none" w:sz="0" w:space="0" w:color="auto"/>
                              </w:divBdr>
                              <w:divsChild>
                                <w:div w:id="1740059185">
                                  <w:marLeft w:val="0"/>
                                  <w:marRight w:val="0"/>
                                  <w:marTop w:val="0"/>
                                  <w:marBottom w:val="0"/>
                                  <w:divBdr>
                                    <w:top w:val="none" w:sz="0" w:space="0" w:color="auto"/>
                                    <w:left w:val="none" w:sz="0" w:space="0" w:color="auto"/>
                                    <w:bottom w:val="none" w:sz="0" w:space="0" w:color="auto"/>
                                    <w:right w:val="none" w:sz="0" w:space="0" w:color="auto"/>
                                  </w:divBdr>
                                  <w:divsChild>
                                    <w:div w:id="889877795">
                                      <w:marLeft w:val="0"/>
                                      <w:marRight w:val="0"/>
                                      <w:marTop w:val="0"/>
                                      <w:marBottom w:val="0"/>
                                      <w:divBdr>
                                        <w:top w:val="none" w:sz="0" w:space="0" w:color="auto"/>
                                        <w:left w:val="none" w:sz="0" w:space="0" w:color="auto"/>
                                        <w:bottom w:val="none" w:sz="0" w:space="0" w:color="auto"/>
                                        <w:right w:val="none" w:sz="0" w:space="0" w:color="auto"/>
                                      </w:divBdr>
                                      <w:divsChild>
                                        <w:div w:id="12357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204617">
          <w:marLeft w:val="0"/>
          <w:marRight w:val="0"/>
          <w:marTop w:val="0"/>
          <w:marBottom w:val="0"/>
          <w:divBdr>
            <w:top w:val="none" w:sz="0" w:space="0" w:color="auto"/>
            <w:left w:val="none" w:sz="0" w:space="0" w:color="auto"/>
            <w:bottom w:val="none" w:sz="0" w:space="0" w:color="auto"/>
            <w:right w:val="none" w:sz="0" w:space="0" w:color="auto"/>
          </w:divBdr>
          <w:divsChild>
            <w:div w:id="951202868">
              <w:marLeft w:val="0"/>
              <w:marRight w:val="0"/>
              <w:marTop w:val="0"/>
              <w:marBottom w:val="0"/>
              <w:divBdr>
                <w:top w:val="none" w:sz="0" w:space="0" w:color="auto"/>
                <w:left w:val="none" w:sz="0" w:space="0" w:color="auto"/>
                <w:bottom w:val="none" w:sz="0" w:space="0" w:color="auto"/>
                <w:right w:val="none" w:sz="0" w:space="0" w:color="auto"/>
              </w:divBdr>
              <w:divsChild>
                <w:div w:id="1255241651">
                  <w:marLeft w:val="0"/>
                  <w:marRight w:val="0"/>
                  <w:marTop w:val="0"/>
                  <w:marBottom w:val="0"/>
                  <w:divBdr>
                    <w:top w:val="none" w:sz="0" w:space="0" w:color="auto"/>
                    <w:left w:val="none" w:sz="0" w:space="0" w:color="auto"/>
                    <w:bottom w:val="none" w:sz="0" w:space="0" w:color="auto"/>
                    <w:right w:val="none" w:sz="0" w:space="0" w:color="auto"/>
                  </w:divBdr>
                  <w:divsChild>
                    <w:div w:id="8214813">
                      <w:marLeft w:val="0"/>
                      <w:marRight w:val="0"/>
                      <w:marTop w:val="0"/>
                      <w:marBottom w:val="0"/>
                      <w:divBdr>
                        <w:top w:val="none" w:sz="0" w:space="0" w:color="auto"/>
                        <w:left w:val="none" w:sz="0" w:space="0" w:color="auto"/>
                        <w:bottom w:val="none" w:sz="0" w:space="0" w:color="auto"/>
                        <w:right w:val="none" w:sz="0" w:space="0" w:color="auto"/>
                      </w:divBdr>
                      <w:divsChild>
                        <w:div w:id="170069348">
                          <w:marLeft w:val="0"/>
                          <w:marRight w:val="0"/>
                          <w:marTop w:val="0"/>
                          <w:marBottom w:val="0"/>
                          <w:divBdr>
                            <w:top w:val="none" w:sz="0" w:space="0" w:color="auto"/>
                            <w:left w:val="none" w:sz="0" w:space="0" w:color="auto"/>
                            <w:bottom w:val="none" w:sz="0" w:space="0" w:color="auto"/>
                            <w:right w:val="none" w:sz="0" w:space="0" w:color="auto"/>
                          </w:divBdr>
                          <w:divsChild>
                            <w:div w:id="1557274219">
                              <w:marLeft w:val="0"/>
                              <w:marRight w:val="0"/>
                              <w:marTop w:val="0"/>
                              <w:marBottom w:val="0"/>
                              <w:divBdr>
                                <w:top w:val="none" w:sz="0" w:space="0" w:color="auto"/>
                                <w:left w:val="none" w:sz="0" w:space="0" w:color="auto"/>
                                <w:bottom w:val="none" w:sz="0" w:space="0" w:color="auto"/>
                                <w:right w:val="none" w:sz="0" w:space="0" w:color="auto"/>
                              </w:divBdr>
                              <w:divsChild>
                                <w:div w:id="85930583">
                                  <w:marLeft w:val="0"/>
                                  <w:marRight w:val="0"/>
                                  <w:marTop w:val="0"/>
                                  <w:marBottom w:val="0"/>
                                  <w:divBdr>
                                    <w:top w:val="none" w:sz="0" w:space="0" w:color="auto"/>
                                    <w:left w:val="none" w:sz="0" w:space="0" w:color="auto"/>
                                    <w:bottom w:val="none" w:sz="0" w:space="0" w:color="auto"/>
                                    <w:right w:val="none" w:sz="0" w:space="0" w:color="auto"/>
                                  </w:divBdr>
                                  <w:divsChild>
                                    <w:div w:id="181194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73674">
                          <w:marLeft w:val="0"/>
                          <w:marRight w:val="0"/>
                          <w:marTop w:val="0"/>
                          <w:marBottom w:val="0"/>
                          <w:divBdr>
                            <w:top w:val="none" w:sz="0" w:space="0" w:color="auto"/>
                            <w:left w:val="none" w:sz="0" w:space="0" w:color="auto"/>
                            <w:bottom w:val="none" w:sz="0" w:space="0" w:color="auto"/>
                            <w:right w:val="none" w:sz="0" w:space="0" w:color="auto"/>
                          </w:divBdr>
                          <w:divsChild>
                            <w:div w:id="641932728">
                              <w:marLeft w:val="0"/>
                              <w:marRight w:val="0"/>
                              <w:marTop w:val="0"/>
                              <w:marBottom w:val="0"/>
                              <w:divBdr>
                                <w:top w:val="none" w:sz="0" w:space="0" w:color="auto"/>
                                <w:left w:val="none" w:sz="0" w:space="0" w:color="auto"/>
                                <w:bottom w:val="none" w:sz="0" w:space="0" w:color="auto"/>
                                <w:right w:val="none" w:sz="0" w:space="0" w:color="auto"/>
                              </w:divBdr>
                              <w:divsChild>
                                <w:div w:id="127782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797123">
          <w:marLeft w:val="0"/>
          <w:marRight w:val="0"/>
          <w:marTop w:val="0"/>
          <w:marBottom w:val="0"/>
          <w:divBdr>
            <w:top w:val="none" w:sz="0" w:space="0" w:color="auto"/>
            <w:left w:val="none" w:sz="0" w:space="0" w:color="auto"/>
            <w:bottom w:val="none" w:sz="0" w:space="0" w:color="auto"/>
            <w:right w:val="none" w:sz="0" w:space="0" w:color="auto"/>
          </w:divBdr>
          <w:divsChild>
            <w:div w:id="1112893498">
              <w:marLeft w:val="0"/>
              <w:marRight w:val="0"/>
              <w:marTop w:val="0"/>
              <w:marBottom w:val="0"/>
              <w:divBdr>
                <w:top w:val="none" w:sz="0" w:space="0" w:color="auto"/>
                <w:left w:val="none" w:sz="0" w:space="0" w:color="auto"/>
                <w:bottom w:val="none" w:sz="0" w:space="0" w:color="auto"/>
                <w:right w:val="none" w:sz="0" w:space="0" w:color="auto"/>
              </w:divBdr>
              <w:divsChild>
                <w:div w:id="1673752729">
                  <w:marLeft w:val="0"/>
                  <w:marRight w:val="0"/>
                  <w:marTop w:val="0"/>
                  <w:marBottom w:val="0"/>
                  <w:divBdr>
                    <w:top w:val="none" w:sz="0" w:space="0" w:color="auto"/>
                    <w:left w:val="none" w:sz="0" w:space="0" w:color="auto"/>
                    <w:bottom w:val="none" w:sz="0" w:space="0" w:color="auto"/>
                    <w:right w:val="none" w:sz="0" w:space="0" w:color="auto"/>
                  </w:divBdr>
                  <w:divsChild>
                    <w:div w:id="16396257">
                      <w:marLeft w:val="0"/>
                      <w:marRight w:val="0"/>
                      <w:marTop w:val="0"/>
                      <w:marBottom w:val="0"/>
                      <w:divBdr>
                        <w:top w:val="none" w:sz="0" w:space="0" w:color="auto"/>
                        <w:left w:val="none" w:sz="0" w:space="0" w:color="auto"/>
                        <w:bottom w:val="none" w:sz="0" w:space="0" w:color="auto"/>
                        <w:right w:val="none" w:sz="0" w:space="0" w:color="auto"/>
                      </w:divBdr>
                      <w:divsChild>
                        <w:div w:id="2140030027">
                          <w:marLeft w:val="0"/>
                          <w:marRight w:val="0"/>
                          <w:marTop w:val="0"/>
                          <w:marBottom w:val="0"/>
                          <w:divBdr>
                            <w:top w:val="none" w:sz="0" w:space="0" w:color="auto"/>
                            <w:left w:val="none" w:sz="0" w:space="0" w:color="auto"/>
                            <w:bottom w:val="none" w:sz="0" w:space="0" w:color="auto"/>
                            <w:right w:val="none" w:sz="0" w:space="0" w:color="auto"/>
                          </w:divBdr>
                          <w:divsChild>
                            <w:div w:id="1213344067">
                              <w:marLeft w:val="0"/>
                              <w:marRight w:val="0"/>
                              <w:marTop w:val="0"/>
                              <w:marBottom w:val="0"/>
                              <w:divBdr>
                                <w:top w:val="none" w:sz="0" w:space="0" w:color="auto"/>
                                <w:left w:val="none" w:sz="0" w:space="0" w:color="auto"/>
                                <w:bottom w:val="none" w:sz="0" w:space="0" w:color="auto"/>
                                <w:right w:val="none" w:sz="0" w:space="0" w:color="auto"/>
                              </w:divBdr>
                              <w:divsChild>
                                <w:div w:id="604507215">
                                  <w:marLeft w:val="0"/>
                                  <w:marRight w:val="0"/>
                                  <w:marTop w:val="0"/>
                                  <w:marBottom w:val="0"/>
                                  <w:divBdr>
                                    <w:top w:val="none" w:sz="0" w:space="0" w:color="auto"/>
                                    <w:left w:val="none" w:sz="0" w:space="0" w:color="auto"/>
                                    <w:bottom w:val="none" w:sz="0" w:space="0" w:color="auto"/>
                                    <w:right w:val="none" w:sz="0" w:space="0" w:color="auto"/>
                                  </w:divBdr>
                                  <w:divsChild>
                                    <w:div w:id="1413435061">
                                      <w:marLeft w:val="0"/>
                                      <w:marRight w:val="0"/>
                                      <w:marTop w:val="0"/>
                                      <w:marBottom w:val="0"/>
                                      <w:divBdr>
                                        <w:top w:val="none" w:sz="0" w:space="0" w:color="auto"/>
                                        <w:left w:val="none" w:sz="0" w:space="0" w:color="auto"/>
                                        <w:bottom w:val="none" w:sz="0" w:space="0" w:color="auto"/>
                                        <w:right w:val="none" w:sz="0" w:space="0" w:color="auto"/>
                                      </w:divBdr>
                                      <w:divsChild>
                                        <w:div w:id="18337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129126">
          <w:marLeft w:val="0"/>
          <w:marRight w:val="0"/>
          <w:marTop w:val="0"/>
          <w:marBottom w:val="0"/>
          <w:divBdr>
            <w:top w:val="none" w:sz="0" w:space="0" w:color="auto"/>
            <w:left w:val="none" w:sz="0" w:space="0" w:color="auto"/>
            <w:bottom w:val="none" w:sz="0" w:space="0" w:color="auto"/>
            <w:right w:val="none" w:sz="0" w:space="0" w:color="auto"/>
          </w:divBdr>
          <w:divsChild>
            <w:div w:id="827017642">
              <w:marLeft w:val="0"/>
              <w:marRight w:val="0"/>
              <w:marTop w:val="0"/>
              <w:marBottom w:val="0"/>
              <w:divBdr>
                <w:top w:val="none" w:sz="0" w:space="0" w:color="auto"/>
                <w:left w:val="none" w:sz="0" w:space="0" w:color="auto"/>
                <w:bottom w:val="none" w:sz="0" w:space="0" w:color="auto"/>
                <w:right w:val="none" w:sz="0" w:space="0" w:color="auto"/>
              </w:divBdr>
              <w:divsChild>
                <w:div w:id="400294199">
                  <w:marLeft w:val="0"/>
                  <w:marRight w:val="0"/>
                  <w:marTop w:val="0"/>
                  <w:marBottom w:val="0"/>
                  <w:divBdr>
                    <w:top w:val="none" w:sz="0" w:space="0" w:color="auto"/>
                    <w:left w:val="none" w:sz="0" w:space="0" w:color="auto"/>
                    <w:bottom w:val="none" w:sz="0" w:space="0" w:color="auto"/>
                    <w:right w:val="none" w:sz="0" w:space="0" w:color="auto"/>
                  </w:divBdr>
                  <w:divsChild>
                    <w:div w:id="1801991312">
                      <w:marLeft w:val="0"/>
                      <w:marRight w:val="0"/>
                      <w:marTop w:val="0"/>
                      <w:marBottom w:val="0"/>
                      <w:divBdr>
                        <w:top w:val="none" w:sz="0" w:space="0" w:color="auto"/>
                        <w:left w:val="none" w:sz="0" w:space="0" w:color="auto"/>
                        <w:bottom w:val="none" w:sz="0" w:space="0" w:color="auto"/>
                        <w:right w:val="none" w:sz="0" w:space="0" w:color="auto"/>
                      </w:divBdr>
                      <w:divsChild>
                        <w:div w:id="426661874">
                          <w:marLeft w:val="0"/>
                          <w:marRight w:val="0"/>
                          <w:marTop w:val="0"/>
                          <w:marBottom w:val="0"/>
                          <w:divBdr>
                            <w:top w:val="none" w:sz="0" w:space="0" w:color="auto"/>
                            <w:left w:val="none" w:sz="0" w:space="0" w:color="auto"/>
                            <w:bottom w:val="none" w:sz="0" w:space="0" w:color="auto"/>
                            <w:right w:val="none" w:sz="0" w:space="0" w:color="auto"/>
                          </w:divBdr>
                          <w:divsChild>
                            <w:div w:id="1880705033">
                              <w:marLeft w:val="0"/>
                              <w:marRight w:val="0"/>
                              <w:marTop w:val="0"/>
                              <w:marBottom w:val="0"/>
                              <w:divBdr>
                                <w:top w:val="none" w:sz="0" w:space="0" w:color="auto"/>
                                <w:left w:val="none" w:sz="0" w:space="0" w:color="auto"/>
                                <w:bottom w:val="none" w:sz="0" w:space="0" w:color="auto"/>
                                <w:right w:val="none" w:sz="0" w:space="0" w:color="auto"/>
                              </w:divBdr>
                              <w:divsChild>
                                <w:div w:id="1590894964">
                                  <w:marLeft w:val="0"/>
                                  <w:marRight w:val="0"/>
                                  <w:marTop w:val="0"/>
                                  <w:marBottom w:val="0"/>
                                  <w:divBdr>
                                    <w:top w:val="none" w:sz="0" w:space="0" w:color="auto"/>
                                    <w:left w:val="none" w:sz="0" w:space="0" w:color="auto"/>
                                    <w:bottom w:val="none" w:sz="0" w:space="0" w:color="auto"/>
                                    <w:right w:val="none" w:sz="0" w:space="0" w:color="auto"/>
                                  </w:divBdr>
                                  <w:divsChild>
                                    <w:div w:id="174544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83746">
                          <w:marLeft w:val="0"/>
                          <w:marRight w:val="0"/>
                          <w:marTop w:val="0"/>
                          <w:marBottom w:val="0"/>
                          <w:divBdr>
                            <w:top w:val="none" w:sz="0" w:space="0" w:color="auto"/>
                            <w:left w:val="none" w:sz="0" w:space="0" w:color="auto"/>
                            <w:bottom w:val="none" w:sz="0" w:space="0" w:color="auto"/>
                            <w:right w:val="none" w:sz="0" w:space="0" w:color="auto"/>
                          </w:divBdr>
                          <w:divsChild>
                            <w:div w:id="1280603734">
                              <w:marLeft w:val="0"/>
                              <w:marRight w:val="0"/>
                              <w:marTop w:val="0"/>
                              <w:marBottom w:val="0"/>
                              <w:divBdr>
                                <w:top w:val="none" w:sz="0" w:space="0" w:color="auto"/>
                                <w:left w:val="none" w:sz="0" w:space="0" w:color="auto"/>
                                <w:bottom w:val="none" w:sz="0" w:space="0" w:color="auto"/>
                                <w:right w:val="none" w:sz="0" w:space="0" w:color="auto"/>
                              </w:divBdr>
                              <w:divsChild>
                                <w:div w:id="29950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262798">
          <w:marLeft w:val="0"/>
          <w:marRight w:val="0"/>
          <w:marTop w:val="0"/>
          <w:marBottom w:val="0"/>
          <w:divBdr>
            <w:top w:val="none" w:sz="0" w:space="0" w:color="auto"/>
            <w:left w:val="none" w:sz="0" w:space="0" w:color="auto"/>
            <w:bottom w:val="none" w:sz="0" w:space="0" w:color="auto"/>
            <w:right w:val="none" w:sz="0" w:space="0" w:color="auto"/>
          </w:divBdr>
          <w:divsChild>
            <w:div w:id="1776435711">
              <w:marLeft w:val="0"/>
              <w:marRight w:val="0"/>
              <w:marTop w:val="0"/>
              <w:marBottom w:val="0"/>
              <w:divBdr>
                <w:top w:val="none" w:sz="0" w:space="0" w:color="auto"/>
                <w:left w:val="none" w:sz="0" w:space="0" w:color="auto"/>
                <w:bottom w:val="none" w:sz="0" w:space="0" w:color="auto"/>
                <w:right w:val="none" w:sz="0" w:space="0" w:color="auto"/>
              </w:divBdr>
              <w:divsChild>
                <w:div w:id="173954894">
                  <w:marLeft w:val="0"/>
                  <w:marRight w:val="0"/>
                  <w:marTop w:val="0"/>
                  <w:marBottom w:val="0"/>
                  <w:divBdr>
                    <w:top w:val="none" w:sz="0" w:space="0" w:color="auto"/>
                    <w:left w:val="none" w:sz="0" w:space="0" w:color="auto"/>
                    <w:bottom w:val="none" w:sz="0" w:space="0" w:color="auto"/>
                    <w:right w:val="none" w:sz="0" w:space="0" w:color="auto"/>
                  </w:divBdr>
                  <w:divsChild>
                    <w:div w:id="783962321">
                      <w:marLeft w:val="0"/>
                      <w:marRight w:val="0"/>
                      <w:marTop w:val="0"/>
                      <w:marBottom w:val="0"/>
                      <w:divBdr>
                        <w:top w:val="none" w:sz="0" w:space="0" w:color="auto"/>
                        <w:left w:val="none" w:sz="0" w:space="0" w:color="auto"/>
                        <w:bottom w:val="none" w:sz="0" w:space="0" w:color="auto"/>
                        <w:right w:val="none" w:sz="0" w:space="0" w:color="auto"/>
                      </w:divBdr>
                      <w:divsChild>
                        <w:div w:id="1385711936">
                          <w:marLeft w:val="0"/>
                          <w:marRight w:val="0"/>
                          <w:marTop w:val="0"/>
                          <w:marBottom w:val="0"/>
                          <w:divBdr>
                            <w:top w:val="none" w:sz="0" w:space="0" w:color="auto"/>
                            <w:left w:val="none" w:sz="0" w:space="0" w:color="auto"/>
                            <w:bottom w:val="none" w:sz="0" w:space="0" w:color="auto"/>
                            <w:right w:val="none" w:sz="0" w:space="0" w:color="auto"/>
                          </w:divBdr>
                          <w:divsChild>
                            <w:div w:id="681398677">
                              <w:marLeft w:val="0"/>
                              <w:marRight w:val="0"/>
                              <w:marTop w:val="0"/>
                              <w:marBottom w:val="0"/>
                              <w:divBdr>
                                <w:top w:val="none" w:sz="0" w:space="0" w:color="auto"/>
                                <w:left w:val="none" w:sz="0" w:space="0" w:color="auto"/>
                                <w:bottom w:val="none" w:sz="0" w:space="0" w:color="auto"/>
                                <w:right w:val="none" w:sz="0" w:space="0" w:color="auto"/>
                              </w:divBdr>
                              <w:divsChild>
                                <w:div w:id="1344817415">
                                  <w:marLeft w:val="0"/>
                                  <w:marRight w:val="0"/>
                                  <w:marTop w:val="0"/>
                                  <w:marBottom w:val="0"/>
                                  <w:divBdr>
                                    <w:top w:val="none" w:sz="0" w:space="0" w:color="auto"/>
                                    <w:left w:val="none" w:sz="0" w:space="0" w:color="auto"/>
                                    <w:bottom w:val="none" w:sz="0" w:space="0" w:color="auto"/>
                                    <w:right w:val="none" w:sz="0" w:space="0" w:color="auto"/>
                                  </w:divBdr>
                                  <w:divsChild>
                                    <w:div w:id="1670133252">
                                      <w:marLeft w:val="0"/>
                                      <w:marRight w:val="0"/>
                                      <w:marTop w:val="0"/>
                                      <w:marBottom w:val="0"/>
                                      <w:divBdr>
                                        <w:top w:val="none" w:sz="0" w:space="0" w:color="auto"/>
                                        <w:left w:val="none" w:sz="0" w:space="0" w:color="auto"/>
                                        <w:bottom w:val="none" w:sz="0" w:space="0" w:color="auto"/>
                                        <w:right w:val="none" w:sz="0" w:space="0" w:color="auto"/>
                                      </w:divBdr>
                                      <w:divsChild>
                                        <w:div w:id="121454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9323047">
          <w:marLeft w:val="0"/>
          <w:marRight w:val="0"/>
          <w:marTop w:val="0"/>
          <w:marBottom w:val="0"/>
          <w:divBdr>
            <w:top w:val="none" w:sz="0" w:space="0" w:color="auto"/>
            <w:left w:val="none" w:sz="0" w:space="0" w:color="auto"/>
            <w:bottom w:val="none" w:sz="0" w:space="0" w:color="auto"/>
            <w:right w:val="none" w:sz="0" w:space="0" w:color="auto"/>
          </w:divBdr>
          <w:divsChild>
            <w:div w:id="360279622">
              <w:marLeft w:val="0"/>
              <w:marRight w:val="0"/>
              <w:marTop w:val="0"/>
              <w:marBottom w:val="0"/>
              <w:divBdr>
                <w:top w:val="none" w:sz="0" w:space="0" w:color="auto"/>
                <w:left w:val="none" w:sz="0" w:space="0" w:color="auto"/>
                <w:bottom w:val="none" w:sz="0" w:space="0" w:color="auto"/>
                <w:right w:val="none" w:sz="0" w:space="0" w:color="auto"/>
              </w:divBdr>
              <w:divsChild>
                <w:div w:id="550307394">
                  <w:marLeft w:val="0"/>
                  <w:marRight w:val="0"/>
                  <w:marTop w:val="0"/>
                  <w:marBottom w:val="0"/>
                  <w:divBdr>
                    <w:top w:val="none" w:sz="0" w:space="0" w:color="auto"/>
                    <w:left w:val="none" w:sz="0" w:space="0" w:color="auto"/>
                    <w:bottom w:val="none" w:sz="0" w:space="0" w:color="auto"/>
                    <w:right w:val="none" w:sz="0" w:space="0" w:color="auto"/>
                  </w:divBdr>
                  <w:divsChild>
                    <w:div w:id="580526096">
                      <w:marLeft w:val="0"/>
                      <w:marRight w:val="0"/>
                      <w:marTop w:val="0"/>
                      <w:marBottom w:val="0"/>
                      <w:divBdr>
                        <w:top w:val="none" w:sz="0" w:space="0" w:color="auto"/>
                        <w:left w:val="none" w:sz="0" w:space="0" w:color="auto"/>
                        <w:bottom w:val="none" w:sz="0" w:space="0" w:color="auto"/>
                        <w:right w:val="none" w:sz="0" w:space="0" w:color="auto"/>
                      </w:divBdr>
                      <w:divsChild>
                        <w:div w:id="703872605">
                          <w:marLeft w:val="0"/>
                          <w:marRight w:val="0"/>
                          <w:marTop w:val="0"/>
                          <w:marBottom w:val="0"/>
                          <w:divBdr>
                            <w:top w:val="none" w:sz="0" w:space="0" w:color="auto"/>
                            <w:left w:val="none" w:sz="0" w:space="0" w:color="auto"/>
                            <w:bottom w:val="none" w:sz="0" w:space="0" w:color="auto"/>
                            <w:right w:val="none" w:sz="0" w:space="0" w:color="auto"/>
                          </w:divBdr>
                          <w:divsChild>
                            <w:div w:id="1386370035">
                              <w:marLeft w:val="0"/>
                              <w:marRight w:val="0"/>
                              <w:marTop w:val="0"/>
                              <w:marBottom w:val="0"/>
                              <w:divBdr>
                                <w:top w:val="none" w:sz="0" w:space="0" w:color="auto"/>
                                <w:left w:val="none" w:sz="0" w:space="0" w:color="auto"/>
                                <w:bottom w:val="none" w:sz="0" w:space="0" w:color="auto"/>
                                <w:right w:val="none" w:sz="0" w:space="0" w:color="auto"/>
                              </w:divBdr>
                              <w:divsChild>
                                <w:div w:id="1951355872">
                                  <w:marLeft w:val="0"/>
                                  <w:marRight w:val="0"/>
                                  <w:marTop w:val="0"/>
                                  <w:marBottom w:val="0"/>
                                  <w:divBdr>
                                    <w:top w:val="none" w:sz="0" w:space="0" w:color="auto"/>
                                    <w:left w:val="none" w:sz="0" w:space="0" w:color="auto"/>
                                    <w:bottom w:val="none" w:sz="0" w:space="0" w:color="auto"/>
                                    <w:right w:val="none" w:sz="0" w:space="0" w:color="auto"/>
                                  </w:divBdr>
                                  <w:divsChild>
                                    <w:div w:id="9624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8015674">
      <w:bodyDiv w:val="1"/>
      <w:marLeft w:val="0"/>
      <w:marRight w:val="0"/>
      <w:marTop w:val="0"/>
      <w:marBottom w:val="0"/>
      <w:divBdr>
        <w:top w:val="none" w:sz="0" w:space="0" w:color="auto"/>
        <w:left w:val="none" w:sz="0" w:space="0" w:color="auto"/>
        <w:bottom w:val="none" w:sz="0" w:space="0" w:color="auto"/>
        <w:right w:val="none" w:sz="0" w:space="0" w:color="auto"/>
      </w:divBdr>
    </w:div>
    <w:div w:id="209558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3EE96-DF3D-4757-963A-27BFDCF65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7516</Words>
  <Characters>42843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Пользователь</cp:lastModifiedBy>
  <cp:revision>2</cp:revision>
  <dcterms:created xsi:type="dcterms:W3CDTF">2025-05-21T18:18:00Z</dcterms:created>
  <dcterms:modified xsi:type="dcterms:W3CDTF">2025-05-21T18:18:00Z</dcterms:modified>
</cp:coreProperties>
</file>