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8FE1" w14:textId="77777777" w:rsidR="00274BAF" w:rsidRDefault="00000000">
      <w:pPr>
        <w:spacing w:after="240"/>
        <w:jc w:val="center"/>
      </w:pPr>
      <w:r>
        <w:rPr>
          <w:rFonts w:ascii="Times New Roman" w:hAnsi="Times New Roman"/>
          <w:color w:val="000000"/>
          <w:sz w:val="28"/>
        </w:rPr>
        <w:t>OʻZBEKISTON RESPUBLIKASI OLIY TA'LIM FAN VA</w:t>
      </w:r>
      <w:r>
        <w:rPr>
          <w:rFonts w:ascii="Times New Roman" w:hAnsi="Times New Roman"/>
          <w:color w:val="000000"/>
          <w:sz w:val="28"/>
        </w:rPr>
        <w:br/>
        <w:t>INNOVATSIYA VAZIRLIGI</w:t>
      </w:r>
      <w:r>
        <w:rPr>
          <w:rFonts w:ascii="Times New Roman" w:hAnsi="Times New Roman"/>
          <w:color w:val="000000"/>
          <w:sz w:val="28"/>
        </w:rPr>
        <w:br/>
        <w:t>ANDIJON QISHLOQ XOʻJALIGI VA AGROTEXNOLOGIYALAR INSTITUTI</w:t>
      </w:r>
      <w:r>
        <w:rPr>
          <w:rFonts w:ascii="Times New Roman" w:hAnsi="Times New Roman"/>
          <w:color w:val="000000"/>
          <w:sz w:val="28"/>
        </w:rPr>
        <w:br/>
        <w:t>AGROBIZNES VA RAQAMLI IQTISODIYOT</w:t>
      </w:r>
    </w:p>
    <w:p w14:paraId="480D955C" w14:textId="77777777" w:rsidR="00274BAF" w:rsidRDefault="00000000">
      <w:pPr>
        <w:spacing w:before="1800" w:after="500"/>
        <w:jc w:val="center"/>
      </w:pPr>
      <w:r>
        <w:rPr>
          <w:rFonts w:ascii="Times New Roman" w:hAnsi="Times New Roman"/>
          <w:b/>
          <w:color w:val="002060"/>
          <w:sz w:val="104"/>
        </w:rPr>
        <w:t>KURS ISHI</w:t>
      </w:r>
    </w:p>
    <w:p w14:paraId="4C27D68B" w14:textId="77777777" w:rsidR="00274BAF" w:rsidRDefault="00000000">
      <w:pPr>
        <w:spacing w:before="480" w:after="960"/>
        <w:jc w:val="center"/>
      </w:pPr>
      <w:r>
        <w:rPr>
          <w:rFonts w:ascii="Times New Roman" w:hAnsi="Times New Roman"/>
          <w:color w:val="000000"/>
          <w:sz w:val="32"/>
        </w:rPr>
        <w:t>Mavzu: "UMUMJAHON XOʻJALIGI VA UNING EVOLYUTSIYASI"</w:t>
      </w:r>
    </w:p>
    <w:p w14:paraId="2F5E7075" w14:textId="77777777" w:rsidR="00274BAF" w:rsidRDefault="00000000">
      <w:pPr>
        <w:spacing w:after="480"/>
        <w:jc w:val="center"/>
      </w:pPr>
      <w:r>
        <w:rPr>
          <w:rFonts w:ascii="Times New Roman" w:hAnsi="Times New Roman"/>
          <w:color w:val="000000"/>
          <w:sz w:val="32"/>
        </w:rPr>
        <w:t xml:space="preserve">O'quvchi: IQBOLJONOV GʻOFURJON </w:t>
      </w:r>
      <w:r>
        <w:rPr>
          <w:rFonts w:ascii="Times New Roman" w:hAnsi="Times New Roman"/>
          <w:color w:val="000000"/>
          <w:sz w:val="32"/>
        </w:rPr>
        <w:br/>
        <w:t>2-KURS</w:t>
      </w:r>
      <w:r>
        <w:rPr>
          <w:rFonts w:ascii="Times New Roman" w:hAnsi="Times New Roman"/>
          <w:color w:val="000000"/>
          <w:sz w:val="32"/>
        </w:rPr>
        <w:br/>
        <w:t>24-20-GURUH, 2-Kurs, 24-20 - Guruh</w:t>
      </w:r>
    </w:p>
    <w:p w14:paraId="550D09CD" w14:textId="77777777" w:rsidR="00274BAF" w:rsidRDefault="00000000">
      <w:r>
        <w:br w:type="page"/>
      </w:r>
    </w:p>
    <w:p w14:paraId="703DDA62" w14:textId="77777777" w:rsidR="00274BAF" w:rsidRDefault="00000000">
      <w:pPr>
        <w:jc w:val="center"/>
      </w:pPr>
      <w:r>
        <w:rPr>
          <w:rFonts w:ascii="Times New Roman" w:hAnsi="Times New Roman"/>
          <w:b/>
          <w:color w:val="000000"/>
          <w:sz w:val="28"/>
        </w:rPr>
        <w:lastRenderedPageBreak/>
        <w:t>Mundarija</w:t>
      </w:r>
    </w:p>
    <w:p w14:paraId="0FEFC46F" w14:textId="77777777" w:rsidR="00274BAF" w:rsidRDefault="00000000">
      <w:pPr>
        <w:tabs>
          <w:tab w:val="right" w:leader="dot" w:pos="9072"/>
        </w:tabs>
      </w:pPr>
      <w:r>
        <w:rPr>
          <w:rFonts w:ascii="Times New Roman" w:hAnsi="Times New Roman"/>
          <w:b/>
          <w:color w:val="000000"/>
          <w:sz w:val="28"/>
        </w:rPr>
        <w:t>Kirish</w:t>
      </w:r>
      <w:r>
        <w:tab/>
      </w:r>
      <w:r>
        <w:rPr>
          <w:rFonts w:ascii="Times New Roman" w:hAnsi="Times New Roman"/>
          <w:b/>
          <w:color w:val="000000"/>
          <w:sz w:val="28"/>
        </w:rPr>
        <w:t>2</w:t>
      </w:r>
    </w:p>
    <w:p w14:paraId="7C4FA046" w14:textId="77777777" w:rsidR="00274BAF" w:rsidRDefault="00000000">
      <w:pPr>
        <w:tabs>
          <w:tab w:val="right" w:leader="dot" w:pos="9072"/>
        </w:tabs>
      </w:pPr>
      <w:r>
        <w:rPr>
          <w:rFonts w:ascii="Times New Roman" w:hAnsi="Times New Roman"/>
          <w:b/>
          <w:color w:val="000000"/>
          <w:sz w:val="28"/>
        </w:rPr>
        <w:t>1-bob. Umumjahon xoʻjaligi evolyutsiyasining nazariy asoslari</w:t>
      </w:r>
      <w:r>
        <w:tab/>
      </w:r>
      <w:r>
        <w:rPr>
          <w:rFonts w:ascii="Times New Roman" w:hAnsi="Times New Roman"/>
          <w:b/>
          <w:color w:val="000000"/>
          <w:sz w:val="28"/>
        </w:rPr>
        <w:t>5</w:t>
      </w:r>
    </w:p>
    <w:p w14:paraId="15C4A85A" w14:textId="77777777" w:rsidR="00274BAF" w:rsidRDefault="00000000">
      <w:pPr>
        <w:tabs>
          <w:tab w:val="right" w:leader="dot" w:pos="9072"/>
        </w:tabs>
      </w:pPr>
      <w:r>
        <w:rPr>
          <w:rFonts w:ascii="Times New Roman" w:hAnsi="Times New Roman"/>
          <w:color w:val="000000"/>
          <w:sz w:val="28"/>
        </w:rPr>
        <w:t>1.1. Umumjahon xoʻjaligi tushunchasi, mohiyati va shakllanishining nazariy yondashuvlari</w:t>
      </w:r>
      <w:r>
        <w:tab/>
      </w:r>
      <w:r>
        <w:rPr>
          <w:rFonts w:ascii="Times New Roman" w:hAnsi="Times New Roman"/>
          <w:color w:val="000000"/>
          <w:sz w:val="28"/>
        </w:rPr>
        <w:t>5</w:t>
      </w:r>
    </w:p>
    <w:p w14:paraId="347B2F2E" w14:textId="77777777" w:rsidR="00274BAF" w:rsidRDefault="00000000">
      <w:pPr>
        <w:tabs>
          <w:tab w:val="right" w:leader="dot" w:pos="9072"/>
        </w:tabs>
      </w:pPr>
      <w:r>
        <w:rPr>
          <w:rFonts w:ascii="Times New Roman" w:hAnsi="Times New Roman"/>
          <w:color w:val="000000"/>
          <w:sz w:val="28"/>
        </w:rPr>
        <w:t>1.2. Umumjahon xoʻjaligi rivojlanishining asosiy bosqichlari va harakatlantiruvchi kuchlari</w:t>
      </w:r>
      <w:r>
        <w:tab/>
      </w:r>
      <w:r>
        <w:rPr>
          <w:rFonts w:ascii="Times New Roman" w:hAnsi="Times New Roman"/>
          <w:color w:val="000000"/>
          <w:sz w:val="28"/>
        </w:rPr>
        <w:t>8</w:t>
      </w:r>
    </w:p>
    <w:p w14:paraId="74CDD12C" w14:textId="77777777" w:rsidR="00274BAF" w:rsidRDefault="00000000">
      <w:pPr>
        <w:tabs>
          <w:tab w:val="right" w:leader="dot" w:pos="9072"/>
        </w:tabs>
      </w:pPr>
      <w:r>
        <w:rPr>
          <w:rFonts w:ascii="Times New Roman" w:hAnsi="Times New Roman"/>
          <w:color w:val="000000"/>
          <w:sz w:val="28"/>
        </w:rPr>
        <w:t>1.3. Global iqtisodiy integratsiya va oʻzaro bogʻliqlikning nazariy modellari</w:t>
      </w:r>
      <w:r>
        <w:tab/>
      </w:r>
      <w:r>
        <w:rPr>
          <w:rFonts w:ascii="Times New Roman" w:hAnsi="Times New Roman"/>
          <w:color w:val="000000"/>
          <w:sz w:val="28"/>
        </w:rPr>
        <w:t>12</w:t>
      </w:r>
    </w:p>
    <w:p w14:paraId="16DE808B" w14:textId="77777777" w:rsidR="00274BAF" w:rsidRDefault="00000000">
      <w:pPr>
        <w:tabs>
          <w:tab w:val="right" w:leader="dot" w:pos="9072"/>
        </w:tabs>
      </w:pPr>
      <w:r>
        <w:rPr>
          <w:rFonts w:ascii="Times New Roman" w:hAnsi="Times New Roman"/>
          <w:b/>
          <w:color w:val="000000"/>
          <w:sz w:val="28"/>
        </w:rPr>
        <w:t>2-bob. Amaliy tahlil va qo'llash</w:t>
      </w:r>
      <w:r>
        <w:tab/>
      </w:r>
      <w:r>
        <w:rPr>
          <w:rFonts w:ascii="Times New Roman" w:hAnsi="Times New Roman"/>
          <w:b/>
          <w:color w:val="000000"/>
          <w:sz w:val="28"/>
        </w:rPr>
        <w:t>15</w:t>
      </w:r>
    </w:p>
    <w:p w14:paraId="70F61C33" w14:textId="77777777" w:rsidR="00274BAF" w:rsidRDefault="00000000">
      <w:pPr>
        <w:tabs>
          <w:tab w:val="right" w:leader="dot" w:pos="9072"/>
        </w:tabs>
      </w:pPr>
      <w:r>
        <w:rPr>
          <w:rFonts w:ascii="Times New Roman" w:hAnsi="Times New Roman"/>
          <w:color w:val="000000"/>
          <w:sz w:val="28"/>
        </w:rPr>
        <w:t>2.1. Zamonaviy umumjahon xoʻjaligining tarkibiy tuzilishi va asosiy ishtirokchilari</w:t>
      </w:r>
      <w:r>
        <w:tab/>
      </w:r>
      <w:r>
        <w:rPr>
          <w:rFonts w:ascii="Times New Roman" w:hAnsi="Times New Roman"/>
          <w:color w:val="000000"/>
          <w:sz w:val="28"/>
        </w:rPr>
        <w:t>15</w:t>
      </w:r>
    </w:p>
    <w:p w14:paraId="2CA4CA36" w14:textId="77777777" w:rsidR="00274BAF" w:rsidRDefault="00000000">
      <w:pPr>
        <w:tabs>
          <w:tab w:val="right" w:leader="dot" w:pos="9072"/>
        </w:tabs>
      </w:pPr>
      <w:r>
        <w:rPr>
          <w:rFonts w:ascii="Times New Roman" w:hAnsi="Times New Roman"/>
          <w:color w:val="000000"/>
          <w:sz w:val="28"/>
        </w:rPr>
        <w:t>2.2. Global iqtisodiy rivojlanishning zamonaviy tendensiyalari va chaqiriqlari</w:t>
      </w:r>
      <w:r>
        <w:tab/>
      </w:r>
      <w:r>
        <w:rPr>
          <w:rFonts w:ascii="Times New Roman" w:hAnsi="Times New Roman"/>
          <w:color w:val="000000"/>
          <w:sz w:val="28"/>
        </w:rPr>
        <w:t>18</w:t>
      </w:r>
    </w:p>
    <w:p w14:paraId="48EE52DB" w14:textId="77777777" w:rsidR="00274BAF" w:rsidRDefault="00000000">
      <w:pPr>
        <w:tabs>
          <w:tab w:val="right" w:leader="dot" w:pos="9072"/>
        </w:tabs>
      </w:pPr>
      <w:r>
        <w:rPr>
          <w:rFonts w:ascii="Times New Roman" w:hAnsi="Times New Roman"/>
          <w:color w:val="000000"/>
          <w:sz w:val="28"/>
        </w:rPr>
        <w:t>2.3. Umumjahon xoʻjaligi evolyutsiyasining kelajak ssenariylari va barqaror rivojlanish strategiyalari</w:t>
      </w:r>
      <w:r>
        <w:tab/>
      </w:r>
      <w:r>
        <w:rPr>
          <w:rFonts w:ascii="Times New Roman" w:hAnsi="Times New Roman"/>
          <w:color w:val="000000"/>
          <w:sz w:val="28"/>
        </w:rPr>
        <w:t>21</w:t>
      </w:r>
    </w:p>
    <w:p w14:paraId="79ED8235" w14:textId="77777777" w:rsidR="00274BAF" w:rsidRDefault="00000000">
      <w:pPr>
        <w:tabs>
          <w:tab w:val="right" w:leader="dot" w:pos="9072"/>
        </w:tabs>
      </w:pPr>
      <w:r>
        <w:rPr>
          <w:rFonts w:ascii="Times New Roman" w:hAnsi="Times New Roman"/>
          <w:b/>
          <w:color w:val="000000"/>
          <w:sz w:val="28"/>
        </w:rPr>
        <w:t>Xulosa</w:t>
      </w:r>
      <w:r>
        <w:tab/>
      </w:r>
      <w:r>
        <w:rPr>
          <w:rFonts w:ascii="Times New Roman" w:hAnsi="Times New Roman"/>
          <w:b/>
          <w:color w:val="000000"/>
          <w:sz w:val="28"/>
        </w:rPr>
        <w:t>24</w:t>
      </w:r>
    </w:p>
    <w:p w14:paraId="27A9259D" w14:textId="77777777" w:rsidR="00274BAF" w:rsidRDefault="00000000">
      <w:pPr>
        <w:tabs>
          <w:tab w:val="right" w:leader="dot" w:pos="9072"/>
        </w:tabs>
      </w:pPr>
      <w:r>
        <w:rPr>
          <w:rFonts w:ascii="Times New Roman" w:hAnsi="Times New Roman"/>
          <w:b/>
          <w:color w:val="000000"/>
          <w:sz w:val="28"/>
        </w:rPr>
        <w:t>Foydalanilgan adabiyotlar</w:t>
      </w:r>
      <w:r>
        <w:tab/>
      </w:r>
      <w:r>
        <w:rPr>
          <w:rFonts w:ascii="Times New Roman" w:hAnsi="Times New Roman"/>
          <w:b/>
          <w:color w:val="000000"/>
          <w:sz w:val="28"/>
        </w:rPr>
        <w:t>28</w:t>
      </w:r>
    </w:p>
    <w:p w14:paraId="1F14C357" w14:textId="77777777" w:rsidR="00274BAF" w:rsidRDefault="00000000">
      <w:r>
        <w:br w:type="page"/>
      </w:r>
    </w:p>
    <w:p w14:paraId="7A96A922" w14:textId="77777777" w:rsidR="00274BAF" w:rsidRDefault="00000000">
      <w:pPr>
        <w:pStyle w:val="21"/>
        <w:jc w:val="center"/>
      </w:pPr>
      <w:r>
        <w:rPr>
          <w:rFonts w:ascii="Times New Roman" w:hAnsi="Times New Roman"/>
          <w:color w:val="000000"/>
          <w:sz w:val="28"/>
        </w:rPr>
        <w:lastRenderedPageBreak/>
        <w:t>Kirish</w:t>
      </w:r>
    </w:p>
    <w:p w14:paraId="00E376F7" w14:textId="77777777" w:rsidR="00274BAF" w:rsidRDefault="00000000">
      <w:pPr>
        <w:spacing w:after="120" w:line="360" w:lineRule="auto"/>
        <w:ind w:firstLine="700"/>
        <w:jc w:val="both"/>
      </w:pPr>
      <w:r>
        <w:rPr>
          <w:rFonts w:ascii="Times New Roman" w:hAnsi="Times New Roman"/>
          <w:b/>
          <w:color w:val="000000"/>
          <w:sz w:val="28"/>
        </w:rPr>
        <w:t>Kurs ishining dolzarbligi:</w:t>
      </w:r>
      <w:r>
        <w:rPr>
          <w:rFonts w:ascii="Times New Roman" w:hAnsi="Times New Roman"/>
          <w:color w:val="000000"/>
          <w:sz w:val="28"/>
        </w:rPr>
        <w:t xml:space="preserve"> Umumjahon xoʻjaligi bu milliy iqtisodiyotlarning xalqaro mehnat taqsimoti, ishlab chiqarish, savdo, kapital va ishchi kuchi harakati orqali oʻzaro bogʻlanishi va oʻzaro taʼsiri natijasida shakllangan murakkab, dinamik tizimdir. Uning evolyutsiyasi insoniyat sivilizatsiyasining rivojlanishi, texnologik inqiloblar, siyosiy oʻzgarishlar va iqtisodiy nazariyalarning takomillashuvi bilan chambarchas bogʻliq. Zamonaviy sharoitda global iqtisodiy jarayonlarning shiddatli kechishi, raqamli transformatsiya, iqlim oʻzgarishi, pandemiyalar va geosiyosiy keskinliklar kabi omillar umumjahon xoʻjaligining tuzilishi va faoliyatiga sezilarli taʼsir koʻrsatmoqda. Bu esa milliy iqtisodiyotlar uchun ham yangi imkoniyatlar, ham jiddiy xavf-xatarlarni yuzaga keltirmoqda. Umumjahon xoʻjaligining shakllanishi va rivojlanishi jarayonlarini tushunish zamonaviy global muammolarni hal qilish, milliy iqtisodiyotlarning barqaror oʻsishini taʼminlash va xalqaro hamkorlikni mustahkamlash uchun fundamental ahamiyatga ega. Global iqtisodiy integratsiya sharoitida har bir davlatning iqtisodiy siyosati nafaqat ichki omillarni, balki tashqi iqtisodiy muhitning oʻzgarishlarini ham hisobga olishni taqozo etadi.</w:t>
      </w:r>
      <w:r>
        <w:t xml:space="preserve"> </w:t>
      </w:r>
      <w:r>
        <w:rPr>
          <w:rFonts w:ascii="Times New Roman" w:hAnsi="Times New Roman"/>
          <w:sz w:val="18"/>
          <w:szCs w:val="18"/>
          <w:vertAlign w:val="superscript"/>
        </w:rPr>
        <w:footnoteReference w:id="1"/>
      </w:r>
    </w:p>
    <w:p w14:paraId="31578DB7" w14:textId="77777777" w:rsidR="00274BAF" w:rsidRDefault="00000000">
      <w:pPr>
        <w:spacing w:after="120" w:line="360" w:lineRule="auto"/>
        <w:ind w:firstLine="700"/>
        <w:jc w:val="both"/>
      </w:pPr>
      <w:r>
        <w:rPr>
          <w:rFonts w:ascii="Times New Roman" w:hAnsi="Times New Roman"/>
          <w:color w:val="000000"/>
          <w:sz w:val="28"/>
        </w:rPr>
        <w:t xml:space="preserve">Oʻzbekiston Respublikasi uchun umumjahon xoʻjaligi bilan integratsiya masalasi strategik ahamiyat kasb etadi. Mamlakatimizda Prezident Shavkat Mirziyoyev rahbarligida amalga oshirilayotgan keng koʻlamli iqtisodiy islohotlar, jumladan, bozor mexanizmlarini chuqurlashtirish, investitsion muhitni yaxshilash, tashqi savdoni liberallashtirish va raqamli iqtisodiyotni rivojlantirishga qaratilgan chora-tadbirlar aynan global iqtisodiy makonga faol kirib borishni maqsad qilgan. Yangi Oʻzbekiston taraqqiyot strategiyasida belgilangan ustuvor yoʻnalishlar, jumladan, iqtisodiyotning raqobatbardoshligini oshirish, eksport salohiyatini diversifikatsiya qilish va xalqaro bozorlardagi ishtirokni kengaytirish umumjahon </w:t>
      </w:r>
      <w:r>
        <w:rPr>
          <w:rFonts w:ascii="Times New Roman" w:hAnsi="Times New Roman"/>
          <w:color w:val="000000"/>
          <w:sz w:val="28"/>
        </w:rPr>
        <w:lastRenderedPageBreak/>
        <w:t>xoʻjaligining evolyutsiyasini chuqur tahlil qilishni taqozo etadi. Bu jarayonlar Oʻzbekistonning Jahon Savdo Tashkilotiga (JST) aʼzo boʻlish intilishlari, xalqaro moliya institutlari bilan hamkorligi va mintaqaviy integratsiya tashabbuslari bilan uzviy bogʻliqdir. Shu nuqtai nazardan, umumjahon xoʻjaligining nazariy asoslari, tarixiy rivojlanish bosqichlari, zamonaviy tendensiyalari va Oʻzbekistonning undagi oʻrnini kompleks oʻrganish ilmiy va amaliy jihatdan gʻoyat dolzarbdir. Ushbu tadqiqot global iqtisodiy jarayonlarning murakkabligini tushunishga, milliy iqtisodiyotning barqaror rivojlanishi uchun samarali strategiyalar ishlab chiqishga va Oʻzbekistonning xalqaro maydondagi mavqeini mustahkamlashga xizmat qiladi.</w:t>
      </w:r>
      <w:r>
        <w:t xml:space="preserve"> </w:t>
      </w:r>
      <w:r>
        <w:rPr>
          <w:rFonts w:ascii="Times New Roman" w:hAnsi="Times New Roman"/>
          <w:sz w:val="18"/>
          <w:szCs w:val="18"/>
          <w:vertAlign w:val="superscript"/>
        </w:rPr>
        <w:footnoteReference w:id="2"/>
      </w:r>
    </w:p>
    <w:p w14:paraId="06E470DD" w14:textId="77777777" w:rsidR="00274BAF" w:rsidRDefault="00000000">
      <w:pPr>
        <w:spacing w:after="120" w:line="360" w:lineRule="auto"/>
        <w:ind w:firstLine="700"/>
        <w:jc w:val="both"/>
      </w:pPr>
      <w:r>
        <w:rPr>
          <w:rFonts w:ascii="Times New Roman" w:hAnsi="Times New Roman"/>
          <w:b/>
          <w:color w:val="000000"/>
          <w:sz w:val="28"/>
        </w:rPr>
        <w:t>Kurs ishining maqsadi:</w:t>
      </w:r>
      <w:r>
        <w:rPr>
          <w:rFonts w:ascii="Times New Roman" w:hAnsi="Times New Roman"/>
          <w:color w:val="000000"/>
          <w:sz w:val="28"/>
        </w:rPr>
        <w:t xml:space="preserve"> Ushbu kurs ishining asosiy maqsadi umumjahon xoʻjaligining nazariy asoslarini, uning tarixiy evolyutsiyasi bosqichlarini, zamonaviy xususiyatlari va duch kelayotgan muammolarini chuqur tahlil qilish, shuningdek, Oʻzbekistonning ushbu global tizimdagi oʻrni va istiqbollarini ilmiy jihatdan asoslab berishdan iborat. Tadqiqot natijalari asosida milliy iqtisodiyotning global iqtisodiy makonga integratsiyalashuvini jadallashtirish boʻyicha amaliy tavsiyalar ishlab chiqiladi.</w:t>
      </w:r>
    </w:p>
    <w:p w14:paraId="04CA82ED" w14:textId="77777777" w:rsidR="00274BAF" w:rsidRDefault="00000000">
      <w:pPr>
        <w:spacing w:after="120" w:line="360" w:lineRule="auto"/>
        <w:ind w:firstLine="700"/>
        <w:jc w:val="both"/>
      </w:pPr>
      <w:r>
        <w:rPr>
          <w:rFonts w:ascii="Times New Roman" w:hAnsi="Times New Roman"/>
          <w:b/>
          <w:color w:val="000000"/>
          <w:sz w:val="28"/>
        </w:rPr>
        <w:t>Kurs ishining obyekti:</w:t>
      </w:r>
      <w:r>
        <w:rPr>
          <w:rFonts w:ascii="Times New Roman" w:hAnsi="Times New Roman"/>
          <w:color w:val="000000"/>
          <w:sz w:val="28"/>
        </w:rPr>
        <w:t xml:space="preserve"> Kurs ishining obyekti bu milliy iqtisodiyotlarning xalqaro mehnat taqsimoti, ishlab chiqarish, savdo, kapital va ishchi kuchi harakati orqali oʻzaro bogʻlanishi va oʻzaro taʼsiri natijasida shakllangan murakkab, dinamik tizim sifatida umumjahon xoʻjaligi va uning rivojlanish qonuniyatlaridir. Bu obyekt global miqyosdagi iqtisodiy munosabatlar, xalqaro savdo, investitsiyalar, moliya oqimlari, texnologiyalar almashinuvi va mehnat migratsiyasi kabi barcha jihatlarni qamrab oladi. Uning tahlili iqtisodiy subyektlar (davlatlar, transmilliy korporatsiyalar, xalqaro tashkilotlar) oʻrtasidagi oʻzaro aloqalarni, ularning global iqtisodiy </w:t>
      </w:r>
      <w:r>
        <w:rPr>
          <w:rFonts w:ascii="Times New Roman" w:hAnsi="Times New Roman"/>
          <w:color w:val="000000"/>
          <w:sz w:val="28"/>
        </w:rPr>
        <w:lastRenderedPageBreak/>
        <w:t>jarayonlarga taʼsirini va oʻzgaruvchan global muhitga moslashuvini oʻrganishni nazarda tutadi.</w:t>
      </w:r>
    </w:p>
    <w:p w14:paraId="680D7581" w14:textId="77777777" w:rsidR="00274BAF" w:rsidRDefault="00000000">
      <w:pPr>
        <w:spacing w:after="120" w:line="360" w:lineRule="auto"/>
        <w:ind w:firstLine="700"/>
        <w:jc w:val="both"/>
      </w:pPr>
      <w:r>
        <w:rPr>
          <w:rFonts w:ascii="Times New Roman" w:hAnsi="Times New Roman"/>
          <w:b/>
          <w:color w:val="000000"/>
          <w:sz w:val="28"/>
        </w:rPr>
        <w:t>Kurs ishining predmeti:</w:t>
      </w:r>
      <w:r>
        <w:rPr>
          <w:rFonts w:ascii="Times New Roman" w:hAnsi="Times New Roman"/>
          <w:color w:val="000000"/>
          <w:sz w:val="28"/>
        </w:rPr>
        <w:t xml:space="preserve"> Kurs ishining predmeti umumjahon xoʻjaligining evolyutsion bosqichlari, uning shakllanishiga taʼsir etgan asosiy iqtisodiy nazariy yondashuvlar (merkantilizm, klassik, neoklassik, yangi savdo nazariyalari), zamonaviy global iqtisodiy tendensiyalar (raqamli iqtisodiyot, yashil iqtisodiyot, global qiymat zanjirlari), uning rivojlanishidagi asosiy muammolar (iqtisodiy tengsizlik, iqlim oʻzgarishi, protektsionizm) va Oʻzbekistonning global iqtisodiy integratsiya jarayonlari, jumladan, uning xalqaro savdo, investitsiya va moliya bozorlaridagi ishtiroki, shuningdek, milliy iqtisodiyotning raqobatbardoshligini oshirish yoʻllaridir.</w:t>
      </w:r>
    </w:p>
    <w:p w14:paraId="6761CF48" w14:textId="77777777" w:rsidR="00274BAF" w:rsidRDefault="00000000">
      <w:pPr>
        <w:spacing w:after="120" w:line="360" w:lineRule="auto"/>
        <w:ind w:firstLine="700"/>
        <w:jc w:val="both"/>
      </w:pPr>
      <w:r>
        <w:rPr>
          <w:rFonts w:ascii="Times New Roman" w:hAnsi="Times New Roman"/>
          <w:b/>
          <w:color w:val="000000"/>
          <w:sz w:val="28"/>
        </w:rPr>
        <w:t>Kurs ishining vazifalari:</w:t>
      </w:r>
      <w:r>
        <w:rPr>
          <w:rFonts w:ascii="Times New Roman" w:hAnsi="Times New Roman"/>
          <w:color w:val="000000"/>
          <w:sz w:val="28"/>
        </w:rPr>
        <w:t xml:space="preserve"> Belgilangan maqsadga erishish uchun quyidagi vazifalarni amalga oshirish koʻzda tutilgan:</w:t>
      </w:r>
    </w:p>
    <w:p w14:paraId="2E59F797" w14:textId="77777777" w:rsidR="00274BAF" w:rsidRDefault="00000000">
      <w:pPr>
        <w:spacing w:after="120" w:line="360" w:lineRule="auto"/>
        <w:ind w:firstLine="700"/>
        <w:jc w:val="both"/>
      </w:pPr>
      <w:r>
        <w:rPr>
          <w:rFonts w:ascii="Times New Roman" w:hAnsi="Times New Roman"/>
          <w:color w:val="000000"/>
          <w:sz w:val="28"/>
        </w:rPr>
        <w:t>1. Umumjahon xoʻjaligining nazariy asoslarini tahlil qilish: Merkantilizm, klassik iqtisodiyot (mutlaq va qiyosiy ustunlik nazariyalari), neoklassik yondashuvlar (faktorlar nisbati nazariyasi) va yangi savdo nazariyalari (miqyos iqtisodiyoti, toʻliq boʻlmagan raqobat) kabi asosiy iqtisodiy maktablarning umumjahon xoʻjaligining shakllanishi va rivojlanishiga oid qarashlarini chuqur oʻrganish, ularning zamonaviy global iqtisodiy jarayonlarni tushunishdagi ahamiyatini baholash. Bu nazariyalarning har biri xalqaro savdo va investitsiyalar motivlarini, shuningdek, davlatlarning iqtisodiy siyosatini shakllantirishdagi rolini turli nuqtai nazardan yoritadi.</w:t>
      </w:r>
    </w:p>
    <w:p w14:paraId="4C7C2E0D" w14:textId="77777777" w:rsidR="00274BAF" w:rsidRDefault="00000000">
      <w:pPr>
        <w:spacing w:after="120" w:line="360" w:lineRule="auto"/>
        <w:ind w:firstLine="700"/>
        <w:jc w:val="both"/>
      </w:pPr>
      <w:r>
        <w:rPr>
          <w:rFonts w:ascii="Times New Roman" w:hAnsi="Times New Roman"/>
          <w:color w:val="000000"/>
          <w:sz w:val="28"/>
        </w:rPr>
        <w:t xml:space="preserve">2. Umumjahon xoʻjaligining tarixiy evolyutsiyasini oʻrganish: Buyuk geografik kashfiyotlar davridan boshlab, sanoat inqilobi, ikki jahon urushi oraligʻidagi turgʻunlik, urushdan keyingi Bretton-Vuds tizimining shakllanishi va XX asr oxiri XXI asr boshlaridagi yangi globalizatsiya davrigacha boʻlgan asosiy bosqichlarni xronologik va tahliliy jihatdan koʻrib chiqish. Har bir bosqichning oʻziga xos </w:t>
      </w:r>
      <w:r>
        <w:rPr>
          <w:rFonts w:ascii="Times New Roman" w:hAnsi="Times New Roman"/>
          <w:color w:val="000000"/>
          <w:sz w:val="28"/>
        </w:rPr>
        <w:lastRenderedPageBreak/>
        <w:t>xususiyatlari, harakatlantiruvchi kuchlari va global iqtisodiy munosabatlarga taʼsirini aniqlash.</w:t>
      </w:r>
    </w:p>
    <w:p w14:paraId="52FF8C87" w14:textId="77777777" w:rsidR="00274BAF" w:rsidRDefault="00000000">
      <w:pPr>
        <w:spacing w:after="120" w:line="360" w:lineRule="auto"/>
        <w:ind w:firstLine="700"/>
        <w:jc w:val="both"/>
      </w:pPr>
      <w:r>
        <w:rPr>
          <w:rFonts w:ascii="Times New Roman" w:hAnsi="Times New Roman"/>
          <w:color w:val="000000"/>
          <w:sz w:val="28"/>
        </w:rPr>
        <w:t>3. Umumjahon xoʻjaligining zamonaviy xususiyatlari va muammolarini aniqlash: Hozirgi kunda global iqtisodiyotga xos boʻlgan yuqori darajadagi oʻzaro bogʻliqlik, transmilliy korporatsiyalarning ustunligi, moliyaviy globalizatsiya, raqamli iqtisodiyotning jadal rivojlanishi, global qiymat zanjirlarining murakkablashuvi kabi xususiyatlarni tahlil qilish. Shu bilan birga, iqlim oʻzgarishi, pandemiyalar, iqtisodiy tengsizlik, resurs tanqisligi, kiberxavfsizlik va protektsionizm kabi global muammolarning umumjahon xoʻjaligiga taʼsirini baholash.</w:t>
      </w:r>
    </w:p>
    <w:p w14:paraId="30BEEEC9" w14:textId="77777777" w:rsidR="00274BAF" w:rsidRDefault="00000000">
      <w:r>
        <w:br w:type="page"/>
      </w:r>
    </w:p>
    <w:p w14:paraId="27DB6365" w14:textId="77777777" w:rsidR="00274BAF" w:rsidRDefault="00000000">
      <w:pPr>
        <w:pStyle w:val="1"/>
        <w:jc w:val="center"/>
      </w:pPr>
      <w:r>
        <w:rPr>
          <w:rFonts w:ascii="Times New Roman" w:hAnsi="Times New Roman"/>
          <w:color w:val="000000"/>
        </w:rPr>
        <w:lastRenderedPageBreak/>
        <w:t>BOB I. Umumjahon xoʻjaligi evolyutsiyasining nazariy asoslari</w:t>
      </w:r>
    </w:p>
    <w:p w14:paraId="2680F362" w14:textId="77777777" w:rsidR="00274BAF" w:rsidRDefault="00000000">
      <w:pPr>
        <w:pStyle w:val="21"/>
        <w:jc w:val="center"/>
      </w:pPr>
      <w:r>
        <w:rPr>
          <w:rFonts w:ascii="Times New Roman" w:hAnsi="Times New Roman"/>
          <w:color w:val="000000"/>
          <w:sz w:val="28"/>
        </w:rPr>
        <w:t>1.1. Umumjahon xoʻjaligi tushunchasi, mohiyati va shakllanishining nazariy yondashuvlari</w:t>
      </w:r>
    </w:p>
    <w:p w14:paraId="3C05BA56" w14:textId="77777777" w:rsidR="00274BAF" w:rsidRDefault="00000000">
      <w:pPr>
        <w:spacing w:after="120" w:line="360" w:lineRule="auto"/>
        <w:ind w:firstLine="700"/>
        <w:jc w:val="both"/>
      </w:pPr>
      <w:r>
        <w:rPr>
          <w:rFonts w:ascii="Times New Roman" w:hAnsi="Times New Roman"/>
          <w:color w:val="000000"/>
          <w:sz w:val="28"/>
        </w:rPr>
        <w:t>Umumjahon xoʻjaligi bu milliy iqtisodiyotlarning xalqaro iqtisodiy munosabatlar tizimi orqali oʻzaro bogʻlanishi va oʻzaro taʼsirining murakkab majmuidir. U nafaqat tovarlar, xizmatlar, kapital va ishchi kuchining transchegaraviy harakatini, balki xalqaro iqtisodiy tashkilotlar, global boshqaruv mexanizmlari va umumiy iqtisodiy qonuniyatlar tizimini ham oʻz ichiga oladi. Ushbu tushuncha jahon iqtisodiyotining dinamik tabiati, uning evolyutsion rivojlanishi va turli mamlakatlar iqtisodiyotlari oʻrtasidagi chuqur oʻzaro bogʻliqlikni aks ettiradi. Umumjahon xoʻjaligining mohiyatini tushunish, uning shakllanishiga oid nazariy yondashuvlarni tahlil qilish orqali global iqtisodiy jarayonlarning ildizlari va harakatlantiruvchi kuchlarini anglash mumkin. Bu tahlil zamonaviy global iqtisodiy muammolarni hal etish va milliy iqtisodiyotlarning jahon tizimidagi oʻrnini belgilash uchun fundamental ahamiyatga ega. Global iqtisodiy makonning tobora murakkablashib borishi, yangi texnologiyalarning jadal rivojlanishi va geosiyosiy oʻzgarishlar umumjahon xoʻjaligi tushunchasini doimiy ravishda qayta koʻrib chiqishni va uning mohiyatini chuqurroq anglashni talab etadi.</w:t>
      </w:r>
    </w:p>
    <w:p w14:paraId="42CA56E0" w14:textId="77777777" w:rsidR="00274BAF" w:rsidRDefault="00000000">
      <w:pPr>
        <w:spacing w:after="120" w:line="360" w:lineRule="auto"/>
        <w:ind w:firstLine="700"/>
        <w:jc w:val="both"/>
      </w:pPr>
      <w:r>
        <w:rPr>
          <w:rFonts w:ascii="Times New Roman" w:hAnsi="Times New Roman"/>
          <w:color w:val="000000"/>
          <w:sz w:val="28"/>
        </w:rPr>
        <w:t xml:space="preserve">Umumjahon xoʻjaligi deganda, turli mamlakatlarning milliy iqtisodiyotlari oʻrtasida xalqaro mehnat taqsimoti, ishlab chiqarish, ayirboshlash, taqsimlash va isteʼmol jarayonlari asosida shakllangan yagona, oʻzaro bogʻliq va oʻzaro taʼsirchan tizim tushuniladi. Bu tizimning asosiy xususiyatlari globalizatsiya va integratsiya jarayonlarida namoyon boʻladi, bunda milliy iqtisodiyotlar xalqaro iqtisodiy aloqalar orqali tobora chuqur oʻzaro bogʻlanib, yagona global makonga birlashadi. Bu jarayon tovarlar, xizmatlar, kapital va texnologiyalarning erkin harakatini taʼminlaydi, shu bilan birga, ishlab chiqarishning xalqaro miqyosda tarqalishiga va global qiymat zanjirlarining shakllanishiga olib keladi. Xalqaro mehnat taqsimoti mamlakatlarning </w:t>
      </w:r>
      <w:r>
        <w:rPr>
          <w:rFonts w:ascii="Times New Roman" w:hAnsi="Times New Roman"/>
          <w:color w:val="000000"/>
          <w:sz w:val="28"/>
        </w:rPr>
        <w:lastRenderedPageBreak/>
        <w:t>maʼlum turdagi tovarlar va xizmatlarni ishlab chiqarishga ixtisoslashuvini anglatadi, bu esa resurslardan samarali foydalanish va ishlab chiqarish samaradorligini oshirishga xizmat qiladi. Transmilliy korporatsiyalar (TMK) jahon ishlab chiqarishining muhim qismini nazorat qilib, global qiymat zanjirlarini shakllantirishda asosiy rol oʻynaydi; ular kapital, texnologiya va boshqaruv tajribasini xalqaro miqyosda tarqatadi. Jahon savdo tashkiloti (JST), Xalqaro valyuta fondi (XVF), Jahon banki kabi xalqaro iqtisodiy tashkilotlar xalqaro iqtisodiy munosabatlarni tartibga solish, moliyaviy barqarorlikni taʼminlash va rivojlanishga koʻmaklashishda muhim ahamiyatga ega. Ilmiy-texnik taraqqiyot global miqyosda innovatsiyalarning tez tarqalishiga va yangi ishlab chiqarish usullari hamda mahsulotlarning paydo boʻlishiga turtki beradi, bu esa umumjahon xoʻjaligining dinamikligini yanada oshiradi. Umumjahon xoʻjaligining mohiyati uning dinamikligi, murakkabligi va doimiy oʻzgarishda ekanligida namoyon boʻladi. U nafaqat iqtisodiy, balki siyosiy, ijtimoiy va madaniy jarayonlar bilan ham chambarchas bogʻliqdir, bu esa uning tahlilini yanada murakkablashtiradi va koʻp qirrali yondashuvni talab qiladi. Ushbu tizimning rivojlanishi milliy iqtisodiyotlar uchun ham imkoniyatlar, ham qiyinchiliklarni keltirib chiqaradi, chunki global raqobat kuchayib, tashqi shoklarga nisbatan zaiflik ortadi</w:t>
      </w:r>
      <w:r>
        <w:t xml:space="preserve"> </w:t>
      </w:r>
      <w:r>
        <w:rPr>
          <w:rFonts w:ascii="Times New Roman" w:hAnsi="Times New Roman"/>
          <w:sz w:val="18"/>
          <w:szCs w:val="18"/>
          <w:vertAlign w:val="superscript"/>
        </w:rPr>
        <w:footnoteReference w:id="3"/>
      </w:r>
    </w:p>
    <w:p w14:paraId="67739CD9" w14:textId="77777777" w:rsidR="00274BAF" w:rsidRDefault="00000000">
      <w:pPr>
        <w:spacing w:after="120" w:line="360" w:lineRule="auto"/>
        <w:ind w:firstLine="700"/>
        <w:jc w:val="both"/>
      </w:pPr>
      <w:r>
        <w:rPr>
          <w:rFonts w:ascii="Times New Roman" w:hAnsi="Times New Roman"/>
          <w:color w:val="000000"/>
          <w:sz w:val="28"/>
        </w:rPr>
        <w:t xml:space="preserve">Jahon xoʻjaligining qanday shakllanganligi va rivojlanganligini tushuntirish uchun turli iqtisodiy maktablar va nazariyotchilar oʻz yondashuvlarini taklif etganlar. Bu nazariyalar jahon iqtisodiyotining turli jihatlariga eʼtibor qaratib, uning evolyutsiyasini turlicha talqin qiladi. Klassik va neoklassik nazariyalar jahon xoʻjaligining shakllanishini erkin bozor mexanizmlari va xalqaro savdo rivoji bilan bogʻlaydi. Adam Smitning mutlaq ustunlik nazariyasi mamlakatlarning maʼlum tovarlarni ishlab chiqarishga ixtisoslashuvi va ularni xalqaro miqyosda ayirboshlashi </w:t>
      </w:r>
      <w:r>
        <w:rPr>
          <w:rFonts w:ascii="Times New Roman" w:hAnsi="Times New Roman"/>
          <w:color w:val="000000"/>
          <w:sz w:val="28"/>
        </w:rPr>
        <w:lastRenderedPageBreak/>
        <w:t>orqali umumiy farovonlikka erishish mumkinligini taʼkidlaydi. Smitning fikricha, har bir mamlakat oʻzi eng samarali ishlab chiqara oladigan mahsulotga ixtisoslashsa, global resurslar optimal taqsimlanadi va jahon iqtisodiyoti samaradorligi oshadi. David Rikardoning qiyosiy ustunlik nazariyasi esa, hatto bir mamlakat barcha tovarlarni boshqasidan samaraliroq ishlab chiqarsa ham, har bir mamlakat oʻzi nisbatan samaraliroq boʻlgan mahsulotga ixtisoslashib, savdo qilish orqali oʻzaro manfaatga erishishi mumkinligini koʻrsatadi. Bu nazariyalarga koʻra, erkin savdo cheklovlari olib tashlansa, jahon xoʻjaligi tabiiy ravishda rivojlanadi va global samaradorlik maksimal darajaga yetadi. Neoklassik nazariyalar esa xalqaro kapital harakati, ishlab chiqarish omillarining global taqsimlanishi va narx mexanizmlarining rolini chuqurroq tahlil qiladi.</w:t>
      </w:r>
      <w:r>
        <w:t xml:space="preserve"> </w:t>
      </w:r>
      <w:r>
        <w:rPr>
          <w:rFonts w:ascii="Times New Roman" w:hAnsi="Times New Roman"/>
          <w:sz w:val="18"/>
          <w:szCs w:val="18"/>
          <w:vertAlign w:val="superscript"/>
        </w:rPr>
        <w:footnoteReference w:id="4"/>
      </w:r>
    </w:p>
    <w:p w14:paraId="595529FD" w14:textId="77777777" w:rsidR="00274BAF" w:rsidRDefault="00000000">
      <w:r>
        <w:br w:type="page"/>
      </w:r>
    </w:p>
    <w:p w14:paraId="3338C419" w14:textId="77777777" w:rsidR="00274BAF" w:rsidRDefault="00000000">
      <w:pPr>
        <w:pStyle w:val="21"/>
        <w:jc w:val="center"/>
      </w:pPr>
      <w:r>
        <w:rPr>
          <w:rFonts w:ascii="Times New Roman" w:hAnsi="Times New Roman"/>
          <w:color w:val="000000"/>
          <w:sz w:val="28"/>
        </w:rPr>
        <w:lastRenderedPageBreak/>
        <w:t>1.2. Umumjahon xoʻjaligi rivojlanishining asosiy bosqichlari va harakatlantiruvchi kuchlari</w:t>
      </w:r>
    </w:p>
    <w:p w14:paraId="23C7D038" w14:textId="77777777" w:rsidR="00274BAF" w:rsidRDefault="00000000">
      <w:pPr>
        <w:spacing w:after="120" w:line="360" w:lineRule="auto"/>
        <w:ind w:firstLine="700"/>
        <w:jc w:val="both"/>
      </w:pPr>
      <w:r>
        <w:rPr>
          <w:rFonts w:ascii="Times New Roman" w:hAnsi="Times New Roman"/>
          <w:color w:val="000000"/>
          <w:sz w:val="28"/>
        </w:rPr>
        <w:t>Umumjahon xoʻjaligi milliy iqtisodiyotlarning oʻzaro bogʻliqligi va oʻzaro taʼsiri natijasida shakllangan, xalqaro mehnat taqsimoti, xalqaro iqtisodiy munosabatlar va xalqaro iqtisodiy institutlar tizimi orqali birlashgan murakkab, dinamik tizimdir. Uning rivojlanishi insoniyat sivilizatsiyasining turli bosqichlari bilan chambarchas bogʻliq boʻlib, doimiy oʻzgarishlar va yangi harakatlantiruvchi kuchlar taʼsirida evolyutsion jarayonni boshidan kechiradi. Umumjahon xoʻjaligining rivojlanish bosqichlarini tahlil qilish va uning harakatlantiruvchi kuchlarini aniqlash global iqtisodiy jarayonlarni chuqur tushunish uchun fundamental ahamiyatga ega. Bu tahlil global iqtisodiy landshaftning murakkab dinamikasini, uning tarkibiy oʻzgarishlarini va kelajakdagi tendensiyalarini anglashga yordam beradi, shu bilan birga milliy iqtisodiyotlarning jahon tizimidagi oʻrnini belgilashda muhim metodologik asos boʻlib xizmat qiladi. Umumjahon xoʻjaligining evolyutsion yoʻli nafaqat iqtisodiy, balki ijtimoiy, siyosiy va texnologik omillarning oʻzaro taʼsirini ham oʻz ichiga oladi, bu esa uning rivojlanishini koʻp qirrali yondashuv asosida oʻrganishni taqozo etadi</w:t>
      </w:r>
      <w:r>
        <w:t xml:space="preserve"> </w:t>
      </w:r>
      <w:r>
        <w:rPr>
          <w:rFonts w:ascii="Times New Roman" w:hAnsi="Times New Roman"/>
          <w:sz w:val="18"/>
          <w:szCs w:val="18"/>
          <w:vertAlign w:val="superscript"/>
        </w:rPr>
        <w:footnoteReference w:id="5"/>
      </w:r>
    </w:p>
    <w:p w14:paraId="438BC5B7" w14:textId="77777777" w:rsidR="00274BAF" w:rsidRDefault="00000000">
      <w:pPr>
        <w:spacing w:after="120" w:line="360" w:lineRule="auto"/>
        <w:ind w:firstLine="700"/>
        <w:jc w:val="both"/>
      </w:pPr>
      <w:r>
        <w:rPr>
          <w:rFonts w:ascii="Times New Roman" w:hAnsi="Times New Roman"/>
          <w:color w:val="000000"/>
          <w:sz w:val="28"/>
        </w:rPr>
        <w:t>Umumjahon xoʻjaligining evolyutsiyasini bir necha asosiy bosqichlarga ajratish mumkin, ularning har biri oʻziga xos ishlab chiqarish usuli, texnologik darajasi, ijtimoiy-iqtisodiy munosabatlari va xalqaro aloqalar xususiyatlari bilan ajralib turadi. Agrar yoki sanoatgacha boʻlgan bosqich insoniyat tarixining eng uzoq davrini qamrab oladi va asosan qishloq xoʻjaligi ishlab chiqarishiga asoslangan iqtisodiyot bilan tavsiflanadi. Miloddan avvalgi davrlardan XVIII asrning oʻrtalariga qadar davom etgan bu bosqichda xoʻjaliklar asosan natural xarakterga ega boʻlib, savdo-sotiq mahalliy va mintaqaviy darajada cheklangan edi. Buyuk geografik kashfiyotlar (XV-</w:t>
      </w:r>
      <w:r>
        <w:rPr>
          <w:rFonts w:ascii="Times New Roman" w:hAnsi="Times New Roman"/>
          <w:color w:val="000000"/>
          <w:sz w:val="28"/>
        </w:rPr>
        <w:lastRenderedPageBreak/>
        <w:t>XVII asrlar) bu bosqichda sezilarli oʻzgarishlarga olib keldi. Yangi savdo yoʻllarining ochilishi, mustamlakachilik siyosatining boshlanishi va jahon bozorining dastlabki elementlarining shakllanishi xalqaro iqtisodiy aloqalarni kengaytirdi. Yevropa davlatlari oʻrtasida savdo va resurslar uchun raqobat kuchaydi, bu esa keyingi bosqichga oʻtish uchun zamin yaratdi. Bu davrda ishlab chiqarish kuchlari juda sekin rivojlangan, asosiy harakatlantiruvchi kuchlar esa yangi yerlarni oʻzlashtirish, xomashyo manbalarini izlash va savdo monopoliyalarini oʻrnatish boʻlgan. Bu bosqichda iqtisodiy oʻsish asosan ekstensiv xarakterga ega boʻlib, yangi yerlarni oʻzlashtirish va mavjud resurslardan foydalanishni kengaytirish hisobiga amalga oshirilgan. Kapitalning harakatchanligi cheklangan, mehnat taqsimoti esa asosan hududiy va tarmoqlararo farqlarga asoslangan edi. Xalqaro savdo asosan qimmatbaho tovarlar va xomashyo bilan cheklangan boʻlib, transport va kommunikatsiya texnologiyalarining cheklanganligi sababli global miqyosda kengayish imkoniyatlari juda oz edi. Shuningdek, bu davrda davlatlar oʻrtasidagi iqtisodiy munosabatlar koʻpincha harbiy-siyosiy ustunlikka asoslangan boʻlib, savdo shartnomalari koʻpincha kuchli davlatlarning manfaatlariga xizmat qilgan</w:t>
      </w:r>
      <w:r>
        <w:t xml:space="preserve"> </w:t>
      </w:r>
      <w:r>
        <w:rPr>
          <w:rFonts w:ascii="Times New Roman" w:hAnsi="Times New Roman"/>
          <w:sz w:val="18"/>
          <w:szCs w:val="18"/>
          <w:vertAlign w:val="superscript"/>
        </w:rPr>
        <w:footnoteReference w:id="6"/>
      </w:r>
    </w:p>
    <w:p w14:paraId="642CE15C" w14:textId="77777777" w:rsidR="00274BAF" w:rsidRDefault="00000000">
      <w:pPr>
        <w:spacing w:after="120" w:line="360" w:lineRule="auto"/>
        <w:ind w:firstLine="700"/>
        <w:jc w:val="both"/>
      </w:pPr>
      <w:r>
        <w:rPr>
          <w:rFonts w:ascii="Times New Roman" w:hAnsi="Times New Roman"/>
          <w:color w:val="000000"/>
          <w:sz w:val="28"/>
        </w:rPr>
        <w:t xml:space="preserve">XVIII asrning ikkinchi yarmida Buyuk Britaniyada boshlangan sanoat inqilobi bilan industrial bosqichga oʻtildi. Bu bosqich mashina ishlab chiqarishining paydo boʻlishi, fabrika tizimining rivojlanishi, shaharlarning oʻsishi va ishlab chiqarishning misli koʻrilmagan darajada oshishi bilan tavsiflanadi. Bugʻ dvigateli, keyinchalik elektr energiyasi va ichki yonuv dvigateli kabi texnologik yangiliklar ishlab chiqarish jarayonlarini tubdan oʻzgartirdi. Bu innovatsiyalar mehnat unumdorligini keskin oshirib, ommaviy ishlab chiqarishga yoʻl ochdi. Xalqaro mehnat taqsimoti chuqurlashdi, davlatlar oʻrtasida tovarlar, kapital va ishchi kuchi harakati jadallashdi. Mustamlakachilik tizimi oʻzining eng yuqori choʻqqisiga chiqdi, metropoliyalar </w:t>
      </w:r>
      <w:r>
        <w:rPr>
          <w:rFonts w:ascii="Times New Roman" w:hAnsi="Times New Roman"/>
          <w:color w:val="000000"/>
          <w:sz w:val="28"/>
        </w:rPr>
        <w:lastRenderedPageBreak/>
        <w:t>mustamlakalardan xomashyo olib, ularga tayyor mahsulot sotish orqali jahon iqtisodiy tizimini shakllantirdi. Bu davrda xalqaro savdo hajmi sezilarli darajada oʻsdi, chunki sanoat mahsulotlariga boʻlgan talab ortdi va ishlab chiqarish xarajatlari kamaydi. Birinchi va Ikkinchi jahon urushlari, shuningdek, XX asrning oʻrtalaridagi iqtisodiy inqirozlar bu bosqichning murakkabliklarini koʻrsatdi. Bu davrda milliy xoʻjaliklarning oʻzaro bogʻliqligi sezilarli darajada oshdi, ammo global integratsiya hali ham milliy davlatlar manfaatlarining ustunligi bilan cheklangan edi. Kapitalning xalqaro harakati asosan toʻgʻridan-toʻgʻri investitsiyalar shaklida amalga oshirilgan boʻlib, bu koʻpincha mustamlakalarda xomashyo qazib olish va qayta ishlashga qaratilgan edi. Sanoat bosqichi davomida jahon iqtisodiyoti markaz va periferiya oʻrtasidagi chuqur nomutanosiblik bilan tavsiflanib, bu nomutanosiblik bugungi kungacha global iqtisodiy munosabatlarga taʼsir koʻrsatmoqda</w:t>
      </w:r>
      <w:r>
        <w:t xml:space="preserve"> </w:t>
      </w:r>
      <w:r>
        <w:rPr>
          <w:rFonts w:ascii="Times New Roman" w:hAnsi="Times New Roman"/>
          <w:sz w:val="18"/>
          <w:szCs w:val="18"/>
          <w:vertAlign w:val="superscript"/>
        </w:rPr>
        <w:footnoteReference w:id="7"/>
      </w:r>
    </w:p>
    <w:p w14:paraId="28CE6522" w14:textId="77777777" w:rsidR="00274BAF" w:rsidRDefault="00000000">
      <w:pPr>
        <w:spacing w:after="120" w:line="360" w:lineRule="auto"/>
        <w:ind w:firstLine="700"/>
        <w:jc w:val="both"/>
      </w:pPr>
      <w:r>
        <w:rPr>
          <w:rFonts w:ascii="Times New Roman" w:hAnsi="Times New Roman"/>
          <w:color w:val="000000"/>
          <w:sz w:val="28"/>
        </w:rPr>
        <w:t xml:space="preserve">XX asrning ikkinchi yarmidan boshlab, ayniqsa 1970-yillardan keyin, jahon xoʻjaligi postindustrial bosqichga qadam qoʻydi. Bu bosqichga xizmat koʻrsatish sohasining ustunligi, bilim va axborotning iqtisodiy oʻsishning asosiy omiliga aylanishi, yuqori texnologiyalar va innovatsiyalarning tezkor rivojlanishi xosdir. Mikroelektronika, kompyuter texnologiyalari, internet va mobil aloqa vositalarining paydo boʻlishi global axborot makonini yaratdi. Bu texnologik inqiloblar ishlab chiqarish jarayonlarini avtomatlashtirish, aloqa va transport xarajatlarini keskin kamaytirish orqali global iqtisodiy integratsiyani jadallashtirdi. Transmilliy korporatsiyalar (TMK) global ishlab chiqarish zanjirlarini shakllantirib, kapital, texnologiya va tovarlarning erkin harakatini taʼminladi. Globallashuv jarayonlari jadallashdi, savdo toʻsiqlari kamaytirildi, moliyaviy bozorlar integratsiyalashdi. Bu davrda jahon iqtisodiyoti yanada murakkablashdi va oʻzaro bogʻliq boʻlib, har qanday mintaqaviy inqiroz global miqyosda aks sado berishi mumkin boʻlgan tizimga </w:t>
      </w:r>
      <w:r>
        <w:rPr>
          <w:rFonts w:ascii="Times New Roman" w:hAnsi="Times New Roman"/>
          <w:color w:val="000000"/>
          <w:sz w:val="28"/>
        </w:rPr>
        <w:lastRenderedPageBreak/>
        <w:t>aylandi. Bilimga asoslangan iqtisodiyotning rivojlanishi inson kapitalining ahamiyatini oshirdi, innovatsiyalar va tadqiqot-ishlab chiqish (R&amp;D) xarajatlari iqtisodiy raqobatbardoshlikning muhim omiliga aylandi. Moliyaviy bozorlarning globallashuvi esa kapitalning tezkor harakatini taʼminlab, investitsiya oqimlarini va valyuta kurslarining oʻzgaruvchanligini kuchaytirdi. Bu bosqichda iqtisodiy oʻsishning asosiy manbai sifatida innovatsiyalar va texnologik yangilanishlar xizmat qildi, bu esa mamlakatlar oʻrtasidagi texnologik farqlarni yanada chuqurlashtirdi</w:t>
      </w:r>
      <w:r>
        <w:t xml:space="preserve"> </w:t>
      </w:r>
      <w:r>
        <w:rPr>
          <w:rFonts w:ascii="Times New Roman" w:hAnsi="Times New Roman"/>
          <w:sz w:val="18"/>
          <w:szCs w:val="18"/>
          <w:vertAlign w:val="superscript"/>
        </w:rPr>
        <w:footnoteReference w:id="8"/>
      </w:r>
    </w:p>
    <w:p w14:paraId="110A939C" w14:textId="77777777" w:rsidR="00274BAF" w:rsidRDefault="00000000">
      <w:pPr>
        <w:spacing w:after="120" w:line="360" w:lineRule="auto"/>
        <w:ind w:firstLine="700"/>
        <w:jc w:val="both"/>
      </w:pPr>
      <w:r>
        <w:rPr>
          <w:rFonts w:ascii="Times New Roman" w:hAnsi="Times New Roman"/>
          <w:color w:val="000000"/>
          <w:sz w:val="28"/>
        </w:rPr>
        <w:t>Hozirgi kunda postindustrial bosqich doirasida yangi paradigmalarning shakllanishi kuzatilmoqda. Bularga “raqamli iqtisodiyot”, “yashil iqtisodiyot”, “inklyuziv oʻsish” va “toʻrtinchi sanoat inqilobi” kabi tushunchalar kiradi. Raqamli iqtisodiyot maʼlumotlar, sunʼiy intellekt, blokcheyn texnologiyalari va internet platformalari asosida yangi qiymat yaratishga qaratilgan boʻlib, ishlab chiqarish, xizmat koʻrsatish va boshqaruv jarayonlarini tubdan oʻzgartirmoqda.</w:t>
      </w:r>
      <w:r>
        <w:t xml:space="preserve"> </w:t>
      </w:r>
      <w:r>
        <w:rPr>
          <w:rFonts w:ascii="Times New Roman" w:hAnsi="Times New Roman"/>
          <w:sz w:val="18"/>
          <w:szCs w:val="18"/>
          <w:vertAlign w:val="superscript"/>
        </w:rPr>
        <w:footnoteReference w:id="9"/>
      </w:r>
    </w:p>
    <w:p w14:paraId="5DCD7B5F" w14:textId="77777777" w:rsidR="00274BAF" w:rsidRDefault="00000000">
      <w:pPr>
        <w:pStyle w:val="21"/>
        <w:jc w:val="center"/>
      </w:pPr>
      <w:r>
        <w:rPr>
          <w:rFonts w:ascii="Times New Roman" w:hAnsi="Times New Roman"/>
          <w:color w:val="000000"/>
          <w:sz w:val="28"/>
        </w:rPr>
        <w:t>1.3. Global iqtisodiy integratsiya va oʻzaro bogʻliqlikning nazariy modellari</w:t>
      </w:r>
    </w:p>
    <w:p w14:paraId="2F02D217" w14:textId="77777777" w:rsidR="00274BAF" w:rsidRDefault="00000000">
      <w:pPr>
        <w:spacing w:after="120" w:line="360" w:lineRule="auto"/>
        <w:ind w:firstLine="700"/>
        <w:jc w:val="both"/>
      </w:pPr>
      <w:r>
        <w:rPr>
          <w:rFonts w:ascii="Times New Roman" w:hAnsi="Times New Roman"/>
          <w:color w:val="000000"/>
          <w:sz w:val="28"/>
        </w:rPr>
        <w:t xml:space="preserve">Global iqtisodiy integratsiya va oʻzaro bogʻliqlik zamonaviy jahon xoʻjaligining fundamental xususiyatlaridan biri boʻlib, mamlakatlar oʻrtasidagi tovarlar, xizmatlar, kapital, texnologiyalar va mehnat resurslarining harakatini chuqurlashtiruvchi murakkab jarayonni anglatadi. Bu jarayon nafaqat iqtisodiy, balki siyosiy, ijtimoiy va madaniy jihatdan ham davlatlar oʻrtasida oʻzaro bogʻliqlikni kuchaytiradi. Global iqtisodiy integratsiyaning nazariy modellari ushbu murakkab hodisaning sabablari, shakllari, oqibatlari va rivojlanish bosqichlarini ilmiy jihatdan tushunish uchun fundamental asos boʻlib xizmat qiladi. Ushbu nazariyalar iqtisodiy siyosatni shakllantirishda, integratsion birlashmalarning samaradorligini baholashda va global iqtisodiy boshqaruv mexanizmlarini ishlab chiqishda muhim ahamiyat kasb </w:t>
      </w:r>
      <w:r>
        <w:rPr>
          <w:rFonts w:ascii="Times New Roman" w:hAnsi="Times New Roman"/>
          <w:color w:val="000000"/>
          <w:sz w:val="28"/>
        </w:rPr>
        <w:lastRenderedPageBreak/>
        <w:t>etadi. Ularning tahlili global iqtisodiyotning dinamik evolyutsiyasini va uning kelajakdagi yoʻnalishlarini bashorat qilish imkonini beradi.</w:t>
      </w:r>
    </w:p>
    <w:p w14:paraId="1A428962" w14:textId="77777777" w:rsidR="00274BAF" w:rsidRDefault="00000000">
      <w:pPr>
        <w:spacing w:after="120" w:line="360" w:lineRule="auto"/>
        <w:ind w:firstLine="700"/>
        <w:jc w:val="both"/>
      </w:pPr>
      <w:r>
        <w:rPr>
          <w:rFonts w:ascii="Times New Roman" w:hAnsi="Times New Roman"/>
          <w:color w:val="000000"/>
          <w:sz w:val="28"/>
        </w:rPr>
        <w:t>Iqtisodiy integratsiyaning dastlabki nazariy asoslari klassik iqtisodchilarning xalqaro savdo nazariyalariga borib taqaladi. Adam Smitning mutlaq ustunlik nazariyasi mamlakatlar maʼlum tovarlarni boshqalarga nisbatan samaraliroq ishlab chiqarishga ixtisoslashishi orqali savdodan foyda olishini taʼkidlagan boʻlsa, Devid Rikardoning qiyosiy ustunlik nazariyasi bu gʻoyani yanada rivojlantirdi. Rikardo har bir mamlakat oʻzining eng katta qiyosiy ustunligiga ega boʻlgan yoki eng kam qiyosiy kamchiligiga ega boʻlgan tovarlarni ishlab chiqarishga ixtisoslashishi va oʻzaro savdo qilish orqali umumiy farovonlikni oshirish imkoniyatini koʻrsatib berdi. Bu nazariya ishlab chiqarish omillarining harakatsizligi va toʻliq bandlik kabi soddalashtirilgan taxminlarga asoslangan boʻlsa-da, xalqaro savdoning asosiy harakatlantiruvchi kuchini tushuntirishda muhim qadam boʻldi. Keyinchalik, Xecksher-Olin modeli ishlab chiqarish omillarining (kapital va mehnat) nisbiy moʻlligi va narxlari mamlakatlarning qiyosiy ustunligini belgilashini taʼkidladi. Ushbu modelga koʻra, mamlakatlar oʻzlarida moʻl va nisbatan arzon boʻlgan omillarni talab qiluvchi tovarlarni eksport qiladi va kam boʻlgan omillarni talab qiluvchi tovarlarni import qiladi. Bu klassik nazariyalar integratsiyaning asosiy harakatlantiruvchi kuchi boʻlgan savdoning statik afzalliklarini tushuntirib beradi, ammo ular kapital, texnologiya va mehnat resurslarining erkin harakati kabi zamonaviy integratsiya jarayonlarining murakkab jihatlarini toʻliq qamrab ololmaydi. Shuningdek, ular miqyos iqtisodiyoti va nomukammal raqobat kabi omillarni eʼtibordan chetda qoldiradi, bu esa ularning zamonaviy global iqtisodiyotdagi cheklovlarini koʻrsatadi.</w:t>
      </w:r>
      <w:r>
        <w:t xml:space="preserve"> </w:t>
      </w:r>
      <w:r>
        <w:rPr>
          <w:rFonts w:ascii="Times New Roman" w:hAnsi="Times New Roman"/>
          <w:sz w:val="18"/>
          <w:szCs w:val="18"/>
          <w:vertAlign w:val="superscript"/>
        </w:rPr>
        <w:footnoteReference w:id="10"/>
      </w:r>
    </w:p>
    <w:p w14:paraId="059D43F4" w14:textId="77777777" w:rsidR="00274BAF" w:rsidRDefault="00000000">
      <w:pPr>
        <w:spacing w:after="120" w:line="360" w:lineRule="auto"/>
        <w:ind w:firstLine="700"/>
        <w:jc w:val="both"/>
      </w:pPr>
      <w:r>
        <w:rPr>
          <w:rFonts w:ascii="Times New Roman" w:hAnsi="Times New Roman"/>
          <w:color w:val="000000"/>
          <w:sz w:val="28"/>
        </w:rPr>
        <w:t xml:space="preserve">Iqtisodiy integratsiyaning bevosita nazariyasi Yakob Vinerning bojxona ittifoqi nazariyasi bilan boshlanadi. Viner bojxona ittifoqining ikki asosiy taʼsirini ajratib </w:t>
      </w:r>
      <w:r>
        <w:rPr>
          <w:rFonts w:ascii="Times New Roman" w:hAnsi="Times New Roman"/>
          <w:color w:val="000000"/>
          <w:sz w:val="28"/>
        </w:rPr>
        <w:lastRenderedPageBreak/>
        <w:t>koʻrsatdi: savdo yaratish (trade creation) va savdo yoʻnalishini oʻzgartirish (trade diversion). Savdo yaratish bu ittifoqqa aʼzo mamlakatlar oʻrtasida bojxona toʻsiqlari olib tashlanganda, samaraliroq ishlab chiqaruvchidan importning ortishi natijasida yuzaga keladigan farovonlikning oshishi. Bu holatda, ilgari qimmatroq mahalliy ishlab chiqarish oʻrniga, ittifoqdagi arzonroq va samaraliroq sherikdan import qilinadi, bu esa resurslarning samarali taqsimlanishiga olib keladi. Savdo yoʻnalishini oʻzgartirish esa bu ittifoqqa aʼzo boʻlmagan, lekin samaraliroq boʻlgan mamlakatdan importning, ittifoq ichidagi kamroq samarali ishlab chiqaruvchidan import bilan almashtirilishi natijasida yuzaga keladigan farovonlikning pasayishi. Bu holatda, ittifoq tashqarisidagi arzonroq manba oʻrniga, ittifoq ichidagi qimmatroq manbadan sotib olishga majbur boʻlinadi, bu esa resurslarning samarasiz taqsimlanishiga olib keladi. Vinerning nazariyasi integratsiyaning sof iqtisodiy foydalari har doim ham kafolatlanmasligini, balki uning tarkibiy qismlariga, yaʼni savdo yaratishning savdo yoʻnalishini oʻzgartirishdan ustunligiga bogʻliqligini koʻrsatdi. Bu nazariya keyinchalik R. Lipsey, C. Cooper va B. Massell kabi iqtisodchilar tomonidan kengaytirilib, dinamik taʼsirlar, masalan, miqyos iqtisodiyoti, raqobatning kuchayishi, texnologiya transferi va investitsiyalarning ortishi kabi omillar ham hisobga olindi. Ushbu dinamik taʼsirlar integratsiyaning uzoq muddatli foydalarini oshirishi mumkin, hatto dastlabki statik tahlil salbiy natija bersa ham.</w:t>
      </w:r>
    </w:p>
    <w:p w14:paraId="7D44A8D3" w14:textId="77777777" w:rsidR="00274BAF" w:rsidRDefault="00000000">
      <w:pPr>
        <w:spacing w:after="120" w:line="360" w:lineRule="auto"/>
        <w:ind w:firstLine="700"/>
        <w:jc w:val="both"/>
      </w:pPr>
      <w:r>
        <w:rPr>
          <w:rFonts w:ascii="Times New Roman" w:hAnsi="Times New Roman"/>
          <w:color w:val="000000"/>
          <w:sz w:val="28"/>
        </w:rPr>
        <w:t>Bela Balassa iqtisodiy integratsiyaning bosqichma-bosqich rivojlanish modelini taklif qildi, bu model integratsiyaning turli darajalarini aniq belgilab beradi. Uning modeli integratsiyaning chuqurlashuvini va davlatlar oʻrtasidagi iqtisodiy aloqalarning murakkablashuvini tushuntiradi. Balassaning modeliga koʻra, integratsiya quyidagi bosqichlardan iborat boʻladi:</w:t>
      </w:r>
      <w:r>
        <w:t xml:space="preserve"> </w:t>
      </w:r>
      <w:r>
        <w:rPr>
          <w:rFonts w:ascii="Times New Roman" w:hAnsi="Times New Roman"/>
          <w:sz w:val="18"/>
          <w:szCs w:val="18"/>
          <w:vertAlign w:val="superscript"/>
        </w:rPr>
        <w:footnoteReference w:id="11"/>
      </w:r>
    </w:p>
    <w:tbl>
      <w:tblPr>
        <w:tblStyle w:val="aff0"/>
        <w:tblW w:w="0" w:type="auto"/>
        <w:jc w:val="center"/>
        <w:tblLook w:val="04A0" w:firstRow="1" w:lastRow="0" w:firstColumn="1" w:lastColumn="0" w:noHBand="0" w:noVBand="1"/>
      </w:tblPr>
      <w:tblGrid>
        <w:gridCol w:w="3230"/>
        <w:gridCol w:w="3230"/>
        <w:gridCol w:w="3230"/>
      </w:tblGrid>
      <w:tr w:rsidR="00274BAF" w14:paraId="6DC0629B" w14:textId="77777777">
        <w:trPr>
          <w:jc w:val="center"/>
        </w:trPr>
        <w:tc>
          <w:tcPr>
            <w:tcW w:w="3230" w:type="dxa"/>
          </w:tcPr>
          <w:p w14:paraId="4E0DA7E7" w14:textId="77777777" w:rsidR="00274BAF" w:rsidRDefault="00000000">
            <w:pPr>
              <w:jc w:val="center"/>
            </w:pPr>
            <w:r>
              <w:rPr>
                <w:rFonts w:ascii="Times New Roman" w:hAnsi="Times New Roman"/>
                <w:b/>
                <w:color w:val="000000"/>
                <w:sz w:val="28"/>
              </w:rPr>
              <w:t>Integratsiya bosqichi</w:t>
            </w:r>
          </w:p>
        </w:tc>
        <w:tc>
          <w:tcPr>
            <w:tcW w:w="3230" w:type="dxa"/>
          </w:tcPr>
          <w:p w14:paraId="7CEF2F7E" w14:textId="77777777" w:rsidR="00274BAF" w:rsidRDefault="00000000">
            <w:pPr>
              <w:jc w:val="center"/>
            </w:pPr>
            <w:r>
              <w:rPr>
                <w:rFonts w:ascii="Times New Roman" w:hAnsi="Times New Roman"/>
                <w:b/>
                <w:color w:val="000000"/>
                <w:sz w:val="28"/>
              </w:rPr>
              <w:t>Asosiy xususiyatlari</w:t>
            </w:r>
          </w:p>
        </w:tc>
        <w:tc>
          <w:tcPr>
            <w:tcW w:w="3230" w:type="dxa"/>
          </w:tcPr>
          <w:p w14:paraId="7EFDE829" w14:textId="77777777" w:rsidR="00274BAF" w:rsidRDefault="00000000">
            <w:pPr>
              <w:jc w:val="center"/>
            </w:pPr>
            <w:r>
              <w:rPr>
                <w:rFonts w:ascii="Times New Roman" w:hAnsi="Times New Roman"/>
                <w:b/>
                <w:color w:val="000000"/>
                <w:sz w:val="28"/>
              </w:rPr>
              <w:t>Misollar</w:t>
            </w:r>
          </w:p>
        </w:tc>
      </w:tr>
      <w:tr w:rsidR="00274BAF" w14:paraId="7F8F618A" w14:textId="77777777">
        <w:trPr>
          <w:jc w:val="center"/>
        </w:trPr>
        <w:tc>
          <w:tcPr>
            <w:tcW w:w="3230" w:type="dxa"/>
          </w:tcPr>
          <w:p w14:paraId="0893BBF0" w14:textId="77777777" w:rsidR="00274BAF" w:rsidRDefault="00000000">
            <w:r>
              <w:rPr>
                <w:rFonts w:ascii="Times New Roman" w:hAnsi="Times New Roman"/>
                <w:color w:val="000000"/>
                <w:sz w:val="28"/>
              </w:rPr>
              <w:lastRenderedPageBreak/>
              <w:t>Erkin savdo zonasi (Free Trade Area)</w:t>
            </w:r>
          </w:p>
        </w:tc>
        <w:tc>
          <w:tcPr>
            <w:tcW w:w="3230" w:type="dxa"/>
          </w:tcPr>
          <w:p w14:paraId="269DA1C2" w14:textId="77777777" w:rsidR="00274BAF" w:rsidRDefault="00000000">
            <w:r>
              <w:rPr>
                <w:rFonts w:ascii="Times New Roman" w:hAnsi="Times New Roman"/>
                <w:color w:val="000000"/>
                <w:sz w:val="28"/>
              </w:rPr>
              <w:t>Aʼzo mamlakatlar oʻrtasida tovar va xizmatlarga nisbatan bojxona toʻsiqlari bekor qilinadi, ammo har bir mamlakat uchinchi mamlakatlarga nisbatan oʻzining tashqi savdo siyosatini saqlab qoladi.</w:t>
            </w:r>
          </w:p>
        </w:tc>
        <w:tc>
          <w:tcPr>
            <w:tcW w:w="3230" w:type="dxa"/>
          </w:tcPr>
          <w:p w14:paraId="08535277" w14:textId="77777777" w:rsidR="00274BAF" w:rsidRDefault="00000000">
            <w:r>
              <w:rPr>
                <w:rFonts w:ascii="Times New Roman" w:hAnsi="Times New Roman"/>
                <w:color w:val="000000"/>
                <w:sz w:val="28"/>
              </w:rPr>
              <w:t>Shimoliy Amerika erkin savdo bitimi (NAFTA, hozirgi USMCA), Yevropa erkin savdo assotsiatsiyasi (EFTA)</w:t>
            </w:r>
          </w:p>
        </w:tc>
      </w:tr>
      <w:tr w:rsidR="00274BAF" w14:paraId="38243A87" w14:textId="77777777">
        <w:trPr>
          <w:jc w:val="center"/>
        </w:trPr>
        <w:tc>
          <w:tcPr>
            <w:tcW w:w="3230" w:type="dxa"/>
          </w:tcPr>
          <w:p w14:paraId="3A9DE1D2" w14:textId="77777777" w:rsidR="00274BAF" w:rsidRDefault="00000000">
            <w:r>
              <w:rPr>
                <w:rFonts w:ascii="Times New Roman" w:hAnsi="Times New Roman"/>
                <w:color w:val="000000"/>
                <w:sz w:val="28"/>
              </w:rPr>
              <w:t>Bojxona ittifoqi (Customs Union)</w:t>
            </w:r>
          </w:p>
        </w:tc>
        <w:tc>
          <w:tcPr>
            <w:tcW w:w="3230" w:type="dxa"/>
          </w:tcPr>
          <w:p w14:paraId="55ED0456" w14:textId="77777777" w:rsidR="00274BAF" w:rsidRDefault="00000000">
            <w:r>
              <w:rPr>
                <w:rFonts w:ascii="Times New Roman" w:hAnsi="Times New Roman"/>
                <w:color w:val="000000"/>
                <w:sz w:val="28"/>
              </w:rPr>
              <w:t>Erkin savdo zonasiga qoʻshimcha ravishda, aʼzo mamlakatlar uchinchi mamlakatlarga nisbatan yagona tashqi savdo siyosatini (umumiy tashqi tarif) qabul qiladilar.</w:t>
            </w:r>
          </w:p>
        </w:tc>
        <w:tc>
          <w:tcPr>
            <w:tcW w:w="3230" w:type="dxa"/>
          </w:tcPr>
          <w:p w14:paraId="00CC494A" w14:textId="77777777" w:rsidR="00274BAF" w:rsidRDefault="00000000">
            <w:r>
              <w:rPr>
                <w:rFonts w:ascii="Times New Roman" w:hAnsi="Times New Roman"/>
                <w:color w:val="000000"/>
                <w:sz w:val="28"/>
              </w:rPr>
              <w:t>Yevropa Ittifoqi (dastlabki bosqichlari), Janubiy Afrika bojxona ittifoqi (SACU)</w:t>
            </w:r>
          </w:p>
        </w:tc>
      </w:tr>
      <w:tr w:rsidR="00274BAF" w14:paraId="00D28594" w14:textId="77777777">
        <w:trPr>
          <w:jc w:val="center"/>
        </w:trPr>
        <w:tc>
          <w:tcPr>
            <w:tcW w:w="3230" w:type="dxa"/>
          </w:tcPr>
          <w:p w14:paraId="60E6320C" w14:textId="77777777" w:rsidR="00274BAF" w:rsidRDefault="00000000">
            <w:r>
              <w:rPr>
                <w:rFonts w:ascii="Times New Roman" w:hAnsi="Times New Roman"/>
                <w:color w:val="000000"/>
                <w:sz w:val="28"/>
              </w:rPr>
              <w:t>Umumiy bozor (Common Market)</w:t>
            </w:r>
          </w:p>
        </w:tc>
        <w:tc>
          <w:tcPr>
            <w:tcW w:w="3230" w:type="dxa"/>
          </w:tcPr>
          <w:p w14:paraId="7A1AD5F7" w14:textId="77777777" w:rsidR="00274BAF" w:rsidRDefault="00000000">
            <w:r>
              <w:rPr>
                <w:rFonts w:ascii="Times New Roman" w:hAnsi="Times New Roman"/>
                <w:color w:val="000000"/>
                <w:sz w:val="28"/>
              </w:rPr>
              <w:t>Bojxona ittifoqiga qoʻshimcha ravishda, ishlab chiqarish omillari – kapital va mehnatning aʼzo mamlakatlar oʻrtasida erkin harakatlanishi taʼminlanadi. Bu bosqichda tovarlar, xizmatlar, kapital va ishchi kuchining erkin harakati amalga oshiriladi.</w:t>
            </w:r>
          </w:p>
        </w:tc>
        <w:tc>
          <w:tcPr>
            <w:tcW w:w="3230" w:type="dxa"/>
          </w:tcPr>
          <w:p w14:paraId="728F5C3D" w14:textId="77777777" w:rsidR="00274BAF" w:rsidRDefault="00000000">
            <w:r>
              <w:rPr>
                <w:rFonts w:ascii="Times New Roman" w:hAnsi="Times New Roman"/>
                <w:color w:val="000000"/>
                <w:sz w:val="28"/>
              </w:rPr>
              <w:t>Yevropa Iqtisodiy Hamjamiyati (YEIH), Markaziy Amerika umumiy bozori (CACM)</w:t>
            </w:r>
          </w:p>
        </w:tc>
      </w:tr>
      <w:tr w:rsidR="00274BAF" w14:paraId="40FDFCF4" w14:textId="77777777">
        <w:trPr>
          <w:jc w:val="center"/>
        </w:trPr>
        <w:tc>
          <w:tcPr>
            <w:tcW w:w="3230" w:type="dxa"/>
          </w:tcPr>
          <w:p w14:paraId="275B2428" w14:textId="77777777" w:rsidR="00274BAF" w:rsidRDefault="00000000">
            <w:r>
              <w:rPr>
                <w:rFonts w:ascii="Times New Roman" w:hAnsi="Times New Roman"/>
                <w:color w:val="000000"/>
                <w:sz w:val="28"/>
              </w:rPr>
              <w:t>Iqtisodiy ittifoq (Economic Union)</w:t>
            </w:r>
          </w:p>
        </w:tc>
        <w:tc>
          <w:tcPr>
            <w:tcW w:w="3230" w:type="dxa"/>
          </w:tcPr>
          <w:p w14:paraId="6E86DE82" w14:textId="77777777" w:rsidR="00274BAF" w:rsidRDefault="00000000">
            <w:r>
              <w:rPr>
                <w:rFonts w:ascii="Times New Roman" w:hAnsi="Times New Roman"/>
                <w:color w:val="000000"/>
                <w:sz w:val="28"/>
              </w:rPr>
              <w:t>Umumiy bozorga qoʻshimcha ravishda, aʼzo mamlakatlar iqtisodiy siyosatlarini (masalan, fiskal va monetar siyosat) muvofiqlashtiradilar. Bu bosqichda yagona valyuta joriy etilishi mumkin.</w:t>
            </w:r>
          </w:p>
        </w:tc>
        <w:tc>
          <w:tcPr>
            <w:tcW w:w="3230" w:type="dxa"/>
          </w:tcPr>
          <w:p w14:paraId="47130D9C" w14:textId="77777777" w:rsidR="00274BAF" w:rsidRDefault="00000000">
            <w:r>
              <w:rPr>
                <w:rFonts w:ascii="Times New Roman" w:hAnsi="Times New Roman"/>
                <w:color w:val="000000"/>
                <w:sz w:val="28"/>
              </w:rPr>
              <w:t>Yevropa Ittifoqi (hozirgi holati, valyuta ittifoqini oʻz ichiga oladi)</w:t>
            </w:r>
          </w:p>
        </w:tc>
      </w:tr>
      <w:tr w:rsidR="00274BAF" w14:paraId="19AEB204" w14:textId="77777777">
        <w:trPr>
          <w:jc w:val="center"/>
        </w:trPr>
        <w:tc>
          <w:tcPr>
            <w:tcW w:w="3230" w:type="dxa"/>
          </w:tcPr>
          <w:p w14:paraId="6ADDE9F7" w14:textId="392611B7" w:rsidR="00274BAF" w:rsidRDefault="00000000">
            <w:proofErr w:type="spellStart"/>
            <w:r>
              <w:rPr>
                <w:rFonts w:ascii="Times New Roman" w:hAnsi="Times New Roman"/>
                <w:color w:val="000000"/>
                <w:sz w:val="28"/>
              </w:rPr>
              <w:t>Toʻliq</w:t>
            </w:r>
            <w:proofErr w:type="spellEnd"/>
            <w:r>
              <w:rPr>
                <w:rFonts w:ascii="Times New Roman" w:hAnsi="Times New Roman"/>
                <w:color w:val="000000"/>
                <w:sz w:val="28"/>
              </w:rPr>
              <w:t xml:space="preserve"> </w:t>
            </w:r>
            <w:proofErr w:type="spellStart"/>
            <w:r>
              <w:rPr>
                <w:rFonts w:ascii="Times New Roman" w:hAnsi="Times New Roman"/>
                <w:color w:val="000000"/>
                <w:sz w:val="28"/>
              </w:rPr>
              <w:t>iqtisodiy</w:t>
            </w:r>
            <w:proofErr w:type="spellEnd"/>
            <w:r>
              <w:rPr>
                <w:rFonts w:ascii="Times New Roman" w:hAnsi="Times New Roman"/>
                <w:color w:val="000000"/>
                <w:sz w:val="28"/>
              </w:rPr>
              <w:t xml:space="preserve"> </w:t>
            </w:r>
            <w:proofErr w:type="spellStart"/>
            <w:r>
              <w:rPr>
                <w:rFonts w:ascii="Times New Roman" w:hAnsi="Times New Roman"/>
                <w:color w:val="000000"/>
                <w:sz w:val="28"/>
              </w:rPr>
              <w:t>integratsiya</w:t>
            </w:r>
            <w:proofErr w:type="spellEnd"/>
            <w:r>
              <w:rPr>
                <w:rFonts w:ascii="Times New Roman" w:hAnsi="Times New Roman"/>
                <w:color w:val="000000"/>
                <w:sz w:val="28"/>
              </w:rPr>
              <w:t xml:space="preserve"> (Complete Economic Integration)</w:t>
            </w:r>
          </w:p>
        </w:tc>
        <w:tc>
          <w:tcPr>
            <w:tcW w:w="3230" w:type="dxa"/>
          </w:tcPr>
          <w:p w14:paraId="5E6593F4" w14:textId="3702D7DD" w:rsidR="00274BAF" w:rsidRDefault="00000000">
            <w:r>
              <w:rPr>
                <w:rFonts w:ascii="Times New Roman" w:hAnsi="Times New Roman"/>
                <w:color w:val="000000"/>
                <w:sz w:val="28"/>
              </w:rPr>
              <w:t xml:space="preserve">Bu </w:t>
            </w:r>
            <w:proofErr w:type="spellStart"/>
            <w:r>
              <w:rPr>
                <w:rFonts w:ascii="Times New Roman" w:hAnsi="Times New Roman"/>
                <w:color w:val="000000"/>
                <w:sz w:val="28"/>
              </w:rPr>
              <w:t>eng</w:t>
            </w:r>
            <w:proofErr w:type="spellEnd"/>
            <w:r>
              <w:rPr>
                <w:rFonts w:ascii="Times New Roman" w:hAnsi="Times New Roman"/>
                <w:color w:val="000000"/>
                <w:sz w:val="28"/>
              </w:rPr>
              <w:t xml:space="preserve"> </w:t>
            </w:r>
            <w:proofErr w:type="spellStart"/>
            <w:r>
              <w:rPr>
                <w:rFonts w:ascii="Times New Roman" w:hAnsi="Times New Roman"/>
                <w:color w:val="000000"/>
                <w:sz w:val="28"/>
              </w:rPr>
              <w:t>yuqori</w:t>
            </w:r>
            <w:proofErr w:type="spellEnd"/>
            <w:r>
              <w:rPr>
                <w:rFonts w:ascii="Times New Roman" w:hAnsi="Times New Roman"/>
                <w:color w:val="000000"/>
                <w:sz w:val="28"/>
              </w:rPr>
              <w:t xml:space="preserve"> </w:t>
            </w:r>
            <w:proofErr w:type="spellStart"/>
            <w:r>
              <w:rPr>
                <w:rFonts w:ascii="Times New Roman" w:hAnsi="Times New Roman"/>
                <w:color w:val="000000"/>
                <w:sz w:val="28"/>
              </w:rPr>
              <w:t>bosqich</w:t>
            </w:r>
            <w:proofErr w:type="spellEnd"/>
            <w:r>
              <w:rPr>
                <w:rFonts w:ascii="Times New Roman" w:hAnsi="Times New Roman"/>
                <w:color w:val="000000"/>
                <w:sz w:val="28"/>
              </w:rPr>
              <w:t xml:space="preserve"> boʻlib, unda aʼzo mamlakatlar oʻzlarining iqtisodiy siyosatlarini toʻliq birlashtiradilar va </w:t>
            </w:r>
            <w:r>
              <w:rPr>
                <w:rFonts w:ascii="Times New Roman" w:hAnsi="Times New Roman"/>
                <w:color w:val="000000"/>
                <w:sz w:val="28"/>
              </w:rPr>
              <w:lastRenderedPageBreak/>
              <w:t xml:space="preserve">hatto siyosiy integratsiyaga ham erishishlari </w:t>
            </w:r>
            <w:proofErr w:type="spellStart"/>
            <w:r>
              <w:rPr>
                <w:rFonts w:ascii="Times New Roman" w:hAnsi="Times New Roman"/>
                <w:color w:val="000000"/>
                <w:sz w:val="28"/>
              </w:rPr>
              <w:t>mumkin</w:t>
            </w:r>
            <w:proofErr w:type="spellEnd"/>
            <w:r>
              <w:rPr>
                <w:rFonts w:ascii="Times New Roman" w:hAnsi="Times New Roman"/>
                <w:color w:val="000000"/>
                <w:sz w:val="28"/>
              </w:rPr>
              <w:t xml:space="preserve">, </w:t>
            </w:r>
            <w:proofErr w:type="spellStart"/>
            <w:r>
              <w:rPr>
                <w:rFonts w:ascii="Times New Roman" w:hAnsi="Times New Roman"/>
                <w:color w:val="000000"/>
                <w:sz w:val="28"/>
              </w:rPr>
              <w:t>bu</w:t>
            </w:r>
            <w:proofErr w:type="spellEnd"/>
            <w:r>
              <w:rPr>
                <w:rFonts w:ascii="Times New Roman" w:hAnsi="Times New Roman"/>
                <w:color w:val="000000"/>
                <w:sz w:val="28"/>
              </w:rPr>
              <w:t xml:space="preserve"> </w:t>
            </w:r>
            <w:proofErr w:type="spellStart"/>
            <w:r>
              <w:rPr>
                <w:rFonts w:ascii="Times New Roman" w:hAnsi="Times New Roman"/>
                <w:color w:val="000000"/>
                <w:sz w:val="28"/>
              </w:rPr>
              <w:t>esa</w:t>
            </w:r>
            <w:proofErr w:type="spellEnd"/>
            <w:r>
              <w:rPr>
                <w:rFonts w:ascii="Times New Roman" w:hAnsi="Times New Roman"/>
                <w:color w:val="000000"/>
                <w:sz w:val="28"/>
              </w:rPr>
              <w:t xml:space="preserve"> </w:t>
            </w:r>
            <w:proofErr w:type="spellStart"/>
            <w:r>
              <w:rPr>
                <w:rFonts w:ascii="Times New Roman" w:hAnsi="Times New Roman"/>
                <w:color w:val="000000"/>
                <w:sz w:val="28"/>
              </w:rPr>
              <w:t>suverenitetning</w:t>
            </w:r>
            <w:proofErr w:type="spellEnd"/>
            <w:r>
              <w:rPr>
                <w:rFonts w:ascii="Times New Roman" w:hAnsi="Times New Roman"/>
                <w:color w:val="000000"/>
                <w:sz w:val="28"/>
              </w:rPr>
              <w:t xml:space="preserve"> </w:t>
            </w:r>
            <w:proofErr w:type="spellStart"/>
            <w:r>
              <w:rPr>
                <w:rFonts w:ascii="Times New Roman" w:hAnsi="Times New Roman"/>
                <w:color w:val="000000"/>
                <w:sz w:val="28"/>
              </w:rPr>
              <w:t>sezilarli</w:t>
            </w:r>
            <w:proofErr w:type="spellEnd"/>
            <w:r>
              <w:rPr>
                <w:rFonts w:ascii="Times New Roman" w:hAnsi="Times New Roman"/>
                <w:color w:val="000000"/>
                <w:sz w:val="28"/>
              </w:rPr>
              <w:t xml:space="preserve"> </w:t>
            </w:r>
            <w:proofErr w:type="spellStart"/>
            <w:r>
              <w:rPr>
                <w:rFonts w:ascii="Times New Roman" w:hAnsi="Times New Roman"/>
                <w:color w:val="000000"/>
                <w:sz w:val="28"/>
              </w:rPr>
              <w:t>darajada</w:t>
            </w:r>
            <w:proofErr w:type="spellEnd"/>
            <w:r>
              <w:rPr>
                <w:rFonts w:ascii="Times New Roman" w:hAnsi="Times New Roman"/>
                <w:color w:val="000000"/>
                <w:sz w:val="28"/>
              </w:rPr>
              <w:t xml:space="preserve"> </w:t>
            </w:r>
            <w:proofErr w:type="spellStart"/>
            <w:r>
              <w:rPr>
                <w:rFonts w:ascii="Times New Roman" w:hAnsi="Times New Roman"/>
                <w:color w:val="000000"/>
                <w:sz w:val="28"/>
              </w:rPr>
              <w:t>yoʻqolishini</w:t>
            </w:r>
            <w:proofErr w:type="spellEnd"/>
            <w:r>
              <w:rPr>
                <w:rFonts w:ascii="Times New Roman" w:hAnsi="Times New Roman"/>
                <w:color w:val="000000"/>
                <w:sz w:val="28"/>
              </w:rPr>
              <w:t xml:space="preserve"> anglatadi.</w:t>
            </w:r>
          </w:p>
        </w:tc>
        <w:tc>
          <w:tcPr>
            <w:tcW w:w="3230" w:type="dxa"/>
          </w:tcPr>
          <w:p w14:paraId="79E9CEC7" w14:textId="64FCF7A8" w:rsidR="00274BAF" w:rsidRDefault="00000000">
            <w:r>
              <w:rPr>
                <w:rFonts w:ascii="Times New Roman" w:hAnsi="Times New Roman"/>
                <w:color w:val="000000"/>
                <w:sz w:val="28"/>
              </w:rPr>
              <w:lastRenderedPageBreak/>
              <w:t xml:space="preserve">Nazariy model, </w:t>
            </w:r>
            <w:proofErr w:type="spellStart"/>
            <w:r>
              <w:rPr>
                <w:rFonts w:ascii="Times New Roman" w:hAnsi="Times New Roman"/>
                <w:color w:val="000000"/>
                <w:sz w:val="28"/>
              </w:rPr>
              <w:t>amalda</w:t>
            </w:r>
            <w:proofErr w:type="spellEnd"/>
            <w:r>
              <w:rPr>
                <w:rFonts w:ascii="Times New Roman" w:hAnsi="Times New Roman"/>
                <w:color w:val="000000"/>
                <w:sz w:val="28"/>
              </w:rPr>
              <w:t xml:space="preserve"> </w:t>
            </w:r>
            <w:proofErr w:type="spellStart"/>
            <w:r>
              <w:rPr>
                <w:rFonts w:ascii="Times New Roman" w:hAnsi="Times New Roman"/>
                <w:color w:val="000000"/>
                <w:sz w:val="28"/>
              </w:rPr>
              <w:t>toʻliq</w:t>
            </w:r>
            <w:proofErr w:type="spellEnd"/>
            <w:r>
              <w:rPr>
                <w:rFonts w:ascii="Times New Roman" w:hAnsi="Times New Roman"/>
                <w:color w:val="000000"/>
                <w:sz w:val="28"/>
              </w:rPr>
              <w:t xml:space="preserve"> erishilmagan</w:t>
            </w:r>
          </w:p>
        </w:tc>
      </w:tr>
    </w:tbl>
    <w:p w14:paraId="5DEFF188" w14:textId="63548C52" w:rsidR="00274BAF" w:rsidRDefault="00000000">
      <w:pPr>
        <w:spacing w:after="120"/>
        <w:jc w:val="center"/>
      </w:pPr>
      <w:r>
        <w:rPr>
          <w:rFonts w:ascii="Times New Roman" w:hAnsi="Times New Roman"/>
          <w:i/>
          <w:color w:val="000000"/>
          <w:sz w:val="24"/>
        </w:rPr>
        <w:t xml:space="preserve">Bela Balassa </w:t>
      </w:r>
      <w:proofErr w:type="spellStart"/>
      <w:r>
        <w:rPr>
          <w:rFonts w:ascii="Times New Roman" w:hAnsi="Times New Roman"/>
          <w:i/>
          <w:color w:val="000000"/>
          <w:sz w:val="24"/>
        </w:rPr>
        <w:t>tomonidan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taklif</w:t>
      </w:r>
      <w:proofErr w:type="spellEnd"/>
      <w:r>
        <w:rPr>
          <w:rFonts w:ascii="Times New Roman" w:hAnsi="Times New Roman"/>
          <w:i/>
          <w:color w:val="000000"/>
          <w:sz w:val="24"/>
        </w:rPr>
        <w:t xml:space="preserve"> qilingan iqtisodiy integratsiya bosqichlari</w:t>
      </w:r>
    </w:p>
    <w:p w14:paraId="5911E371" w14:textId="6401BE64" w:rsidR="00274BAF" w:rsidRDefault="00274BAF">
      <w:pPr>
        <w:spacing w:after="120"/>
      </w:pPr>
    </w:p>
    <w:p w14:paraId="1E4F5B9E" w14:textId="19DCFC5B" w:rsidR="00274BAF" w:rsidRDefault="00000000">
      <w:pPr>
        <w:spacing w:after="120" w:line="360" w:lineRule="auto"/>
        <w:ind w:firstLine="700"/>
        <w:jc w:val="both"/>
      </w:pPr>
      <w:proofErr w:type="spellStart"/>
      <w:r>
        <w:rPr>
          <w:rFonts w:ascii="Times New Roman" w:hAnsi="Times New Roman"/>
          <w:color w:val="000000"/>
          <w:sz w:val="28"/>
        </w:rPr>
        <w:t>Balassaning</w:t>
      </w:r>
      <w:proofErr w:type="spellEnd"/>
      <w:r>
        <w:rPr>
          <w:rFonts w:ascii="Times New Roman" w:hAnsi="Times New Roman"/>
          <w:color w:val="000000"/>
          <w:sz w:val="28"/>
        </w:rPr>
        <w:t xml:space="preserve"> </w:t>
      </w:r>
      <w:proofErr w:type="spellStart"/>
      <w:r>
        <w:rPr>
          <w:rFonts w:ascii="Times New Roman" w:hAnsi="Times New Roman"/>
          <w:color w:val="000000"/>
          <w:sz w:val="28"/>
        </w:rPr>
        <w:t>modeli</w:t>
      </w:r>
      <w:proofErr w:type="spellEnd"/>
      <w:r>
        <w:rPr>
          <w:rFonts w:ascii="Times New Roman" w:hAnsi="Times New Roman"/>
          <w:color w:val="000000"/>
          <w:sz w:val="28"/>
        </w:rPr>
        <w:t xml:space="preserve"> </w:t>
      </w:r>
      <w:proofErr w:type="spellStart"/>
      <w:r>
        <w:rPr>
          <w:rFonts w:ascii="Times New Roman" w:hAnsi="Times New Roman"/>
          <w:color w:val="000000"/>
          <w:sz w:val="28"/>
        </w:rPr>
        <w:t>integratsiyaning</w:t>
      </w:r>
      <w:proofErr w:type="spellEnd"/>
      <w:r>
        <w:rPr>
          <w:rFonts w:ascii="Times New Roman" w:hAnsi="Times New Roman"/>
          <w:color w:val="000000"/>
          <w:sz w:val="28"/>
        </w:rPr>
        <w:t xml:space="preserve"> </w:t>
      </w:r>
      <w:proofErr w:type="spellStart"/>
      <w:r>
        <w:rPr>
          <w:rFonts w:ascii="Times New Roman" w:hAnsi="Times New Roman"/>
          <w:color w:val="000000"/>
          <w:sz w:val="28"/>
        </w:rPr>
        <w:t>dinamik</w:t>
      </w:r>
      <w:proofErr w:type="spellEnd"/>
      <w:r>
        <w:rPr>
          <w:rFonts w:ascii="Times New Roman" w:hAnsi="Times New Roman"/>
          <w:color w:val="000000"/>
          <w:sz w:val="28"/>
        </w:rPr>
        <w:t xml:space="preserve"> xususiyatini va uning turli darajalarini tushunish uchun muhim ramka yaratadi. U integratsiya jarayonining bosqichma-bosqich chuqurlashuvini va har bir bosqichda davlatlar oʻz suverenitetining qaysi qismlaridan voz kechishga tayyorligini koʻrsatadi. Biroq, amaliyotda mamlakatlar har doim ham bu bosqichlarni ketma-ket bosib oʻtmaydi yoki baʼzi bosqichlarda uzoq vaqt qolib ketishi mumkin.</w:t>
      </w:r>
    </w:p>
    <w:p w14:paraId="657A6FA6" w14:textId="032009C3" w:rsidR="00274BAF" w:rsidRDefault="0080148C">
      <w:r>
        <w:rPr>
          <w:noProof/>
        </w:rPr>
        <w:drawing>
          <wp:anchor distT="0" distB="0" distL="114300" distR="114300" simplePos="0" relativeHeight="251659264" behindDoc="1" locked="0" layoutInCell="1" allowOverlap="1" wp14:anchorId="5718DA1B" wp14:editId="725D311E">
            <wp:simplePos x="0" y="0"/>
            <wp:positionH relativeFrom="column">
              <wp:posOffset>-813435</wp:posOffset>
            </wp:positionH>
            <wp:positionV relativeFrom="page">
              <wp:posOffset>4809490</wp:posOffset>
            </wp:positionV>
            <wp:extent cx="7360885" cy="4181475"/>
            <wp:effectExtent l="0" t="0" r="0" b="0"/>
            <wp:wrapNone/>
            <wp:docPr id="369377277" name="Рисунок 1" descr="Jahon iqtisodiyotidagi globallashuv jarayoni valyutalar va tovarlar  harakati ko'lamining kengayishida muhim o'rin tutadi - Review.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hon iqtisodiyotidagi globallashuv jarayoni valyutalar va tovarlar  harakati ko'lamining kengayishida muhim o'rin tutadi - Review.u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0885" cy="418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br w:type="page"/>
      </w:r>
    </w:p>
    <w:p w14:paraId="251A1670" w14:textId="77777777" w:rsidR="00274BAF" w:rsidRDefault="00000000">
      <w:pPr>
        <w:pStyle w:val="21"/>
        <w:jc w:val="center"/>
      </w:pPr>
      <w:r>
        <w:rPr>
          <w:rFonts w:ascii="Times New Roman" w:hAnsi="Times New Roman"/>
          <w:color w:val="000000"/>
          <w:sz w:val="28"/>
        </w:rPr>
        <w:lastRenderedPageBreak/>
        <w:t>2.1. Zamonaviy umumjahon xoʻjaligining tarkibiy tuzilishi va asosiy ishtirokchilari</w:t>
      </w:r>
    </w:p>
    <w:p w14:paraId="74DB8613" w14:textId="77777777" w:rsidR="00274BAF" w:rsidRDefault="00000000">
      <w:pPr>
        <w:spacing w:after="120" w:line="360" w:lineRule="auto"/>
        <w:ind w:firstLine="700"/>
        <w:jc w:val="both"/>
      </w:pPr>
      <w:r>
        <w:rPr>
          <w:rFonts w:ascii="Times New Roman" w:hAnsi="Times New Roman"/>
          <w:color w:val="000000"/>
          <w:sz w:val="28"/>
        </w:rPr>
        <w:t>Zamonaviy umumjahon xoʻjaligi murakkab, koʻp qirrali va dinamik tizim boʻlib, u milliy iqtisodiyotlarning oʻzaro bogʻliqligi, xalqaro mehnat taqsimoti, kapital, tovarlar va xizmatlarning erkin harakati hamda global miqyosdagi iqtisodiy jarayonlar bilan tavsiflanadi. Bu tizim oʻzining tarkibiy tuzilishi va asosiy ishtirokchilari orqali global iqtisodiy munosabatlarning mohiyatini belgilaydi, jahon taraqqiyotining asosiy tendensiyalarini shakllantiradi. Umumjahon xoʻjaligining evolyutsiyasi davomida uning tarkibiy elementlari va subyektlari doimiy oʻzgarishlarga uchragan boʻlib, hozirgi kunda globallashuv, raqamlashtirish va barqaror rivojlanish tamoyillari uning asosiy yoʻnalishlarini belgilamoqda. Ushbu boʻlimda zamonaviy umumjahon xoʻjaligining tarkibiy tuzilishi, yaʼni uning tarmoq, hududiy va institutsional jihatlari chuqur tahlil qilinadi, shuningdek, uning asosiy ishtirokchilari davlatlar, transmilliy korporatsiyalar, xalqaro iqtisodiy tashkilotlar va boshqa subyektlarning roli va oʻzaro munosabatlari atroflicha koʻrib chiqiladi.</w:t>
      </w:r>
    </w:p>
    <w:p w14:paraId="24B37A5E" w14:textId="77777777" w:rsidR="00274BAF" w:rsidRDefault="00000000">
      <w:pPr>
        <w:spacing w:after="120" w:line="360" w:lineRule="auto"/>
        <w:ind w:firstLine="700"/>
        <w:jc w:val="both"/>
      </w:pPr>
      <w:r>
        <w:rPr>
          <w:rFonts w:ascii="Times New Roman" w:hAnsi="Times New Roman"/>
          <w:color w:val="000000"/>
          <w:sz w:val="28"/>
        </w:rPr>
        <w:t>Umumjahon xoʻjaligining tarkibiy tuzilishi uning ichki tashkiliy tamoyillarini va turli elementlar oʻrtasidagi munosabatlarni aks ettiradi. Bu tuzilma bir necha asosiy jihatdan tahlil qilinadi: tarmoq, hududiy (geografik) va institutsional tuzilmalar. Har bir tuzilma global iqtisodiy jarayonlarning oʻziga xos xususiyatlarini ochib beradi va ularning oʻzaro bogʻliqligi umumjahon xoʻjaligining murakkabligini taʼminlaydi. Tarmoq tuzilishi iqtisodiyotning turli sektorlari oʻrtasidagi nisbatni, hududiy tuzilishi mamlakatlarning iqtisodiy rivojlanish darajasi va geografik joylashuviga koʻra guruhlanishini, institutsional tuzilishi esa global iqtisodiy munosabatlarni tartibga soluvchi mexanizmlarni ifodalaydi.</w:t>
      </w:r>
    </w:p>
    <w:p w14:paraId="146A3E8B" w14:textId="77777777" w:rsidR="00274BAF" w:rsidRDefault="00000000">
      <w:pPr>
        <w:spacing w:after="120" w:line="360" w:lineRule="auto"/>
        <w:ind w:firstLine="700"/>
        <w:jc w:val="both"/>
      </w:pPr>
      <w:r>
        <w:rPr>
          <w:rFonts w:ascii="Times New Roman" w:hAnsi="Times New Roman"/>
          <w:color w:val="000000"/>
          <w:sz w:val="28"/>
        </w:rPr>
        <w:t xml:space="preserve">Tarmoq tuzilishi iqtisodiyotning turli sektorlari oʻrtasidagi nisbatni va ularning global yalpi ichki mahsulot (YaIM)dagi ulushini aks ettiradi. Anʼanaviy ravishda iqtisodiyot uchta asosiy sektorga boʻlinadi: birlamchi, ikkilamchi va uchlamchi. </w:t>
      </w:r>
      <w:r>
        <w:rPr>
          <w:rFonts w:ascii="Times New Roman" w:hAnsi="Times New Roman"/>
          <w:color w:val="000000"/>
          <w:sz w:val="28"/>
        </w:rPr>
        <w:lastRenderedPageBreak/>
        <w:t>Biroq, zamonaviy sharoitda axborot texnologiyalari va innovatsiyalar rivojlanishi bilan toʻrtlamchi va beshlamchi sektorlar ham ajratilmoqda. Bu sektorlarning rivojlanish darajasi va ulushi mamlakatning iqtisodiy taraqqiyot darajasini va uning global iqtisodiyotdagi oʻrnini belgilaydi. Sektorlarning oʻzgarishi iqtisodiy rivojlanishning muhim koʻrsatkichi boʻlib, u mamlakatlarning agrar jamiyatdan sanoat jamiyatiga, soʻngra post-sanoat yoki axborot jamiyatiga oʻtishini aks ettiradi.</w:t>
      </w:r>
    </w:p>
    <w:p w14:paraId="4AEE1E88" w14:textId="77777777" w:rsidR="00274BAF" w:rsidRDefault="00000000">
      <w:pPr>
        <w:spacing w:after="120" w:line="360" w:lineRule="auto"/>
        <w:ind w:firstLine="700"/>
        <w:jc w:val="both"/>
      </w:pPr>
      <w:r>
        <w:rPr>
          <w:rFonts w:ascii="Times New Roman" w:hAnsi="Times New Roman"/>
          <w:color w:val="000000"/>
          <w:sz w:val="28"/>
        </w:rPr>
        <w:t>Birlamchi sektor qishloq xoʻjaligi, oʻrmon xoʻjaligi, baliqchilik va togʻ-kon sanoati kabi tabiiy resurslarni qazib olish va qayta ishlash bilan bogʻliq faoliyatni oʻz ichiga oladi. Tarixan bu sektor iqtisodiyotning asosini tashkil etgan, ammo rivojlangan mamlakatlarda uning YaIMdagi ulushi texnologik taraqqiyot va mehnat unumdorligining oshishi hisobiga sezilarli darajada kamayib bormoqda. Masalan, AQSh va Gʻarbiy Yevropa mamlakatlarida qishloq xoʻjaligining YaIMdagi ulushi 2-3 foizdan oshmaydi. Biroq, rivojlanayotgan mamlakatlarda, ayniqsa, resursga boy davlatlarda, birlamchi sektorning ahamiyati saqlanib qolmoqda. Oʻzbekiston kabi mamlakatlarda qishloq xoʻjaligi va togʻ-kon sanoati iqtisodiyotning muhim qismi boʻlib, aholi bandligini taʼminlash va eksport daromadlarini shakllantirishda hal qiluvchi rol oʻynaydi. Bu sektorning barqaror rivojlanishi oziq-ovqat xavfsizligi va xomashyo taʼminoti uchun fundamental ahamiyatga ega.</w:t>
      </w:r>
    </w:p>
    <w:p w14:paraId="2C161E8D" w14:textId="77777777" w:rsidR="00274BAF" w:rsidRDefault="00000000">
      <w:pPr>
        <w:spacing w:after="120" w:line="360" w:lineRule="auto"/>
        <w:ind w:firstLine="700"/>
        <w:jc w:val="both"/>
      </w:pPr>
      <w:r>
        <w:rPr>
          <w:rFonts w:ascii="Times New Roman" w:hAnsi="Times New Roman"/>
          <w:color w:val="000000"/>
          <w:sz w:val="28"/>
        </w:rPr>
        <w:t xml:space="preserve">Ikkilamchi sektor ishlab chiqarish sanoati (mashinasozlik, kimyo, yengil sanoat, oziq-ovqat sanoati va boshqalar) va qurilishni oʻz ichiga oladi. XX asrda sanoatlashish jarayoni natijasida bu sektorning ulushi koʻplab mamlakatlarda sezilarli darajada oshdi va iqtisodiy oʻsishning asosiy drayveri boʻldi. Sanoat ishlab chiqarishi yuqori qoʻshimcha qiymat yaratish va yangi ish oʻrinlari ochish imkonini beradi. Hozirgi kunda Xitoy, Germaniya, Janubiy Koreya kabi davlatlar jahon ishlab chiqarishining asosiy markazlari hisoblanadi. Bu mamlakatlar yuqori texnologiyali va murakkab mahsulotlar ishlab chiqarishga ixtisoslashgan boʻlib, global taʼminot </w:t>
      </w:r>
      <w:r>
        <w:rPr>
          <w:rFonts w:ascii="Times New Roman" w:hAnsi="Times New Roman"/>
          <w:color w:val="000000"/>
          <w:sz w:val="28"/>
        </w:rPr>
        <w:lastRenderedPageBreak/>
        <w:t>zanjirlarida muhim oʻrin tutadi. Sanoatning rivojlanishi mamlakatning texnologik salohiyatini va eksport imkoniyatlarini belgilaydi, shu bilan birga, atrof-muhitga taʼsiri va resurs isteʼmoli bilan bogʻliq muammolarni ham keltirib chiqaradi.</w:t>
      </w:r>
    </w:p>
    <w:p w14:paraId="679EC436" w14:textId="77777777" w:rsidR="00274BAF" w:rsidRDefault="00000000">
      <w:pPr>
        <w:spacing w:after="120" w:line="360" w:lineRule="auto"/>
        <w:ind w:firstLine="700"/>
        <w:jc w:val="both"/>
      </w:pPr>
      <w:r>
        <w:rPr>
          <w:rFonts w:ascii="Times New Roman" w:hAnsi="Times New Roman"/>
          <w:color w:val="000000"/>
          <w:sz w:val="28"/>
        </w:rPr>
        <w:t>Uchlamchi sektor, yaʼni xizmat koʻrsatish sohasi, savdo, transport, aloqa, moliya, sugʻurta, turizm, taʼlim, sogʻliqni saqlash kabi keng qamrovli faoliyat turlarini oʻz ichiga oladi. Rivojlangan mamlakatlarda bu sektor YaIMning asosiy qismini tashkil etadi va iqtisodiy oʻsishning asosiy drayveri hisoblanadi. Masalan, AQSh, Buyuk Britaniya, Yaponiya kabi davlatlarda xizmat koʻrsatish sektori YaIMning 70-80% dan ortigʻini tashkil etadi. Bu sektorning rivojlanishi aholi turmush darajasining oshishi, urbanizatsiya va texnologik taraqqiyot bilan chambarchas bogʻliq. Xizmatlar iqtisodiyoti yuqori malakali ishchi kuchiga talabni oshiradi va innovatsiyalarni ragʻbatlantiradi. Global miqyosda xizmatlar savdosi tobora ortib bormoqda, ayniqsa moliyaviy, axborot-kommunikatsiya va professional xizmatlar eksporti muhim ahamiyat kasb etmoqda.</w:t>
      </w:r>
    </w:p>
    <w:p w14:paraId="50DA4646" w14:textId="77777777" w:rsidR="00274BAF" w:rsidRDefault="00000000">
      <w:pPr>
        <w:spacing w:after="120" w:line="360" w:lineRule="auto"/>
        <w:ind w:firstLine="700"/>
        <w:jc w:val="both"/>
      </w:pPr>
      <w:r>
        <w:rPr>
          <w:rFonts w:ascii="Times New Roman" w:hAnsi="Times New Roman"/>
          <w:color w:val="000000"/>
          <w:sz w:val="28"/>
        </w:rPr>
        <w:t>Zamonaviy iqtisodiyotda axborot texnologiyalari, tadqiqot va ishlanmalar (R&amp;D), innovatsiyalar (toʻrtlamchi sektor) hamda yuqori darajadagi boshqaruv, siyosat va strategik qarorlar qabul qilish (beshlamchi sektor) kabi yangi sektorlar paydo boʻlmoqda. Bu sektorlar “bilim iqtisodiyoti”ning asosini tashkil etadi va global raqobatbardoshlikni belgilaydi. Toʻrtlamchi sektorga dasturiy taʼminotni ishlab chiqish, maʼlumotlarni tahlil qilish, kiberxavfsizlik va boshqa yuqori texnologiyali xizmatlar kiradi. Beshlamchi sektor esa davlat boshqaruvi, xalqaro munosabatlar, yirik korporatsiyalarning strategik boshqaruvi kabi sohalarni oʻz ichiga oladi. Bu sektorlarning rivojlanishi intellektual kapitalga, ilmiy-tadqiqot salohiyatiga va innovatsion ekotizimga bogʻliq boʻlib, ular iqtisodiy oʻsishning sifat jihatdan yangi bosqichini ifodalaydi. Ushbu sektorlar global iqtisodiyotda yangi qiymat zanjirlarini yaratib, anʼanaviy tarmoqlarning transformatsiyasiga olib kelmoqda.</w:t>
      </w:r>
    </w:p>
    <w:tbl>
      <w:tblPr>
        <w:tblStyle w:val="aff0"/>
        <w:tblW w:w="0" w:type="auto"/>
        <w:jc w:val="center"/>
        <w:tblLook w:val="04A0" w:firstRow="1" w:lastRow="0" w:firstColumn="1" w:lastColumn="0" w:noHBand="0" w:noVBand="1"/>
      </w:tblPr>
      <w:tblGrid>
        <w:gridCol w:w="2422"/>
        <w:gridCol w:w="2422"/>
        <w:gridCol w:w="2422"/>
        <w:gridCol w:w="2422"/>
      </w:tblGrid>
      <w:tr w:rsidR="00274BAF" w14:paraId="744F0757" w14:textId="77777777">
        <w:trPr>
          <w:jc w:val="center"/>
        </w:trPr>
        <w:tc>
          <w:tcPr>
            <w:tcW w:w="2422" w:type="dxa"/>
          </w:tcPr>
          <w:p w14:paraId="60C6D288" w14:textId="77777777" w:rsidR="00274BAF" w:rsidRDefault="00000000">
            <w:pPr>
              <w:jc w:val="center"/>
            </w:pPr>
            <w:r>
              <w:rPr>
                <w:rFonts w:ascii="Times New Roman" w:hAnsi="Times New Roman"/>
                <w:b/>
                <w:color w:val="000000"/>
                <w:sz w:val="28"/>
              </w:rPr>
              <w:lastRenderedPageBreak/>
              <w:t>Sektor</w:t>
            </w:r>
          </w:p>
        </w:tc>
        <w:tc>
          <w:tcPr>
            <w:tcW w:w="2422" w:type="dxa"/>
          </w:tcPr>
          <w:p w14:paraId="468782D9" w14:textId="77777777" w:rsidR="00274BAF" w:rsidRDefault="00000000">
            <w:pPr>
              <w:jc w:val="center"/>
            </w:pPr>
            <w:r>
              <w:rPr>
                <w:rFonts w:ascii="Times New Roman" w:hAnsi="Times New Roman"/>
                <w:b/>
                <w:color w:val="000000"/>
                <w:sz w:val="28"/>
              </w:rPr>
              <w:t>Asosiy Faoliyat Turlari</w:t>
            </w:r>
          </w:p>
        </w:tc>
        <w:tc>
          <w:tcPr>
            <w:tcW w:w="2422" w:type="dxa"/>
          </w:tcPr>
          <w:p w14:paraId="57B397B2" w14:textId="77777777" w:rsidR="00274BAF" w:rsidRDefault="00000000">
            <w:pPr>
              <w:jc w:val="center"/>
            </w:pPr>
            <w:r>
              <w:rPr>
                <w:rFonts w:ascii="Times New Roman" w:hAnsi="Times New Roman"/>
                <w:b/>
                <w:color w:val="000000"/>
                <w:sz w:val="28"/>
              </w:rPr>
              <w:t>Xususiyatlari</w:t>
            </w:r>
          </w:p>
        </w:tc>
        <w:tc>
          <w:tcPr>
            <w:tcW w:w="2422" w:type="dxa"/>
          </w:tcPr>
          <w:p w14:paraId="1FCF71D7" w14:textId="77777777" w:rsidR="00274BAF" w:rsidRDefault="00000000">
            <w:pPr>
              <w:jc w:val="center"/>
            </w:pPr>
            <w:r>
              <w:rPr>
                <w:rFonts w:ascii="Times New Roman" w:hAnsi="Times New Roman"/>
                <w:b/>
                <w:color w:val="000000"/>
                <w:sz w:val="28"/>
              </w:rPr>
              <w:t>Global Iqtisodiyotdagi Oʻrni</w:t>
            </w:r>
          </w:p>
        </w:tc>
      </w:tr>
      <w:tr w:rsidR="00274BAF" w14:paraId="0D494FB9" w14:textId="77777777">
        <w:trPr>
          <w:jc w:val="center"/>
        </w:trPr>
        <w:tc>
          <w:tcPr>
            <w:tcW w:w="2422" w:type="dxa"/>
          </w:tcPr>
          <w:p w14:paraId="16D98454" w14:textId="77777777" w:rsidR="00274BAF" w:rsidRDefault="00000000">
            <w:r>
              <w:rPr>
                <w:rFonts w:ascii="Times New Roman" w:hAnsi="Times New Roman"/>
                <w:color w:val="000000"/>
                <w:sz w:val="28"/>
              </w:rPr>
              <w:t>Birlamchi</w:t>
            </w:r>
          </w:p>
        </w:tc>
        <w:tc>
          <w:tcPr>
            <w:tcW w:w="2422" w:type="dxa"/>
          </w:tcPr>
          <w:p w14:paraId="31B63766" w14:textId="77777777" w:rsidR="00274BAF" w:rsidRDefault="00000000">
            <w:r>
              <w:rPr>
                <w:rFonts w:ascii="Times New Roman" w:hAnsi="Times New Roman"/>
                <w:color w:val="000000"/>
                <w:sz w:val="28"/>
              </w:rPr>
              <w:t>Qishloq xoʻjaligi, togʻ-kon sanoati, baliqchilik</w:t>
            </w:r>
          </w:p>
        </w:tc>
        <w:tc>
          <w:tcPr>
            <w:tcW w:w="2422" w:type="dxa"/>
          </w:tcPr>
          <w:p w14:paraId="36781654" w14:textId="77777777" w:rsidR="00274BAF" w:rsidRDefault="00000000">
            <w:r>
              <w:rPr>
                <w:rFonts w:ascii="Times New Roman" w:hAnsi="Times New Roman"/>
                <w:color w:val="000000"/>
                <w:sz w:val="28"/>
              </w:rPr>
              <w:t>Tabiiy resurslarni qazib olish/ishlab chiqarish</w:t>
            </w:r>
          </w:p>
        </w:tc>
        <w:tc>
          <w:tcPr>
            <w:tcW w:w="2422" w:type="dxa"/>
          </w:tcPr>
          <w:p w14:paraId="37FD58ED" w14:textId="77777777" w:rsidR="00274BAF" w:rsidRDefault="00000000">
            <w:r>
              <w:rPr>
                <w:rFonts w:ascii="Times New Roman" w:hAnsi="Times New Roman"/>
                <w:color w:val="000000"/>
                <w:sz w:val="28"/>
              </w:rPr>
              <w:t>Rivojlanayotgan mamlakatlarda muhim, rivojlanganlarda ulushi kam</w:t>
            </w:r>
          </w:p>
        </w:tc>
      </w:tr>
      <w:tr w:rsidR="00274BAF" w14:paraId="6557F2D4" w14:textId="77777777">
        <w:trPr>
          <w:jc w:val="center"/>
        </w:trPr>
        <w:tc>
          <w:tcPr>
            <w:tcW w:w="2422" w:type="dxa"/>
          </w:tcPr>
          <w:p w14:paraId="50841498" w14:textId="77777777" w:rsidR="00274BAF" w:rsidRDefault="00000000">
            <w:r>
              <w:rPr>
                <w:rFonts w:ascii="Times New Roman" w:hAnsi="Times New Roman"/>
                <w:color w:val="000000"/>
                <w:sz w:val="28"/>
              </w:rPr>
              <w:t>Ikkilamchi</w:t>
            </w:r>
          </w:p>
        </w:tc>
        <w:tc>
          <w:tcPr>
            <w:tcW w:w="2422" w:type="dxa"/>
          </w:tcPr>
          <w:p w14:paraId="7616E162" w14:textId="77777777" w:rsidR="00274BAF" w:rsidRDefault="00000000">
            <w:r>
              <w:rPr>
                <w:rFonts w:ascii="Times New Roman" w:hAnsi="Times New Roman"/>
                <w:color w:val="000000"/>
                <w:sz w:val="28"/>
              </w:rPr>
              <w:t>Ishlab chiqarish sanoati, qurilish</w:t>
            </w:r>
          </w:p>
        </w:tc>
        <w:tc>
          <w:tcPr>
            <w:tcW w:w="2422" w:type="dxa"/>
          </w:tcPr>
          <w:p w14:paraId="66D16875" w14:textId="77777777" w:rsidR="00274BAF" w:rsidRDefault="00000000">
            <w:r>
              <w:rPr>
                <w:rFonts w:ascii="Times New Roman" w:hAnsi="Times New Roman"/>
                <w:color w:val="000000"/>
                <w:sz w:val="28"/>
              </w:rPr>
              <w:t>Xomashyoni qayta ishlash, mahsulot yaratish</w:t>
            </w:r>
          </w:p>
        </w:tc>
        <w:tc>
          <w:tcPr>
            <w:tcW w:w="2422" w:type="dxa"/>
          </w:tcPr>
          <w:p w14:paraId="0AA13416" w14:textId="77777777" w:rsidR="00274BAF" w:rsidRDefault="00000000">
            <w:r>
              <w:rPr>
                <w:rFonts w:ascii="Times New Roman" w:hAnsi="Times New Roman"/>
                <w:color w:val="000000"/>
                <w:sz w:val="28"/>
              </w:rPr>
              <w:t>Sanoatlashgan mamlakatlarda asosiy, global taʼminot zanjirlarining markazi</w:t>
            </w:r>
          </w:p>
        </w:tc>
      </w:tr>
      <w:tr w:rsidR="00274BAF" w14:paraId="24C612B4" w14:textId="77777777">
        <w:trPr>
          <w:jc w:val="center"/>
        </w:trPr>
        <w:tc>
          <w:tcPr>
            <w:tcW w:w="2422" w:type="dxa"/>
          </w:tcPr>
          <w:p w14:paraId="7A0B89C0" w14:textId="77777777" w:rsidR="00274BAF" w:rsidRDefault="00000000">
            <w:r>
              <w:rPr>
                <w:rFonts w:ascii="Times New Roman" w:hAnsi="Times New Roman"/>
                <w:color w:val="000000"/>
                <w:sz w:val="28"/>
              </w:rPr>
              <w:t>Uchlamchi</w:t>
            </w:r>
          </w:p>
        </w:tc>
        <w:tc>
          <w:tcPr>
            <w:tcW w:w="2422" w:type="dxa"/>
          </w:tcPr>
          <w:p w14:paraId="27B089AE" w14:textId="77777777" w:rsidR="00274BAF" w:rsidRDefault="00000000">
            <w:r>
              <w:rPr>
                <w:rFonts w:ascii="Times New Roman" w:hAnsi="Times New Roman"/>
                <w:color w:val="000000"/>
                <w:sz w:val="28"/>
              </w:rPr>
              <w:t>Savdo, transport, moliya, taʼlim, sogʻliqni saqlash</w:t>
            </w:r>
          </w:p>
        </w:tc>
        <w:tc>
          <w:tcPr>
            <w:tcW w:w="2422" w:type="dxa"/>
          </w:tcPr>
          <w:p w14:paraId="3A9EA6A9" w14:textId="77777777" w:rsidR="00274BAF" w:rsidRDefault="00000000">
            <w:r>
              <w:rPr>
                <w:rFonts w:ascii="Times New Roman" w:hAnsi="Times New Roman"/>
                <w:color w:val="000000"/>
                <w:sz w:val="28"/>
              </w:rPr>
              <w:t>Xizmat koʻrsatish, intellektual kapitalga talab</w:t>
            </w:r>
          </w:p>
        </w:tc>
        <w:tc>
          <w:tcPr>
            <w:tcW w:w="2422" w:type="dxa"/>
          </w:tcPr>
          <w:p w14:paraId="736C820D" w14:textId="77777777" w:rsidR="00274BAF" w:rsidRDefault="00000000">
            <w:r>
              <w:rPr>
                <w:rFonts w:ascii="Times New Roman" w:hAnsi="Times New Roman"/>
                <w:color w:val="000000"/>
                <w:sz w:val="28"/>
              </w:rPr>
              <w:t>Rivojlangan mamlakatlarda dominant, iqtisodiy oʻsish drayveri</w:t>
            </w:r>
          </w:p>
        </w:tc>
      </w:tr>
      <w:tr w:rsidR="00274BAF" w14:paraId="32B8F6AE" w14:textId="77777777">
        <w:trPr>
          <w:jc w:val="center"/>
        </w:trPr>
        <w:tc>
          <w:tcPr>
            <w:tcW w:w="2422" w:type="dxa"/>
          </w:tcPr>
          <w:p w14:paraId="5DC83F1B" w14:textId="77777777" w:rsidR="00274BAF" w:rsidRDefault="00000000">
            <w:r>
              <w:rPr>
                <w:rFonts w:ascii="Times New Roman" w:hAnsi="Times New Roman"/>
                <w:color w:val="000000"/>
                <w:sz w:val="28"/>
              </w:rPr>
              <w:t>Toʻrtlamchi</w:t>
            </w:r>
          </w:p>
        </w:tc>
        <w:tc>
          <w:tcPr>
            <w:tcW w:w="2422" w:type="dxa"/>
          </w:tcPr>
          <w:p w14:paraId="6629E618" w14:textId="77777777" w:rsidR="00274BAF" w:rsidRDefault="00000000">
            <w:r>
              <w:rPr>
                <w:rFonts w:ascii="Times New Roman" w:hAnsi="Times New Roman"/>
                <w:color w:val="000000"/>
                <w:sz w:val="28"/>
              </w:rPr>
              <w:t>Axborot texnologiyalari, R&amp;D, kiberxavfsizlik</w:t>
            </w:r>
          </w:p>
        </w:tc>
        <w:tc>
          <w:tcPr>
            <w:tcW w:w="2422" w:type="dxa"/>
          </w:tcPr>
          <w:p w14:paraId="706D0726" w14:textId="77777777" w:rsidR="00274BAF" w:rsidRDefault="00000000">
            <w:r>
              <w:rPr>
                <w:rFonts w:ascii="Times New Roman" w:hAnsi="Times New Roman"/>
                <w:color w:val="000000"/>
                <w:sz w:val="28"/>
              </w:rPr>
              <w:t>Bilim yaratish, innovatsiyalar, maʼlumotlarni tahlil qilish</w:t>
            </w:r>
          </w:p>
        </w:tc>
        <w:tc>
          <w:tcPr>
            <w:tcW w:w="2422" w:type="dxa"/>
          </w:tcPr>
          <w:p w14:paraId="21B8343E" w14:textId="77777777" w:rsidR="00274BAF" w:rsidRDefault="00000000">
            <w:r>
              <w:rPr>
                <w:rFonts w:ascii="Times New Roman" w:hAnsi="Times New Roman"/>
                <w:color w:val="000000"/>
                <w:sz w:val="28"/>
              </w:rPr>
              <w:t>Yuqori texnologiyali iqtisodiyotning asosi, raqobatbardoshlik omili</w:t>
            </w:r>
          </w:p>
        </w:tc>
      </w:tr>
      <w:tr w:rsidR="00274BAF" w14:paraId="3103BB13" w14:textId="77777777">
        <w:trPr>
          <w:jc w:val="center"/>
        </w:trPr>
        <w:tc>
          <w:tcPr>
            <w:tcW w:w="2422" w:type="dxa"/>
          </w:tcPr>
          <w:p w14:paraId="7CDC47F9" w14:textId="77777777" w:rsidR="00274BAF" w:rsidRDefault="00000000">
            <w:r>
              <w:rPr>
                <w:rFonts w:ascii="Times New Roman" w:hAnsi="Times New Roman"/>
                <w:color w:val="000000"/>
                <w:sz w:val="28"/>
              </w:rPr>
              <w:t>Beshlamchi</w:t>
            </w:r>
          </w:p>
        </w:tc>
        <w:tc>
          <w:tcPr>
            <w:tcW w:w="2422" w:type="dxa"/>
          </w:tcPr>
          <w:p w14:paraId="29C228B3" w14:textId="77777777" w:rsidR="00274BAF" w:rsidRDefault="00000000">
            <w:r>
              <w:rPr>
                <w:rFonts w:ascii="Times New Roman" w:hAnsi="Times New Roman"/>
                <w:color w:val="000000"/>
                <w:sz w:val="28"/>
              </w:rPr>
              <w:t>Yuqori darajadagi boshqaruv, siyosat, strategik qarorlar</w:t>
            </w:r>
          </w:p>
        </w:tc>
        <w:tc>
          <w:tcPr>
            <w:tcW w:w="2422" w:type="dxa"/>
          </w:tcPr>
          <w:p w14:paraId="18A01DA4" w14:textId="77777777" w:rsidR="00274BAF" w:rsidRDefault="00000000">
            <w:r>
              <w:rPr>
                <w:rFonts w:ascii="Times New Roman" w:hAnsi="Times New Roman"/>
                <w:color w:val="000000"/>
                <w:sz w:val="28"/>
              </w:rPr>
              <w:t>Siyosiy va iqtisodiy boshqaruv, global strategiyalar</w:t>
            </w:r>
          </w:p>
        </w:tc>
        <w:tc>
          <w:tcPr>
            <w:tcW w:w="2422" w:type="dxa"/>
          </w:tcPr>
          <w:p w14:paraId="519DE269" w14:textId="77777777" w:rsidR="00274BAF" w:rsidRDefault="00000000">
            <w:r>
              <w:rPr>
                <w:rFonts w:ascii="Times New Roman" w:hAnsi="Times New Roman"/>
                <w:color w:val="000000"/>
                <w:sz w:val="28"/>
              </w:rPr>
              <w:t>Davlatlar va TMKlar faoliyatini belgilovchi, global boshqaruvda muhim</w:t>
            </w:r>
          </w:p>
        </w:tc>
      </w:tr>
    </w:tbl>
    <w:p w14:paraId="772C9513" w14:textId="77777777" w:rsidR="00274BAF" w:rsidRDefault="00000000">
      <w:pPr>
        <w:spacing w:after="120"/>
        <w:jc w:val="center"/>
      </w:pPr>
      <w:r>
        <w:rPr>
          <w:rFonts w:ascii="Times New Roman" w:hAnsi="Times New Roman"/>
          <w:i/>
          <w:color w:val="000000"/>
          <w:sz w:val="24"/>
        </w:rPr>
        <w:t>Umumjahon xoʻjaligining tarmoq tuzilishi</w:t>
      </w:r>
    </w:p>
    <w:p w14:paraId="045FFD8E" w14:textId="77777777" w:rsidR="00274BAF" w:rsidRDefault="00274BAF">
      <w:pPr>
        <w:spacing w:after="120"/>
      </w:pPr>
    </w:p>
    <w:p w14:paraId="718EE99B" w14:textId="77777777" w:rsidR="00274BAF" w:rsidRDefault="00000000">
      <w:pPr>
        <w:spacing w:after="120" w:line="360" w:lineRule="auto"/>
        <w:ind w:firstLine="700"/>
        <w:jc w:val="both"/>
      </w:pPr>
      <w:r>
        <w:rPr>
          <w:rFonts w:ascii="Times New Roman" w:hAnsi="Times New Roman"/>
          <w:color w:val="000000"/>
          <w:sz w:val="28"/>
        </w:rPr>
        <w:t xml:space="preserve">Umumjahon xoʻjaligining hududiy (geografik) tuzilishi mamlakatlarni iqtisodiy rivojlanish darajasi, geografik joylashuvi va global iqtisodiy jarayonlardagi ishtirokiga koʻra guruhlarga ajratadi. Bu guruhlash global iqtisodiy tengsizliklarni, resurslar taqsimotidagi nomutanosibliklarni va rivojlanish modellaridagi farqlarni aks ettiradi. Hududiy tuzilma mamlakatlar oʻrtasidagi savdo, investitsiya va texnologiya </w:t>
      </w:r>
      <w:r>
        <w:rPr>
          <w:rFonts w:ascii="Times New Roman" w:hAnsi="Times New Roman"/>
          <w:color w:val="000000"/>
          <w:sz w:val="28"/>
        </w:rPr>
        <w:lastRenderedPageBreak/>
        <w:t>almashinuvi yoʻnalishlarini belgilaydi, shuningdek, mintaqaviy integratsiya jarayonlarining shakllanishiga taʼsir koʻrsatadi. Ushbu tahlil global iqtisodiyotdagi kuchlar muvozanatini va turli mintaqalarning jahon iqtisodiyotidagi oʻrnini tushunish uchun muhimdir.</w:t>
      </w:r>
    </w:p>
    <w:p w14:paraId="12A4C1EB" w14:textId="7F85F091" w:rsidR="00274BAF" w:rsidRDefault="0080148C">
      <w:r>
        <w:rPr>
          <w:noProof/>
        </w:rPr>
        <w:drawing>
          <wp:anchor distT="0" distB="0" distL="114300" distR="114300" simplePos="0" relativeHeight="251659264" behindDoc="1" locked="0" layoutInCell="1" allowOverlap="1" wp14:anchorId="506AEA34" wp14:editId="1518C802">
            <wp:simplePos x="0" y="0"/>
            <wp:positionH relativeFrom="column">
              <wp:posOffset>-461010</wp:posOffset>
            </wp:positionH>
            <wp:positionV relativeFrom="page">
              <wp:posOffset>3390265</wp:posOffset>
            </wp:positionV>
            <wp:extent cx="6394063" cy="4352925"/>
            <wp:effectExtent l="0" t="0" r="6985" b="0"/>
            <wp:wrapNone/>
            <wp:docPr id="1960256437" name="Рисунок 2" descr="Zamonaviy dunyo: Ijtimoiy tarmoqlar inson resurslarini boshqaradi -  Review.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monaviy dunyo: Ijtimoiy tarmoqlar inson resurslarini boshqaradi -  Review.u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063" cy="435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br w:type="page"/>
      </w:r>
    </w:p>
    <w:p w14:paraId="55B00958" w14:textId="77777777" w:rsidR="00274BAF" w:rsidRDefault="00000000">
      <w:pPr>
        <w:pStyle w:val="21"/>
        <w:jc w:val="center"/>
      </w:pPr>
      <w:r>
        <w:rPr>
          <w:rFonts w:ascii="Times New Roman" w:hAnsi="Times New Roman"/>
          <w:color w:val="000000"/>
          <w:sz w:val="28"/>
        </w:rPr>
        <w:lastRenderedPageBreak/>
        <w:t>2.2. Global iqtisodiy rivojlanishning zamonaviy tendensiyalari va chaqiriqlari</w:t>
      </w:r>
    </w:p>
    <w:p w14:paraId="5D635EEA" w14:textId="77777777" w:rsidR="00274BAF" w:rsidRDefault="00000000">
      <w:pPr>
        <w:spacing w:after="120" w:line="360" w:lineRule="auto"/>
        <w:ind w:firstLine="700"/>
        <w:jc w:val="both"/>
      </w:pPr>
      <w:r>
        <w:rPr>
          <w:rFonts w:ascii="Times New Roman" w:hAnsi="Times New Roman"/>
          <w:color w:val="000000"/>
          <w:sz w:val="28"/>
        </w:rPr>
        <w:t>Global iqtisodiy rivojlanishning zamonaviy tendensiyalari va chaqiriqlari umumjahon xoʻjaligining dinamik evolyutsiyasini belgilovchi murakkab va oʻzaro bogʻliq jarayonlar majmuini ifodalaydi. XXI asr boshlarida kuzatilayotgan bu tendensiyalar va chaqiriqlar nafaqat iqtisodiy tizimlarga, balki ijtimoiy, siyosiy va ekologik sohalarga ham chuqur taʼsir koʻrsatmoqda. Ularni chuqur tahlil qilish global iqtisodiyotning kelajakdagi yoʻnalishlarini tushunish va samarali siyosat ishlab chiqish uchun muhim ahamiyatga ega. Ushbu boʻlimda global iqtisodiyotning hozirgi holatini belgilovchi asosiy tendensiyalar, jumladan, raqamlashtirish, globallashuvning yangi bosqichi, yashil iqtisodiyotga oʻtish va demografik oʻzgarishlar chuqur tahlil qilinadi. Shuningdek, iqlim oʻzgarishi, iqtisodiy tengsizlik, geosiyosiy beqarorlik va kiberxavfsizlik kabi global miqyosdagi asosiy chaqiriqlar koʻrib chiqiladi. Bu tahlil global iqtisodiyotning murakkabligini va uning barqaror, inklyuziv rivojlanishini taʼminlash uchun zarur boʻlgan strategik yondashuvlarni yoritishga qaratilgan. Global iqtisodiyotning oʻzgaruvchan tabiati doimiy moslashuvchanlikni va innovatsion yechimlarni talab qiladi, bu esa milliy iqtisodiyotlar uchun ham yangi imkoniyatlar, ham jiddiy xavflarni keltirib chiqaradi.</w:t>
      </w:r>
    </w:p>
    <w:p w14:paraId="483D3111" w14:textId="77777777" w:rsidR="00274BAF" w:rsidRDefault="00000000">
      <w:pPr>
        <w:spacing w:after="120" w:line="360" w:lineRule="auto"/>
        <w:ind w:firstLine="700"/>
        <w:jc w:val="both"/>
      </w:pPr>
      <w:r>
        <w:rPr>
          <w:rFonts w:ascii="Times New Roman" w:hAnsi="Times New Roman"/>
          <w:color w:val="000000"/>
          <w:sz w:val="28"/>
        </w:rPr>
        <w:t xml:space="preserve">Zamonaviy global iqtisodiyotning eng muhim harakatlantiruvchi kuchlaridan biri bu raqamlashtirish va Toʻrtinchi sanoat inqilobi (Industry 4.0) tomonidan boshqariladigan texnologik inqilobdir. Sunʼiy intellekt (AI), narsalar interneti (IoT), blokcheyn texnologiyalari, katta maʼlumotlar (Big Data) va avtomatlashtirish ishlab chiqarish jarayonlarini, xizmat koʻrsatish sohasini va mehnat bozorini tubdan oʻzgartirmoqda. Bu texnologiyalar mahsuldorlikni oshirish, yangi biznes modellarini yaratish va global qiymat zanjirlarini optimallashtirish imkoniyatlarini taqdim etadi. Masalan, AI asosidagi algoritmlar taʼminot zanjirlarini boshqarishni optimallashtirib, logistika xarajatlarini kamaytiradi va samaradorlikni oshiradi. Raqamli platformalar transchegaraviy savdoni osonlashtirib, kichik va oʻrta biznes subyektlariga global </w:t>
      </w:r>
      <w:r>
        <w:rPr>
          <w:rFonts w:ascii="Times New Roman" w:hAnsi="Times New Roman"/>
          <w:color w:val="000000"/>
          <w:sz w:val="28"/>
        </w:rPr>
        <w:lastRenderedPageBreak/>
        <w:t>bozorlarga chiqish imkonini bermoqda. Biroq, bu jarayon mehnat bozorida jiddiy oʻzgarishlarga olib kelib, baʼzi kasblarning yoʻqolishiga va yangi koʻnikmalarga boʻlgan talabning ortishiga sabab boʻlmoqda, bu esa ishchi kuchini qayta tayyorlash va malakasini oshirish zaruratini keltirib chiqaradi. Raqamli iqtisodiyotning rivojlanishi iqtisodiy oʻsishning yangi manbalarini ochib beradi, ammo shu bilan birga raqamli tafovutni kuchaytirishi va iqtisodiy tengsizlikni chuqurlashtirishi mumkin. Ushbu transformatsiya iqtisodiy siyosatni qayta koʻrib chiqishni, jumladan, taʼlim tizimlarini modernizatsiya qilishni, ijtimoiy himoya mexanizmlarini kuchaytirishni va raqamli infratuzilmaga investitsiyalarni talab qiladi. Raqamli texnologiyalarning jadal rivojlanishi global iqtisodiyotning kelajakdagi shaklini belgilab beruvchi asosiy omil boʻlib xizmat qiladi.</w:t>
      </w:r>
      <w:r>
        <w:t xml:space="preserve"> </w:t>
      </w:r>
      <w:r>
        <w:rPr>
          <w:rFonts w:ascii="Times New Roman" w:hAnsi="Times New Roman"/>
          <w:sz w:val="18"/>
          <w:szCs w:val="18"/>
          <w:vertAlign w:val="superscript"/>
        </w:rPr>
        <w:footnoteReference w:id="12"/>
      </w:r>
    </w:p>
    <w:tbl>
      <w:tblPr>
        <w:tblStyle w:val="aff0"/>
        <w:tblW w:w="0" w:type="auto"/>
        <w:jc w:val="center"/>
        <w:tblLook w:val="04A0" w:firstRow="1" w:lastRow="0" w:firstColumn="1" w:lastColumn="0" w:noHBand="0" w:noVBand="1"/>
      </w:tblPr>
      <w:tblGrid>
        <w:gridCol w:w="3230"/>
        <w:gridCol w:w="3230"/>
        <w:gridCol w:w="3230"/>
      </w:tblGrid>
      <w:tr w:rsidR="00274BAF" w14:paraId="2DC2FF66" w14:textId="77777777">
        <w:trPr>
          <w:jc w:val="center"/>
        </w:trPr>
        <w:tc>
          <w:tcPr>
            <w:tcW w:w="3230" w:type="dxa"/>
          </w:tcPr>
          <w:p w14:paraId="6E902EE4" w14:textId="77777777" w:rsidR="00274BAF" w:rsidRDefault="00000000">
            <w:pPr>
              <w:jc w:val="center"/>
            </w:pPr>
            <w:r>
              <w:rPr>
                <w:rFonts w:ascii="Times New Roman" w:hAnsi="Times New Roman"/>
                <w:b/>
                <w:color w:val="000000"/>
                <w:sz w:val="28"/>
              </w:rPr>
              <w:t>Texnologiya</w:t>
            </w:r>
          </w:p>
        </w:tc>
        <w:tc>
          <w:tcPr>
            <w:tcW w:w="3230" w:type="dxa"/>
          </w:tcPr>
          <w:p w14:paraId="2C63D93D" w14:textId="77777777" w:rsidR="00274BAF" w:rsidRDefault="00000000">
            <w:pPr>
              <w:jc w:val="center"/>
            </w:pPr>
            <w:r>
              <w:rPr>
                <w:rFonts w:ascii="Times New Roman" w:hAnsi="Times New Roman"/>
                <w:b/>
                <w:color w:val="000000"/>
                <w:sz w:val="28"/>
              </w:rPr>
              <w:t>Asosiy xususiyatlari</w:t>
            </w:r>
          </w:p>
        </w:tc>
        <w:tc>
          <w:tcPr>
            <w:tcW w:w="3230" w:type="dxa"/>
          </w:tcPr>
          <w:p w14:paraId="0D91CF1B" w14:textId="77777777" w:rsidR="00274BAF" w:rsidRDefault="00000000">
            <w:pPr>
              <w:jc w:val="center"/>
            </w:pPr>
            <w:r>
              <w:rPr>
                <w:rFonts w:ascii="Times New Roman" w:hAnsi="Times New Roman"/>
                <w:b/>
                <w:color w:val="000000"/>
                <w:sz w:val="28"/>
              </w:rPr>
              <w:t>Global iqtisodiyotga taʼsiri</w:t>
            </w:r>
          </w:p>
        </w:tc>
      </w:tr>
      <w:tr w:rsidR="00274BAF" w14:paraId="398AB4DF" w14:textId="77777777">
        <w:trPr>
          <w:jc w:val="center"/>
        </w:trPr>
        <w:tc>
          <w:tcPr>
            <w:tcW w:w="3230" w:type="dxa"/>
          </w:tcPr>
          <w:p w14:paraId="2CCCB590" w14:textId="77777777" w:rsidR="00274BAF" w:rsidRDefault="00000000">
            <w:r>
              <w:rPr>
                <w:rFonts w:ascii="Times New Roman" w:hAnsi="Times New Roman"/>
                <w:color w:val="000000"/>
                <w:sz w:val="28"/>
              </w:rPr>
              <w:t>Sunʼiy intellekt (AI)</w:t>
            </w:r>
          </w:p>
        </w:tc>
        <w:tc>
          <w:tcPr>
            <w:tcW w:w="3230" w:type="dxa"/>
          </w:tcPr>
          <w:p w14:paraId="445E100E" w14:textId="77777777" w:rsidR="00274BAF" w:rsidRDefault="00000000">
            <w:r>
              <w:rPr>
                <w:rFonts w:ascii="Times New Roman" w:hAnsi="Times New Roman"/>
                <w:color w:val="000000"/>
                <w:sz w:val="28"/>
              </w:rPr>
              <w:t>Mashinani oʻrganish, chuqur oʻrganish, tabiiy tilni qayta ishlash</w:t>
            </w:r>
          </w:p>
        </w:tc>
        <w:tc>
          <w:tcPr>
            <w:tcW w:w="3230" w:type="dxa"/>
          </w:tcPr>
          <w:p w14:paraId="679AD282" w14:textId="77777777" w:rsidR="00274BAF" w:rsidRDefault="00000000">
            <w:r>
              <w:rPr>
                <w:rFonts w:ascii="Times New Roman" w:hAnsi="Times New Roman"/>
                <w:color w:val="000000"/>
                <w:sz w:val="28"/>
              </w:rPr>
              <w:t>Avtomatlashtirish, optimallashtirish, yangi xizmatlar yaratish, mehnat bozorini oʻzgartirish</w:t>
            </w:r>
          </w:p>
        </w:tc>
      </w:tr>
      <w:tr w:rsidR="00274BAF" w14:paraId="6BF4D2F4" w14:textId="77777777">
        <w:trPr>
          <w:jc w:val="center"/>
        </w:trPr>
        <w:tc>
          <w:tcPr>
            <w:tcW w:w="3230" w:type="dxa"/>
          </w:tcPr>
          <w:p w14:paraId="19499B37" w14:textId="77777777" w:rsidR="00274BAF" w:rsidRDefault="00000000">
            <w:r>
              <w:rPr>
                <w:rFonts w:ascii="Times New Roman" w:hAnsi="Times New Roman"/>
                <w:color w:val="000000"/>
                <w:sz w:val="28"/>
              </w:rPr>
              <w:t>Narsalar interneti (IoT)</w:t>
            </w:r>
          </w:p>
        </w:tc>
        <w:tc>
          <w:tcPr>
            <w:tcW w:w="3230" w:type="dxa"/>
          </w:tcPr>
          <w:p w14:paraId="37D45C68" w14:textId="77777777" w:rsidR="00274BAF" w:rsidRDefault="00000000">
            <w:r>
              <w:rPr>
                <w:rFonts w:ascii="Times New Roman" w:hAnsi="Times New Roman"/>
                <w:color w:val="000000"/>
                <w:sz w:val="28"/>
              </w:rPr>
              <w:t>Jismoniy qurilmalarning oʻzaro bogʻlanishi, maʼlumotlar almashinuvi</w:t>
            </w:r>
          </w:p>
        </w:tc>
        <w:tc>
          <w:tcPr>
            <w:tcW w:w="3230" w:type="dxa"/>
          </w:tcPr>
          <w:p w14:paraId="68E9C9EF" w14:textId="77777777" w:rsidR="00274BAF" w:rsidRDefault="00000000">
            <w:r>
              <w:rPr>
                <w:rFonts w:ascii="Times New Roman" w:hAnsi="Times New Roman"/>
                <w:color w:val="000000"/>
                <w:sz w:val="28"/>
              </w:rPr>
              <w:t>Samaradorlikni oshirish, aqlli shaharlar, aqlli ishlab chiqarish, taʼminot zanjirlarini kuzatish</w:t>
            </w:r>
          </w:p>
        </w:tc>
      </w:tr>
      <w:tr w:rsidR="00274BAF" w14:paraId="1037C72E" w14:textId="77777777">
        <w:trPr>
          <w:jc w:val="center"/>
        </w:trPr>
        <w:tc>
          <w:tcPr>
            <w:tcW w:w="3230" w:type="dxa"/>
          </w:tcPr>
          <w:p w14:paraId="2A4DC185" w14:textId="77777777" w:rsidR="00274BAF" w:rsidRDefault="00000000">
            <w:r>
              <w:rPr>
                <w:rFonts w:ascii="Times New Roman" w:hAnsi="Times New Roman"/>
                <w:color w:val="000000"/>
                <w:sz w:val="28"/>
              </w:rPr>
              <w:t>Blokcheyn</w:t>
            </w:r>
          </w:p>
        </w:tc>
        <w:tc>
          <w:tcPr>
            <w:tcW w:w="3230" w:type="dxa"/>
          </w:tcPr>
          <w:p w14:paraId="0405CDEF" w14:textId="77777777" w:rsidR="00274BAF" w:rsidRDefault="00000000">
            <w:r>
              <w:rPr>
                <w:rFonts w:ascii="Times New Roman" w:hAnsi="Times New Roman"/>
                <w:color w:val="000000"/>
                <w:sz w:val="28"/>
              </w:rPr>
              <w:t>Markazlashmagan, shaffof va oʻzgarmas maʼlumotlar bazasi</w:t>
            </w:r>
          </w:p>
        </w:tc>
        <w:tc>
          <w:tcPr>
            <w:tcW w:w="3230" w:type="dxa"/>
          </w:tcPr>
          <w:p w14:paraId="6DB9E94B" w14:textId="77777777" w:rsidR="00274BAF" w:rsidRDefault="00000000">
            <w:r>
              <w:rPr>
                <w:rFonts w:ascii="Times New Roman" w:hAnsi="Times New Roman"/>
                <w:color w:val="000000"/>
                <w:sz w:val="28"/>
              </w:rPr>
              <w:t>Moliyaviy operatsiyalarni xavfsizlashtirish, taʼminot zanjiri shaffofligini oshirish, raqamli valyutalar</w:t>
            </w:r>
          </w:p>
        </w:tc>
      </w:tr>
      <w:tr w:rsidR="00274BAF" w14:paraId="408A8979" w14:textId="77777777">
        <w:trPr>
          <w:jc w:val="center"/>
        </w:trPr>
        <w:tc>
          <w:tcPr>
            <w:tcW w:w="3230" w:type="dxa"/>
          </w:tcPr>
          <w:p w14:paraId="46E0D699" w14:textId="77777777" w:rsidR="00274BAF" w:rsidRDefault="00000000">
            <w:r>
              <w:rPr>
                <w:rFonts w:ascii="Times New Roman" w:hAnsi="Times New Roman"/>
                <w:color w:val="000000"/>
                <w:sz w:val="28"/>
              </w:rPr>
              <w:t>Katta maʼlumotlar (Big Data)</w:t>
            </w:r>
          </w:p>
        </w:tc>
        <w:tc>
          <w:tcPr>
            <w:tcW w:w="3230" w:type="dxa"/>
          </w:tcPr>
          <w:p w14:paraId="3A958FD6" w14:textId="77777777" w:rsidR="00274BAF" w:rsidRDefault="00000000">
            <w:r>
              <w:rPr>
                <w:rFonts w:ascii="Times New Roman" w:hAnsi="Times New Roman"/>
                <w:color w:val="000000"/>
                <w:sz w:val="28"/>
              </w:rPr>
              <w:t>Katta hajmdagi maʼlumotlarni yigʻish, tahlil qilish va qayta ishlash</w:t>
            </w:r>
          </w:p>
        </w:tc>
        <w:tc>
          <w:tcPr>
            <w:tcW w:w="3230" w:type="dxa"/>
          </w:tcPr>
          <w:p w14:paraId="16BBDFEF" w14:textId="77777777" w:rsidR="00274BAF" w:rsidRDefault="00000000">
            <w:r>
              <w:rPr>
                <w:rFonts w:ascii="Times New Roman" w:hAnsi="Times New Roman"/>
                <w:color w:val="000000"/>
                <w:sz w:val="28"/>
              </w:rPr>
              <w:t xml:space="preserve">Bozor tendensiyalarini bashorat qilish, isteʼmolchi xatti-harakatlarini tushunish, qaror qabul qilishni </w:t>
            </w:r>
            <w:r>
              <w:rPr>
                <w:rFonts w:ascii="Times New Roman" w:hAnsi="Times New Roman"/>
                <w:color w:val="000000"/>
                <w:sz w:val="28"/>
              </w:rPr>
              <w:lastRenderedPageBreak/>
              <w:t>yaxshilash</w:t>
            </w:r>
          </w:p>
        </w:tc>
      </w:tr>
      <w:tr w:rsidR="00274BAF" w14:paraId="16352544" w14:textId="77777777">
        <w:trPr>
          <w:jc w:val="center"/>
        </w:trPr>
        <w:tc>
          <w:tcPr>
            <w:tcW w:w="3230" w:type="dxa"/>
          </w:tcPr>
          <w:p w14:paraId="1DC8C2E5" w14:textId="77777777" w:rsidR="00274BAF" w:rsidRDefault="00000000">
            <w:r>
              <w:rPr>
                <w:rFonts w:ascii="Times New Roman" w:hAnsi="Times New Roman"/>
                <w:color w:val="000000"/>
                <w:sz w:val="28"/>
              </w:rPr>
              <w:lastRenderedPageBreak/>
              <w:t>Avtomatlashtirish va Robototexnika</w:t>
            </w:r>
          </w:p>
        </w:tc>
        <w:tc>
          <w:tcPr>
            <w:tcW w:w="3230" w:type="dxa"/>
          </w:tcPr>
          <w:p w14:paraId="39E9A029" w14:textId="77777777" w:rsidR="00274BAF" w:rsidRDefault="00000000">
            <w:r>
              <w:rPr>
                <w:rFonts w:ascii="Times New Roman" w:hAnsi="Times New Roman"/>
                <w:color w:val="000000"/>
                <w:sz w:val="28"/>
              </w:rPr>
              <w:t>Ishlab chiqarish jarayonlarini avtomatlashtirish, robotlardan foydalanish</w:t>
            </w:r>
          </w:p>
        </w:tc>
        <w:tc>
          <w:tcPr>
            <w:tcW w:w="3230" w:type="dxa"/>
          </w:tcPr>
          <w:p w14:paraId="52B21DFC" w14:textId="77777777" w:rsidR="00274BAF" w:rsidRDefault="00000000">
            <w:r>
              <w:rPr>
                <w:rFonts w:ascii="Times New Roman" w:hAnsi="Times New Roman"/>
                <w:color w:val="000000"/>
                <w:sz w:val="28"/>
              </w:rPr>
              <w:t>Ishlab chiqarish xarajatlarini kamaytirish, sifatni oshirish, mehnat unumdorligini oshirish</w:t>
            </w:r>
          </w:p>
        </w:tc>
      </w:tr>
    </w:tbl>
    <w:p w14:paraId="0FE35794" w14:textId="77777777" w:rsidR="00274BAF" w:rsidRDefault="00000000">
      <w:pPr>
        <w:spacing w:after="120"/>
        <w:jc w:val="center"/>
      </w:pPr>
      <w:r>
        <w:rPr>
          <w:rFonts w:ascii="Times New Roman" w:hAnsi="Times New Roman"/>
          <w:i/>
          <w:color w:val="000000"/>
          <w:sz w:val="24"/>
        </w:rPr>
        <w:t>Toʻrtinchi sanoat inqilobining asosiy texnologiyalari va ularning iqtisodiyotga taʼsiri</w:t>
      </w:r>
    </w:p>
    <w:p w14:paraId="1FA3933F" w14:textId="77777777" w:rsidR="00274BAF" w:rsidRDefault="00274BAF">
      <w:pPr>
        <w:spacing w:after="120"/>
      </w:pPr>
    </w:p>
    <w:p w14:paraId="6154A07E" w14:textId="77777777" w:rsidR="00274BAF" w:rsidRDefault="00000000">
      <w:pPr>
        <w:spacing w:after="120" w:line="360" w:lineRule="auto"/>
        <w:ind w:firstLine="700"/>
        <w:jc w:val="both"/>
      </w:pPr>
      <w:r>
        <w:rPr>
          <w:rFonts w:ascii="Times New Roman" w:hAnsi="Times New Roman"/>
          <w:color w:val="000000"/>
          <w:sz w:val="28"/>
        </w:rPr>
        <w:t>Raqamlashtirishning iqtisodiy transformatsiyaga taʼsiri faqat ishlab chiqarish samaradorligini oshirish bilan cheklanib qolmaydi. U moliyaviy xizmatlar, taʼlim, sogʻliqni saqlash va davlat boshqaruvi kabi sohalarda ham tub oʻzgarishlarni keltirib chiqarmoqda. Fintex texnologiyalari moliyaviy xizmatlarga kirishni demokratlashtirib, anʼanaviy bank tizimlariga muqobil yechimlar taklif qilmoqda. Onlayn taʼlim platformalari global miqyosda bilim almashish imkoniyatlarini kengaytirib, inson kapitalini rivojlantirishga hissa qoʻshmoqda. Raqamli transformatsiya, shuningdek, davlat boshqaruvida shaffoflik va samaradorlikni oshirishga yordam beradi, elektron hukumat xizmatlari orqali fuqarolar va biznes uchun qulayliklar yaratadi. Biroq, bu jarayonlar bilan birga kiberxavfsizlik tahdidlari, maʼlumotlar maxfiyligi muammolari va raqamli infratuzilmaga investitsiya qilish zarurati kabi jiddiy chaqiriqlar ham yuzaga keladi. Ushbu muammolarni hal etish global iqtisodiyotning raqamli kelajagini barqaror va xavfsiz tarzda qurish uchun hal qiluvchi ahamiyatga ega.</w:t>
      </w:r>
    </w:p>
    <w:p w14:paraId="069DDBFE" w14:textId="77777777" w:rsidR="00274BAF" w:rsidRDefault="00000000">
      <w:pPr>
        <w:spacing w:after="120" w:line="360" w:lineRule="auto"/>
        <w:ind w:firstLine="700"/>
        <w:jc w:val="both"/>
      </w:pPr>
      <w:r>
        <w:rPr>
          <w:rFonts w:ascii="Times New Roman" w:hAnsi="Times New Roman"/>
          <w:color w:val="000000"/>
          <w:sz w:val="28"/>
        </w:rPr>
        <w:t xml:space="preserve">Globallashuv jarayonlari 2008-yilgi moliyaviy inqiroz va COVID-19 pandemiyasi taʼsirida sezilarli oʻzgarishlarga uchradi. Baʼzi tahlilchilar "degloballashuv" haqida gapirayotgan boʻlsa-da, aslida bu globallashuvning yangi, yanada murakkab va diversifikatsiyalangan bosqichidir. Global qiymat zanjirlari (GVC) qayta konfiguratsiya qilinmoqda, koʻproq mintaqaviy va diversifikatsiyalangan boʻlishga intilmoqda, bu esa taʼminot zanjirlarining barqarorligini oshirishga qaratilgan strategik harakatlarni aks ettiradi. Kompaniyalar </w:t>
      </w:r>
      <w:r>
        <w:rPr>
          <w:rFonts w:ascii="Times New Roman" w:hAnsi="Times New Roman"/>
          <w:color w:val="000000"/>
          <w:sz w:val="28"/>
        </w:rPr>
        <w:lastRenderedPageBreak/>
        <w:t>xavflarni kamaytirish va siyosiy noaniqliklarga moslashish maqsadida ishlab chiqarishni geografik jihatdan taqsimlashga intilmoqda. Savdo oqimlari va kapital harakati oʻzgarishlarga uchramoqda; protektsionistik siyosatlar kuchayganiga qaramay, xalqaro savdo va investitsiyalar hajmi yuqoriligicha qolmoqda, ammo ularning geografik yoʻnalishlari va tarkibi oʻzgarmoqda. Mintaqaviy savdo bloklari va iqtisodiy ittifoqlar, masalan, Yevropa Ittifoqi, ASEAN, RCEP kabi tuzilmalar global iqtisodiyotda tobora muhim rol oʻynamoqda, bu esa mintaqaviy integratsiya tendensiyasini kuchaytiradi.</w:t>
      </w:r>
      <w:r>
        <w:t xml:space="preserve"> </w:t>
      </w:r>
      <w:r>
        <w:rPr>
          <w:rFonts w:ascii="Times New Roman" w:hAnsi="Times New Roman"/>
          <w:sz w:val="18"/>
          <w:szCs w:val="18"/>
          <w:vertAlign w:val="superscript"/>
        </w:rPr>
        <w:footnoteReference w:id="13"/>
      </w:r>
    </w:p>
    <w:p w14:paraId="710D470F" w14:textId="77777777" w:rsidR="00274BAF" w:rsidRDefault="00000000">
      <w:pPr>
        <w:pStyle w:val="21"/>
        <w:jc w:val="center"/>
      </w:pPr>
      <w:r>
        <w:rPr>
          <w:rFonts w:ascii="Times New Roman" w:hAnsi="Times New Roman"/>
          <w:color w:val="000000"/>
          <w:sz w:val="28"/>
        </w:rPr>
        <w:t>2.3. Umumjahon xoʻjaligi evolyutsiyasining kelajak ssenariylari va barqaror rivojlanish strategiyalari</w:t>
      </w:r>
    </w:p>
    <w:p w14:paraId="256BF599" w14:textId="77777777" w:rsidR="00274BAF" w:rsidRDefault="00000000">
      <w:pPr>
        <w:spacing w:after="120" w:line="360" w:lineRule="auto"/>
        <w:ind w:firstLine="700"/>
        <w:jc w:val="both"/>
      </w:pPr>
      <w:r>
        <w:rPr>
          <w:rFonts w:ascii="Times New Roman" w:hAnsi="Times New Roman"/>
          <w:color w:val="000000"/>
          <w:sz w:val="28"/>
        </w:rPr>
        <w:t>Umumjahon xoʻjaligining evolyutsiyasi murakkab va koʻp qirrali jarayon boʻlib, u texnologik innovatsiyalar, geosiyosiy oʻzgarishlar, ijtimoiy-madaniy tendensiyalar va ekologik cheklovlar taʼsirida doimiy ravishda rivojlanib boradi. Kelajakdagi rivojlanish ssenariylarini tahlil qilish va barqaror rivojlanish strategiyalarini ishlab chiqish global iqtisodiyotning chidamliligi va inklyuzivligini taʼminlash uchun muhim ahamiyatga ega. Ushbu boʻlimda umumjahon xoʻjaligining kelajakdagi mumkin boʻlgan yoʻnalishlari, ularning asosiy harakatlantiruvchi kuchlari va ushbu ssenariolar sharoitida barqaror rivojlanishga erishish uchun zarur boʻlgan strategik yondashuvlar atroflicha koʻrib chiqiladi. Global iqtisodiyotning dinamik tabiati uning kelajakdagi traektoriyasini bashorat qilishni qiyinlashtiradi, ammo turli ssenariylarni oʻrganish orqali potentsial xavflarni yumshatish va yangi imkoniyatlardan foydalanish uchun strategik tayyorgarlik koʻrish mumkin. Bu jarayon nafaqat iqtisodiy, balki siyosiy, ijtimoiy va ekologik oʻlchovlarni ham qamrab oladi, chunki ular bir-biri bilan chambarchas bogʻliqdir.</w:t>
      </w:r>
    </w:p>
    <w:p w14:paraId="39B9BED5" w14:textId="77777777" w:rsidR="00274BAF" w:rsidRDefault="00000000">
      <w:pPr>
        <w:spacing w:after="120" w:line="360" w:lineRule="auto"/>
        <w:ind w:firstLine="700"/>
        <w:jc w:val="both"/>
      </w:pPr>
      <w:r>
        <w:rPr>
          <w:rFonts w:ascii="Times New Roman" w:hAnsi="Times New Roman"/>
          <w:color w:val="000000"/>
          <w:sz w:val="28"/>
        </w:rPr>
        <w:lastRenderedPageBreak/>
        <w:t>Global iqtisodiyotning kelajakdagi traektoriyasini tushunish uchun turli nazariy yondashuvlarga murojaat qilish lozim. Immanuel Wallersteinning "jahon-tizim nazariyasi" global iqtisodiyotni yadro, yarim-periferiya va periferiya mamlakatlariga boʻlgan holda tahlil qilib, ularning oʻzaro bogʻliqligi va rivojlanishdagi nomutanosibliklarni koʻrsatadi. Bu nazariya global kapitalistik tizimning tarixiy shakllanishini va uning hozirgi tuzilmasini tushunish uchun fundamental asos boʻlib xizmat qiladi, kelajak ssenariolari esa ushbu tuzilmaning qanday oʻzgarishi yoki mustahkamlanishi mumkinligini koʻrsatadi. Shu bilan birga, "barqaror rivojlanish" tushunchasi 1987-yilda Brundtland komissiyasi hisobotida "hozirgi avlod ehtiyojlarini kelajak avlodlarning oʻz ehtiyojlarini qondirish qobiliyatiga putur yetkazmagan holda qondirish" deb taʼriflangan boʻlib, bu iqtisodiy oʻsish, ijtimoiy tenglik va ekologik muhofazani uygʻunlashtirishni talab qiladi. Ushbu taʼrif barqarorlikning uchta asosiy ustunini iqtisodiy, ijtimoiy va ekologik ustunlarni oʻzaro bogʻliq holda koʻrib chiqish zarurligini taʼkidlaydi, bu esa kelajakdagi har qanday rivojlanish strategiyasining markazida turishi kerak.</w:t>
      </w:r>
      <w:r>
        <w:t xml:space="preserve"> </w:t>
      </w:r>
      <w:r>
        <w:rPr>
          <w:rFonts w:ascii="Times New Roman" w:hAnsi="Times New Roman"/>
          <w:sz w:val="18"/>
          <w:szCs w:val="18"/>
          <w:vertAlign w:val="superscript"/>
        </w:rPr>
        <w:footnoteReference w:id="14"/>
      </w:r>
      <w:r>
        <w:t xml:space="preserve"> </w:t>
      </w:r>
      <w:r>
        <w:rPr>
          <w:rFonts w:ascii="Times New Roman" w:hAnsi="Times New Roman"/>
          <w:sz w:val="18"/>
          <w:szCs w:val="18"/>
          <w:vertAlign w:val="superscript"/>
        </w:rPr>
        <w:footnoteReference w:id="15"/>
      </w:r>
    </w:p>
    <w:p w14:paraId="25DAB976" w14:textId="77777777" w:rsidR="00274BAF" w:rsidRDefault="00000000">
      <w:pPr>
        <w:spacing w:after="120" w:line="360" w:lineRule="auto"/>
        <w:ind w:firstLine="700"/>
        <w:jc w:val="both"/>
      </w:pPr>
      <w:r>
        <w:rPr>
          <w:rFonts w:ascii="Times New Roman" w:hAnsi="Times New Roman"/>
          <w:color w:val="000000"/>
          <w:sz w:val="28"/>
        </w:rPr>
        <w:t xml:space="preserve">Umumjahon xoʻjaligi evolyutsiyasining kelajak ssenariolari bir nechta asosiy omillar, jumladan, texnologik taraqqiyot, geosiyosiy oʻzgarishlar, demografik tendensiyalar va iqlim oʻzgarishi bilan belgilanadi. Texnologik taraqqiyot sunʼiy intellekt, blokcheyn, narsalar interneti va kvant hisoblash kabi sohalardagi innovatsiyalarni oʻz ichiga oladi, ular ishlab chiqarish, xizmat koʻrsatish va savdo jarayonlarini tubdan oʻzgartirish salohiyatiga ega. Geosiyosiy oʻzgarishlar global kuchlar muvozanatining siljishi, savdo urushlari va mintaqaviy mojarolar orqali namoyon boʻladi, bu esa global taʼminot zanjirlari va xalqaro hamkorlikka taʼsir qiladi. Demografik tendensiyalar, masalan, aholining qarishi, migratsiya oqimlari va </w:t>
      </w:r>
      <w:r>
        <w:rPr>
          <w:rFonts w:ascii="Times New Roman" w:hAnsi="Times New Roman"/>
          <w:color w:val="000000"/>
          <w:sz w:val="28"/>
        </w:rPr>
        <w:lastRenderedPageBreak/>
        <w:t>urbanizatsiya darajasining oʻzgarishi mehnat bozorlari, isteʼmol modellari va ijtimoiy xizmatlarga bosim oʻtkazadi. Iqlim oʻzgarishi esa resurslarning kamayishi, tabiiy ofatlar va atrof-muhitning ifloslanishi orqali iqtisodiy faoliyatga bevosita taʼsir koʻrsatadi. Ushbu omillarning oʻzaro taʼsiri va murakkab aloqalari bir nechta mumkin boʻlgan yoʻnalishlarni shakllantiradi, ularning har biri global iqtisodiyot uchun turli xil imkoniyatlar va xavflarni taqdim etadi.</w:t>
      </w:r>
    </w:p>
    <w:tbl>
      <w:tblPr>
        <w:tblStyle w:val="aff0"/>
        <w:tblW w:w="0" w:type="auto"/>
        <w:jc w:val="center"/>
        <w:tblLook w:val="04A0" w:firstRow="1" w:lastRow="0" w:firstColumn="1" w:lastColumn="0" w:noHBand="0" w:noVBand="1"/>
      </w:tblPr>
      <w:tblGrid>
        <w:gridCol w:w="2367"/>
        <w:gridCol w:w="2744"/>
        <w:gridCol w:w="2379"/>
        <w:gridCol w:w="2415"/>
      </w:tblGrid>
      <w:tr w:rsidR="00274BAF" w14:paraId="678B4705" w14:textId="77777777">
        <w:trPr>
          <w:jc w:val="center"/>
        </w:trPr>
        <w:tc>
          <w:tcPr>
            <w:tcW w:w="2422" w:type="dxa"/>
          </w:tcPr>
          <w:p w14:paraId="5309B3AA" w14:textId="77777777" w:rsidR="00274BAF" w:rsidRDefault="00000000">
            <w:pPr>
              <w:jc w:val="center"/>
            </w:pPr>
            <w:r>
              <w:rPr>
                <w:rFonts w:ascii="Times New Roman" w:hAnsi="Times New Roman"/>
                <w:b/>
                <w:color w:val="000000"/>
                <w:sz w:val="28"/>
              </w:rPr>
              <w:t>Ssenariy nomi</w:t>
            </w:r>
          </w:p>
        </w:tc>
        <w:tc>
          <w:tcPr>
            <w:tcW w:w="2422" w:type="dxa"/>
          </w:tcPr>
          <w:p w14:paraId="363E6BC2" w14:textId="77777777" w:rsidR="00274BAF" w:rsidRDefault="00000000">
            <w:pPr>
              <w:jc w:val="center"/>
            </w:pPr>
            <w:r>
              <w:rPr>
                <w:rFonts w:ascii="Times New Roman" w:hAnsi="Times New Roman"/>
                <w:b/>
                <w:color w:val="000000"/>
                <w:sz w:val="28"/>
              </w:rPr>
              <w:t>Asosiy xususiyatlari</w:t>
            </w:r>
          </w:p>
        </w:tc>
        <w:tc>
          <w:tcPr>
            <w:tcW w:w="2422" w:type="dxa"/>
          </w:tcPr>
          <w:p w14:paraId="13B8B3A4" w14:textId="77777777" w:rsidR="00274BAF" w:rsidRDefault="00000000">
            <w:pPr>
              <w:jc w:val="center"/>
            </w:pPr>
            <w:r>
              <w:rPr>
                <w:rFonts w:ascii="Times New Roman" w:hAnsi="Times New Roman"/>
                <w:b/>
                <w:color w:val="000000"/>
                <w:sz w:val="28"/>
              </w:rPr>
              <w:t>Imkoniyatlar</w:t>
            </w:r>
          </w:p>
        </w:tc>
        <w:tc>
          <w:tcPr>
            <w:tcW w:w="2422" w:type="dxa"/>
          </w:tcPr>
          <w:p w14:paraId="2FD05CF7" w14:textId="77777777" w:rsidR="00274BAF" w:rsidRDefault="00000000">
            <w:pPr>
              <w:jc w:val="center"/>
            </w:pPr>
            <w:r>
              <w:rPr>
                <w:rFonts w:ascii="Times New Roman" w:hAnsi="Times New Roman"/>
                <w:b/>
                <w:color w:val="000000"/>
                <w:sz w:val="28"/>
              </w:rPr>
              <w:t>Xavflar</w:t>
            </w:r>
          </w:p>
        </w:tc>
      </w:tr>
      <w:tr w:rsidR="00274BAF" w14:paraId="78FD6659" w14:textId="77777777">
        <w:trPr>
          <w:jc w:val="center"/>
        </w:trPr>
        <w:tc>
          <w:tcPr>
            <w:tcW w:w="2422" w:type="dxa"/>
          </w:tcPr>
          <w:p w14:paraId="65307C1B" w14:textId="77777777" w:rsidR="00274BAF" w:rsidRDefault="00000000">
            <w:r>
              <w:rPr>
                <w:rFonts w:ascii="Times New Roman" w:hAnsi="Times New Roman"/>
                <w:color w:val="000000"/>
                <w:sz w:val="28"/>
              </w:rPr>
              <w:t>Raqamli transformatsiya va chuqur globallashuv</w:t>
            </w:r>
          </w:p>
        </w:tc>
        <w:tc>
          <w:tcPr>
            <w:tcW w:w="2422" w:type="dxa"/>
          </w:tcPr>
          <w:p w14:paraId="10160A3A" w14:textId="77777777" w:rsidR="00274BAF" w:rsidRDefault="00000000">
            <w:r>
              <w:rPr>
                <w:rFonts w:ascii="Times New Roman" w:hAnsi="Times New Roman"/>
                <w:color w:val="000000"/>
                <w:sz w:val="28"/>
              </w:rPr>
              <w:t>AI, IoT, blokcheyn kabi ilgʻor texnologiyalar; global qiymat zanjirlarining integratsiyasi; avtomatlashtirish.</w:t>
            </w:r>
          </w:p>
        </w:tc>
        <w:tc>
          <w:tcPr>
            <w:tcW w:w="2422" w:type="dxa"/>
          </w:tcPr>
          <w:p w14:paraId="3893148F" w14:textId="77777777" w:rsidR="00274BAF" w:rsidRDefault="00000000">
            <w:r>
              <w:rPr>
                <w:rFonts w:ascii="Times New Roman" w:hAnsi="Times New Roman"/>
                <w:color w:val="000000"/>
                <w:sz w:val="28"/>
              </w:rPr>
              <w:t>Ishlab chiqarish samaradorligining oshishi; yangi ish oʻrinlari; innovatsiyalar; global bozorlarga kirish.</w:t>
            </w:r>
          </w:p>
        </w:tc>
        <w:tc>
          <w:tcPr>
            <w:tcW w:w="2422" w:type="dxa"/>
          </w:tcPr>
          <w:p w14:paraId="7D888258" w14:textId="77777777" w:rsidR="00274BAF" w:rsidRDefault="00000000">
            <w:r>
              <w:rPr>
                <w:rFonts w:ascii="Times New Roman" w:hAnsi="Times New Roman"/>
                <w:color w:val="000000"/>
                <w:sz w:val="28"/>
              </w:rPr>
              <w:t>Raqamli boʻlinish; mehnat bozorida oʻzgarishlar; kiberxavfsizlik; iqtisodiy tengsizlikning kuchayishi.</w:t>
            </w:r>
          </w:p>
        </w:tc>
      </w:tr>
      <w:tr w:rsidR="00274BAF" w14:paraId="66C48BB6" w14:textId="77777777">
        <w:trPr>
          <w:jc w:val="center"/>
        </w:trPr>
        <w:tc>
          <w:tcPr>
            <w:tcW w:w="2422" w:type="dxa"/>
          </w:tcPr>
          <w:p w14:paraId="2C4C5241" w14:textId="77777777" w:rsidR="00274BAF" w:rsidRDefault="00000000">
            <w:r>
              <w:rPr>
                <w:rFonts w:ascii="Times New Roman" w:hAnsi="Times New Roman"/>
                <w:color w:val="000000"/>
                <w:sz w:val="28"/>
              </w:rPr>
              <w:t>Degloballashuv va mintaqaviylashuv</w:t>
            </w:r>
          </w:p>
        </w:tc>
        <w:tc>
          <w:tcPr>
            <w:tcW w:w="2422" w:type="dxa"/>
          </w:tcPr>
          <w:p w14:paraId="06FC4D13" w14:textId="77777777" w:rsidR="00274BAF" w:rsidRDefault="00000000">
            <w:r>
              <w:rPr>
                <w:rFonts w:ascii="Times New Roman" w:hAnsi="Times New Roman"/>
                <w:color w:val="000000"/>
                <w:sz w:val="28"/>
              </w:rPr>
              <w:t>Geosiyosiy keskinliklar; proteksionizm; taʼminot zanjirlarining qisqarishi; reshoring/nearshoring.</w:t>
            </w:r>
          </w:p>
        </w:tc>
        <w:tc>
          <w:tcPr>
            <w:tcW w:w="2422" w:type="dxa"/>
          </w:tcPr>
          <w:p w14:paraId="182593FE" w14:textId="77777777" w:rsidR="00274BAF" w:rsidRDefault="00000000">
            <w:r>
              <w:rPr>
                <w:rFonts w:ascii="Times New Roman" w:hAnsi="Times New Roman"/>
                <w:color w:val="000000"/>
                <w:sz w:val="28"/>
              </w:rPr>
              <w:t>Milliy iqtisodiyotlarning chidamliligi; mintaqaviy hamkorlikning kuchayishi; ichki bozorlarning rivojlanishi.</w:t>
            </w:r>
          </w:p>
        </w:tc>
        <w:tc>
          <w:tcPr>
            <w:tcW w:w="2422" w:type="dxa"/>
          </w:tcPr>
          <w:p w14:paraId="74AB32B0" w14:textId="77777777" w:rsidR="00274BAF" w:rsidRDefault="00000000">
            <w:r>
              <w:rPr>
                <w:rFonts w:ascii="Times New Roman" w:hAnsi="Times New Roman"/>
                <w:color w:val="000000"/>
                <w:sz w:val="28"/>
              </w:rPr>
              <w:t>Global savdo hajmining pasayishi; xalqaro hamkorlikning zaiflashishi; innovatsiyalarning sekinlashishi; resurs cheklovlari.</w:t>
            </w:r>
          </w:p>
        </w:tc>
      </w:tr>
      <w:tr w:rsidR="00274BAF" w14:paraId="4FA0A53D" w14:textId="77777777">
        <w:trPr>
          <w:jc w:val="center"/>
        </w:trPr>
        <w:tc>
          <w:tcPr>
            <w:tcW w:w="2422" w:type="dxa"/>
          </w:tcPr>
          <w:p w14:paraId="1D30B609" w14:textId="77777777" w:rsidR="00274BAF" w:rsidRDefault="00000000">
            <w:r>
              <w:rPr>
                <w:rFonts w:ascii="Times New Roman" w:hAnsi="Times New Roman"/>
                <w:color w:val="000000"/>
                <w:sz w:val="28"/>
              </w:rPr>
              <w:t>Yashil iqtisodiyot va resurs cheklovlari</w:t>
            </w:r>
          </w:p>
        </w:tc>
        <w:tc>
          <w:tcPr>
            <w:tcW w:w="2422" w:type="dxa"/>
          </w:tcPr>
          <w:p w14:paraId="70C446D7" w14:textId="77777777" w:rsidR="00274BAF" w:rsidRDefault="00000000">
            <w:r>
              <w:rPr>
                <w:rFonts w:ascii="Times New Roman" w:hAnsi="Times New Roman"/>
                <w:color w:val="000000"/>
                <w:sz w:val="28"/>
              </w:rPr>
              <w:t>Iqlim oʻzgarishi; qayta tiklanuvchi energiya; aylanma iqtisodiyot; uglerod neytralligi.</w:t>
            </w:r>
          </w:p>
        </w:tc>
        <w:tc>
          <w:tcPr>
            <w:tcW w:w="2422" w:type="dxa"/>
          </w:tcPr>
          <w:p w14:paraId="34DEA290" w14:textId="77777777" w:rsidR="00274BAF" w:rsidRDefault="00000000">
            <w:r>
              <w:rPr>
                <w:rFonts w:ascii="Times New Roman" w:hAnsi="Times New Roman"/>
                <w:color w:val="000000"/>
                <w:sz w:val="28"/>
              </w:rPr>
              <w:t>Yangi "yashil" ish oʻrinlari; resurslardan samarali foydalanish; ekologik barqarorlik; innovatsion texnologiyalar.</w:t>
            </w:r>
          </w:p>
        </w:tc>
        <w:tc>
          <w:tcPr>
            <w:tcW w:w="2422" w:type="dxa"/>
          </w:tcPr>
          <w:p w14:paraId="5C0F3CE9" w14:textId="77777777" w:rsidR="00274BAF" w:rsidRDefault="00000000">
            <w:r>
              <w:rPr>
                <w:rFonts w:ascii="Times New Roman" w:hAnsi="Times New Roman"/>
                <w:color w:val="000000"/>
                <w:sz w:val="28"/>
              </w:rPr>
              <w:t>Anʼanaviy sanoatning transformatsiyasi xarajatlari; rivojlanayotgan mamlakatlar uchun moliyaviy yuk; energiya xavfsizligi muammolari.</w:t>
            </w:r>
          </w:p>
        </w:tc>
      </w:tr>
      <w:tr w:rsidR="00274BAF" w14:paraId="060E0CC3" w14:textId="77777777">
        <w:trPr>
          <w:jc w:val="center"/>
        </w:trPr>
        <w:tc>
          <w:tcPr>
            <w:tcW w:w="2422" w:type="dxa"/>
          </w:tcPr>
          <w:p w14:paraId="60EFF2E5" w14:textId="77777777" w:rsidR="00274BAF" w:rsidRDefault="00000000">
            <w:r>
              <w:rPr>
                <w:rFonts w:ascii="Times New Roman" w:hAnsi="Times New Roman"/>
                <w:color w:val="000000"/>
                <w:sz w:val="28"/>
              </w:rPr>
              <w:t>Koʻp qutbli dunyo tartibi</w:t>
            </w:r>
          </w:p>
        </w:tc>
        <w:tc>
          <w:tcPr>
            <w:tcW w:w="2422" w:type="dxa"/>
          </w:tcPr>
          <w:p w14:paraId="70461DF2" w14:textId="77777777" w:rsidR="00274BAF" w:rsidRDefault="00000000">
            <w:r>
              <w:rPr>
                <w:rFonts w:ascii="Times New Roman" w:hAnsi="Times New Roman"/>
                <w:color w:val="000000"/>
                <w:sz w:val="28"/>
              </w:rPr>
              <w:t xml:space="preserve">Global iqtisodiy kuchning Sharq va Janubga siljishi; BRICS+ kabi </w:t>
            </w:r>
            <w:r>
              <w:rPr>
                <w:rFonts w:ascii="Times New Roman" w:hAnsi="Times New Roman"/>
                <w:color w:val="000000"/>
                <w:sz w:val="28"/>
              </w:rPr>
              <w:lastRenderedPageBreak/>
              <w:t>bloklarning taʼsiri; yangi global boshqaruv.</w:t>
            </w:r>
          </w:p>
        </w:tc>
        <w:tc>
          <w:tcPr>
            <w:tcW w:w="2422" w:type="dxa"/>
          </w:tcPr>
          <w:p w14:paraId="4CF7B630" w14:textId="77777777" w:rsidR="00274BAF" w:rsidRDefault="00000000">
            <w:r>
              <w:rPr>
                <w:rFonts w:ascii="Times New Roman" w:hAnsi="Times New Roman"/>
                <w:color w:val="000000"/>
                <w:sz w:val="28"/>
              </w:rPr>
              <w:lastRenderedPageBreak/>
              <w:t xml:space="preserve">Xalqaro munosabatlarda yangi muvozanat; turli iqtisodiy </w:t>
            </w:r>
            <w:r>
              <w:rPr>
                <w:rFonts w:ascii="Times New Roman" w:hAnsi="Times New Roman"/>
                <w:color w:val="000000"/>
                <w:sz w:val="28"/>
              </w:rPr>
              <w:lastRenderedPageBreak/>
              <w:t>modellar oʻrtasida raqobat; global muammolarga yangi yechimlar.</w:t>
            </w:r>
          </w:p>
        </w:tc>
        <w:tc>
          <w:tcPr>
            <w:tcW w:w="2422" w:type="dxa"/>
          </w:tcPr>
          <w:p w14:paraId="56153138" w14:textId="77777777" w:rsidR="00274BAF" w:rsidRDefault="00000000">
            <w:r>
              <w:rPr>
                <w:rFonts w:ascii="Times New Roman" w:hAnsi="Times New Roman"/>
                <w:color w:val="000000"/>
                <w:sz w:val="28"/>
              </w:rPr>
              <w:lastRenderedPageBreak/>
              <w:t xml:space="preserve">Geosiyosiy ziddiyatlarning kuchayishi; global boshqaruvda </w:t>
            </w:r>
            <w:r>
              <w:rPr>
                <w:rFonts w:ascii="Times New Roman" w:hAnsi="Times New Roman"/>
                <w:color w:val="000000"/>
                <w:sz w:val="28"/>
              </w:rPr>
              <w:lastRenderedPageBreak/>
              <w:t>kelishmovchiliklar; savdo va investitsiya qoidalarining oʻzgarishi.</w:t>
            </w:r>
          </w:p>
        </w:tc>
      </w:tr>
    </w:tbl>
    <w:p w14:paraId="640C3907" w14:textId="77777777" w:rsidR="00274BAF" w:rsidRDefault="00000000">
      <w:pPr>
        <w:spacing w:after="120"/>
        <w:jc w:val="center"/>
      </w:pPr>
      <w:r>
        <w:rPr>
          <w:rFonts w:ascii="Times New Roman" w:hAnsi="Times New Roman"/>
          <w:i/>
          <w:color w:val="000000"/>
          <w:sz w:val="24"/>
        </w:rPr>
        <w:lastRenderedPageBreak/>
        <w:t>Umumjahon xoʻjaligi evolyutsiyasining asosiy kelajak ssenariylari</w:t>
      </w:r>
    </w:p>
    <w:p w14:paraId="43F4B77B" w14:textId="77777777" w:rsidR="00274BAF" w:rsidRDefault="00274BAF">
      <w:pPr>
        <w:spacing w:after="120"/>
      </w:pPr>
    </w:p>
    <w:p w14:paraId="1E2FBFC7" w14:textId="77777777" w:rsidR="00274BAF" w:rsidRDefault="00000000">
      <w:pPr>
        <w:spacing w:after="120" w:line="360" w:lineRule="auto"/>
        <w:ind w:firstLine="700"/>
        <w:jc w:val="both"/>
      </w:pPr>
      <w:r>
        <w:rPr>
          <w:rFonts w:ascii="Times New Roman" w:hAnsi="Times New Roman"/>
          <w:color w:val="000000"/>
          <w:sz w:val="28"/>
        </w:rPr>
        <w:t>Birinchi ssenariy Raqamli transformatsiya va chuqur globallashuv sunʼiy intellekt (AI), blokcheyn, narsalar interneti (IoT) va kvant hisoblash kabi ilgʻor texnologiyalar global iqtisodiyotni tubdan oʻzgartiradigan kelajakni tasavvur qiladi. Bu ssenariyda ishlab chiqarish jarayonlari avtomatlashtiriladi, xizmat koʻrsatish sohasi raqamlashtiriladi va global qiymat zanjirlari yanada integratsiyalashadi. Raqamli platformalar va avtomatlashtirishning global YaIMga qoʻshadigan hissasi sezilarli darajada ortadi, bu esa transmilliy korporatsiyalarning rolini kuchaytiradi. Yangi ish oʻrinlari yaratilishi bilan birga, mehnat bozorida jiddiy oʻzgarishlar, malakali va malakasiz ishchilar oʻrtasidagi tafovutning kuchayishi hamda raqamli boʻlinish muammosi yuzaga kelishi mumkin. Rivojlanayotgan mamlakatlar uchun bu ssenariy texnologik sakrash imkoniyatlarini taqdim etishi bilan birga, raqamli infratuzilma va malakali kadrlar yetishmasligi sababli chetda qolib ketish xavfini ham tugʻdiradi. Shu sababli, raqamli savodxonlikni oshirish va texnologik koʻnikmalarni rivojlantirishga qaratilgan investitsiyalar muhim ahamiyat kasb etadi.</w:t>
      </w:r>
    </w:p>
    <w:p w14:paraId="28DD03D2" w14:textId="77777777" w:rsidR="00274BAF" w:rsidRDefault="00000000">
      <w:pPr>
        <w:spacing w:after="120" w:line="360" w:lineRule="auto"/>
        <w:ind w:firstLine="700"/>
        <w:jc w:val="both"/>
      </w:pPr>
      <w:r>
        <w:rPr>
          <w:rFonts w:ascii="Times New Roman" w:hAnsi="Times New Roman"/>
          <w:color w:val="000000"/>
          <w:sz w:val="28"/>
        </w:rPr>
        <w:t xml:space="preserve">Ikkinchi ssenariy Degloballashuv va mintaqaviylashuv geosiyosiy keskinliklar, savdo urushlari, proteksionizm siyosati va milliy xavfsizlik masalalari ustuvor ahamiyat kasb etadigan dunyoni tasvirlaydi. Bu ssenariyda global taʼminot zanjirlari qisqaradi, ishlab chiqarish korxonalari oʻz mamlakatlariga (reshoring) yoki yaqin mintaqalarga (nearshoring) koʻchiriladi. COVID-19 pandemiyasi va Rossiya-Ukraina urushi kabi global inqirozlar taʼminot zanjirlarining zaifligini koʻrsatib, bu tendentsiyani kuchaytirdi. Natijada, mintaqaviy iqtisodiy bloklar (masalan, Yevropa </w:t>
      </w:r>
      <w:r>
        <w:rPr>
          <w:rFonts w:ascii="Times New Roman" w:hAnsi="Times New Roman"/>
          <w:color w:val="000000"/>
          <w:sz w:val="28"/>
        </w:rPr>
        <w:lastRenderedPageBreak/>
        <w:t>Ittifoqi, Shimoliy Amerika erkin savdo hududi, Osiyo-Tinch okeani iqtisodiy hamkorligi) ichidagi savdo va investitsiyalar hajmi ortib, global savdo hajmi nisbatan pasayishi mumkin.</w:t>
      </w:r>
    </w:p>
    <w:p w14:paraId="41E8508D" w14:textId="77777777" w:rsidR="00274BAF" w:rsidRDefault="00000000">
      <w:r>
        <w:br w:type="page"/>
      </w:r>
    </w:p>
    <w:p w14:paraId="08671315" w14:textId="77777777" w:rsidR="00274BAF" w:rsidRDefault="00000000">
      <w:pPr>
        <w:pStyle w:val="21"/>
        <w:jc w:val="center"/>
      </w:pPr>
      <w:r>
        <w:rPr>
          <w:rFonts w:ascii="Times New Roman" w:hAnsi="Times New Roman"/>
          <w:color w:val="000000"/>
          <w:sz w:val="28"/>
        </w:rPr>
        <w:lastRenderedPageBreak/>
        <w:t>Xulosa</w:t>
      </w:r>
    </w:p>
    <w:p w14:paraId="7553C8A5" w14:textId="77777777" w:rsidR="00274BAF" w:rsidRDefault="00000000">
      <w:pPr>
        <w:spacing w:after="120" w:line="360" w:lineRule="auto"/>
        <w:ind w:firstLine="700"/>
        <w:jc w:val="both"/>
      </w:pPr>
      <w:r>
        <w:rPr>
          <w:rFonts w:ascii="Times New Roman" w:hAnsi="Times New Roman"/>
          <w:color w:val="000000"/>
          <w:sz w:val="28"/>
        </w:rPr>
        <w:t>Umumjahon xoʻjaligi va uning evolyutsiyasini tahlil qilish zamonaviy iqtisodiy munosabatlarning murakkabligini, oʻzaro bogʻliqligini va doimiy oʻzgaruvchanligini chuqur anglash imkonini beradi. Ushbu tadqiqot global iqtisodiy tizimning nazariy asoslari, tarixiy rivojlanish bosqichlari, asosiy xususiyatlari, zamonaviy muammolari va kelajak istiqbollarini qamrab oldi. Umumjahon xoʻjaligi bu milliy xoʻjaliklarning oʻzaro bogʻliq va oʻzaro taʼsir qiluvchi majmui boʻlib, xalqaro mehnat taqsimoti, ishlab chiqarish, tovarlar, xizmatlar, kapital va ishchi kuchi harakati orqali shakllanadi. Uning evolyutsiyasi insoniyat sivilizatsiyasining rivojlanishi, texnologik inqiloblar, siyosiy oʻzgarishlar va ijtimoiy-iqtisodiy paradigmalarning almashinuvi bilan uzviy bogʻliqdir. Bu jarayonlar global iqtisodiy landshaftni doimiy ravishda qayta shakllantirib, yangi imkoniyatlar va chaqiriqlarni yuzaga keltirmoqda.</w:t>
      </w:r>
    </w:p>
    <w:p w14:paraId="2A454EBD" w14:textId="77777777" w:rsidR="00274BAF" w:rsidRDefault="00000000">
      <w:pPr>
        <w:spacing w:after="120" w:line="360" w:lineRule="auto"/>
        <w:ind w:firstLine="700"/>
        <w:jc w:val="both"/>
      </w:pPr>
      <w:r>
        <w:rPr>
          <w:rFonts w:ascii="Times New Roman" w:hAnsi="Times New Roman"/>
          <w:color w:val="000000"/>
          <w:sz w:val="28"/>
        </w:rPr>
        <w:t xml:space="preserve">Nazariy jihatdan, umumjahon xoʻjaligining shakllanishi va rivojlanishi turli iqtisodiy maktablar tomonidan turlicha talqin qilingan. Merkantilizm davrida davlatning tashqi savdoga faol aralashuvi va oltin zaxiralarini koʻpaytirishga intilishi global iqtisodiy munosabatlarning dastlabki shakllarini belgilagan. Keyinchalik, klassik iqtisodchilar, xususan, Adam Smit va Devid Rikardo, erkin savdo va qiyosiy ustunlik tamoyillarini ilgari surib, xalqaro iqtisodiy integratsiyaning samaradorligini asoslab berdilar. Smitning asarlari xalqlar boyligining manbalarini tahlil qilib, bozor mexanizmlarining ahamiyatini koʻrsatgan. Neoklassik nazariyalar esa resurslarning optimal taqsimoti va bozor mexanizmlarining rolini taʼkidlab, global miqyosdagi samaradorlikni oshirishga qaratilgan. XX asrning ikkinchi yarmida paydo boʻlgan jahon-tizimlari nazariyasi va qaramlik nazariyasi esa global iqtisodiy tizimdagi markaz va periferiya oʻrtasidagi nomutanosiblikni, rivojlanayotgan mamlakatlarning rivojlangan davlatlarga qaramligini tanqidiy tahlil qildi. Immanuel Wallersteinning yondashuvi global kapitalistik tizimning tarixiy shakllanishini va uning ierarxik tuzilishini chuqur oʻrgangan. Bu nazariyalar umumjahon xoʻjaligining nafaqat </w:t>
      </w:r>
      <w:r>
        <w:rPr>
          <w:rFonts w:ascii="Times New Roman" w:hAnsi="Times New Roman"/>
          <w:color w:val="000000"/>
          <w:sz w:val="28"/>
        </w:rPr>
        <w:lastRenderedPageBreak/>
        <w:t>iqtisodiy, balki siyosiy va ijtimoiy jihatdan ham murakkab tuzilishga ega ekanligini koʻrsatdi.</w:t>
      </w:r>
      <w:r>
        <w:t xml:space="preserve"> </w:t>
      </w:r>
      <w:r>
        <w:rPr>
          <w:rFonts w:ascii="Times New Roman" w:hAnsi="Times New Roman"/>
          <w:sz w:val="18"/>
          <w:szCs w:val="18"/>
          <w:vertAlign w:val="superscript"/>
        </w:rPr>
        <w:footnoteReference w:id="16"/>
      </w:r>
      <w:r>
        <w:t xml:space="preserve"> </w:t>
      </w:r>
      <w:r>
        <w:rPr>
          <w:rFonts w:ascii="Times New Roman" w:hAnsi="Times New Roman"/>
          <w:sz w:val="18"/>
          <w:szCs w:val="18"/>
          <w:vertAlign w:val="superscript"/>
        </w:rPr>
        <w:footnoteReference w:id="17"/>
      </w:r>
    </w:p>
    <w:p w14:paraId="3FEA789C" w14:textId="77777777" w:rsidR="00274BAF" w:rsidRDefault="00000000">
      <w:pPr>
        <w:spacing w:after="120" w:line="360" w:lineRule="auto"/>
        <w:ind w:firstLine="700"/>
        <w:jc w:val="both"/>
      </w:pPr>
      <w:r>
        <w:rPr>
          <w:rFonts w:ascii="Times New Roman" w:hAnsi="Times New Roman"/>
          <w:color w:val="000000"/>
          <w:sz w:val="28"/>
        </w:rPr>
        <w:t>Tarixiy nuqtai nazardan, umumjahon xoʻjaligining evolyutsiyasi bir necha muhim bosqichlarni oʻz ichiga oladi. Buyuk geografik kashfiyotlar davri global savdo yoʻllarini ochib, qitʼalararo iqtisodiy aloqalarni kuchaytirdi va dunyo boʻylab resurslar harakatini boshlab berdi. Sanoat inqilobi ishlab chiqarish kuchlarini tubdan oʻzgartirib, xalqaro mehnat taqsimotini chuqurlashtirdi va mustamlakachilik tizimining shakllanishiga olib keldi, bu esa global iqtisodiy munosabatlarning nomutanosib rivojlanishiga zamin yaratdi. Ikki jahon urushi va Buyuk Depressiya global iqtisodiy tizimning zaifliklarini ochib berdi, bu esa Ikkinchi jahon urushidan keyin Bretton-Vuds tizimining yaratilishiga turtki boʻldi. Ushbu tizim Xalqaro Valyuta Jamgʻarmasi (XVF) va Jahon banki kabi institutlarni tashkil etish orqali xalqaro moliyaviy barqarorlikni taʼminlashga qaratilgan edi. XX asr oxiri va XXI asr boshlari esa globallashuv davri boʻlib, axborot-kommunikatsiya texnologiyalarining jadal rivojlanishi, transmilliy korporatsiyalarning (TMK) kengayishi va savdo toʻsiqlarining kamayishi bilan tavsiflanadi. Bu davrda global qiymat zanjirlari shakllanib, ishlab chiqarish jarayonlari butun dunyo boʻylab tarqalib ketdi, bu esa iqtisodiy oʻzaro bogʻliqlikni misli koʻrilmagan darajada oshirdi.</w:t>
      </w:r>
    </w:p>
    <w:p w14:paraId="2121CB3F" w14:textId="77777777" w:rsidR="00274BAF" w:rsidRDefault="00000000">
      <w:pPr>
        <w:spacing w:after="120" w:line="360" w:lineRule="auto"/>
        <w:ind w:firstLine="700"/>
        <w:jc w:val="both"/>
      </w:pPr>
      <w:r>
        <w:rPr>
          <w:rFonts w:ascii="Times New Roman" w:hAnsi="Times New Roman"/>
          <w:color w:val="000000"/>
          <w:sz w:val="28"/>
        </w:rPr>
        <w:t xml:space="preserve">Zamonaviy umumjahon xoʻjaligi oʻzaro bogʻliqlik, moliyalashtirish, texnologik innovatsiyalar va raqamlashtirish kabi xususiyatlar bilan ajralib turadi. Global moliyaviy bozorlar kapitalning erkin harakatini taʼminlab, investitsiyalar va savdoni ragʻbatlantirsa-da, ayni paytda moliyaviy inqirozlarning tez tarqalish xavfini ham oshiradi. 2008-yilgi global moliyaviy inqiroz bunga yorqin misol boʻla oladi, uning oqibatlari butun dunyo boʻylab sezildi. Raqamli iqtisodiyotning rivojlanishi, sunʼiy </w:t>
      </w:r>
      <w:r>
        <w:rPr>
          <w:rFonts w:ascii="Times New Roman" w:hAnsi="Times New Roman"/>
          <w:color w:val="000000"/>
          <w:sz w:val="28"/>
        </w:rPr>
        <w:lastRenderedPageBreak/>
        <w:t>intellekt, blokcheyn va katta maʼlumotlar texnologiyalari global savdo, xizmat koʻrsatish va ishlab chiqarish jarayonlarini tubdan oʻzgartirmoqda. Bu esa yangi iqtisodiy imkoniyatlar yaratish bilan birga, raqamli tafovut, kiberxavfsizlik va mehnat bozoridagi oʻzgarishlar kabi yangi muammolarni ham keltirib chiqarmoqda. Texnologik taraqqiyotning surʼati global iqtisodiy raqobatni kuchaytirib, innovatsiyalarga asoslangan rivojlanishni ustuvor vazifaga aylantirmoqda.</w:t>
      </w:r>
    </w:p>
    <w:p w14:paraId="287EE9CF" w14:textId="77777777" w:rsidR="00274BAF" w:rsidRDefault="00000000">
      <w:pPr>
        <w:spacing w:after="120" w:line="360" w:lineRule="auto"/>
        <w:ind w:firstLine="700"/>
        <w:jc w:val="both"/>
      </w:pPr>
      <w:r>
        <w:rPr>
          <w:rFonts w:ascii="Times New Roman" w:hAnsi="Times New Roman"/>
          <w:color w:val="000000"/>
          <w:sz w:val="28"/>
        </w:rPr>
        <w:t>Shu bilan birga, umumjahon xoʻjaligi bir qator jiddiy muammolar va qarama-qarshiliklarga duch kelmoqda. Global tengsizlik, ham mamlakatlar oʻrtasida, ham mamlakatlar ichida, tobora kuchayib bormoqda, bu esa ijtimoiy adolatsizlik va siyosiy beqarorlikka olib kelishi mumkin. Rivojlangan va rivojlanayotgan mamlakatlar oʻrtasidagi daromad farqi, shuningdek, boy va kambagʻal aholi qatlamlari oʻrtasidagi tafovut ijtimoiy keskinlikni keltirib chiqarmoqda. Iqlim oʻzgarishi, resurslarning kamayishi va atrof-muhitning ifloslanishi global iqtisodiy barqarorlikka tahdid solmoqda, bu esa barqaror rivojlanish modellariga oʻtish zaruratini taqozo etadi. Savdo urushlari, proteksionizm tendensiyalari va geosiyosiy keskinliklar xalqaro hamkorlikni murakkablashtirib, global savdo tizimining samaradorligiga putur yetkazmoqda. Masalan, AQSh va Xitoy oʻrtasidagi savdo mojarolari global taʼminot zanjirlariga salbiy taʼsir koʻrsatib, iqtisodiy oʻsish surʼatlarini sekinlashtirdi.</w:t>
      </w:r>
    </w:p>
    <w:p w14:paraId="27DC6D56" w14:textId="77777777" w:rsidR="00274BAF" w:rsidRDefault="00000000">
      <w:pPr>
        <w:spacing w:after="120" w:line="360" w:lineRule="auto"/>
        <w:ind w:firstLine="700"/>
        <w:jc w:val="both"/>
      </w:pPr>
      <w:r>
        <w:rPr>
          <w:rFonts w:ascii="Times New Roman" w:hAnsi="Times New Roman"/>
          <w:color w:val="000000"/>
          <w:sz w:val="28"/>
        </w:rPr>
        <w:t>Oʻzbekistonning umumjahon xoʻjaligiga integratsiyasi mamlakatning barqaror rivojlanishi uchun muhim strategik yoʻnalish hisoblanadi. Prezident Shavkat Mirziyoyev taʼkidlaganidek, Yangi Oʻzbekistonni barpo etish strategiyasi mamlakatning jahon iqtisodiy tizimiga faol integratsiyalashuvini, eksport salohiyatini oshirishni, xorijiy investitsiyalarni jalb qilishni va raqobatbardosh mahsulotlar ishlab chiqarishni ustuvor vazifa qilib belgilagan. Oʻzbekistonning Jahon Savdo Tashkilotiga (JST) aʼzo boʻlish jarayoni, mintaqaviy iqtisodiy hamkorlikni kuchaytirish va transport-logistika infratuzilmasini rivojlantirishga qaratilgan saʼy-</w:t>
      </w:r>
      <w:r>
        <w:rPr>
          <w:rFonts w:ascii="Times New Roman" w:hAnsi="Times New Roman"/>
          <w:color w:val="000000"/>
          <w:sz w:val="28"/>
        </w:rPr>
        <w:lastRenderedPageBreak/>
        <w:t>harakatlari global iqtisodiy makonda oʻz oʻrnini mustahkamlashga xizmat qiladi. Mamlakatda amalga oshirilayotgan iqtisodiy islohotlar, xususan, valyuta bozorini liberallashtirish, soliq tizimini soddalashtirish va tadbirkorlik muhitini yaxshilash global investorlar uchun jozibadorlikni oshirmoqda, bu esa toʻgʻridan-toʻgʻri xorijiy investitsiyalar hajmining oʻsishiga olib kelmoqda.</w:t>
      </w:r>
      <w:r>
        <w:t xml:space="preserve"> </w:t>
      </w:r>
      <w:r>
        <w:rPr>
          <w:rFonts w:ascii="Times New Roman" w:hAnsi="Times New Roman"/>
          <w:sz w:val="18"/>
          <w:szCs w:val="18"/>
          <w:vertAlign w:val="superscript"/>
        </w:rPr>
        <w:footnoteReference w:id="18"/>
      </w:r>
    </w:p>
    <w:p w14:paraId="4E5B4C7D" w14:textId="77777777" w:rsidR="00274BAF" w:rsidRDefault="00000000">
      <w:pPr>
        <w:spacing w:after="120" w:line="360" w:lineRule="auto"/>
        <w:ind w:firstLine="700"/>
        <w:jc w:val="both"/>
      </w:pPr>
      <w:r>
        <w:rPr>
          <w:rFonts w:ascii="Times New Roman" w:hAnsi="Times New Roman"/>
          <w:color w:val="000000"/>
          <w:sz w:val="28"/>
        </w:rPr>
        <w:t>Kelajakda umumjahon xoʻjaligi yanada murakkab va dinamik boʻlishi kutilmoqda. Yashil iqtisodiyotga oʻtish, qayta tiklanuvchi energiya manbalaridan foydalanish va resurslarni tejash global iqtisodiy kun tartibining markazida boʻladi, bu esa yangi sanoat tarmoqlarini va ish oʻrinlarini yaratadi. Raqamli transformatsiya va sunʼiy intellektning keng qoʻllanilishi mehnat bozorini, ishlab chiqarish usullarini va isteʼmol modellarini tubdan oʻzgartiradi, bu esa iqtisodiy oʻsishning yangi drayverlariga aylanadi. Sharqqa, xususan, Osiyo-Tinch okeani mintaqasiga iqtisodiy kuch markazining siljishi global boshqaruv va savdo munosabatlarida yangi muvozanatlarni shakllantiradi. Shu bilan birga, pandemiyalar, kiberhujumlar va iqlim oʻzgarishi kabi global xavflar xalqaro hamkorlik va muvofiqlashtirilgan harakatlarni talab qiladi, chunki bu muammolarni biror bir davlat yolgʻiz hal qila olmaydi. Barqaror rivojlanish maqsadlariga erishish global hamjamiyatning umumiy masʼuliyatiga aylanmoqda.</w:t>
      </w:r>
    </w:p>
    <w:p w14:paraId="1F9245DB" w14:textId="77777777" w:rsidR="00274BAF" w:rsidRDefault="00000000">
      <w:r>
        <w:br w:type="page"/>
      </w:r>
    </w:p>
    <w:p w14:paraId="498EB25B" w14:textId="77777777" w:rsidR="00274BAF" w:rsidRDefault="00000000">
      <w:pPr>
        <w:pStyle w:val="1"/>
        <w:jc w:val="center"/>
      </w:pPr>
      <w:r>
        <w:rPr>
          <w:rFonts w:ascii="Times New Roman" w:hAnsi="Times New Roman"/>
          <w:color w:val="000000"/>
        </w:rPr>
        <w:lastRenderedPageBreak/>
        <w:t>Foydalanilgan adabiyotlar</w:t>
      </w:r>
    </w:p>
    <w:p w14:paraId="025D380F" w14:textId="77777777" w:rsidR="00274BAF" w:rsidRDefault="00000000">
      <w:pPr>
        <w:spacing w:line="360" w:lineRule="auto"/>
        <w:ind w:left="700" w:hanging="700"/>
        <w:jc w:val="both"/>
      </w:pPr>
      <w:r>
        <w:rPr>
          <w:rFonts w:ascii="Times New Roman" w:hAnsi="Times New Roman"/>
          <w:color w:val="000000"/>
          <w:sz w:val="28"/>
        </w:rPr>
        <w:t>1. Tursunov B.O. Xalqaro iqtisodiy munosabatlar nazariyasi. Toshkent: Fan va texnologiya, 2018. B. 28–35</w:t>
      </w:r>
    </w:p>
    <w:p w14:paraId="4D3C599C" w14:textId="77777777" w:rsidR="00274BAF" w:rsidRDefault="00000000">
      <w:pPr>
        <w:spacing w:line="360" w:lineRule="auto"/>
        <w:ind w:left="700" w:hanging="700"/>
        <w:jc w:val="both"/>
      </w:pPr>
      <w:r>
        <w:rPr>
          <w:rFonts w:ascii="Times New Roman" w:hAnsi="Times New Roman"/>
          <w:color w:val="000000"/>
          <w:sz w:val="28"/>
        </w:rPr>
        <w:t>2. Mirziyoyev Sh.M. Yangi Oʻzbekiston taraqqiyot strategiyasi. Toshkent: Oʻzbekiston, 2022. B. 45–52</w:t>
      </w:r>
    </w:p>
    <w:p w14:paraId="1F469E6D" w14:textId="77777777" w:rsidR="00274BAF" w:rsidRDefault="00000000">
      <w:pPr>
        <w:spacing w:line="360" w:lineRule="auto"/>
        <w:ind w:left="700" w:hanging="700"/>
        <w:jc w:val="both"/>
      </w:pPr>
      <w:r>
        <w:rPr>
          <w:rFonts w:ascii="Times New Roman" w:hAnsi="Times New Roman"/>
          <w:color w:val="000000"/>
          <w:sz w:val="28"/>
        </w:rPr>
        <w:t>3. Smit A. Xalqlar boyligining tabiati va sabablari toʻgʻrisida tadqiqot. Toshkent: Sharq, 2021. B. 120–135</w:t>
      </w:r>
    </w:p>
    <w:p w14:paraId="73388387" w14:textId="77777777" w:rsidR="00274BAF" w:rsidRDefault="00000000">
      <w:pPr>
        <w:spacing w:line="360" w:lineRule="auto"/>
        <w:ind w:left="700" w:hanging="700"/>
        <w:jc w:val="both"/>
      </w:pPr>
      <w:r>
        <w:rPr>
          <w:rFonts w:ascii="Times New Roman" w:hAnsi="Times New Roman"/>
          <w:color w:val="000000"/>
          <w:sz w:val="28"/>
        </w:rPr>
        <w:t>4. Wallerstein I. Zamonaviy jahon tizimi: Kapitalistik qishloq xoʻjaligi va XVII asr Yevropa iqtisodiyotining kelib chiqishi. Toshkent: Yangi Asr Avlodi, 2022. B. 120-140</w:t>
      </w:r>
    </w:p>
    <w:p w14:paraId="5A1ABA44" w14:textId="77777777" w:rsidR="00274BAF" w:rsidRDefault="00000000">
      <w:pPr>
        <w:spacing w:line="360" w:lineRule="auto"/>
        <w:ind w:left="700" w:hanging="700"/>
        <w:jc w:val="both"/>
      </w:pPr>
      <w:r>
        <w:rPr>
          <w:rFonts w:ascii="Times New Roman" w:hAnsi="Times New Roman"/>
          <w:color w:val="000000"/>
          <w:sz w:val="28"/>
        </w:rPr>
        <w:t>5. Krugman P.R., Obstfeld M., Melitz M.J. Xalqaro iqtisodiyot: Nazariya va siyosat. Toshkent: Iqtisod-Moliya, 2023. B. 150–165</w:t>
      </w:r>
    </w:p>
    <w:p w14:paraId="4E68B604" w14:textId="77777777" w:rsidR="00274BAF" w:rsidRDefault="00000000">
      <w:pPr>
        <w:spacing w:line="360" w:lineRule="auto"/>
        <w:ind w:left="700" w:hanging="700"/>
        <w:jc w:val="both"/>
      </w:pPr>
      <w:r>
        <w:rPr>
          <w:rFonts w:ascii="Times New Roman" w:hAnsi="Times New Roman"/>
          <w:color w:val="000000"/>
          <w:sz w:val="28"/>
        </w:rPr>
        <w:t>6. Wallerstein I. Jahon-tizimining zamonaviy tahlili. Toshkent: Fan va texnologiya, 2018. B. 87–112</w:t>
      </w:r>
    </w:p>
    <w:p w14:paraId="221BA633" w14:textId="77777777" w:rsidR="00274BAF" w:rsidRDefault="00000000">
      <w:pPr>
        <w:spacing w:line="360" w:lineRule="auto"/>
        <w:ind w:left="700" w:hanging="700"/>
        <w:jc w:val="both"/>
      </w:pPr>
      <w:r>
        <w:rPr>
          <w:rFonts w:ascii="Times New Roman" w:hAnsi="Times New Roman"/>
          <w:color w:val="000000"/>
          <w:sz w:val="28"/>
        </w:rPr>
        <w:t>7. Rikardo D. Siyosiy iqtisodiyot va soliqqa tortish tamoyillari. Toshkent: Oʻzbekiston, 2020. B. 88–102</w:t>
      </w:r>
    </w:p>
    <w:p w14:paraId="19C3B7D7" w14:textId="77777777" w:rsidR="00274BAF" w:rsidRDefault="00000000">
      <w:pPr>
        <w:spacing w:line="360" w:lineRule="auto"/>
        <w:ind w:left="700" w:hanging="700"/>
        <w:jc w:val="both"/>
      </w:pPr>
      <w:r>
        <w:rPr>
          <w:rFonts w:ascii="Times New Roman" w:hAnsi="Times New Roman"/>
          <w:color w:val="000000"/>
          <w:sz w:val="28"/>
        </w:rPr>
        <w:t>8. Balassa B. Iqtisodiy integratsiya nazariyasi. Toshkent: Oʻzbekiston Milliy Ensiklopediyasi, 2020. B. 115–130</w:t>
      </w:r>
    </w:p>
    <w:p w14:paraId="04706742" w14:textId="77777777" w:rsidR="00274BAF" w:rsidRDefault="00000000">
      <w:pPr>
        <w:spacing w:line="360" w:lineRule="auto"/>
        <w:ind w:left="700" w:hanging="700"/>
        <w:jc w:val="both"/>
      </w:pPr>
      <w:r>
        <w:rPr>
          <w:rFonts w:ascii="Times New Roman" w:hAnsi="Times New Roman"/>
          <w:color w:val="000000"/>
          <w:sz w:val="28"/>
        </w:rPr>
        <w:t>9. Karimov A.A. Globalizatsiya sharoitida transmilliy korporatsiyalarning roli. // Iqtisodiyot va innovatsion texnologiyalar. 2021. № 4. B. 123–130</w:t>
      </w:r>
    </w:p>
    <w:p w14:paraId="673612A2" w14:textId="77777777" w:rsidR="00274BAF" w:rsidRDefault="00000000">
      <w:pPr>
        <w:spacing w:line="360" w:lineRule="auto"/>
        <w:ind w:left="700" w:hanging="700"/>
        <w:jc w:val="both"/>
      </w:pPr>
      <w:r>
        <w:rPr>
          <w:rFonts w:ascii="Times New Roman" w:hAnsi="Times New Roman"/>
          <w:color w:val="000000"/>
          <w:sz w:val="28"/>
        </w:rPr>
        <w:t>10. Xolmatov N.X. Jahon savdo tashkiloti va Oʻzbekistonning integratsiya jarayonlari. // Bozor, pul va kredit. 2022. № 6. B. 56–62</w:t>
      </w:r>
    </w:p>
    <w:p w14:paraId="2075D1E1" w14:textId="77777777" w:rsidR="00274BAF" w:rsidRDefault="00000000">
      <w:pPr>
        <w:spacing w:line="360" w:lineRule="auto"/>
        <w:ind w:left="700" w:hanging="700"/>
        <w:jc w:val="both"/>
      </w:pPr>
      <w:r>
        <w:rPr>
          <w:rFonts w:ascii="Times New Roman" w:hAnsi="Times New Roman"/>
          <w:color w:val="000000"/>
          <w:sz w:val="28"/>
        </w:rPr>
        <w:lastRenderedPageBreak/>
        <w:t>11. Xodiyev B.Y., Bekmurodov A.Sh. Raqamli iqtisodiyot: nazariya va amaliyot. Toshkent: Iqtisod-Moliya, 2021. B. 78–92</w:t>
      </w:r>
    </w:p>
    <w:p w14:paraId="63017655" w14:textId="77777777" w:rsidR="00274BAF" w:rsidRDefault="00000000">
      <w:pPr>
        <w:spacing w:line="360" w:lineRule="auto"/>
        <w:ind w:left="700" w:hanging="700"/>
        <w:jc w:val="both"/>
      </w:pPr>
      <w:r>
        <w:rPr>
          <w:rFonts w:ascii="Times New Roman" w:hAnsi="Times New Roman"/>
          <w:color w:val="000000"/>
          <w:sz w:val="28"/>
        </w:rPr>
        <w:t>12. G'ulomov S.S. Global iqtisodiyot va integratsiya jarayonlari. Toshkent: Iqtisod-Moliya, 2019. B. 145-168</w:t>
      </w:r>
    </w:p>
    <w:p w14:paraId="4A2593AA" w14:textId="77777777" w:rsidR="00274BAF" w:rsidRDefault="00000000">
      <w:pPr>
        <w:spacing w:line="360" w:lineRule="auto"/>
        <w:ind w:left="700" w:hanging="700"/>
        <w:jc w:val="both"/>
      </w:pPr>
      <w:r>
        <w:rPr>
          <w:rFonts w:ascii="Times New Roman" w:hAnsi="Times New Roman"/>
          <w:color w:val="000000"/>
          <w:sz w:val="28"/>
        </w:rPr>
        <w:t>13. BMT. Bizning umumiy kelajagimiz: Brundtland komissiyasi hisoboti. Nyu-York: Birlashgan Millatlar Tashkiloti, 1987. B. 43–56</w:t>
      </w:r>
    </w:p>
    <w:sectPr w:rsidR="00274BAF" w:rsidSect="00034616">
      <w:footerReference w:type="default" r:id="rId10"/>
      <w:pgSz w:w="12240" w:h="15840"/>
      <w:pgMar w:top="1440" w:right="85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2990" w14:textId="77777777" w:rsidR="00E60EC2" w:rsidRDefault="00E60EC2">
      <w:pPr>
        <w:spacing w:after="0" w:line="240" w:lineRule="auto"/>
      </w:pPr>
      <w:r>
        <w:separator/>
      </w:r>
    </w:p>
  </w:endnote>
  <w:endnote w:type="continuationSeparator" w:id="0">
    <w:p w14:paraId="3CEB29EE" w14:textId="77777777" w:rsidR="00E60EC2" w:rsidRDefault="00E6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69D7" w14:textId="77777777" w:rsidR="00274BAF" w:rsidRDefault="00000000">
    <w:pPr>
      <w:pStyle w:val="a7"/>
      <w:jc w:val="center"/>
    </w:pPr>
    <w:r>
      <w:fldChar w:fldCharType="begin"/>
    </w:r>
    <w:r>
      <w:instrText>PAGE</w:instrText>
    </w:r>
    <w:r>
      <w:fldChar w:fldCharType="separate"/>
    </w:r>
    <w:r w:rsidR="0080148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C0B6" w14:textId="77777777" w:rsidR="00E60EC2" w:rsidRDefault="00E60EC2">
      <w:pPr>
        <w:spacing w:after="0" w:line="240" w:lineRule="auto"/>
      </w:pPr>
      <w:r>
        <w:separator/>
      </w:r>
    </w:p>
  </w:footnote>
  <w:footnote w:type="continuationSeparator" w:id="0">
    <w:p w14:paraId="053C34B7" w14:textId="77777777" w:rsidR="00E60EC2" w:rsidRDefault="00E60EC2">
      <w:pPr>
        <w:spacing w:after="0" w:line="240" w:lineRule="auto"/>
      </w:pPr>
      <w:r>
        <w:continuationSeparator/>
      </w:r>
    </w:p>
  </w:footnote>
  <w:footnote w:id="1">
    <w:p w14:paraId="7DDE3F0A" w14:textId="77777777" w:rsidR="00274BAF" w:rsidRDefault="00000000">
      <w:pPr>
        <w:spacing w:after="0" w:line="240" w:lineRule="auto"/>
      </w:pPr>
      <w:r>
        <w:footnoteRef/>
      </w:r>
      <w:r>
        <w:rPr>
          <w:rFonts w:ascii="Times New Roman" w:hAnsi="Times New Roman"/>
        </w:rPr>
        <w:t xml:space="preserve"> Tursunov B.O. Xalqaro iqtisodiy munosabatlar nazariyasi. – Toshkent: Fan va texnologiya, 2018. – B. 28–35</w:t>
      </w:r>
    </w:p>
  </w:footnote>
  <w:footnote w:id="2">
    <w:p w14:paraId="522551FA" w14:textId="77777777" w:rsidR="00274BAF" w:rsidRDefault="00000000">
      <w:pPr>
        <w:spacing w:after="0" w:line="240" w:lineRule="auto"/>
      </w:pPr>
      <w:r>
        <w:footnoteRef/>
      </w:r>
      <w:r>
        <w:rPr>
          <w:rFonts w:ascii="Times New Roman" w:hAnsi="Times New Roman"/>
        </w:rPr>
        <w:t xml:space="preserve"> Mirziyoyev Sh.M. Yangi Oʻzbekiston taraqqiyot strategiyasi. – Toshkent: Oʻzbekiston, 2022. – B. 45–52</w:t>
      </w:r>
    </w:p>
  </w:footnote>
  <w:footnote w:id="3">
    <w:p w14:paraId="7CC6BAA9" w14:textId="77777777" w:rsidR="00274BAF" w:rsidRDefault="00000000">
      <w:pPr>
        <w:spacing w:after="0" w:line="240" w:lineRule="auto"/>
      </w:pPr>
      <w:r>
        <w:footnoteRef/>
      </w:r>
      <w:r>
        <w:rPr>
          <w:rFonts w:ascii="Times New Roman" w:hAnsi="Times New Roman"/>
        </w:rPr>
        <w:t xml:space="preserve"> Tursunov B.O. Xalqaro iqtisodiy munosabatlar nazariyasi. – Toshkent: Fan va texnologiya, 2018. – B. 28–35</w:t>
      </w:r>
    </w:p>
  </w:footnote>
  <w:footnote w:id="4">
    <w:p w14:paraId="6EF3D33D" w14:textId="77777777" w:rsidR="00274BAF" w:rsidRDefault="00000000">
      <w:pPr>
        <w:spacing w:after="0" w:line="240" w:lineRule="auto"/>
      </w:pPr>
      <w:r>
        <w:footnoteRef/>
      </w:r>
      <w:r>
        <w:rPr>
          <w:rFonts w:ascii="Times New Roman" w:hAnsi="Times New Roman"/>
        </w:rPr>
        <w:t xml:space="preserve"> Smit A. Xalqlar boyligining tabiati va sabablari toʻgʻrisida tadqiqot. – Toshkent: Sharq, 2021. – B. 120–135</w:t>
      </w:r>
    </w:p>
  </w:footnote>
  <w:footnote w:id="5">
    <w:p w14:paraId="1AFBB017" w14:textId="77777777" w:rsidR="00274BAF" w:rsidRDefault="00000000">
      <w:pPr>
        <w:spacing w:after="0" w:line="240" w:lineRule="auto"/>
      </w:pPr>
      <w:r>
        <w:footnoteRef/>
      </w:r>
      <w:r>
        <w:rPr>
          <w:rFonts w:ascii="Times New Roman" w:hAnsi="Times New Roman"/>
        </w:rPr>
        <w:t xml:space="preserve"> Tursunov B.O. Xalqaro iqtisodiy munosabatlar nazariyasi. – Toshkent: Fan va texnologiya, 2018. – B. 28–35</w:t>
      </w:r>
    </w:p>
  </w:footnote>
  <w:footnote w:id="6">
    <w:p w14:paraId="449F2F9B" w14:textId="77777777" w:rsidR="00274BAF" w:rsidRDefault="00000000">
      <w:pPr>
        <w:spacing w:after="0" w:line="240" w:lineRule="auto"/>
      </w:pPr>
      <w:r>
        <w:footnoteRef/>
      </w:r>
      <w:r>
        <w:rPr>
          <w:rFonts w:ascii="Times New Roman" w:hAnsi="Times New Roman"/>
        </w:rPr>
        <w:t xml:space="preserve"> Tursunov B.O. Xalqaro iqtisodiy munosabatlar nazariyasi. – Toshkent: Fan va texnologiya, 2018. – B. 28–35</w:t>
      </w:r>
    </w:p>
  </w:footnote>
  <w:footnote w:id="7">
    <w:p w14:paraId="29F23190" w14:textId="77777777" w:rsidR="00274BAF" w:rsidRDefault="00000000">
      <w:pPr>
        <w:spacing w:after="0" w:line="240" w:lineRule="auto"/>
      </w:pPr>
      <w:r>
        <w:footnoteRef/>
      </w:r>
      <w:r>
        <w:rPr>
          <w:rFonts w:ascii="Times New Roman" w:hAnsi="Times New Roman"/>
        </w:rPr>
        <w:t xml:space="preserve"> Tursunov B.O. Xalqaro iqtisodiy munosabatlar nazariyasi. – Toshkent: Fan va texnologiya, 2018. – B. 28–35</w:t>
      </w:r>
    </w:p>
  </w:footnote>
  <w:footnote w:id="8">
    <w:p w14:paraId="4B643C80" w14:textId="77777777" w:rsidR="00274BAF" w:rsidRDefault="00000000">
      <w:pPr>
        <w:spacing w:after="0" w:line="240" w:lineRule="auto"/>
      </w:pPr>
      <w:r>
        <w:footnoteRef/>
      </w:r>
      <w:r>
        <w:rPr>
          <w:rFonts w:ascii="Times New Roman" w:hAnsi="Times New Roman"/>
        </w:rPr>
        <w:t xml:space="preserve"> Tursunov B.O. Xalqaro iqtisodiy munosabatlar nazariyasi. – Toshkent: Fan va texnologiya, 2018. – B. 28–35</w:t>
      </w:r>
    </w:p>
  </w:footnote>
  <w:footnote w:id="9">
    <w:p w14:paraId="5F71D683" w14:textId="77777777" w:rsidR="00274BAF" w:rsidRDefault="00000000">
      <w:pPr>
        <w:spacing w:after="0" w:line="240" w:lineRule="auto"/>
      </w:pPr>
      <w:r>
        <w:footnoteRef/>
      </w:r>
      <w:r>
        <w:rPr>
          <w:rFonts w:ascii="Times New Roman" w:hAnsi="Times New Roman"/>
        </w:rPr>
        <w:t xml:space="preserve"> Tursunov B.O. Xalqaro iqtisodiy munosabatlar nazariyasi. – Toshkent: Fan va texnologiya, 2018. – B. 28–35</w:t>
      </w:r>
    </w:p>
  </w:footnote>
  <w:footnote w:id="10">
    <w:p w14:paraId="2D3F3B87" w14:textId="77777777" w:rsidR="00274BAF" w:rsidRDefault="00000000">
      <w:pPr>
        <w:spacing w:after="0" w:line="240" w:lineRule="auto"/>
      </w:pPr>
      <w:r>
        <w:footnoteRef/>
      </w:r>
      <w:r>
        <w:rPr>
          <w:rFonts w:ascii="Times New Roman" w:hAnsi="Times New Roman"/>
        </w:rPr>
        <w:t xml:space="preserve"> Rikardo D. Siyosiy iqtisodiyot va soliqqa tortish tamoyillari. – Toshkent: Oʻzbekiston, 2020. – B. 88–102</w:t>
      </w:r>
    </w:p>
  </w:footnote>
  <w:footnote w:id="11">
    <w:p w14:paraId="6DDB7F02" w14:textId="77777777" w:rsidR="00274BAF" w:rsidRDefault="00000000">
      <w:pPr>
        <w:spacing w:after="0" w:line="240" w:lineRule="auto"/>
      </w:pPr>
      <w:r>
        <w:footnoteRef/>
      </w:r>
      <w:r>
        <w:rPr>
          <w:rFonts w:ascii="Times New Roman" w:hAnsi="Times New Roman"/>
        </w:rPr>
        <w:t xml:space="preserve"> Balassa B. Iqtisodiy integratsiya nazariyasi. – Toshkent: Oʻzbekiston Milliy Ensiklopediyasi, 2020. – B. 115–130</w:t>
      </w:r>
    </w:p>
  </w:footnote>
  <w:footnote w:id="12">
    <w:p w14:paraId="18A46F2F" w14:textId="77777777" w:rsidR="00274BAF" w:rsidRDefault="00000000">
      <w:pPr>
        <w:spacing w:after="0" w:line="240" w:lineRule="auto"/>
      </w:pPr>
      <w:r>
        <w:footnoteRef/>
      </w:r>
      <w:r>
        <w:rPr>
          <w:rFonts w:ascii="Times New Roman" w:hAnsi="Times New Roman"/>
        </w:rPr>
        <w:t xml:space="preserve"> Xodiyev B.Y., Bekmurodov A.Sh. Raqamli iqtisodiyot: nazariya va amaliyot. – Toshkent: Iqtisod-Moliya, 2021. – B. 78–92</w:t>
      </w:r>
    </w:p>
  </w:footnote>
  <w:footnote w:id="13">
    <w:p w14:paraId="774A107F" w14:textId="77777777" w:rsidR="00274BAF" w:rsidRDefault="00000000">
      <w:pPr>
        <w:spacing w:after="0" w:line="240" w:lineRule="auto"/>
      </w:pPr>
      <w:r>
        <w:footnoteRef/>
      </w:r>
      <w:r>
        <w:rPr>
          <w:rFonts w:ascii="Times New Roman" w:hAnsi="Times New Roman"/>
        </w:rPr>
        <w:t xml:space="preserve"> G'ulomov S.S. Global iqtisodiyot va integratsiya jarayonlari. – Toshkent: Iqtisod-Moliya, 2019. – B. 145-168</w:t>
      </w:r>
    </w:p>
  </w:footnote>
  <w:footnote w:id="14">
    <w:p w14:paraId="6F67E1B4" w14:textId="77777777" w:rsidR="00274BAF" w:rsidRDefault="00000000">
      <w:pPr>
        <w:spacing w:after="0" w:line="240" w:lineRule="auto"/>
      </w:pPr>
      <w:r>
        <w:footnoteRef/>
      </w:r>
      <w:r>
        <w:rPr>
          <w:rFonts w:ascii="Times New Roman" w:hAnsi="Times New Roman"/>
        </w:rPr>
        <w:t xml:space="preserve"> Wallerstein I. Jahon-tizimining zamonaviy tahlili. – Toshkent: Fan va texnologiya, 2018. – B. 87–112</w:t>
      </w:r>
    </w:p>
  </w:footnote>
  <w:footnote w:id="15">
    <w:p w14:paraId="7F4AA31C" w14:textId="77777777" w:rsidR="00274BAF" w:rsidRDefault="00000000">
      <w:pPr>
        <w:spacing w:after="0" w:line="240" w:lineRule="auto"/>
      </w:pPr>
      <w:r>
        <w:footnoteRef/>
      </w:r>
      <w:r>
        <w:rPr>
          <w:rFonts w:ascii="Times New Roman" w:hAnsi="Times New Roman"/>
        </w:rPr>
        <w:t xml:space="preserve"> BMT. Bizning umumiy kelajagimiz: Brundtland komissiyasi hisoboti. – Nyu-York: Birlashgan Millatlar Tashkiloti, 1987. – B. 43–56</w:t>
      </w:r>
    </w:p>
  </w:footnote>
  <w:footnote w:id="16">
    <w:p w14:paraId="6D605896" w14:textId="77777777" w:rsidR="00274BAF" w:rsidRDefault="00000000">
      <w:pPr>
        <w:spacing w:after="0" w:line="240" w:lineRule="auto"/>
      </w:pPr>
      <w:r>
        <w:footnoteRef/>
      </w:r>
      <w:r>
        <w:rPr>
          <w:rFonts w:ascii="Times New Roman" w:hAnsi="Times New Roman"/>
        </w:rPr>
        <w:t xml:space="preserve"> Smit A. Xalqlar boyligining tabiati va sabablari toʻgʻrisida tadqiqot. – Toshkent: Sharq, 2021. – B. 120–135</w:t>
      </w:r>
    </w:p>
  </w:footnote>
  <w:footnote w:id="17">
    <w:p w14:paraId="24337698" w14:textId="77777777" w:rsidR="00274BAF" w:rsidRDefault="00000000">
      <w:pPr>
        <w:spacing w:after="0" w:line="240" w:lineRule="auto"/>
      </w:pPr>
      <w:r>
        <w:footnoteRef/>
      </w:r>
      <w:r>
        <w:rPr>
          <w:rFonts w:ascii="Times New Roman" w:hAnsi="Times New Roman"/>
        </w:rPr>
        <w:t xml:space="preserve"> Wallerstein I. Zamonaviy jahon tizimi: Kapitalistik qishloq xoʻjaligi va XVII asr Yevropa iqtisodiyotining kelib chiqishi. – Toshkent: Yangi Asr Avlodi, 2022. – B. 120-140</w:t>
      </w:r>
    </w:p>
  </w:footnote>
  <w:footnote w:id="18">
    <w:p w14:paraId="655961AF" w14:textId="77777777" w:rsidR="00274BAF" w:rsidRDefault="00000000">
      <w:pPr>
        <w:spacing w:after="0" w:line="240" w:lineRule="auto"/>
      </w:pPr>
      <w:r>
        <w:footnoteRef/>
      </w:r>
      <w:r>
        <w:rPr>
          <w:rFonts w:ascii="Times New Roman" w:hAnsi="Times New Roman"/>
        </w:rPr>
        <w:t xml:space="preserve"> Mirziyoyev Sh.M. Yangi Oʻzbekiston taraqqiyot strategiyasi. – Toshkent: Oʻzbekiston, 2022. – B. 45–52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71423926">
    <w:abstractNumId w:val="8"/>
  </w:num>
  <w:num w:numId="2" w16cid:durableId="52438017">
    <w:abstractNumId w:val="6"/>
  </w:num>
  <w:num w:numId="3" w16cid:durableId="1762608090">
    <w:abstractNumId w:val="5"/>
  </w:num>
  <w:num w:numId="4" w16cid:durableId="1213349191">
    <w:abstractNumId w:val="4"/>
  </w:num>
  <w:num w:numId="5" w16cid:durableId="2117560860">
    <w:abstractNumId w:val="7"/>
  </w:num>
  <w:num w:numId="6" w16cid:durableId="775831396">
    <w:abstractNumId w:val="3"/>
  </w:num>
  <w:num w:numId="7" w16cid:durableId="727806015">
    <w:abstractNumId w:val="2"/>
  </w:num>
  <w:num w:numId="8" w16cid:durableId="268586003">
    <w:abstractNumId w:val="1"/>
  </w:num>
  <w:num w:numId="9" w16cid:durableId="99634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476A"/>
    <w:rsid w:val="00274BAF"/>
    <w:rsid w:val="0029639D"/>
    <w:rsid w:val="00326F90"/>
    <w:rsid w:val="0080148C"/>
    <w:rsid w:val="00AA1D8D"/>
    <w:rsid w:val="00B47730"/>
    <w:rsid w:val="00CB0664"/>
    <w:rsid w:val="00E60E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29F69"/>
  <w14:defaultImageDpi w14:val="300"/>
  <w15:docId w15:val="{0DAF27E6-3E28-46B7-86B3-57871D4E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8460</Words>
  <Characters>48225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cp:revision>
  <cp:lastPrinted>2026-02-05T10:09:00Z</cp:lastPrinted>
  <dcterms:created xsi:type="dcterms:W3CDTF">2013-12-23T23:15:00Z</dcterms:created>
  <dcterms:modified xsi:type="dcterms:W3CDTF">2026-02-05T10:10:00Z</dcterms:modified>
  <cp:category/>
</cp:coreProperties>
</file>