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720"/>
      </w:pPr>
    </w:p>
    <w:p>
      <w:pPr>
        <w:keepNext w:val="0"/>
        <w:spacing w:before="240"/>
        <w:jc w:val="center"/>
      </w:pPr>
      <w:r>
        <w:rPr>
          <w:rFonts w:ascii="Times New Roman" w:hAnsi="Times New Roman"/>
          <w:b w:val="0"/>
          <w:i w:val="0"/>
          <w:sz w:val="24"/>
        </w:rPr>
        <w:t>___________________ область _______________ район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В ведении отдела дошкольного и школьного образования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___ - общеобразовательная школа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color w:val="C2185B"/>
          <w:sz w:val="24"/>
        </w:rPr>
        <w:t>учителя 2 класса</w:t>
      </w:r>
    </w:p>
    <w:p>
      <w:pPr>
        <w:keepNext w:val="0"/>
        <w:jc w:val="center"/>
      </w:pPr>
      <w:r>
        <w:rPr>
          <w:rFonts w:ascii="Times New Roman" w:hAnsi="Times New Roman"/>
          <w:b w:val="0"/>
          <w:i w:val="0"/>
          <w:sz w:val="24"/>
        </w:rPr>
        <w:t>Marxabo Karimova</w:t>
      </w:r>
    </w:p>
    <w:p>
      <w:pPr>
        <w:keepNext w:val="0"/>
        <w:spacing w:before="280"/>
        <w:jc w:val="center"/>
      </w:pPr>
      <w:r>
        <w:rPr>
          <w:rFonts w:ascii="Times New Roman" w:hAnsi="Times New Roman"/>
          <w:b/>
          <w:i w:val="0"/>
          <w:color w:val="2E7D32"/>
          <w:sz w:val="24"/>
        </w:rPr>
        <w:t>по предмету русский язык для 2 класса</w:t>
      </w:r>
    </w:p>
    <w:p>
      <w:pPr>
        <w:keepNext w:val="0"/>
        <w:spacing w:before="200"/>
        <w:jc w:val="center"/>
      </w:pPr>
      <w:r>
        <w:rPr>
          <w:rFonts w:ascii="Comic Sans MS" w:hAnsi="Comic Sans MS"/>
          <w:b/>
          <w:i w:val="0"/>
          <w:color w:val="C62828"/>
          <w:sz w:val="32"/>
        </w:rPr>
        <w:t>«Состав слова. Корень»</w:t>
      </w:r>
    </w:p>
    <w:p>
      <w:pPr>
        <w:keepNext w:val="0"/>
        <w:spacing w:before="240"/>
        <w:jc w:val="center"/>
      </w:pPr>
      <w:r>
        <w:rPr>
          <w:rFonts w:ascii="Comic Sans MS" w:hAnsi="Comic Sans MS"/>
          <w:b/>
          <w:i w:val="0"/>
          <w:color w:val="E65100"/>
          <w:sz w:val="60"/>
        </w:rPr>
        <w:t>ПЛАН УРОКА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3931920" cy="2144684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d0e0a4-d2ec-4ffe-837a-edbd2a4e270c_0_09c407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31920" cy="214468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pageBreakBefore/>
      </w:pPr>
      <w:r>
        <w:rPr>
          <w:rFonts w:ascii="Times New Roman" w:hAnsi="Times New Roman"/>
          <w:b w:val="0"/>
          <w:i w:val="0"/>
          <w:sz w:val="24"/>
        </w:rPr>
        <w:t>Дата:________________________________</w:t>
      </w:r>
    </w:p>
    <w:p>
      <w:r>
        <w:rPr>
          <w:rFonts w:ascii="Times New Roman" w:hAnsi="Times New Roman"/>
          <w:b/>
          <w:sz w:val="24"/>
        </w:rPr>
        <w:t xml:space="preserve">Тема: </w:t>
      </w:r>
      <w:r>
        <w:rPr>
          <w:rFonts w:ascii="Times New Roman" w:hAnsi="Times New Roman"/>
          <w:b w:val="0"/>
          <w:i w:val="0"/>
          <w:sz w:val="24"/>
        </w:rPr>
        <w:t>Состав слова. Корень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Цель урока:</w:t>
      </w:r>
    </w:p>
    <w:p>
      <w:r>
        <w:rPr>
          <w:rFonts w:ascii="Times New Roman" w:hAnsi="Times New Roman"/>
          <w:b/>
          <w:sz w:val="24"/>
        </w:rPr>
        <w:t xml:space="preserve">Образовательная: </w:t>
      </w:r>
      <w:r>
        <w:rPr>
          <w:rFonts w:ascii="Times New Roman" w:hAnsi="Times New Roman"/>
          <w:b w:val="0"/>
          <w:i w:val="0"/>
          <w:sz w:val="24"/>
        </w:rPr>
        <w:t>Ознакомить учащихся со значением слова 'корень' в русском языке и научить находить его в простых словах.</w:t>
      </w:r>
    </w:p>
    <w:p>
      <w:r>
        <w:rPr>
          <w:rFonts w:ascii="Times New Roman" w:hAnsi="Times New Roman"/>
          <w:b/>
          <w:sz w:val="24"/>
        </w:rPr>
        <w:t xml:space="preserve">Воспитательная: </w:t>
      </w:r>
      <w:r>
        <w:rPr>
          <w:rFonts w:ascii="Times New Roman" w:hAnsi="Times New Roman"/>
          <w:b w:val="0"/>
          <w:i w:val="0"/>
          <w:sz w:val="24"/>
        </w:rPr>
        <w:t>Воспитывать у учеников интерес к изучению русского языка и внимательное отношение к словам.</w:t>
      </w:r>
    </w:p>
    <w:p>
      <w:r>
        <w:rPr>
          <w:rFonts w:ascii="Times New Roman" w:hAnsi="Times New Roman"/>
          <w:b/>
          <w:sz w:val="24"/>
        </w:rPr>
        <w:t xml:space="preserve">Развивающая: </w:t>
      </w:r>
      <w:r>
        <w:rPr>
          <w:rFonts w:ascii="Times New Roman" w:hAnsi="Times New Roman"/>
          <w:b w:val="0"/>
          <w:i w:val="0"/>
          <w:sz w:val="24"/>
        </w:rPr>
        <w:t>Развивать у детей умение анализировать слова, обогащать их словарный запас и улучшать устную речь.</w:t>
      </w:r>
    </w:p>
    <w:p>
      <w:pPr>
        <w:spacing w:before="120"/>
      </w:pPr>
      <w:r>
        <w:rPr>
          <w:rFonts w:ascii="Times New Roman" w:hAnsi="Times New Roman"/>
          <w:b/>
          <w:sz w:val="24"/>
        </w:rPr>
        <w:t xml:space="preserve">Тип урока: </w:t>
      </w:r>
      <w:r>
        <w:rPr>
          <w:rFonts w:ascii="Times New Roman" w:hAnsi="Times New Roman"/>
          <w:b w:val="0"/>
          <w:i w:val="0"/>
          <w:sz w:val="24"/>
        </w:rPr>
        <w:t>Урок изучения нового материала</w:t>
      </w:r>
    </w:p>
    <w:p>
      <w:r>
        <w:rPr>
          <w:rFonts w:ascii="Times New Roman" w:hAnsi="Times New Roman"/>
          <w:b/>
          <w:sz w:val="24"/>
        </w:rPr>
        <w:t xml:space="preserve">Методы: </w:t>
      </w:r>
      <w:r>
        <w:rPr>
          <w:rFonts w:ascii="Times New Roman" w:hAnsi="Times New Roman"/>
          <w:b w:val="0"/>
          <w:i w:val="0"/>
          <w:sz w:val="24"/>
        </w:rPr>
        <w:t>Объяснение, Беседа, Практические упражнения</w:t>
      </w:r>
    </w:p>
    <w:p>
      <w:r>
        <w:rPr>
          <w:rFonts w:ascii="Times New Roman" w:hAnsi="Times New Roman"/>
          <w:b/>
          <w:sz w:val="24"/>
        </w:rPr>
        <w:t xml:space="preserve">Оборудование: </w:t>
      </w:r>
      <w:r>
        <w:rPr>
          <w:rFonts w:ascii="Times New Roman" w:hAnsi="Times New Roman"/>
          <w:b w:val="0"/>
          <w:i w:val="0"/>
          <w:sz w:val="24"/>
        </w:rPr>
        <w:t>Учебник, Рабочая тетрадь, Карточки со словами, Презентация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1976D2"/>
          <w:sz w:val="24"/>
        </w:rPr>
        <w:t>Ожидаемые результаты:</w:t>
      </w:r>
    </w:p>
    <w:p>
      <w:r>
        <w:rPr>
          <w:rFonts w:ascii="Times New Roman" w:hAnsi="Times New Roman"/>
          <w:b/>
          <w:sz w:val="24"/>
        </w:rPr>
        <w:t xml:space="preserve">Учитель: </w:t>
      </w:r>
      <w:r>
        <w:rPr>
          <w:rFonts w:ascii="Times New Roman" w:hAnsi="Times New Roman"/>
          <w:b w:val="0"/>
          <w:i w:val="0"/>
          <w:sz w:val="24"/>
        </w:rPr>
        <w:t>Учитель сможет понятно объяснить детям, что такое корень слова, и провести интересные упражнения для его закрепления. Учитель будет использовать наглядные материалы для лучшего понимания темы.</w:t>
      </w:r>
    </w:p>
    <w:p>
      <w:r>
        <w:rPr>
          <w:rFonts w:ascii="Times New Roman" w:hAnsi="Times New Roman"/>
          <w:b/>
          <w:sz w:val="24"/>
        </w:rPr>
        <w:t xml:space="preserve">Ученик: </w:t>
      </w:r>
      <w:r>
        <w:rPr>
          <w:rFonts w:ascii="Times New Roman" w:hAnsi="Times New Roman"/>
          <w:b w:val="0"/>
          <w:i w:val="0"/>
          <w:sz w:val="24"/>
        </w:rPr>
        <w:t>Ученики научатся определять корень в знакомых словах и понимать, что это главная часть слова. Они смогут объяснить своими словами, что такое корень.</w:t>
      </w:r>
    </w:p>
    <w:p>
      <w:pPr>
        <w:keepNext/>
        <w:spacing w:before="200"/>
      </w:pPr>
      <w:r>
        <w:rPr>
          <w:rFonts w:ascii="Times New Roman" w:hAnsi="Times New Roman"/>
          <w:b/>
          <w:i w:val="0"/>
          <w:color w:val="1976D2"/>
          <w:sz w:val="24"/>
        </w:rPr>
        <w:t>Ход урока: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№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Этап</w:t>
            </w:r>
          </w:p>
        </w:tc>
        <w:tc>
          <w:tcPr>
            <w:tcW w:type="dxa" w:w="3105"/>
            <w:shd w:val="clear" w:fill="FFE0B2"/>
          </w:tcPr>
          <w:p>
            <w:r>
              <w:rPr>
                <w:b/>
                <w:color w:val="1976D2"/>
              </w:rPr>
              <w:t>Время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1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Организационная часть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2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пройденной темы</w:t>
            </w:r>
          </w:p>
        </w:tc>
        <w:tc>
          <w:tcPr>
            <w:tcW w:type="dxa" w:w="3105"/>
          </w:tcPr>
          <w:p>
            <w:r>
              <w:t>7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3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Изложение новой темы</w:t>
            </w:r>
          </w:p>
        </w:tc>
        <w:tc>
          <w:tcPr>
            <w:tcW w:type="dxa" w:w="3105"/>
            <w:shd w:val="clear" w:fill="FFF8E1"/>
          </w:tcPr>
          <w:p>
            <w:r>
              <w:t>15 минут</w:t>
            </w:r>
          </w:p>
        </w:tc>
      </w:tr>
      <w:tr>
        <w:tc>
          <w:tcPr>
            <w:tcW w:type="dxa" w:w="3105"/>
          </w:tcPr>
          <w:p>
            <w:r>
              <w:t>4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Закрепление новой темы</w:t>
            </w:r>
          </w:p>
        </w:tc>
        <w:tc>
          <w:tcPr>
            <w:tcW w:type="dxa" w:w="3105"/>
          </w:tcPr>
          <w:p>
            <w:r>
              <w:t>15 минут</w:t>
            </w:r>
          </w:p>
        </w:tc>
      </w:tr>
      <w:tr>
        <w:tc>
          <w:tcPr>
            <w:tcW w:type="dxa" w:w="3105"/>
            <w:shd w:val="clear" w:fill="FFF8E1"/>
          </w:tcPr>
          <w:p>
            <w:r>
              <w:t>5</w:t>
            </w:r>
          </w:p>
        </w:tc>
        <w:tc>
          <w:tcPr>
            <w:tcW w:type="dxa" w:w="3105"/>
            <w:shd w:val="clear" w:fill="FFF8E1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Поощрение учащихся. Завершение урока.</w:t>
            </w:r>
          </w:p>
        </w:tc>
        <w:tc>
          <w:tcPr>
            <w:tcW w:type="dxa" w:w="3105"/>
            <w:shd w:val="clear" w:fill="FFF8E1"/>
          </w:tcPr>
          <w:p>
            <w:r>
              <w:t>3 минут</w:t>
            </w:r>
          </w:p>
        </w:tc>
      </w:tr>
      <w:tr>
        <w:tc>
          <w:tcPr>
            <w:tcW w:type="dxa" w:w="3105"/>
          </w:tcPr>
          <w:p>
            <w:r>
              <w:t>6</w:t>
            </w:r>
          </w:p>
        </w:tc>
        <w:tc>
          <w:tcPr>
            <w:tcW w:type="dxa" w:w="3105"/>
          </w:tcPr>
          <w:p>
            <w:r>
              <w:rPr>
                <w:rFonts w:ascii="Times New Roman" w:hAnsi="Times New Roman"/>
                <w:b w:val="0"/>
                <w:i w:val="0"/>
                <w:sz w:val="24"/>
              </w:rPr>
              <w:t>Домашнее задание</w:t>
            </w:r>
          </w:p>
        </w:tc>
        <w:tc>
          <w:tcPr>
            <w:tcW w:type="dxa" w:w="3105"/>
          </w:tcPr>
          <w:p>
            <w:r>
              <w:t>2 минут</w:t>
            </w:r>
          </w:p>
        </w:tc>
      </w:tr>
      <w:tr>
        <w:tc>
          <w:tcPr>
            <w:tcW w:type="dxa" w:w="3105"/>
          </w:tcPr>
          <w:p/>
        </w:tc>
        <w:tc>
          <w:tcPr>
            <w:tcW w:type="dxa" w:w="3105"/>
          </w:tcPr>
          <w:p>
            <w:r>
              <w:rPr>
                <w:b/>
              </w:rPr>
              <w:t>Всего</w:t>
            </w:r>
          </w:p>
        </w:tc>
        <w:tc>
          <w:tcPr>
            <w:tcW w:type="dxa" w:w="3105"/>
          </w:tcPr>
          <w:p>
            <w:r>
              <w:rPr>
                <w:b/>
              </w:rPr>
              <w:t>45 минут</w:t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C62828"/>
          <w:sz w:val="26"/>
        </w:rPr>
        <w:t>I. Организационная часть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Приветствие, проверка посещаемости, подготовка учащихся к уроку.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570"/>
        <w:gridCol w:w="3744"/>
      </w:tblGrid>
      <w:tr>
        <w:tc>
          <w:tcPr>
            <w:tcW w:type="dxa" w:w="5570"/>
            <w:vAlign w:val="center"/>
          </w:tcPr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Здравствуйте, ребята!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Рада вас всех видеть!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Сегодня будем мы играть,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Слова состав наш изучать.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Узнаем, что такое корень,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 ним слово станет нам знакомо!</w:t>
            </w:r>
          </w:p>
        </w:tc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bd0e0a4-d2ec-4ffe-837a-edbd2a4e270c_3_1e4b2123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1565C0"/>
          <w:sz w:val="26"/>
        </w:rPr>
        <w:t>II. Закрепление пройденной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Знания и навыки учащихся проверяются вопросами, спрашивается домашнее задание, учащиеся оцениваются.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744"/>
        <w:gridCol w:w="5570"/>
      </w:tblGrid>
      <w:tr>
        <w:tc>
          <w:tcPr>
            <w:tcW w:type="dxa" w:w="3744"/>
            <w:vAlign w:val="center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2194560" cy="1197033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ebd0e0a4-d2ec-4ffe-837a-edbd2a4e270c_7_e17b2197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4560" cy="119703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570"/>
            <w:vAlign w:val="center"/>
          </w:tcPr>
          <w:p>
            <w:pPr>
              <w:keepNext/>
              <w:jc w:val="center"/>
            </w:pPr>
            <w:r>
              <w:rPr>
                <w:rFonts w:ascii="Times New Roman" w:hAnsi="Times New Roman"/>
                <w:b/>
                <w:i/>
                <w:color w:val="C62828"/>
                <w:sz w:val="24"/>
              </w:rPr>
              <w:t>Весёлая минутка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Раз, два – выше голова!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Три, четыре – руки шире!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Пять, шесть – тихо сесть!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Семь, восемь – дружно встали,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Девять, десять – снова сели.</w:t>
            </w:r>
          </w:p>
          <w:p>
            <w:pPr>
              <w:keepNext w:val="0"/>
              <w:spacing w:after="0"/>
              <w:jc w:val="center"/>
            </w:pPr>
            <w:r>
              <w:rPr>
                <w:rFonts w:ascii="Times New Roman" w:hAnsi="Times New Roman"/>
                <w:b/>
                <w:i w:val="0"/>
                <w:color w:val="1565C0"/>
                <w:sz w:val="24"/>
              </w:rPr>
              <w:t>Молодцы, мои друзья!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2E7D32"/>
          <w:sz w:val="26"/>
        </w:rPr>
        <w:t>III. Изложение новой темы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Ребята, сегодня мы с вами отправимся в увлекательное путешествие в мир слов. Вы знаете, что у каждого предмета, каждого существа есть своё имя. Например, стол, собака, дом. Но слова, как и растения, имеют свою 'семью'. Как у дерева есть корни, которые его держат и питают, так и у слов есть главная часть, которая связывает их между собой. Эта часть называется </w:t>
      </w:r>
      <w:r>
        <w:rPr>
          <w:rFonts w:ascii="Times New Roman" w:hAnsi="Times New Roman"/>
          <w:b/>
          <w:i w:val="0"/>
          <w:color w:val="C2185B"/>
          <w:sz w:val="24"/>
        </w:rPr>
        <w:t>корень слова</w:t>
      </w:r>
      <w:r>
        <w:rPr>
          <w:rFonts w:ascii="Times New Roman" w:hAnsi="Times New Roman"/>
          <w:b w:val="0"/>
          <w:i w:val="0"/>
          <w:sz w:val="24"/>
        </w:rPr>
        <w:t>. Это самая важная часть слова, которая несёт в себе основной смысл.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Корень слова – это </w:t>
      </w:r>
      <w:r>
        <w:rPr>
          <w:rFonts w:ascii="Times New Roman" w:hAnsi="Times New Roman"/>
          <w:b/>
          <w:i w:val="0"/>
          <w:color w:val="C2185B"/>
          <w:sz w:val="24"/>
        </w:rPr>
        <w:t>главная, значимая часть слова</w:t>
      </w:r>
      <w:r>
        <w:rPr>
          <w:rFonts w:ascii="Times New Roman" w:hAnsi="Times New Roman"/>
          <w:b w:val="0"/>
          <w:i w:val="0"/>
          <w:sz w:val="24"/>
        </w:rPr>
        <w:t xml:space="preserve">, которая содержит общее лексическое значение и является общей для ряда </w:t>
      </w:r>
      <w:r>
        <w:rPr>
          <w:rFonts w:ascii="Times New Roman" w:hAnsi="Times New Roman"/>
          <w:b/>
          <w:i w:val="0"/>
          <w:color w:val="C2185B"/>
          <w:sz w:val="24"/>
        </w:rPr>
        <w:t>однокоренных (родственных) слов</w:t>
      </w:r>
      <w:r>
        <w:rPr>
          <w:rFonts w:ascii="Times New Roman" w:hAnsi="Times New Roman"/>
          <w:b w:val="0"/>
          <w:i w:val="0"/>
          <w:sz w:val="24"/>
        </w:rPr>
        <w:t>. Чтобы найти корень, нужно подобрать такие слова, которые очень похожи по смыслу и звучанию, но отличаются другими частями. Например, возьмём слово «лес». Родственные слова к нему: лесной, лесник, лесовик. Общая часть у них – «лес-». Это и есть корень. Ещё пример: «вода». Родственные слова: водный, водичка, подводный. Корень – «вод-».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Корень слова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Главная, общая часть родственных слов, несущая основной смысл.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Однокоренные слова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Слова, близкие по значению и имеющие одинаковый корень.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Родственные слова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Синоним однокоренных слов.</w:t>
            </w:r>
          </w:p>
        </w:tc>
      </w:tr>
    </w:tbl>
    <w:p>
      <w:pPr>
        <w:spacing w:before="0" w:after="80"/>
      </w:pP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Давайте разберём слово «садовый». Какие ещё слова мы знаем, которые связаны с садом? Это «сад», «садовник», «садовод», «садик». Если мы посмотрим на эти слова, то увидим, что у них есть общая часть «сад-». Эта часть и есть корень. Она означает всё, что связано с садом. А вот слово «посадки» тоже связано с садом, но корень в нём другой – «-сад-». Это потому, что оно означает действие, а не место или человека, связанного с садом. Важно внимательно подбирать родственные слова.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Слово «корень» мы часто слышим, когда говорим о растениях – у них есть корни, которые держат их в земле. Но корень слова – это невидимая сила, которая даёт слову его смысл. Именно поэтому говорят: «Не видно корень, да видно силу дерева». Если мы не знаем корень, мы не поймём, почему слова родные. Ошибка учеников бывает в том, что они путают корень с другими частями слова, например, с приставкой или суффиксом. Всегда ищите общую часть у слов, похожих по значению!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4114800" cy="2244436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ebd0e0a4-d2ec-4ffe-837a-edbd2a4e270c_15_80136327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24443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 w:val="0"/>
        <w:jc w:val="center"/>
      </w:pPr>
      <w:r>
        <w:rPr>
          <w:rFonts w:ascii="Times New Roman" w:hAnsi="Times New Roman"/>
          <w:b w:val="0"/>
          <w:i/>
          <w:sz w:val="18"/>
        </w:rPr>
        <w:t>Корень – основа слова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1. </w:t>
      </w:r>
      <w:r>
        <w:rPr>
          <w:rFonts w:ascii="Times New Roman" w:hAnsi="Times New Roman"/>
          <w:b w:val="0"/>
          <w:i w:val="0"/>
          <w:sz w:val="24"/>
        </w:rPr>
        <w:t>Прочитайте, найдите однокоренные слова. Спишите одно из стихотворений. Выделите корень в родственных словах.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Чай из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лесных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ягод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очень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полезен.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Школьники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любили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лес.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Школьники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нашли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 лесу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много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лесных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ягод.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Однокоренные слова: лес, школьники, лесные. Выделяем корень:</w:t>
        <w:br/>
        <w:t>лес - школьники - лес - ные. Корень - «лес-». Пример списывания: Школьники любили лес. Корень выделен: лес-.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2. </w:t>
      </w:r>
      <w:r>
        <w:rPr>
          <w:rFonts w:ascii="Times New Roman" w:hAnsi="Times New Roman"/>
          <w:b w:val="0"/>
          <w:i w:val="0"/>
          <w:sz w:val="24"/>
        </w:rPr>
        <w:t>Найдите и выпишите родственные слова. Выделите корень.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Зима, зимний, лето, летний, снег, снежок, снегирь.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Родственные слова: зима, зимний (корень «зим-»); лето, летний (корень «лет-»); снег, снежок, снегирь (корень «снег-»).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3. </w:t>
      </w:r>
      <w:r>
        <w:rPr>
          <w:rFonts w:ascii="Times New Roman" w:hAnsi="Times New Roman"/>
          <w:b w:val="0"/>
          <w:i w:val="0"/>
          <w:sz w:val="24"/>
        </w:rPr>
        <w:t>Прочитайте слова. Найдите лишнее слово в каждой строчке. Объясните свой выбор.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Вода, водичка, водный, умывальник.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Дом, домик, домашний, домосед.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Лишнее слово – умывальник. Потому что у него другой корень («-мы-»). Слова вода, водичка, водный имеют корень «вод-». б) Лишнее слово – домосед. Потому что оно обозначает человека, который любит сидеть дома, а не сам дом. Слова дом, домик, домашний имеют корень «дом-».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4. </w:t>
      </w:r>
      <w:r>
        <w:rPr>
          <w:rFonts w:ascii="Times New Roman" w:hAnsi="Times New Roman"/>
          <w:b w:val="0"/>
          <w:i w:val="0"/>
          <w:sz w:val="24"/>
        </w:rPr>
        <w:t>Образуйте однокоренные слова от слова «сад». Выделите корень.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Образец: сад - садовый.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сад - садовый (корень «сад-»)</w:t>
        <w:br/>
        <w:t>сад - садик (корень «сад-»)</w:t>
        <w:br/>
        <w:t>сад - садовник (корень «сад-»)</w:t>
        <w:br/>
        <w:t>сад - садовод (корень «сад-»)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5. </w:t>
      </w:r>
      <w:r>
        <w:rPr>
          <w:rFonts w:ascii="Times New Roman" w:hAnsi="Times New Roman"/>
          <w:b w:val="0"/>
          <w:i w:val="0"/>
          <w:sz w:val="24"/>
        </w:rPr>
        <w:t>Образуйте однокоренные слова от слова «лес». Выделите корень.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Образец: лес - лесной.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лес - лесной (корень «лес-»)</w:t>
        <w:br/>
        <w:t>лес - лесник (корень «лес-»)</w:t>
        <w:br/>
        <w:t>лес - лесовик (корень «лес-»)</w:t>
        <w:br/>
        <w:t>лес - перелесок (корень «лес-»)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6. </w:t>
      </w:r>
      <w:r>
        <w:rPr>
          <w:rFonts w:ascii="Times New Roman" w:hAnsi="Times New Roman"/>
          <w:b w:val="0"/>
          <w:i w:val="0"/>
          <w:sz w:val="24"/>
        </w:rPr>
        <w:t>Прочитайте загадку. Найдите однокоренные слова, выделите корень.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 лесу растёт, но не гриб.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Зимой и летом листья цвет.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Зимой и летом цвет один.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(Ель)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Однокоренные слова: в лесу, летом, летом. Корень в слове «лес» - «лес-». В словах «летом» и «лето» корень - «лет-». Так как загадка про ель, а не про лес, то однокоренных слов, связанных с лесом, здесь нет. Но если взять слово 'летний', то корень 'лет-'. В загадке есть слова 'лес' и 'лето'. Корень в 'лес' - 'лес'. Корень в 'лето' - 'лет'.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7. </w:t>
      </w:r>
      <w:r>
        <w:rPr>
          <w:rFonts w:ascii="Times New Roman" w:hAnsi="Times New Roman"/>
          <w:b w:val="0"/>
          <w:i w:val="0"/>
          <w:sz w:val="24"/>
        </w:rPr>
        <w:t>Составьте предложение со словами: «море», «морской», «моряк». Выделите корень.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Моряк плыл по морю на морской волне. Корень во всех словах «мор-».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8. </w:t>
      </w:r>
      <w:r>
        <w:rPr>
          <w:rFonts w:ascii="Times New Roman" w:hAnsi="Times New Roman"/>
          <w:b w:val="0"/>
          <w:i w:val="0"/>
          <w:sz w:val="24"/>
        </w:rPr>
        <w:t xml:space="preserve">Найдите корень в словах: 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Гора, горный, горка.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Река, речной, речка.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Поле, полевой, полян ка.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Корень «гор-».</w:t>
        <w:br/>
        <w:t>б) Корень «реч-».</w:t>
        <w:br/>
        <w:t>в) Корень «пол-».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9. </w:t>
      </w:r>
      <w:r>
        <w:rPr>
          <w:rFonts w:ascii="Times New Roman" w:hAnsi="Times New Roman"/>
          <w:b w:val="0"/>
          <w:i w:val="0"/>
          <w:sz w:val="24"/>
        </w:rPr>
        <w:t>Прочитайте слова. Определите, где корень, а где нет. Выделите корень.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Стол, столяр, столик, стулья.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Кот, котик, кошка, котята.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Стол, столяр, столик – однокоренные слова, корень «стол-». Стулья – лишнее слово.</w:t>
        <w:br/>
        <w:t>Кот, котик, кошка, котята – однокоренные слова, корень «кот-».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10. </w:t>
      </w:r>
      <w:r>
        <w:rPr>
          <w:rFonts w:ascii="Times New Roman" w:hAnsi="Times New Roman"/>
          <w:b w:val="0"/>
          <w:i w:val="0"/>
          <w:sz w:val="24"/>
        </w:rPr>
        <w:t>Найдите пару к каждому слову: однокоренное слово.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а) Трава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б) Цвет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в) Мыло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1. Мыльница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2. Цветной</w:t>
      </w:r>
    </w:p>
    <w:p>
      <w:pPr>
        <w:keepNext/>
      </w:pPr>
      <w:r>
        <w:rPr>
          <w:rFonts w:ascii="Times New Roman" w:hAnsi="Times New Roman"/>
          <w:b w:val="0"/>
          <w:i w:val="0"/>
          <w:sz w:val="24"/>
        </w:rPr>
        <w:t>3. Травка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а) Трава – 3. Травка (корень «трав-»)</w:t>
        <w:br/>
        <w:t>б) Цвет – 2. Цветной (корень «цвет-»)</w:t>
        <w:br/>
        <w:t>в) Мыло – 1. Мыльница (корень «мыл-»)</w:t>
      </w:r>
    </w:p>
    <w:p>
      <w:pPr>
        <w:keepNext/>
        <w:spacing w:before="160"/>
      </w:pPr>
      <w:r>
        <w:rPr>
          <w:rFonts w:ascii="Times New Roman" w:hAnsi="Times New Roman"/>
          <w:b/>
          <w:i w:val="0"/>
          <w:color w:val="C2185B"/>
          <w:sz w:val="24"/>
        </w:rPr>
        <w:t>Однокоренные слова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3105"/>
            <w:shd w:val="clear" w:fill="FFB74D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Корень «вод-»</w:t>
            </w:r>
          </w:p>
        </w:tc>
        <w:tc>
          <w:tcPr>
            <w:tcW w:type="dxa" w:w="3105"/>
            <w:shd w:val="clear" w:fill="81C784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Корень «лес-»</w:t>
            </w:r>
          </w:p>
        </w:tc>
        <w:tc>
          <w:tcPr>
            <w:tcW w:type="dxa" w:w="3105"/>
            <w:shd w:val="clear" w:fill="64B5F6"/>
          </w:tcPr>
          <w:p>
            <w:pPr>
              <w:jc w:val="center"/>
            </w:pPr>
            <w:r>
              <w:rPr>
                <w:rFonts w:ascii="Times New Roman" w:hAnsi="Times New Roman"/>
                <w:b/>
                <w:i w:val="0"/>
                <w:sz w:val="24"/>
              </w:rPr>
              <w:t>Корень «дом-»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вода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лес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дом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водитель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лесник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домик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водяной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лесной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домашний</w:t>
            </w:r>
          </w:p>
        </w:tc>
      </w:tr>
      <w:tr>
        <w:tc>
          <w:tcPr>
            <w:tcW w:type="dxa" w:w="3105"/>
            <w:shd w:val="clear" w:fill="FFF3E0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водный</w:t>
            </w:r>
          </w:p>
        </w:tc>
        <w:tc>
          <w:tcPr>
            <w:tcW w:type="dxa" w:w="3105"/>
            <w:shd w:val="clear" w:fill="E8F5E9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перелесок</w:t>
            </w:r>
          </w:p>
        </w:tc>
        <w:tc>
          <w:tcPr>
            <w:tcW w:type="dxa" w:w="3105"/>
            <w:shd w:val="clear" w:fill="E3F2FD"/>
          </w:tcPr>
          <w:p>
            <w:pPr>
              <w:jc w:val="center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домочадцы</w:t>
            </w:r>
          </w:p>
        </w:tc>
      </w:tr>
    </w:tbl>
    <w:p>
      <w:pPr>
        <w:spacing w:before="0"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А знаете ли вы?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Слово «корень» в русском языке может означать не только часть растения или главную часть слова, но и происхождение чего-либо, например, «корень зла» или «крепость имела древние корни».</w:t>
            </w:r>
          </w:p>
        </w:tc>
      </w:tr>
    </w:tbl>
    <w:p>
      <w:pPr>
        <w:spacing w:before="0" w:after="80"/>
      </w:pP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6A1B9A"/>
          <w:sz w:val="26"/>
        </w:rPr>
        <w:t>IV. Закрепление новой темы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</w:tcPr>
          <w:p>
            <w:r>
              <w:rPr>
                <w:rFonts w:ascii="Times New Roman" w:hAnsi="Times New Roman"/>
                <w:b/>
                <w:color w:val="C2185B"/>
                <w:sz w:val="24"/>
              </w:rPr>
              <w:t>🖥 НА ЭЛЕКТРОННОЙ ДОСКЕ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Ученик подходит к доске и нажимает на слова, которые являются однокоренными к слову 'сад'.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1) сад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2) садовый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3) лес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4) садовник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5) цветок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6) садовод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7) садик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8) трава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9) посадки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4"/>
              </w:rPr>
              <w:t>10) рассада</w:t>
            </w:r>
          </w:p>
          <w:p>
            <w:r>
              <w:rPr>
                <w:rFonts w:ascii="Times New Roman" w:hAnsi="Times New Roman"/>
                <w:b/>
                <w:sz w:val="24"/>
              </w:rPr>
              <w:t xml:space="preserve">Ответ (для учителя): 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>сад, садовый, садовник, садовод, садик, посадки, рассада</w:t>
            </w:r>
          </w:p>
        </w:tc>
      </w:tr>
    </w:tbl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1. Что такое корень слова?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Главная часть родственных слов, общая для них.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Часть слова, которая стоит после корня.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Часть слова, которая стоит перед корнем.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Окончание слова.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Главная часть родственных слов, общая для них.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2. Какие слова называются родственными (однокоренными)?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Слова, которые начинаются на одну букву.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Слова, которые имеют одинаковый корень и близки по значению.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Слова, которые обозначают разные предметы.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Слова, которые заканчиваются на одно и то же окончание.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Слова, которые имеют одинаковый корень и близки по значению.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3. Найдите пару однокоренных слов: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Дом - домик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Стол - стулья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Книга - читать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Белый - белый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A) Дом - домик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4. В каком слове выделен корень?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Переход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Переход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Переход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Переход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B) Переход</w:t>
      </w:r>
    </w:p>
    <w:p>
      <w:pPr>
        <w:keepNext/>
        <w:spacing w:before="120"/>
      </w:pPr>
      <w:r>
        <w:rPr>
          <w:rFonts w:ascii="Times New Roman" w:hAnsi="Times New Roman"/>
          <w:b w:val="0"/>
          <w:i w:val="0"/>
          <w:sz w:val="24"/>
        </w:rPr>
        <w:t>5. Какое слово является лишним в ряду?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A) Лес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B) Лесник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C) Лесной</w:t>
      </w:r>
    </w:p>
    <w:p>
      <w:pPr>
        <w:keepNext/>
        <w:ind w:left="360"/>
      </w:pPr>
      <w:r>
        <w:rPr>
          <w:rFonts w:ascii="Times New Roman" w:hAnsi="Times New Roman"/>
          <w:b w:val="0"/>
          <w:i w:val="0"/>
          <w:sz w:val="24"/>
        </w:rPr>
        <w:t>D) Лесница</w:t>
      </w:r>
    </w:p>
    <w:p>
      <w:r>
        <w:rPr>
          <w:rFonts w:ascii="Times New Roman" w:hAnsi="Times New Roman"/>
          <w:b/>
          <w:color w:val="2E7D32"/>
          <w:sz w:val="24"/>
        </w:rPr>
        <w:t xml:space="preserve">Правильный ответ: </w:t>
      </w:r>
      <w:r>
        <w:rPr>
          <w:rFonts w:ascii="Times New Roman" w:hAnsi="Times New Roman"/>
          <w:b w:val="0"/>
          <w:i w:val="0"/>
          <w:sz w:val="24"/>
        </w:rPr>
        <w:t>D) Лесница</w:t>
      </w:r>
    </w:p>
    <w:p>
      <w:pPr>
        <w:keepNext/>
        <w:spacing w:before="20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3105"/>
        <w:gridCol w:w="3105"/>
        <w:gridCol w:w="3105"/>
      </w:tblGrid>
      <w:tr>
        <w:tc>
          <w:tcPr>
            <w:tcW w:type="dxa" w:w="1584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63986" cy="6858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3986" cy="685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328"/>
            <w:vAlign w:val="center"/>
            <w:shd w:val="clear" w:fill="FFE0B2"/>
          </w:tcPr>
          <w:p>
            <w:r>
              <w:rPr>
                <w:rFonts w:ascii="Times New Roman" w:hAnsi="Times New Roman"/>
                <w:b/>
                <w:color w:val="1976D2"/>
                <w:sz w:val="24"/>
              </w:rPr>
              <w:t>Задания soffia.uz для закрепления темы - откройте ссылку на электронной доске:</w:t>
            </w:r>
          </w:p>
          <w:p>
            <w:pPr>
              <w:keepNext w:val="0"/>
            </w:pPr>
            <w:r>
              <w:rPr>
                <w:rFonts w:ascii="Times New Roman" w:hAnsi="Times New Roman"/>
                <w:b w:val="0"/>
                <w:i w:val="0"/>
                <w:sz w:val="20"/>
              </w:rPr>
              <w:t>https://soffia.uz/uz/games/quiz/play?slug=sostav-slova-koren</w:t>
            </w:r>
          </w:p>
        </w:tc>
        <w:tc>
          <w:tcPr>
            <w:tcW w:type="dxa" w:w="2160"/>
            <w:vAlign w:val="center"/>
            <w:shd w:val="clear" w:fill="FFE0B2"/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051560" cy="1051560"/>
                  <wp:docPr id="6" name="Picture 6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0" cy="105156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spacing w:before="280"/>
      </w:pPr>
      <w:r>
        <w:rPr>
          <w:rFonts w:ascii="Times New Roman" w:hAnsi="Times New Roman"/>
          <w:b/>
          <w:i w:val="0"/>
          <w:color w:val="E65100"/>
          <w:sz w:val="26"/>
        </w:rPr>
        <w:t>V. Поощрение учащихся. Завершение урока.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>Активно участвовавшие учащиеся поощряются карточками поощрения. Урок завершается, оценки объявляются.</w:t>
      </w:r>
    </w:p>
    <w:p>
      <w:pPr>
        <w:keepNext/>
        <w:spacing w:before="280"/>
      </w:pPr>
      <w:r>
        <w:rPr>
          <w:rFonts w:ascii="Times New Roman" w:hAnsi="Times New Roman"/>
          <w:b/>
          <w:i w:val="0"/>
          <w:color w:val="00838F"/>
          <w:sz w:val="26"/>
        </w:rPr>
        <w:t>VI. Домашнее задание</w:t>
      </w:r>
    </w:p>
    <w:p>
      <w:pPr>
        <w:keepNext w:val="0"/>
      </w:pPr>
      <w:r>
        <w:rPr>
          <w:rFonts w:ascii="Times New Roman" w:hAnsi="Times New Roman"/>
          <w:b w:val="0"/>
          <w:i w:val="0"/>
          <w:sz w:val="24"/>
        </w:rPr>
        <w:t xml:space="preserve">Сегодня мы узнаем, что такое </w:t>
      </w:r>
      <w:r>
        <w:rPr>
          <w:rFonts w:ascii="Times New Roman" w:hAnsi="Times New Roman"/>
          <w:b/>
          <w:i w:val="0"/>
          <w:color w:val="C2185B"/>
          <w:sz w:val="24"/>
        </w:rPr>
        <w:t>корень</w:t>
      </w:r>
      <w:r>
        <w:rPr>
          <w:rFonts w:ascii="Times New Roman" w:hAnsi="Times New Roman"/>
          <w:b w:val="0"/>
          <w:i w:val="0"/>
          <w:sz w:val="24"/>
        </w:rPr>
        <w:t xml:space="preserve"> слова. Корень – это самая главная и </w:t>
      </w:r>
      <w:r>
        <w:rPr>
          <w:rFonts w:ascii="Times New Roman" w:hAnsi="Times New Roman"/>
          <w:b/>
          <w:i w:val="0"/>
          <w:color w:val="C2185B"/>
          <w:sz w:val="24"/>
        </w:rPr>
        <w:t>общая часть</w:t>
      </w:r>
      <w:r>
        <w:rPr>
          <w:rFonts w:ascii="Times New Roman" w:hAnsi="Times New Roman"/>
          <w:b w:val="0"/>
          <w:i w:val="0"/>
          <w:sz w:val="24"/>
        </w:rPr>
        <w:t xml:space="preserve"> всех </w:t>
      </w:r>
      <w:r>
        <w:rPr>
          <w:rFonts w:ascii="Times New Roman" w:hAnsi="Times New Roman"/>
          <w:b/>
          <w:i w:val="0"/>
          <w:color w:val="C2185B"/>
          <w:sz w:val="24"/>
        </w:rPr>
        <w:t>родственных слов</w:t>
      </w:r>
      <w:r>
        <w:rPr>
          <w:rFonts w:ascii="Times New Roman" w:hAnsi="Times New Roman"/>
          <w:b w:val="0"/>
          <w:i w:val="0"/>
          <w:sz w:val="24"/>
        </w:rPr>
        <w:t xml:space="preserve">. Родственные слова – это слова, которые похожи по значению и имеют одинаковый корень. Такие слова еще называют </w:t>
      </w:r>
      <w:r>
        <w:rPr>
          <w:rFonts w:ascii="Times New Roman" w:hAnsi="Times New Roman"/>
          <w:b/>
          <w:i w:val="0"/>
          <w:color w:val="C2185B"/>
          <w:sz w:val="24"/>
        </w:rPr>
        <w:t>однокоренными</w:t>
      </w:r>
      <w:r>
        <w:rPr>
          <w:rFonts w:ascii="Times New Roman" w:hAnsi="Times New Roman"/>
          <w:b w:val="0"/>
          <w:i w:val="0"/>
          <w:sz w:val="24"/>
        </w:rPr>
        <w:t>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314"/>
      </w:tblGrid>
      <w:tr>
        <w:tc>
          <w:tcPr>
            <w:tcW w:type="dxa" w:w="9314"/>
            <w:shd w:val="clear" w:fill="FFF59D"/>
          </w:tcPr>
          <w:p>
            <w:r>
              <w:rPr>
                <w:rFonts w:ascii="Times New Roman" w:hAnsi="Times New Roman"/>
                <w:b/>
                <w:i w:val="0"/>
                <w:color w:val="E65100"/>
                <w:sz w:val="24"/>
              </w:rPr>
              <w:t>Ключевые термины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Корень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Это главная, общая часть родственных слов.</w:t>
            </w:r>
          </w:p>
          <w:p>
            <w:pPr>
              <w:keepNext w:val="0"/>
            </w:pPr>
            <w:r>
              <w:rPr>
                <w:rFonts w:ascii="Times New Roman" w:hAnsi="Times New Roman"/>
                <w:b/>
                <w:i w:val="0"/>
                <w:color w:val="C2185B"/>
                <w:sz w:val="24"/>
              </w:rPr>
              <w:t>Родственные слова</w:t>
            </w:r>
            <w:r>
              <w:rPr>
                <w:rFonts w:ascii="Times New Roman" w:hAnsi="Times New Roman"/>
                <w:b w:val="0"/>
                <w:i w:val="0"/>
                <w:sz w:val="24"/>
              </w:rPr>
              <w:t xml:space="preserve"> — Это слова, которые имеют одинаковый корень и близки по значению.</w:t>
            </w:r>
          </w:p>
        </w:tc>
      </w:tr>
    </w:tbl>
    <w:p>
      <w:pPr>
        <w:spacing w:before="0" w:after="80"/>
      </w:pP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11. </w:t>
      </w:r>
      <w:r>
        <w:rPr>
          <w:rFonts w:ascii="Times New Roman" w:hAnsi="Times New Roman"/>
          <w:b w:val="0"/>
          <w:i w:val="0"/>
          <w:sz w:val="24"/>
        </w:rPr>
        <w:t>Почитайте, найдите однокоренные слова. Спишите одно из стихотворений. Выделите корень в родственных словах.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>Пример выполнения для первой части стихотворения:</w:t>
        <w:br/>
      </w:r>
      <w:r>
        <w:rPr>
          <w:rFonts w:ascii="Times New Roman" w:hAnsi="Times New Roman"/>
          <w:b/>
          <w:i w:val="0"/>
          <w:sz w:val="24"/>
        </w:rPr>
        <w:t>Лес</w:t>
      </w:r>
      <w:r>
        <w:rPr>
          <w:rFonts w:ascii="Times New Roman" w:hAnsi="Times New Roman"/>
          <w:b w:val="0"/>
          <w:i w:val="0"/>
          <w:sz w:val="24"/>
        </w:rPr>
        <w:t xml:space="preserve"> – это корень.</w:t>
        <w:br/>
        <w:t xml:space="preserve">Однокоренные слова: </w:t>
      </w:r>
      <w:r>
        <w:rPr>
          <w:rFonts w:ascii="Times New Roman" w:hAnsi="Times New Roman"/>
          <w:b/>
          <w:i w:val="0"/>
          <w:sz w:val="24"/>
        </w:rPr>
        <w:t>лесной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лесничий</w:t>
      </w:r>
      <w:r>
        <w:rPr>
          <w:rFonts w:ascii="Times New Roman" w:hAnsi="Times New Roman"/>
          <w:b w:val="0"/>
          <w:i w:val="0"/>
          <w:sz w:val="24"/>
        </w:rPr>
        <w:t>.</w:t>
        <w:br/>
        <w:t xml:space="preserve">Списываем: Чай из </w:t>
      </w:r>
      <w:r>
        <w:rPr>
          <w:rFonts w:ascii="Times New Roman" w:hAnsi="Times New Roman"/>
          <w:b/>
          <w:i w:val="0"/>
          <w:sz w:val="24"/>
        </w:rPr>
        <w:t>леса</w:t>
      </w:r>
      <w:r>
        <w:rPr>
          <w:rFonts w:ascii="Times New Roman" w:hAnsi="Times New Roman"/>
          <w:b w:val="0"/>
          <w:i w:val="0"/>
          <w:sz w:val="24"/>
        </w:rPr>
        <w:t xml:space="preserve"> полезен для </w:t>
      </w:r>
      <w:r>
        <w:rPr>
          <w:rFonts w:ascii="Times New Roman" w:hAnsi="Times New Roman"/>
          <w:b/>
          <w:i w:val="0"/>
          <w:sz w:val="24"/>
        </w:rPr>
        <w:t>лесного</w:t>
      </w:r>
      <w:r>
        <w:rPr>
          <w:rFonts w:ascii="Times New Roman" w:hAnsi="Times New Roman"/>
          <w:b w:val="0"/>
          <w:i w:val="0"/>
          <w:sz w:val="24"/>
        </w:rPr>
        <w:t xml:space="preserve"> здоровья. Корень </w:t>
      </w:r>
      <w:r>
        <w:rPr>
          <w:rFonts w:ascii="Times New Roman" w:hAnsi="Times New Roman"/>
          <w:b/>
          <w:i w:val="0"/>
          <w:sz w:val="24"/>
        </w:rPr>
        <w:t>лес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12. </w:t>
      </w:r>
      <w:r>
        <w:rPr>
          <w:rFonts w:ascii="Times New Roman" w:hAnsi="Times New Roman"/>
          <w:b w:val="0"/>
          <w:i w:val="0"/>
          <w:sz w:val="24"/>
        </w:rPr>
        <w:t xml:space="preserve">Найдите корень в словах: </w:t>
      </w:r>
      <w:r>
        <w:rPr>
          <w:rFonts w:ascii="Times New Roman" w:hAnsi="Times New Roman"/>
          <w:b/>
          <w:i w:val="0"/>
          <w:color w:val="C2185B"/>
          <w:sz w:val="24"/>
        </w:rPr>
        <w:t>садовый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color w:val="C2185B"/>
          <w:sz w:val="24"/>
        </w:rPr>
        <w:t>садовник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color w:val="C2185B"/>
          <w:sz w:val="24"/>
        </w:rPr>
        <w:t>садовод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color w:val="C2185B"/>
          <w:sz w:val="24"/>
        </w:rPr>
        <w:t>садик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color w:val="C2185B"/>
          <w:sz w:val="24"/>
        </w:rPr>
        <w:t>посадки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color w:val="C2185B"/>
          <w:sz w:val="24"/>
        </w:rPr>
        <w:t>рассада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Корень во всех этих словах – </w:t>
      </w:r>
      <w:r>
        <w:rPr>
          <w:rFonts w:ascii="Times New Roman" w:hAnsi="Times New Roman"/>
          <w:b/>
          <w:i w:val="0"/>
          <w:sz w:val="24"/>
        </w:rPr>
        <w:t>сад</w:t>
      </w:r>
      <w:r>
        <w:rPr>
          <w:rFonts w:ascii="Times New Roman" w:hAnsi="Times New Roman"/>
          <w:b w:val="0"/>
          <w:i w:val="0"/>
          <w:sz w:val="24"/>
        </w:rPr>
        <w:t>. Это главная часть, которая обозначает отношение к месту, где растут растения.</w:t>
      </w:r>
    </w:p>
    <w:p>
      <w:pPr>
        <w:keepNext/>
        <w:spacing w:before="120"/>
      </w:pPr>
      <w:r>
        <w:rPr>
          <w:rFonts w:ascii="Times New Roman" w:hAnsi="Times New Roman"/>
          <w:b/>
          <w:i w:val="0"/>
          <w:color w:val="C62828"/>
          <w:sz w:val="24"/>
        </w:rPr>
        <w:t xml:space="preserve">13. </w:t>
      </w:r>
      <w:r>
        <w:rPr>
          <w:rFonts w:ascii="Times New Roman" w:hAnsi="Times New Roman"/>
          <w:b w:val="0"/>
          <w:i w:val="0"/>
          <w:sz w:val="24"/>
        </w:rPr>
        <w:t xml:space="preserve">Придумайте и запишите 2-3 родственных слова к слову </w:t>
      </w:r>
      <w:r>
        <w:rPr>
          <w:rFonts w:ascii="Times New Roman" w:hAnsi="Times New Roman"/>
          <w:b/>
          <w:i w:val="0"/>
          <w:color w:val="C2185B"/>
          <w:sz w:val="24"/>
        </w:rPr>
        <w:t>вода</w:t>
      </w:r>
      <w:r>
        <w:rPr>
          <w:rFonts w:ascii="Times New Roman" w:hAnsi="Times New Roman"/>
          <w:b w:val="0"/>
          <w:i w:val="0"/>
          <w:sz w:val="24"/>
        </w:rPr>
        <w:t>. Выделите корень.</w:t>
      </w:r>
    </w:p>
    <w:p>
      <w:r>
        <w:rPr>
          <w:rFonts w:ascii="Times New Roman" w:hAnsi="Times New Roman"/>
          <w:b/>
          <w:color w:val="2E7D32"/>
          <w:sz w:val="24"/>
        </w:rPr>
        <w:t xml:space="preserve">Ответ: </w:t>
      </w:r>
      <w:r>
        <w:rPr>
          <w:rFonts w:ascii="Times New Roman" w:hAnsi="Times New Roman"/>
          <w:b w:val="0"/>
          <w:i w:val="0"/>
          <w:sz w:val="24"/>
        </w:rPr>
        <w:t xml:space="preserve">Слова: </w:t>
      </w:r>
      <w:r>
        <w:rPr>
          <w:rFonts w:ascii="Times New Roman" w:hAnsi="Times New Roman"/>
          <w:b/>
          <w:i w:val="0"/>
          <w:sz w:val="24"/>
        </w:rPr>
        <w:t>вода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водный</w:t>
      </w:r>
      <w:r>
        <w:rPr>
          <w:rFonts w:ascii="Times New Roman" w:hAnsi="Times New Roman"/>
          <w:b w:val="0"/>
          <w:i w:val="0"/>
          <w:sz w:val="24"/>
        </w:rPr>
        <w:t xml:space="preserve">, </w:t>
      </w:r>
      <w:r>
        <w:rPr>
          <w:rFonts w:ascii="Times New Roman" w:hAnsi="Times New Roman"/>
          <w:b/>
          <w:i w:val="0"/>
          <w:sz w:val="24"/>
        </w:rPr>
        <w:t>водитель</w:t>
      </w:r>
      <w:r>
        <w:rPr>
          <w:rFonts w:ascii="Times New Roman" w:hAnsi="Times New Roman"/>
          <w:b w:val="0"/>
          <w:i w:val="0"/>
          <w:sz w:val="24"/>
        </w:rPr>
        <w:t xml:space="preserve"> (в значении тот, кто водит лодку по воде), </w:t>
      </w:r>
      <w:r>
        <w:rPr>
          <w:rFonts w:ascii="Times New Roman" w:hAnsi="Times New Roman"/>
          <w:b/>
          <w:i w:val="0"/>
          <w:sz w:val="24"/>
        </w:rPr>
        <w:t>поливать</w:t>
      </w:r>
      <w:r>
        <w:rPr>
          <w:rFonts w:ascii="Times New Roman" w:hAnsi="Times New Roman"/>
          <w:b w:val="0"/>
          <w:i w:val="0"/>
          <w:sz w:val="24"/>
        </w:rPr>
        <w:t xml:space="preserve"> (связано с водой).</w:t>
        <w:br/>
        <w:t xml:space="preserve">Корень: </w:t>
      </w:r>
      <w:r>
        <w:rPr>
          <w:rFonts w:ascii="Times New Roman" w:hAnsi="Times New Roman"/>
          <w:b/>
          <w:i w:val="0"/>
          <w:sz w:val="24"/>
        </w:rPr>
        <w:t>вод</w:t>
      </w:r>
      <w:r>
        <w:rPr>
          <w:rFonts w:ascii="Times New Roman" w:hAnsi="Times New Roman"/>
          <w:b w:val="0"/>
          <w:i w:val="0"/>
          <w:sz w:val="24"/>
        </w:rPr>
        <w:t>.</w:t>
      </w:r>
    </w:p>
    <w:sectPr w:rsidR="00FC693F" w:rsidRPr="0006063C" w:rsidSect="00034616">
      <w:headerReference w:type="default" r:id="rId9"/>
      <w:pgSz w:w="11906" w:h="16838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</w:pPr>
    <w:r>
      <w:drawing>
        <wp:anchor distT="0" distB="0" distL="0" distR="0" simplePos="0" relativeHeight="0" behindDoc="1" locked="0" layoutInCell="1" allowOverlap="1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560310" cy="10692130"/>
          <wp:wrapNone/>
          <wp:docPr id="1000" name="page-frame"/>
          <a:graphic xmlns:a="http://schemas.openxmlformats.org/drawingml/2006/main" xmlns:pic="http://schemas.openxmlformats.org/drawingml/2006/picture">
            <a:graphicData uri="http://schemas.openxmlformats.org/drawingml/2006/picture">
              <pic:pic>
                <pic:nvPicPr>
                  <pic:cNvPr id="0" name="frame_kids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748000" cy="22275800"/>
                  </a:xfrm>
                  <a:prstGeom prst="rect"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png"/><Relationship Id="rId15" Type="http://schemas.openxmlformats.org/officeDocument/2006/relationships/image" Target="media/image7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