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D875A" w14:textId="5861143C" w:rsidR="00527B6C" w:rsidRPr="00B07CAC" w:rsidRDefault="00D71EF6" w:rsidP="003E59F1">
      <w:pPr>
        <w:spacing w:line="360" w:lineRule="auto"/>
        <w:jc w:val="center"/>
        <w:rPr>
          <w:b/>
          <w:sz w:val="30"/>
          <w:szCs w:val="30"/>
          <w:lang w:val="uz-Latn-UZ"/>
        </w:rPr>
      </w:pPr>
      <w:r>
        <w:rPr>
          <w:b/>
          <w:sz w:val="30"/>
          <w:szCs w:val="30"/>
          <w:lang w:val="uz-Latn-UZ"/>
        </w:rPr>
        <w:t>O‘</w:t>
      </w:r>
      <w:r w:rsidR="00527B6C" w:rsidRPr="00B07CAC">
        <w:rPr>
          <w:b/>
          <w:sz w:val="30"/>
          <w:szCs w:val="30"/>
          <w:lang w:val="uz-Latn-UZ"/>
        </w:rPr>
        <w:t>ZBEKISTON RESPUBLIKASI OLIY TA</w:t>
      </w:r>
      <w:r>
        <w:rPr>
          <w:b/>
          <w:sz w:val="30"/>
          <w:szCs w:val="30"/>
          <w:lang w:val="uz-Latn-UZ"/>
        </w:rPr>
        <w:t>’</w:t>
      </w:r>
      <w:r w:rsidR="00527B6C" w:rsidRPr="00B07CAC">
        <w:rPr>
          <w:b/>
          <w:sz w:val="30"/>
          <w:szCs w:val="30"/>
          <w:lang w:val="uz-Latn-UZ"/>
        </w:rPr>
        <w:t>LIM, FAN VA INNOVATSIYALAR VAZIRLIGI</w:t>
      </w:r>
    </w:p>
    <w:p w14:paraId="7EEE4D13" w14:textId="30910D63" w:rsidR="00527B6C" w:rsidRPr="00B07CAC" w:rsidRDefault="006359D3" w:rsidP="003E59F1">
      <w:pPr>
        <w:spacing w:line="360" w:lineRule="auto"/>
        <w:jc w:val="center"/>
        <w:rPr>
          <w:b/>
          <w:sz w:val="30"/>
          <w:szCs w:val="30"/>
          <w:lang w:val="en-US"/>
        </w:rPr>
      </w:pPr>
      <w:r>
        <w:rPr>
          <w:b/>
          <w:sz w:val="30"/>
          <w:szCs w:val="30"/>
          <w:lang w:val="en-US"/>
        </w:rPr>
        <w:t>Winterfell</w:t>
      </w:r>
      <w:r w:rsidR="00D536FA" w:rsidRPr="00D536FA">
        <w:rPr>
          <w:b/>
          <w:sz w:val="30"/>
          <w:szCs w:val="30"/>
          <w:lang w:val="en-US"/>
        </w:rPr>
        <w:t xml:space="preserve"> DAVLAT UNIVERSITETI TABIIY FANLAR FAKULTETI</w:t>
      </w:r>
    </w:p>
    <w:p w14:paraId="3169AA75" w14:textId="4255E30B" w:rsidR="003E59F1" w:rsidRDefault="00EF69B0" w:rsidP="003E59F1">
      <w:pPr>
        <w:spacing w:line="360" w:lineRule="auto"/>
        <w:jc w:val="center"/>
        <w:rPr>
          <w:b/>
          <w:sz w:val="30"/>
          <w:szCs w:val="30"/>
          <w:lang w:val="en-US"/>
        </w:rPr>
      </w:pPr>
      <w:r>
        <w:rPr>
          <w:noProof/>
          <w:lang w:eastAsia="ru-RU"/>
        </w:rPr>
        <w:drawing>
          <wp:inline distT="0" distB="0" distL="0" distR="0" wp14:anchorId="4B38CBB5" wp14:editId="6D110E13">
            <wp:extent cx="2141220" cy="2141220"/>
            <wp:effectExtent l="0" t="0" r="0" b="0"/>
            <wp:docPr id="1" name="Рисунок 1" descr="Namangan davlat universit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angan davlat universite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170FD9C0" w14:textId="4A2F65DE" w:rsidR="00527B6C" w:rsidRPr="00B07CAC" w:rsidRDefault="00D536FA" w:rsidP="003E59F1">
      <w:pPr>
        <w:spacing w:line="360" w:lineRule="auto"/>
        <w:jc w:val="center"/>
        <w:rPr>
          <w:b/>
          <w:sz w:val="30"/>
          <w:szCs w:val="30"/>
          <w:lang w:val="en-US"/>
        </w:rPr>
      </w:pPr>
      <w:r w:rsidRPr="00D536FA">
        <w:rPr>
          <w:b/>
          <w:sz w:val="30"/>
          <w:szCs w:val="30"/>
          <w:lang w:val="en-US"/>
        </w:rPr>
        <w:t>KIMYO</w:t>
      </w:r>
      <w:r>
        <w:rPr>
          <w:b/>
          <w:sz w:val="30"/>
          <w:szCs w:val="30"/>
          <w:lang w:val="en-US"/>
        </w:rPr>
        <w:t xml:space="preserve"> </w:t>
      </w:r>
      <w:proofErr w:type="gramStart"/>
      <w:r w:rsidR="00527B6C" w:rsidRPr="00B07CAC">
        <w:rPr>
          <w:b/>
          <w:sz w:val="30"/>
          <w:szCs w:val="30"/>
          <w:lang w:val="en-US"/>
        </w:rPr>
        <w:t>Y</w:t>
      </w:r>
      <w:r w:rsidR="00D71EF6">
        <w:rPr>
          <w:b/>
          <w:sz w:val="30"/>
          <w:szCs w:val="30"/>
          <w:lang w:val="en-US"/>
        </w:rPr>
        <w:t>O‘</w:t>
      </w:r>
      <w:proofErr w:type="gramEnd"/>
      <w:r w:rsidR="00527B6C" w:rsidRPr="00B07CAC">
        <w:rPr>
          <w:b/>
          <w:sz w:val="30"/>
          <w:szCs w:val="30"/>
          <w:lang w:val="en-US"/>
        </w:rPr>
        <w:t xml:space="preserve">NALISHI </w:t>
      </w:r>
    </w:p>
    <w:p w14:paraId="56215A5D" w14:textId="7E0CA3BE" w:rsidR="00527B6C" w:rsidRPr="00B07CAC" w:rsidRDefault="006359D3" w:rsidP="003E59F1">
      <w:pPr>
        <w:spacing w:line="360" w:lineRule="auto"/>
        <w:jc w:val="center"/>
        <w:rPr>
          <w:b/>
          <w:sz w:val="30"/>
          <w:szCs w:val="30"/>
          <w:lang w:val="en-US"/>
        </w:rPr>
      </w:pPr>
      <w:r>
        <w:rPr>
          <w:b/>
          <w:sz w:val="30"/>
          <w:szCs w:val="30"/>
          <w:lang w:val="en-US"/>
        </w:rPr>
        <w:t>1</w:t>
      </w:r>
      <w:r w:rsidR="00AB584B">
        <w:rPr>
          <w:b/>
          <w:sz w:val="30"/>
          <w:szCs w:val="30"/>
          <w:lang w:val="en-US"/>
        </w:rPr>
        <w:t>-</w:t>
      </w:r>
      <w:proofErr w:type="gramStart"/>
      <w:r w:rsidR="00D536FA" w:rsidRPr="00D536FA">
        <w:rPr>
          <w:b/>
          <w:sz w:val="30"/>
          <w:szCs w:val="30"/>
          <w:lang w:val="en-US"/>
        </w:rPr>
        <w:t xml:space="preserve">GURUH </w:t>
      </w:r>
      <w:r w:rsidR="00527B6C" w:rsidRPr="00B07CAC">
        <w:rPr>
          <w:b/>
          <w:sz w:val="30"/>
          <w:szCs w:val="30"/>
          <w:lang w:val="en-US"/>
        </w:rPr>
        <w:t xml:space="preserve"> TALABASI</w:t>
      </w:r>
      <w:proofErr w:type="gramEnd"/>
    </w:p>
    <w:p w14:paraId="589483CA" w14:textId="77777777" w:rsidR="00527B6C" w:rsidRPr="006D1E86" w:rsidRDefault="00527B6C" w:rsidP="003E59F1">
      <w:pPr>
        <w:spacing w:line="360" w:lineRule="auto"/>
        <w:jc w:val="center"/>
        <w:rPr>
          <w:b/>
          <w:lang w:val="en-US"/>
        </w:rPr>
      </w:pPr>
    </w:p>
    <w:p w14:paraId="5209D395" w14:textId="76B3D551" w:rsidR="00527B6C" w:rsidRPr="00AB584B" w:rsidRDefault="006359D3" w:rsidP="00AB584B">
      <w:pPr>
        <w:spacing w:line="360" w:lineRule="auto"/>
        <w:jc w:val="center"/>
        <w:rPr>
          <w:b/>
          <w:sz w:val="30"/>
          <w:szCs w:val="30"/>
          <w:lang w:val="uz-Latn-UZ"/>
        </w:rPr>
      </w:pPr>
      <w:r>
        <w:rPr>
          <w:b/>
          <w:sz w:val="30"/>
          <w:szCs w:val="30"/>
          <w:lang w:val="en-US"/>
        </w:rPr>
        <w:t>Nimadirov kimdirning</w:t>
      </w:r>
    </w:p>
    <w:p w14:paraId="5E06CBD3" w14:textId="214ADC47" w:rsidR="00527B6C" w:rsidRPr="00946C7F" w:rsidRDefault="00527B6C" w:rsidP="003E59F1">
      <w:pPr>
        <w:spacing w:line="360" w:lineRule="auto"/>
        <w:ind w:firstLine="567"/>
        <w:jc w:val="center"/>
        <w:rPr>
          <w:b/>
          <w:sz w:val="30"/>
          <w:szCs w:val="30"/>
          <w:lang w:val="uz-Latn-UZ"/>
        </w:rPr>
      </w:pPr>
      <w:r w:rsidRPr="00946C7F">
        <w:rPr>
          <w:b/>
          <w:bCs/>
          <w:sz w:val="30"/>
          <w:szCs w:val="30"/>
          <w:lang w:val="uz-Latn-UZ"/>
        </w:rPr>
        <w:t>“</w:t>
      </w:r>
      <w:r w:rsidR="00946C7F" w:rsidRPr="00946C7F">
        <w:rPr>
          <w:b/>
          <w:bCs/>
          <w:sz w:val="30"/>
          <w:szCs w:val="30"/>
          <w:lang w:val="uz-Latn-UZ"/>
        </w:rPr>
        <w:t>SUYUQLIK XROMATOGRAFIYASI</w:t>
      </w:r>
      <w:r w:rsidRPr="00946C7F">
        <w:rPr>
          <w:b/>
          <w:bCs/>
          <w:sz w:val="30"/>
          <w:szCs w:val="30"/>
          <w:lang w:val="uz-Latn-UZ"/>
        </w:rPr>
        <w:t xml:space="preserve">” </w:t>
      </w:r>
      <w:r w:rsidRPr="00946C7F">
        <w:rPr>
          <w:b/>
          <w:sz w:val="30"/>
          <w:szCs w:val="30"/>
          <w:lang w:val="uz-Latn-UZ"/>
        </w:rPr>
        <w:t>MAVZUSIDA YOZGAN</w:t>
      </w:r>
    </w:p>
    <w:p w14:paraId="18BAEBB6" w14:textId="77777777" w:rsidR="00527B6C" w:rsidRPr="00946C7F" w:rsidRDefault="00527B6C" w:rsidP="00527B6C">
      <w:pPr>
        <w:jc w:val="center"/>
        <w:rPr>
          <w:b/>
          <w:bCs/>
          <w:sz w:val="56"/>
          <w:szCs w:val="56"/>
          <w:lang w:val="uz-Latn-UZ"/>
        </w:rPr>
      </w:pPr>
      <w:r w:rsidRPr="00946C7F">
        <w:rPr>
          <w:b/>
          <w:bCs/>
          <w:sz w:val="144"/>
          <w:szCs w:val="144"/>
          <w:lang w:val="uz-Latn-U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KURS ISHI</w:t>
      </w:r>
    </w:p>
    <w:p w14:paraId="55F15226" w14:textId="3A80AC8F" w:rsidR="00527B6C" w:rsidRPr="00946C7F" w:rsidRDefault="00527B6C" w:rsidP="00527B6C">
      <w:pPr>
        <w:jc w:val="center"/>
        <w:rPr>
          <w:b/>
          <w:lang w:val="uz-Latn-UZ"/>
        </w:rPr>
      </w:pPr>
    </w:p>
    <w:p w14:paraId="6D067508" w14:textId="77777777" w:rsidR="00527B6C" w:rsidRPr="00946C7F" w:rsidRDefault="00527B6C" w:rsidP="00527B6C">
      <w:pPr>
        <w:jc w:val="center"/>
        <w:rPr>
          <w:b/>
          <w:lang w:val="uz-Latn-UZ"/>
        </w:rPr>
      </w:pPr>
    </w:p>
    <w:p w14:paraId="22EDC08A" w14:textId="77777777" w:rsidR="00246457" w:rsidRPr="00946C7F" w:rsidRDefault="00246457" w:rsidP="00527B6C">
      <w:pPr>
        <w:rPr>
          <w:b/>
          <w:lang w:val="uz-Latn-UZ"/>
        </w:rPr>
      </w:pPr>
    </w:p>
    <w:p w14:paraId="047BC1A0" w14:textId="79BEAC87" w:rsidR="00527B6C" w:rsidRPr="006D1E86" w:rsidRDefault="00527B6C" w:rsidP="00527B6C">
      <w:pPr>
        <w:rPr>
          <w:b/>
          <w:lang w:val="en-US"/>
        </w:rPr>
      </w:pPr>
      <w:r w:rsidRPr="006D1E86">
        <w:rPr>
          <w:b/>
          <w:lang w:val="en-US"/>
        </w:rPr>
        <w:t>ILMIY RAXBAR:</w:t>
      </w:r>
      <w:r w:rsidR="008026D1">
        <w:rPr>
          <w:b/>
          <w:lang w:val="en-US"/>
        </w:rPr>
        <w:t xml:space="preserve">          </w:t>
      </w:r>
      <w:r w:rsidRPr="006D1E86">
        <w:rPr>
          <w:b/>
          <w:lang w:val="en-US"/>
        </w:rPr>
        <w:t xml:space="preserve"> ______________________</w:t>
      </w:r>
    </w:p>
    <w:p w14:paraId="49FA710F" w14:textId="77777777" w:rsidR="00527B6C" w:rsidRPr="006D1E86" w:rsidRDefault="00527B6C" w:rsidP="00527B6C">
      <w:pPr>
        <w:rPr>
          <w:b/>
          <w:lang w:val="en-US"/>
        </w:rPr>
      </w:pPr>
    </w:p>
    <w:p w14:paraId="0DFA5E15" w14:textId="58F7F789" w:rsidR="00527B6C" w:rsidRDefault="00527B6C" w:rsidP="00EF69B0">
      <w:pPr>
        <w:rPr>
          <w:b/>
          <w:lang w:val="en-US"/>
        </w:rPr>
      </w:pPr>
    </w:p>
    <w:p w14:paraId="3BE02D8B" w14:textId="2240011E" w:rsidR="00527B6C" w:rsidRDefault="00527B6C" w:rsidP="00527B6C">
      <w:pPr>
        <w:jc w:val="center"/>
        <w:rPr>
          <w:b/>
          <w:lang w:val="en-US"/>
        </w:rPr>
      </w:pPr>
    </w:p>
    <w:p w14:paraId="0C77AAA7" w14:textId="65DA7878" w:rsidR="00527B6C" w:rsidRDefault="00527B6C" w:rsidP="00527B6C">
      <w:pPr>
        <w:jc w:val="center"/>
        <w:rPr>
          <w:b/>
          <w:lang w:val="en-US"/>
        </w:rPr>
      </w:pPr>
    </w:p>
    <w:p w14:paraId="094C8F74" w14:textId="59281248" w:rsidR="00527B6C" w:rsidRDefault="00527B6C" w:rsidP="00527B6C">
      <w:pPr>
        <w:jc w:val="center"/>
        <w:rPr>
          <w:b/>
          <w:lang w:val="en-US"/>
        </w:rPr>
      </w:pPr>
    </w:p>
    <w:p w14:paraId="065F40FF" w14:textId="0F4D301C" w:rsidR="00527B6C" w:rsidRDefault="00527B6C" w:rsidP="00527B6C">
      <w:pPr>
        <w:jc w:val="center"/>
        <w:rPr>
          <w:b/>
          <w:lang w:val="en-US"/>
        </w:rPr>
      </w:pPr>
    </w:p>
    <w:p w14:paraId="3D403884" w14:textId="69EB0D83" w:rsidR="00527B6C" w:rsidRDefault="006359D3" w:rsidP="00527B6C">
      <w:pPr>
        <w:jc w:val="center"/>
        <w:rPr>
          <w:b/>
          <w:lang w:val="en-US"/>
        </w:rPr>
      </w:pPr>
      <w:r>
        <w:rPr>
          <w:b/>
          <w:lang w:val="en-US"/>
        </w:rPr>
        <w:t>2025</w:t>
      </w:r>
      <w:r w:rsidR="00D536FA">
        <w:rPr>
          <w:b/>
          <w:lang w:val="en-US"/>
        </w:rPr>
        <w:t xml:space="preserve"> - </w:t>
      </w:r>
      <w:r w:rsidR="00527B6C">
        <w:rPr>
          <w:b/>
          <w:lang w:val="en-US"/>
        </w:rPr>
        <w:t>202</w:t>
      </w:r>
      <w:r>
        <w:rPr>
          <w:b/>
          <w:lang w:val="en-US"/>
        </w:rPr>
        <w:t>6</w:t>
      </w:r>
      <w:bookmarkStart w:id="0" w:name="_GoBack"/>
      <w:bookmarkEnd w:id="0"/>
      <w:r w:rsidR="00527B6C">
        <w:rPr>
          <w:b/>
          <w:lang w:val="en-US"/>
        </w:rPr>
        <w:br w:type="page"/>
      </w:r>
    </w:p>
    <w:p w14:paraId="63C4F1C6" w14:textId="77777777" w:rsidR="00527B6C" w:rsidRPr="006D1E86" w:rsidRDefault="00527B6C" w:rsidP="00527B6C">
      <w:pPr>
        <w:jc w:val="center"/>
        <w:rPr>
          <w:b/>
          <w:lang w:val="en-US"/>
        </w:rPr>
      </w:pPr>
      <w:r w:rsidRPr="006D1E86">
        <w:rPr>
          <w:b/>
          <w:lang w:val="en-US"/>
        </w:rPr>
        <w:lastRenderedPageBreak/>
        <w:t>MUNDARIJA</w:t>
      </w:r>
    </w:p>
    <w:tbl>
      <w:tblPr>
        <w:tblW w:w="9356" w:type="dxa"/>
        <w:tblInd w:w="-289" w:type="dxa"/>
        <w:tblLook w:val="04A0" w:firstRow="1" w:lastRow="0" w:firstColumn="1" w:lastColumn="0" w:noHBand="0" w:noVBand="1"/>
      </w:tblPr>
      <w:tblGrid>
        <w:gridCol w:w="1135"/>
        <w:gridCol w:w="7229"/>
        <w:gridCol w:w="992"/>
      </w:tblGrid>
      <w:tr w:rsidR="00527B6C" w:rsidRPr="00054A41" w14:paraId="31982EDF" w14:textId="77777777" w:rsidTr="001462C0">
        <w:trPr>
          <w:trHeight w:val="779"/>
        </w:trPr>
        <w:tc>
          <w:tcPr>
            <w:tcW w:w="8364" w:type="dxa"/>
            <w:gridSpan w:val="2"/>
            <w:vAlign w:val="center"/>
            <w:hideMark/>
          </w:tcPr>
          <w:p w14:paraId="157C2042" w14:textId="551EA4F8" w:rsidR="00527B6C" w:rsidRPr="00F4756C" w:rsidRDefault="00527B6C" w:rsidP="00B4025E">
            <w:pPr>
              <w:rPr>
                <w:b/>
                <w:lang w:val="en-US"/>
              </w:rPr>
            </w:pPr>
            <w:r w:rsidRPr="00F4756C">
              <w:rPr>
                <w:b/>
                <w:lang w:val="en-US"/>
              </w:rPr>
              <w:t>KIRISH …………………………………………………………………</w:t>
            </w:r>
          </w:p>
        </w:tc>
        <w:tc>
          <w:tcPr>
            <w:tcW w:w="992" w:type="dxa"/>
            <w:vAlign w:val="center"/>
          </w:tcPr>
          <w:p w14:paraId="55EE49F5" w14:textId="77777777" w:rsidR="00527B6C" w:rsidRPr="00054A41" w:rsidRDefault="00527B6C" w:rsidP="00B4025E">
            <w:pPr>
              <w:jc w:val="center"/>
              <w:rPr>
                <w:b/>
                <w:lang w:val="en-US"/>
              </w:rPr>
            </w:pPr>
            <w:r w:rsidRPr="00054A41">
              <w:rPr>
                <w:b/>
                <w:lang w:val="en-US"/>
              </w:rPr>
              <w:t>3</w:t>
            </w:r>
          </w:p>
        </w:tc>
      </w:tr>
      <w:tr w:rsidR="00527B6C" w:rsidRPr="00054A41" w14:paraId="5B21096F" w14:textId="77777777" w:rsidTr="001462C0">
        <w:trPr>
          <w:trHeight w:val="779"/>
        </w:trPr>
        <w:tc>
          <w:tcPr>
            <w:tcW w:w="1135" w:type="dxa"/>
            <w:vAlign w:val="center"/>
            <w:hideMark/>
          </w:tcPr>
          <w:p w14:paraId="364AE5F2" w14:textId="77777777" w:rsidR="00527B6C" w:rsidRPr="00F4756C" w:rsidRDefault="00527B6C" w:rsidP="00B4025E">
            <w:pPr>
              <w:jc w:val="center"/>
              <w:rPr>
                <w:b/>
                <w:lang w:val="en-US"/>
              </w:rPr>
            </w:pPr>
            <w:r w:rsidRPr="00F4756C">
              <w:rPr>
                <w:b/>
                <w:bCs/>
                <w:lang w:val="en-US"/>
              </w:rPr>
              <w:t>I</w:t>
            </w:r>
            <w:r w:rsidRPr="00F4756C">
              <w:rPr>
                <w:b/>
                <w:bCs/>
              </w:rPr>
              <w:t>-</w:t>
            </w:r>
            <w:r w:rsidRPr="00F4756C">
              <w:rPr>
                <w:b/>
                <w:bCs/>
                <w:lang w:val="en-US"/>
              </w:rPr>
              <w:t>BOB</w:t>
            </w:r>
          </w:p>
        </w:tc>
        <w:tc>
          <w:tcPr>
            <w:tcW w:w="7229" w:type="dxa"/>
            <w:vAlign w:val="center"/>
          </w:tcPr>
          <w:p w14:paraId="726452F2" w14:textId="1EC47AD5" w:rsidR="00527B6C" w:rsidRPr="00946C7F" w:rsidRDefault="00946C7F" w:rsidP="00B4025E">
            <w:pPr>
              <w:jc w:val="both"/>
              <w:rPr>
                <w:b/>
                <w:bCs/>
                <w:lang w:val="en-US"/>
              </w:rPr>
            </w:pPr>
            <w:r w:rsidRPr="00946C7F">
              <w:rPr>
                <w:b/>
                <w:bCs/>
                <w:lang w:val="en-US"/>
              </w:rPr>
              <w:t>SUYUQLIK XROMATOGRAFIYASI: NAZARIY ASOSLARI VA PRINSIPLARI</w:t>
            </w:r>
            <w:r>
              <w:rPr>
                <w:b/>
                <w:bCs/>
                <w:lang w:val="en-US"/>
              </w:rPr>
              <w:t>…………………………….</w:t>
            </w:r>
          </w:p>
        </w:tc>
        <w:tc>
          <w:tcPr>
            <w:tcW w:w="992" w:type="dxa"/>
            <w:vAlign w:val="center"/>
          </w:tcPr>
          <w:p w14:paraId="0DCF0C8C" w14:textId="1EA94592" w:rsidR="00527B6C" w:rsidRPr="00054A41" w:rsidRDefault="00C03A1F" w:rsidP="00B4025E">
            <w:pPr>
              <w:jc w:val="center"/>
              <w:rPr>
                <w:b/>
                <w:lang w:val="en-US"/>
              </w:rPr>
            </w:pPr>
            <w:r w:rsidRPr="00054A41">
              <w:rPr>
                <w:b/>
                <w:lang w:val="en-US"/>
              </w:rPr>
              <w:t>5</w:t>
            </w:r>
          </w:p>
        </w:tc>
      </w:tr>
      <w:tr w:rsidR="00527B6C" w:rsidRPr="00054A41" w14:paraId="07AC407C" w14:textId="77777777" w:rsidTr="001462C0">
        <w:trPr>
          <w:trHeight w:val="759"/>
        </w:trPr>
        <w:tc>
          <w:tcPr>
            <w:tcW w:w="1135" w:type="dxa"/>
            <w:vAlign w:val="center"/>
            <w:hideMark/>
          </w:tcPr>
          <w:p w14:paraId="1D73D878" w14:textId="77777777" w:rsidR="00527B6C" w:rsidRPr="00F4756C" w:rsidRDefault="00527B6C" w:rsidP="00B4025E">
            <w:pPr>
              <w:jc w:val="center"/>
              <w:rPr>
                <w:b/>
                <w:lang w:val="en-US"/>
              </w:rPr>
            </w:pPr>
            <w:r w:rsidRPr="00F4756C">
              <w:rPr>
                <w:b/>
                <w:lang w:val="en-US"/>
              </w:rPr>
              <w:t>1.1.</w:t>
            </w:r>
          </w:p>
        </w:tc>
        <w:tc>
          <w:tcPr>
            <w:tcW w:w="7229" w:type="dxa"/>
            <w:vAlign w:val="center"/>
          </w:tcPr>
          <w:p w14:paraId="004431B7" w14:textId="2E93F187" w:rsidR="00527B6C" w:rsidRPr="00946C7F" w:rsidRDefault="00946C7F" w:rsidP="00F4756C">
            <w:pPr>
              <w:spacing w:after="14"/>
              <w:ind w:right="213"/>
              <w:jc w:val="both"/>
              <w:rPr>
                <w:b/>
                <w:kern w:val="20"/>
                <w:lang w:val="en-US"/>
              </w:rPr>
            </w:pPr>
            <w:r w:rsidRPr="00946C7F">
              <w:rPr>
                <w:lang w:val="en-US"/>
              </w:rPr>
              <w:t>Suyuq xromatografiya tushunchasi va uning turlariga kirish</w:t>
            </w:r>
            <w:r>
              <w:rPr>
                <w:lang w:val="en-US"/>
              </w:rPr>
              <w:t>...</w:t>
            </w:r>
          </w:p>
        </w:tc>
        <w:tc>
          <w:tcPr>
            <w:tcW w:w="992" w:type="dxa"/>
            <w:vAlign w:val="center"/>
          </w:tcPr>
          <w:p w14:paraId="5333DCD9" w14:textId="1FF639D1" w:rsidR="00527B6C" w:rsidRPr="00054A41" w:rsidRDefault="00C03A1F" w:rsidP="00B4025E">
            <w:pPr>
              <w:jc w:val="center"/>
              <w:rPr>
                <w:b/>
                <w:lang w:val="en-US"/>
              </w:rPr>
            </w:pPr>
            <w:r w:rsidRPr="00054A41">
              <w:rPr>
                <w:b/>
                <w:lang w:val="en-US"/>
              </w:rPr>
              <w:t>5</w:t>
            </w:r>
          </w:p>
        </w:tc>
      </w:tr>
      <w:tr w:rsidR="00527B6C" w:rsidRPr="00054A41" w14:paraId="755515BC" w14:textId="77777777" w:rsidTr="001462C0">
        <w:trPr>
          <w:trHeight w:val="627"/>
        </w:trPr>
        <w:tc>
          <w:tcPr>
            <w:tcW w:w="1135" w:type="dxa"/>
            <w:vAlign w:val="center"/>
            <w:hideMark/>
          </w:tcPr>
          <w:p w14:paraId="76329A21" w14:textId="77777777" w:rsidR="00527B6C" w:rsidRPr="00F4756C" w:rsidRDefault="00527B6C" w:rsidP="00B4025E">
            <w:pPr>
              <w:jc w:val="center"/>
              <w:rPr>
                <w:b/>
                <w:lang w:val="en-US"/>
              </w:rPr>
            </w:pPr>
            <w:r w:rsidRPr="00F4756C">
              <w:rPr>
                <w:b/>
                <w:lang w:val="en-US"/>
              </w:rPr>
              <w:t>1.2.</w:t>
            </w:r>
          </w:p>
        </w:tc>
        <w:tc>
          <w:tcPr>
            <w:tcW w:w="7229" w:type="dxa"/>
            <w:vAlign w:val="center"/>
          </w:tcPr>
          <w:p w14:paraId="0E4FCFF7" w14:textId="4142E535" w:rsidR="00527B6C" w:rsidRPr="00946C7F" w:rsidRDefault="00946C7F" w:rsidP="00F4756C">
            <w:pPr>
              <w:jc w:val="both"/>
              <w:rPr>
                <w:lang w:val="en-US"/>
              </w:rPr>
            </w:pPr>
            <w:r w:rsidRPr="00946C7F">
              <w:rPr>
                <w:lang w:val="en-US"/>
              </w:rPr>
              <w:t>Suyuq xromatografiyaning asosiy komponentlari: stasionar va mobil fazalar</w:t>
            </w:r>
            <w:r>
              <w:rPr>
                <w:lang w:val="en-US"/>
              </w:rPr>
              <w:t>…………………………………………………..</w:t>
            </w:r>
          </w:p>
        </w:tc>
        <w:tc>
          <w:tcPr>
            <w:tcW w:w="992" w:type="dxa"/>
            <w:vAlign w:val="center"/>
          </w:tcPr>
          <w:p w14:paraId="26E9E078" w14:textId="19575DB3" w:rsidR="00527B6C" w:rsidRPr="00054A41" w:rsidRDefault="00066A54" w:rsidP="00B4025E">
            <w:pPr>
              <w:jc w:val="center"/>
              <w:rPr>
                <w:b/>
                <w:lang w:val="en-US"/>
              </w:rPr>
            </w:pPr>
            <w:r>
              <w:rPr>
                <w:b/>
                <w:lang w:val="en-US"/>
              </w:rPr>
              <w:t>7</w:t>
            </w:r>
          </w:p>
        </w:tc>
      </w:tr>
      <w:tr w:rsidR="00B5012B" w:rsidRPr="00054A41" w14:paraId="3B8FB721" w14:textId="77777777" w:rsidTr="001462C0">
        <w:trPr>
          <w:trHeight w:val="627"/>
        </w:trPr>
        <w:tc>
          <w:tcPr>
            <w:tcW w:w="1135" w:type="dxa"/>
            <w:vAlign w:val="center"/>
          </w:tcPr>
          <w:p w14:paraId="31C55672" w14:textId="06A9CD2C" w:rsidR="00B5012B" w:rsidRPr="00F4756C" w:rsidRDefault="00B5012B" w:rsidP="00B4025E">
            <w:pPr>
              <w:jc w:val="center"/>
              <w:rPr>
                <w:b/>
                <w:lang w:val="en-US"/>
              </w:rPr>
            </w:pPr>
            <w:r w:rsidRPr="00F4756C">
              <w:rPr>
                <w:b/>
                <w:lang w:val="en-US"/>
              </w:rPr>
              <w:t>1.3.</w:t>
            </w:r>
          </w:p>
        </w:tc>
        <w:tc>
          <w:tcPr>
            <w:tcW w:w="7229" w:type="dxa"/>
            <w:vAlign w:val="center"/>
          </w:tcPr>
          <w:p w14:paraId="7A9231E5" w14:textId="00435B75" w:rsidR="00B5012B" w:rsidRPr="00946C7F" w:rsidRDefault="00946C7F" w:rsidP="00F4756C">
            <w:pPr>
              <w:jc w:val="both"/>
              <w:rPr>
                <w:b/>
                <w:bCs/>
                <w:lang w:val="en-US"/>
              </w:rPr>
            </w:pPr>
            <w:r w:rsidRPr="00946C7F">
              <w:rPr>
                <w:lang w:val="en-US"/>
              </w:rPr>
              <w:t>Xromatografiya jarayonining mexanizmi va ajratish usullari</w:t>
            </w:r>
            <w:r>
              <w:rPr>
                <w:lang w:val="en-US"/>
              </w:rPr>
              <w:t>….</w:t>
            </w:r>
          </w:p>
        </w:tc>
        <w:tc>
          <w:tcPr>
            <w:tcW w:w="992" w:type="dxa"/>
            <w:vAlign w:val="center"/>
          </w:tcPr>
          <w:p w14:paraId="55912044" w14:textId="46F40FBD" w:rsidR="00B5012B" w:rsidRPr="00054A41" w:rsidRDefault="00066A54" w:rsidP="00B4025E">
            <w:pPr>
              <w:jc w:val="center"/>
              <w:rPr>
                <w:b/>
                <w:lang w:val="en-US"/>
              </w:rPr>
            </w:pPr>
            <w:r>
              <w:rPr>
                <w:b/>
                <w:lang w:val="en-US"/>
              </w:rPr>
              <w:t>9</w:t>
            </w:r>
          </w:p>
        </w:tc>
      </w:tr>
      <w:tr w:rsidR="00820824" w:rsidRPr="00054A41" w14:paraId="33B7D160" w14:textId="77777777" w:rsidTr="001462C0">
        <w:trPr>
          <w:trHeight w:val="627"/>
        </w:trPr>
        <w:tc>
          <w:tcPr>
            <w:tcW w:w="1135" w:type="dxa"/>
            <w:vAlign w:val="center"/>
          </w:tcPr>
          <w:p w14:paraId="01C7B704" w14:textId="3DA24EB8" w:rsidR="00820824" w:rsidRPr="00F4756C" w:rsidRDefault="00820824" w:rsidP="00B4025E">
            <w:pPr>
              <w:jc w:val="center"/>
              <w:rPr>
                <w:b/>
                <w:lang w:val="en-US"/>
              </w:rPr>
            </w:pPr>
            <w:r>
              <w:rPr>
                <w:b/>
                <w:lang w:val="en-US"/>
              </w:rPr>
              <w:t>1.4.</w:t>
            </w:r>
          </w:p>
        </w:tc>
        <w:tc>
          <w:tcPr>
            <w:tcW w:w="7229" w:type="dxa"/>
            <w:vAlign w:val="center"/>
          </w:tcPr>
          <w:p w14:paraId="65C4D484" w14:textId="2FE097F9" w:rsidR="00820824" w:rsidRPr="00946C7F" w:rsidRDefault="00946C7F" w:rsidP="00F4756C">
            <w:pPr>
              <w:jc w:val="both"/>
              <w:rPr>
                <w:lang w:val="en-US"/>
              </w:rPr>
            </w:pPr>
            <w:r w:rsidRPr="00946C7F">
              <w:rPr>
                <w:lang w:val="en-US"/>
              </w:rPr>
              <w:t>Suyuq xromatografiyaning kimyoviy tahlil va analitik ahamiyati</w:t>
            </w:r>
            <w:r>
              <w:rPr>
                <w:lang w:val="en-US"/>
              </w:rPr>
              <w:t>………………………………………………………</w:t>
            </w:r>
          </w:p>
        </w:tc>
        <w:tc>
          <w:tcPr>
            <w:tcW w:w="992" w:type="dxa"/>
            <w:vAlign w:val="center"/>
          </w:tcPr>
          <w:p w14:paraId="4B19B168" w14:textId="2DE4E56E" w:rsidR="00820824" w:rsidRPr="00054A41" w:rsidRDefault="00054A41" w:rsidP="00B4025E">
            <w:pPr>
              <w:jc w:val="center"/>
              <w:rPr>
                <w:b/>
                <w:lang w:val="en-US"/>
              </w:rPr>
            </w:pPr>
            <w:r w:rsidRPr="00054A41">
              <w:rPr>
                <w:b/>
                <w:lang w:val="en-US"/>
              </w:rPr>
              <w:t>1</w:t>
            </w:r>
            <w:r w:rsidR="00066A54">
              <w:rPr>
                <w:b/>
                <w:lang w:val="en-US"/>
              </w:rPr>
              <w:t>1</w:t>
            </w:r>
          </w:p>
        </w:tc>
      </w:tr>
      <w:tr w:rsidR="00527B6C" w:rsidRPr="00054A41" w14:paraId="4D78ACDF" w14:textId="77777777" w:rsidTr="001462C0">
        <w:trPr>
          <w:trHeight w:val="779"/>
        </w:trPr>
        <w:tc>
          <w:tcPr>
            <w:tcW w:w="1135" w:type="dxa"/>
            <w:vAlign w:val="center"/>
            <w:hideMark/>
          </w:tcPr>
          <w:p w14:paraId="7341B39E" w14:textId="77777777" w:rsidR="00527B6C" w:rsidRPr="00F4756C" w:rsidRDefault="00527B6C" w:rsidP="00B4025E">
            <w:pPr>
              <w:jc w:val="center"/>
              <w:rPr>
                <w:b/>
                <w:lang w:val="en-US"/>
              </w:rPr>
            </w:pPr>
            <w:r w:rsidRPr="00F4756C">
              <w:rPr>
                <w:b/>
                <w:bCs/>
                <w:lang w:val="en-US"/>
              </w:rPr>
              <w:t>II-BOB</w:t>
            </w:r>
          </w:p>
        </w:tc>
        <w:tc>
          <w:tcPr>
            <w:tcW w:w="7229" w:type="dxa"/>
            <w:vAlign w:val="center"/>
          </w:tcPr>
          <w:p w14:paraId="3A94A611" w14:textId="66BBADC9" w:rsidR="00527B6C" w:rsidRPr="00946C7F" w:rsidRDefault="00946C7F" w:rsidP="007C0E7B">
            <w:pPr>
              <w:spacing w:after="160" w:line="259" w:lineRule="auto"/>
              <w:jc w:val="both"/>
              <w:rPr>
                <w:b/>
                <w:lang w:val="en-US"/>
              </w:rPr>
            </w:pPr>
            <w:r w:rsidRPr="00946C7F">
              <w:rPr>
                <w:b/>
                <w:bCs/>
                <w:lang w:val="en-US"/>
              </w:rPr>
              <w:t>SUYUQLIK XROMATOGRAFIYASI USULLARI: QO‘LLANILISHI VA KONTROLLARI</w:t>
            </w:r>
            <w:r>
              <w:rPr>
                <w:b/>
                <w:bCs/>
                <w:lang w:val="en-US"/>
              </w:rPr>
              <w:t>………………….</w:t>
            </w:r>
          </w:p>
        </w:tc>
        <w:tc>
          <w:tcPr>
            <w:tcW w:w="992" w:type="dxa"/>
            <w:vAlign w:val="bottom"/>
          </w:tcPr>
          <w:p w14:paraId="73B3A2C7" w14:textId="2C1867BD" w:rsidR="00527B6C" w:rsidRPr="00054A41" w:rsidRDefault="00054A41" w:rsidP="00943F2E">
            <w:pPr>
              <w:jc w:val="center"/>
              <w:rPr>
                <w:b/>
                <w:lang w:val="en-US"/>
              </w:rPr>
            </w:pPr>
            <w:r w:rsidRPr="00054A41">
              <w:rPr>
                <w:b/>
                <w:lang w:val="en-US"/>
              </w:rPr>
              <w:t>1</w:t>
            </w:r>
            <w:r w:rsidR="00066A54">
              <w:rPr>
                <w:b/>
                <w:lang w:val="en-US"/>
              </w:rPr>
              <w:t>3</w:t>
            </w:r>
          </w:p>
        </w:tc>
      </w:tr>
      <w:tr w:rsidR="00527B6C" w:rsidRPr="00054A41" w14:paraId="45C4703A" w14:textId="77777777" w:rsidTr="007C0E7B">
        <w:trPr>
          <w:trHeight w:val="910"/>
        </w:trPr>
        <w:tc>
          <w:tcPr>
            <w:tcW w:w="1135" w:type="dxa"/>
            <w:vAlign w:val="center"/>
          </w:tcPr>
          <w:p w14:paraId="298CB52A" w14:textId="77777777" w:rsidR="00527B6C" w:rsidRPr="00F4756C" w:rsidRDefault="00527B6C" w:rsidP="00B4025E">
            <w:pPr>
              <w:jc w:val="center"/>
              <w:rPr>
                <w:b/>
                <w:bCs/>
                <w:lang w:val="en-US"/>
              </w:rPr>
            </w:pPr>
            <w:r w:rsidRPr="00F4756C">
              <w:rPr>
                <w:b/>
                <w:bCs/>
                <w:lang w:val="en-US"/>
              </w:rPr>
              <w:t>2.1.</w:t>
            </w:r>
          </w:p>
        </w:tc>
        <w:tc>
          <w:tcPr>
            <w:tcW w:w="7229" w:type="dxa"/>
            <w:vAlign w:val="center"/>
          </w:tcPr>
          <w:p w14:paraId="160ED10B" w14:textId="103FCF08" w:rsidR="00527B6C" w:rsidRPr="00946C7F" w:rsidRDefault="00946C7F" w:rsidP="00B4025E">
            <w:pPr>
              <w:spacing w:after="51"/>
              <w:ind w:left="-5" w:right="4"/>
              <w:jc w:val="both"/>
              <w:rPr>
                <w:lang w:val="en-US"/>
              </w:rPr>
            </w:pPr>
            <w:r w:rsidRPr="00946C7F">
              <w:rPr>
                <w:lang w:val="en-US"/>
              </w:rPr>
              <w:t>Yuqori samarali suyuqlik xromatografiyasi (HPLC)</w:t>
            </w:r>
            <w:r>
              <w:rPr>
                <w:lang w:val="en-US"/>
              </w:rPr>
              <w:t>…………</w:t>
            </w:r>
          </w:p>
        </w:tc>
        <w:tc>
          <w:tcPr>
            <w:tcW w:w="992" w:type="dxa"/>
            <w:vAlign w:val="center"/>
          </w:tcPr>
          <w:p w14:paraId="51766318" w14:textId="0F0DBAFD" w:rsidR="00527B6C" w:rsidRPr="00054A41" w:rsidRDefault="00054A41" w:rsidP="007C0E7B">
            <w:pPr>
              <w:jc w:val="center"/>
              <w:rPr>
                <w:b/>
                <w:lang w:val="en-US"/>
              </w:rPr>
            </w:pPr>
            <w:r w:rsidRPr="00054A41">
              <w:rPr>
                <w:b/>
                <w:lang w:val="en-US"/>
              </w:rPr>
              <w:t>1</w:t>
            </w:r>
            <w:r w:rsidR="00066A54">
              <w:rPr>
                <w:b/>
                <w:lang w:val="en-US"/>
              </w:rPr>
              <w:t>3</w:t>
            </w:r>
          </w:p>
        </w:tc>
      </w:tr>
      <w:tr w:rsidR="00527B6C" w:rsidRPr="00054A41" w14:paraId="4B71E549" w14:textId="77777777" w:rsidTr="001462C0">
        <w:trPr>
          <w:trHeight w:val="759"/>
        </w:trPr>
        <w:tc>
          <w:tcPr>
            <w:tcW w:w="1135" w:type="dxa"/>
            <w:vAlign w:val="center"/>
            <w:hideMark/>
          </w:tcPr>
          <w:p w14:paraId="1C12391D" w14:textId="77777777" w:rsidR="00527B6C" w:rsidRPr="00F4756C" w:rsidRDefault="00527B6C" w:rsidP="00B4025E">
            <w:pPr>
              <w:jc w:val="center"/>
              <w:rPr>
                <w:b/>
                <w:bCs/>
                <w:lang w:val="en-US"/>
              </w:rPr>
            </w:pPr>
            <w:r w:rsidRPr="00F4756C">
              <w:rPr>
                <w:b/>
                <w:bCs/>
                <w:lang w:val="en-US"/>
              </w:rPr>
              <w:t>2.2.</w:t>
            </w:r>
          </w:p>
        </w:tc>
        <w:tc>
          <w:tcPr>
            <w:tcW w:w="7229" w:type="dxa"/>
            <w:vAlign w:val="center"/>
          </w:tcPr>
          <w:p w14:paraId="0225D16D" w14:textId="25D4EBDE" w:rsidR="00527B6C" w:rsidRPr="00946C7F" w:rsidRDefault="00946C7F" w:rsidP="00B4025E">
            <w:pPr>
              <w:jc w:val="both"/>
              <w:rPr>
                <w:lang w:val="en-US"/>
              </w:rPr>
            </w:pPr>
            <w:r w:rsidRPr="00946C7F">
              <w:rPr>
                <w:lang w:val="en-US"/>
              </w:rPr>
              <w:t>Suyuq xromatografiyada tahlil metodlari va parametrlar</w:t>
            </w:r>
            <w:r>
              <w:rPr>
                <w:lang w:val="en-US"/>
              </w:rPr>
              <w:t>…….</w:t>
            </w:r>
          </w:p>
        </w:tc>
        <w:tc>
          <w:tcPr>
            <w:tcW w:w="992" w:type="dxa"/>
            <w:vAlign w:val="center"/>
          </w:tcPr>
          <w:p w14:paraId="7FDFE570" w14:textId="3C471F38" w:rsidR="00527B6C" w:rsidRPr="00054A41" w:rsidRDefault="00054A41" w:rsidP="00B4025E">
            <w:pPr>
              <w:jc w:val="center"/>
              <w:rPr>
                <w:b/>
                <w:lang w:val="en-US"/>
              </w:rPr>
            </w:pPr>
            <w:r w:rsidRPr="00054A41">
              <w:rPr>
                <w:b/>
                <w:lang w:val="en-US"/>
              </w:rPr>
              <w:t>1</w:t>
            </w:r>
            <w:r w:rsidR="00066A54">
              <w:rPr>
                <w:b/>
                <w:lang w:val="en-US"/>
              </w:rPr>
              <w:t>5</w:t>
            </w:r>
          </w:p>
        </w:tc>
      </w:tr>
      <w:tr w:rsidR="00527B6C" w:rsidRPr="00054A41" w14:paraId="7B7AF18E" w14:textId="77777777" w:rsidTr="001462C0">
        <w:trPr>
          <w:trHeight w:val="759"/>
        </w:trPr>
        <w:tc>
          <w:tcPr>
            <w:tcW w:w="1135" w:type="dxa"/>
            <w:vAlign w:val="center"/>
          </w:tcPr>
          <w:p w14:paraId="6B760C24" w14:textId="77777777" w:rsidR="00527B6C" w:rsidRPr="00F4756C" w:rsidRDefault="00527B6C" w:rsidP="00B4025E">
            <w:pPr>
              <w:jc w:val="center"/>
              <w:rPr>
                <w:b/>
                <w:bCs/>
                <w:lang w:val="en-US"/>
              </w:rPr>
            </w:pPr>
            <w:r w:rsidRPr="00F4756C">
              <w:rPr>
                <w:b/>
                <w:bCs/>
                <w:lang w:val="en-US"/>
              </w:rPr>
              <w:t>2.3.</w:t>
            </w:r>
          </w:p>
        </w:tc>
        <w:tc>
          <w:tcPr>
            <w:tcW w:w="7229" w:type="dxa"/>
            <w:vAlign w:val="center"/>
          </w:tcPr>
          <w:p w14:paraId="2ABCAD20" w14:textId="093189F8" w:rsidR="00527B6C" w:rsidRPr="00946C7F" w:rsidRDefault="00946C7F" w:rsidP="00B4025E">
            <w:pPr>
              <w:spacing w:line="254" w:lineRule="auto"/>
              <w:jc w:val="both"/>
              <w:rPr>
                <w:bCs/>
                <w:lang w:val="en-US"/>
              </w:rPr>
            </w:pPr>
            <w:r w:rsidRPr="00946C7F">
              <w:rPr>
                <w:lang w:val="en-US"/>
              </w:rPr>
              <w:t>Xromatografik tahlilning natijalarini tahlil qilish va interpretatsiya qilish</w:t>
            </w:r>
            <w:r>
              <w:rPr>
                <w:lang w:val="en-US"/>
              </w:rPr>
              <w:t>…………………………………………..</w:t>
            </w:r>
          </w:p>
        </w:tc>
        <w:tc>
          <w:tcPr>
            <w:tcW w:w="992" w:type="dxa"/>
            <w:vAlign w:val="center"/>
          </w:tcPr>
          <w:p w14:paraId="234A7BC5" w14:textId="093CEFD3" w:rsidR="00527B6C" w:rsidRPr="00054A41" w:rsidRDefault="00066A54" w:rsidP="00B4025E">
            <w:pPr>
              <w:jc w:val="center"/>
              <w:rPr>
                <w:b/>
                <w:lang w:val="en-US"/>
              </w:rPr>
            </w:pPr>
            <w:r>
              <w:rPr>
                <w:b/>
                <w:lang w:val="en-US"/>
              </w:rPr>
              <w:t>18</w:t>
            </w:r>
          </w:p>
        </w:tc>
      </w:tr>
      <w:tr w:rsidR="008D2767" w:rsidRPr="00054A41" w14:paraId="391853FF" w14:textId="77777777" w:rsidTr="001462C0">
        <w:trPr>
          <w:trHeight w:val="759"/>
        </w:trPr>
        <w:tc>
          <w:tcPr>
            <w:tcW w:w="1135" w:type="dxa"/>
            <w:vAlign w:val="center"/>
          </w:tcPr>
          <w:p w14:paraId="7A102273" w14:textId="004CE12E" w:rsidR="008D2767" w:rsidRPr="00F4756C" w:rsidRDefault="008D2767" w:rsidP="00B4025E">
            <w:pPr>
              <w:jc w:val="center"/>
              <w:rPr>
                <w:b/>
                <w:bCs/>
                <w:lang w:val="en-US"/>
              </w:rPr>
            </w:pPr>
            <w:r w:rsidRPr="00F4756C">
              <w:rPr>
                <w:b/>
                <w:bCs/>
                <w:lang w:val="en-US"/>
              </w:rPr>
              <w:t>2.4.</w:t>
            </w:r>
          </w:p>
        </w:tc>
        <w:tc>
          <w:tcPr>
            <w:tcW w:w="7229" w:type="dxa"/>
            <w:vAlign w:val="center"/>
          </w:tcPr>
          <w:p w14:paraId="5806814C" w14:textId="1BFB1DBB" w:rsidR="008D2767" w:rsidRPr="00946C7F" w:rsidRDefault="00946C7F" w:rsidP="00B4025E">
            <w:pPr>
              <w:spacing w:line="254" w:lineRule="auto"/>
              <w:jc w:val="both"/>
              <w:rPr>
                <w:lang w:val="en-US" w:eastAsia="ru-RU"/>
              </w:rPr>
            </w:pPr>
            <w:r w:rsidRPr="00946C7F">
              <w:rPr>
                <w:lang w:val="en-US"/>
              </w:rPr>
              <w:t>Amaliy misollar: suyuqlik xromatografiyasining sanoatdagi va ilmiy tahlillardagi qo‘llanilishi</w:t>
            </w:r>
            <w:r>
              <w:rPr>
                <w:lang w:val="en-US"/>
              </w:rPr>
              <w:t>………………………………..</w:t>
            </w:r>
          </w:p>
        </w:tc>
        <w:tc>
          <w:tcPr>
            <w:tcW w:w="992" w:type="dxa"/>
            <w:vAlign w:val="center"/>
          </w:tcPr>
          <w:p w14:paraId="0C9B33A1" w14:textId="1FB5D13A" w:rsidR="008D2767" w:rsidRPr="00054A41" w:rsidRDefault="00054A41" w:rsidP="00B4025E">
            <w:pPr>
              <w:jc w:val="center"/>
              <w:rPr>
                <w:b/>
                <w:lang w:val="en-US"/>
              </w:rPr>
            </w:pPr>
            <w:r w:rsidRPr="00054A41">
              <w:rPr>
                <w:b/>
                <w:lang w:val="en-US"/>
              </w:rPr>
              <w:t>2</w:t>
            </w:r>
            <w:r w:rsidR="00066A54">
              <w:rPr>
                <w:b/>
                <w:lang w:val="en-US"/>
              </w:rPr>
              <w:t>0</w:t>
            </w:r>
          </w:p>
        </w:tc>
      </w:tr>
      <w:tr w:rsidR="00527B6C" w:rsidRPr="00054A41" w14:paraId="2CCC0570" w14:textId="77777777" w:rsidTr="001462C0">
        <w:trPr>
          <w:trHeight w:val="779"/>
        </w:trPr>
        <w:tc>
          <w:tcPr>
            <w:tcW w:w="8364" w:type="dxa"/>
            <w:gridSpan w:val="2"/>
            <w:vAlign w:val="center"/>
            <w:hideMark/>
          </w:tcPr>
          <w:p w14:paraId="3691CF3F" w14:textId="77777777" w:rsidR="00527B6C" w:rsidRPr="00F4756C" w:rsidRDefault="00527B6C" w:rsidP="00B4025E">
            <w:pPr>
              <w:rPr>
                <w:b/>
                <w:lang w:val="en-US"/>
              </w:rPr>
            </w:pPr>
            <w:r w:rsidRPr="00F4756C">
              <w:rPr>
                <w:b/>
                <w:bCs/>
                <w:lang w:val="en-US"/>
              </w:rPr>
              <w:t>XULOSA ………………………………………………………………..</w:t>
            </w:r>
          </w:p>
        </w:tc>
        <w:tc>
          <w:tcPr>
            <w:tcW w:w="992" w:type="dxa"/>
            <w:vAlign w:val="center"/>
          </w:tcPr>
          <w:p w14:paraId="12C864B4" w14:textId="31FDABCF" w:rsidR="00527B6C" w:rsidRPr="00054A41" w:rsidRDefault="00054A41" w:rsidP="00B4025E">
            <w:pPr>
              <w:jc w:val="center"/>
              <w:rPr>
                <w:b/>
                <w:lang w:val="en-US"/>
              </w:rPr>
            </w:pPr>
            <w:r w:rsidRPr="00054A41">
              <w:rPr>
                <w:b/>
                <w:lang w:val="en-US"/>
              </w:rPr>
              <w:t>2</w:t>
            </w:r>
            <w:r w:rsidR="00066A54">
              <w:rPr>
                <w:b/>
                <w:lang w:val="en-US"/>
              </w:rPr>
              <w:t>2</w:t>
            </w:r>
          </w:p>
        </w:tc>
      </w:tr>
      <w:tr w:rsidR="00527B6C" w:rsidRPr="00054A41" w14:paraId="7EFFCC4D" w14:textId="77777777" w:rsidTr="001462C0">
        <w:trPr>
          <w:trHeight w:val="759"/>
        </w:trPr>
        <w:tc>
          <w:tcPr>
            <w:tcW w:w="8364" w:type="dxa"/>
            <w:gridSpan w:val="2"/>
            <w:vAlign w:val="center"/>
            <w:hideMark/>
          </w:tcPr>
          <w:p w14:paraId="29F96E6F" w14:textId="77777777" w:rsidR="00527B6C" w:rsidRPr="00F4756C" w:rsidRDefault="00527B6C" w:rsidP="00B4025E">
            <w:pPr>
              <w:rPr>
                <w:b/>
                <w:lang w:val="en-US"/>
              </w:rPr>
            </w:pPr>
            <w:r w:rsidRPr="00F4756C">
              <w:rPr>
                <w:b/>
                <w:bCs/>
                <w:lang w:val="en-US"/>
              </w:rPr>
              <w:t>FOYDALANILGAN ADABIYOTLAR ………………………….…...</w:t>
            </w:r>
          </w:p>
        </w:tc>
        <w:tc>
          <w:tcPr>
            <w:tcW w:w="992" w:type="dxa"/>
            <w:vAlign w:val="center"/>
          </w:tcPr>
          <w:p w14:paraId="610E5C82" w14:textId="3511A332" w:rsidR="00527B6C" w:rsidRPr="00054A41" w:rsidRDefault="00066A54" w:rsidP="00B4025E">
            <w:pPr>
              <w:jc w:val="center"/>
              <w:rPr>
                <w:b/>
                <w:lang w:val="en-US"/>
              </w:rPr>
            </w:pPr>
            <w:r>
              <w:rPr>
                <w:b/>
                <w:lang w:val="en-US"/>
              </w:rPr>
              <w:t>23</w:t>
            </w:r>
          </w:p>
        </w:tc>
      </w:tr>
    </w:tbl>
    <w:p w14:paraId="5AACF5ED" w14:textId="77777777" w:rsidR="00527B6C" w:rsidRPr="006D1E86" w:rsidRDefault="00527B6C" w:rsidP="00527B6C">
      <w:pPr>
        <w:jc w:val="center"/>
        <w:rPr>
          <w:lang w:val="en-US"/>
        </w:rPr>
      </w:pPr>
    </w:p>
    <w:p w14:paraId="386361C9" w14:textId="2CD56F89" w:rsidR="00527B6C" w:rsidRDefault="00527B6C" w:rsidP="00527B6C">
      <w:pPr>
        <w:rPr>
          <w:b/>
          <w:lang w:val="en-US"/>
        </w:rPr>
      </w:pPr>
      <w:r>
        <w:rPr>
          <w:b/>
          <w:lang w:val="en-US"/>
        </w:rPr>
        <w:br w:type="page"/>
      </w:r>
    </w:p>
    <w:p w14:paraId="6E0D0CDC" w14:textId="517E1D35" w:rsidR="00650C4B" w:rsidRPr="00836883" w:rsidRDefault="00650C4B" w:rsidP="00650C4B">
      <w:pPr>
        <w:tabs>
          <w:tab w:val="left" w:pos="851"/>
          <w:tab w:val="left" w:pos="1134"/>
        </w:tabs>
        <w:spacing w:line="360" w:lineRule="auto"/>
        <w:ind w:firstLine="567"/>
        <w:jc w:val="center"/>
        <w:rPr>
          <w:b/>
          <w:bCs/>
          <w:color w:val="000080"/>
          <w:lang w:val="en-US"/>
        </w:rPr>
      </w:pPr>
      <w:r w:rsidRPr="00836883">
        <w:rPr>
          <w:b/>
          <w:bCs/>
          <w:color w:val="000080"/>
          <w:lang w:val="en-US"/>
        </w:rPr>
        <w:lastRenderedPageBreak/>
        <w:t>KIRISH</w:t>
      </w:r>
    </w:p>
    <w:p w14:paraId="35FA7609" w14:textId="7B8B06C0" w:rsidR="00ED63CE" w:rsidRPr="00946C7F" w:rsidRDefault="00FB7EEA" w:rsidP="00ED63CE">
      <w:pPr>
        <w:pStyle w:val="aa"/>
        <w:spacing w:line="360" w:lineRule="auto"/>
        <w:ind w:left="0" w:firstLine="567"/>
        <w:jc w:val="both"/>
        <w:rPr>
          <w:sz w:val="28"/>
          <w:szCs w:val="28"/>
          <w:lang w:val="en-US"/>
        </w:rPr>
      </w:pPr>
      <w:r w:rsidRPr="00ED63CE">
        <w:rPr>
          <w:b/>
          <w:bCs/>
          <w:sz w:val="28"/>
          <w:szCs w:val="28"/>
          <w:lang w:val="en-US"/>
        </w:rPr>
        <w:t>Mavzuning dolzarbligi:</w:t>
      </w:r>
      <w:r w:rsidRPr="00ED63CE">
        <w:rPr>
          <w:sz w:val="28"/>
          <w:szCs w:val="28"/>
          <w:lang w:val="en-US"/>
        </w:rPr>
        <w:t xml:space="preserve"> </w:t>
      </w:r>
      <w:r w:rsidR="00946C7F" w:rsidRPr="00946C7F">
        <w:rPr>
          <w:sz w:val="28"/>
          <w:szCs w:val="28"/>
          <w:lang w:val="en-US"/>
        </w:rPr>
        <w:t xml:space="preserve">Suyuqlik xromatografiyasi (SX) — bu moddalarning tarkibini aniqlash, tozalash va ajratish uchun keng </w:t>
      </w:r>
      <w:proofErr w:type="gramStart"/>
      <w:r w:rsidR="00946C7F" w:rsidRPr="00946C7F">
        <w:rPr>
          <w:sz w:val="28"/>
          <w:szCs w:val="28"/>
          <w:lang w:val="en-US"/>
        </w:rPr>
        <w:t>qo‘</w:t>
      </w:r>
      <w:proofErr w:type="gramEnd"/>
      <w:r w:rsidR="00946C7F" w:rsidRPr="00946C7F">
        <w:rPr>
          <w:sz w:val="28"/>
          <w:szCs w:val="28"/>
          <w:lang w:val="en-US"/>
        </w:rPr>
        <w:t xml:space="preserve">llaniladigan samarali analitik usuldir. SX metodi asosan kompleks aralashmalarning tarkibini </w:t>
      </w:r>
      <w:proofErr w:type="gramStart"/>
      <w:r w:rsidR="00946C7F" w:rsidRPr="00946C7F">
        <w:rPr>
          <w:sz w:val="28"/>
          <w:szCs w:val="28"/>
          <w:lang w:val="en-US"/>
        </w:rPr>
        <w:t>o‘</w:t>
      </w:r>
      <w:proofErr w:type="gramEnd"/>
      <w:r w:rsidR="00946C7F" w:rsidRPr="00946C7F">
        <w:rPr>
          <w:sz w:val="28"/>
          <w:szCs w:val="28"/>
          <w:lang w:val="en-US"/>
        </w:rPr>
        <w:t xml:space="preserve">rganish, zarrachalarni ajratish va moddalarning sifat va miqdorini aniqlashda qo‘llanadi. Suyuqlik xromatografiyasi </w:t>
      </w:r>
      <w:proofErr w:type="gramStart"/>
      <w:r w:rsidR="00946C7F" w:rsidRPr="00946C7F">
        <w:rPr>
          <w:sz w:val="28"/>
          <w:szCs w:val="28"/>
          <w:lang w:val="en-US"/>
        </w:rPr>
        <w:t>ko‘</w:t>
      </w:r>
      <w:proofErr w:type="gramEnd"/>
      <w:r w:rsidR="00946C7F" w:rsidRPr="00946C7F">
        <w:rPr>
          <w:sz w:val="28"/>
          <w:szCs w:val="28"/>
          <w:lang w:val="en-US"/>
        </w:rPr>
        <w:t xml:space="preserve">plab sohalarda, jumladan, tibbiyotda, farmatsevtika sanoatida, ekologiyada, oziq-ovqat sanoatida, materialshunoslikda va boshqa ko‘plab sohalarda muhim ahamiyatga ega. SX yordamida moddalarning juda kichik miqdorlari aniqlanishi mumkin, bu esa uni juda sezgir va ishonchli tahlil vositasi qiladi. Zamonaviy SX usullari yuqori ajratish qobiliyati va yuqori sezgirlikka ega, bu esa uni ilmiy tadqiqotlarda va sanoat laboratoriyalarida keng </w:t>
      </w:r>
      <w:proofErr w:type="gramStart"/>
      <w:r w:rsidR="00946C7F" w:rsidRPr="00946C7F">
        <w:rPr>
          <w:sz w:val="28"/>
          <w:szCs w:val="28"/>
          <w:lang w:val="en-US"/>
        </w:rPr>
        <w:t>qo‘</w:t>
      </w:r>
      <w:proofErr w:type="gramEnd"/>
      <w:r w:rsidR="00946C7F" w:rsidRPr="00946C7F">
        <w:rPr>
          <w:sz w:val="28"/>
          <w:szCs w:val="28"/>
          <w:lang w:val="en-US"/>
        </w:rPr>
        <w:t>llanilishiga imkon beradi.</w:t>
      </w:r>
    </w:p>
    <w:p w14:paraId="3F9AF767" w14:textId="49088D29" w:rsidR="00FB7EEA" w:rsidRPr="00946C7F" w:rsidRDefault="00FB7EEA" w:rsidP="00ED63CE">
      <w:pPr>
        <w:pStyle w:val="aa"/>
        <w:spacing w:line="360" w:lineRule="auto"/>
        <w:ind w:left="0" w:firstLine="567"/>
        <w:jc w:val="both"/>
        <w:rPr>
          <w:sz w:val="28"/>
          <w:szCs w:val="28"/>
          <w:lang w:val="en-US"/>
        </w:rPr>
      </w:pPr>
      <w:r w:rsidRPr="00836883">
        <w:rPr>
          <w:b/>
          <w:bCs/>
          <w:sz w:val="28"/>
          <w:szCs w:val="28"/>
          <w:lang w:val="en-US"/>
        </w:rPr>
        <w:t>Kurs ishining maqsadi:</w:t>
      </w:r>
      <w:r w:rsidRPr="00836883">
        <w:rPr>
          <w:sz w:val="28"/>
          <w:szCs w:val="28"/>
          <w:lang w:val="en-US"/>
        </w:rPr>
        <w:t xml:space="preserve"> </w:t>
      </w:r>
      <w:r w:rsidR="00946C7F" w:rsidRPr="00946C7F">
        <w:rPr>
          <w:sz w:val="28"/>
          <w:szCs w:val="28"/>
          <w:lang w:val="en-US"/>
        </w:rPr>
        <w:t xml:space="preserve">Ushbu kurs ishining maqsadi — suyuqlik xromatografiyasining asosiy prinsiplarini </w:t>
      </w:r>
      <w:proofErr w:type="gramStart"/>
      <w:r w:rsidR="00946C7F" w:rsidRPr="00946C7F">
        <w:rPr>
          <w:sz w:val="28"/>
          <w:szCs w:val="28"/>
          <w:lang w:val="en-US"/>
        </w:rPr>
        <w:t>o‘</w:t>
      </w:r>
      <w:proofErr w:type="gramEnd"/>
      <w:r w:rsidR="00946C7F" w:rsidRPr="00946C7F">
        <w:rPr>
          <w:sz w:val="28"/>
          <w:szCs w:val="28"/>
          <w:lang w:val="en-US"/>
        </w:rPr>
        <w:t>rganish, uning nazariy asoslarini tahlil qilish hamda SX metodi yordamida moddalarning ajratilishi, tozalanishi va miqdoriy tahlilini amalga oshirish usullarini o‘rganishdan iborat.</w:t>
      </w:r>
    </w:p>
    <w:p w14:paraId="6AA7E8E6" w14:textId="73BD7473" w:rsidR="00FB7EEA" w:rsidRDefault="00FB7EEA" w:rsidP="00FB7EEA">
      <w:pPr>
        <w:pStyle w:val="aa"/>
        <w:spacing w:line="360" w:lineRule="auto"/>
        <w:ind w:left="0" w:firstLine="567"/>
        <w:jc w:val="both"/>
        <w:rPr>
          <w:sz w:val="28"/>
          <w:szCs w:val="28"/>
          <w:lang w:val="en-US"/>
        </w:rPr>
      </w:pPr>
      <w:r w:rsidRPr="00836883">
        <w:rPr>
          <w:b/>
          <w:bCs/>
          <w:sz w:val="28"/>
          <w:szCs w:val="28"/>
          <w:lang w:val="en-US"/>
        </w:rPr>
        <w:t xml:space="preserve">Kurs ishining vazifalari: </w:t>
      </w:r>
    </w:p>
    <w:p w14:paraId="5583AF8E" w14:textId="5674F080"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 xml:space="preserve">Suyuqlik xromatografiyasining asosiy prinsiplari va ishlash mexanizmini </w:t>
      </w:r>
      <w:proofErr w:type="gramStart"/>
      <w:r w:rsidRPr="00946C7F">
        <w:rPr>
          <w:sz w:val="28"/>
          <w:szCs w:val="28"/>
          <w:lang w:val="en-US"/>
        </w:rPr>
        <w:t>o‘</w:t>
      </w:r>
      <w:proofErr w:type="gramEnd"/>
      <w:r w:rsidRPr="00946C7F">
        <w:rPr>
          <w:sz w:val="28"/>
          <w:szCs w:val="28"/>
          <w:lang w:val="en-US"/>
        </w:rPr>
        <w:t>rganish;</w:t>
      </w:r>
    </w:p>
    <w:p w14:paraId="37F2D0D3" w14:textId="14051DD8"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 xml:space="preserve">SX metodida </w:t>
      </w:r>
      <w:proofErr w:type="gramStart"/>
      <w:r w:rsidRPr="00946C7F">
        <w:rPr>
          <w:sz w:val="28"/>
          <w:szCs w:val="28"/>
          <w:lang w:val="en-US"/>
        </w:rPr>
        <w:t>qo‘</w:t>
      </w:r>
      <w:proofErr w:type="gramEnd"/>
      <w:r w:rsidRPr="00946C7F">
        <w:rPr>
          <w:sz w:val="28"/>
          <w:szCs w:val="28"/>
          <w:lang w:val="en-US"/>
        </w:rPr>
        <w:t>llaniladigan usullar va apparatlar haqida ma'lumot berish;</w:t>
      </w:r>
    </w:p>
    <w:p w14:paraId="7941FA40" w14:textId="2356ADE7"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 xml:space="preserve">SX metodining turli sohalarda </w:t>
      </w:r>
      <w:proofErr w:type="gramStart"/>
      <w:r w:rsidRPr="00946C7F">
        <w:rPr>
          <w:sz w:val="28"/>
          <w:szCs w:val="28"/>
          <w:lang w:val="en-US"/>
        </w:rPr>
        <w:t>qo‘</w:t>
      </w:r>
      <w:proofErr w:type="gramEnd"/>
      <w:r w:rsidRPr="00946C7F">
        <w:rPr>
          <w:sz w:val="28"/>
          <w:szCs w:val="28"/>
          <w:lang w:val="en-US"/>
        </w:rPr>
        <w:t>llanilishiga misollar keltirish;</w:t>
      </w:r>
    </w:p>
    <w:p w14:paraId="732A7404" w14:textId="4F5A46DE"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Suyuqlik xromatografiyasining ajratish jarayonini nazariy jihatdan tahlil qilish;</w:t>
      </w:r>
    </w:p>
    <w:p w14:paraId="3EB1A694" w14:textId="555D8538"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 xml:space="preserve">Suyuqlik xromatografiyasi yordamida ajratilgan moddalarning sifat va miqdorini aniqlash usullarini </w:t>
      </w:r>
      <w:proofErr w:type="gramStart"/>
      <w:r w:rsidRPr="00946C7F">
        <w:rPr>
          <w:sz w:val="28"/>
          <w:szCs w:val="28"/>
          <w:lang w:val="en-US"/>
        </w:rPr>
        <w:t>o‘</w:t>
      </w:r>
      <w:proofErr w:type="gramEnd"/>
      <w:r w:rsidRPr="00946C7F">
        <w:rPr>
          <w:sz w:val="28"/>
          <w:szCs w:val="28"/>
          <w:lang w:val="en-US"/>
        </w:rPr>
        <w:t>rganish;</w:t>
      </w:r>
    </w:p>
    <w:p w14:paraId="40504F9C" w14:textId="7FCC959F"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 xml:space="preserve">Laboratoriya sharoitida SX metodi yordamida tajriba </w:t>
      </w:r>
      <w:proofErr w:type="gramStart"/>
      <w:r w:rsidRPr="00946C7F">
        <w:rPr>
          <w:sz w:val="28"/>
          <w:szCs w:val="28"/>
          <w:lang w:val="en-US"/>
        </w:rPr>
        <w:t>o‘</w:t>
      </w:r>
      <w:proofErr w:type="gramEnd"/>
      <w:r w:rsidRPr="00946C7F">
        <w:rPr>
          <w:sz w:val="28"/>
          <w:szCs w:val="28"/>
          <w:lang w:val="en-US"/>
        </w:rPr>
        <w:t>tkazish;</w:t>
      </w:r>
    </w:p>
    <w:p w14:paraId="640AF753" w14:textId="6695049F"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Olingan natijalarni tahlil qilish va sxematik diagrammalar orqali ifodalash;</w:t>
      </w:r>
    </w:p>
    <w:p w14:paraId="13BF1B53" w14:textId="7DDF3E5F" w:rsidR="00946C7F" w:rsidRPr="00946C7F" w:rsidRDefault="00946C7F" w:rsidP="00946C7F">
      <w:pPr>
        <w:pStyle w:val="aa"/>
        <w:numPr>
          <w:ilvl w:val="0"/>
          <w:numId w:val="46"/>
        </w:numPr>
        <w:spacing w:line="360" w:lineRule="auto"/>
        <w:ind w:left="567" w:hanging="447"/>
        <w:jc w:val="both"/>
        <w:rPr>
          <w:sz w:val="28"/>
          <w:szCs w:val="28"/>
          <w:lang w:val="en-US"/>
        </w:rPr>
      </w:pPr>
      <w:r w:rsidRPr="00946C7F">
        <w:rPr>
          <w:sz w:val="28"/>
          <w:szCs w:val="28"/>
          <w:lang w:val="en-US"/>
        </w:rPr>
        <w:t>SX metodi yordamida ajratilgan moddalarning fizik-kimyoviy xossalarini baholash.</w:t>
      </w:r>
    </w:p>
    <w:p w14:paraId="439476C3" w14:textId="77777777" w:rsidR="00066A54" w:rsidRDefault="00066A54" w:rsidP="00FB7EEA">
      <w:pPr>
        <w:pStyle w:val="aa"/>
        <w:spacing w:line="360" w:lineRule="auto"/>
        <w:ind w:left="0" w:firstLine="567"/>
        <w:jc w:val="both"/>
        <w:rPr>
          <w:sz w:val="28"/>
          <w:szCs w:val="28"/>
          <w:lang w:val="en-US"/>
        </w:rPr>
      </w:pPr>
    </w:p>
    <w:p w14:paraId="469EB844" w14:textId="0461DCC4" w:rsidR="00FB7EEA" w:rsidRPr="00946C7F" w:rsidRDefault="00FB7EEA" w:rsidP="00FB7EEA">
      <w:pPr>
        <w:pStyle w:val="aa"/>
        <w:spacing w:line="360" w:lineRule="auto"/>
        <w:ind w:left="0" w:firstLine="567"/>
        <w:jc w:val="both"/>
        <w:rPr>
          <w:sz w:val="28"/>
          <w:szCs w:val="28"/>
          <w:lang w:val="en-US"/>
        </w:rPr>
      </w:pPr>
      <w:r w:rsidRPr="00836883">
        <w:rPr>
          <w:b/>
          <w:bCs/>
          <w:sz w:val="28"/>
          <w:szCs w:val="28"/>
          <w:lang w:val="en-US"/>
        </w:rPr>
        <w:lastRenderedPageBreak/>
        <w:t xml:space="preserve">Kurs ishining obyekti: </w:t>
      </w:r>
      <w:r w:rsidR="00946C7F" w:rsidRPr="00946C7F">
        <w:rPr>
          <w:sz w:val="28"/>
          <w:szCs w:val="28"/>
          <w:lang w:val="en-US"/>
        </w:rPr>
        <w:t>Suyuqlik xromatografiyasi yordamida ajratilgan moddalarning tarkibi va ularning sifat xossalari.</w:t>
      </w:r>
    </w:p>
    <w:p w14:paraId="520FD415" w14:textId="1F93756B" w:rsidR="00FB7EEA" w:rsidRPr="00946C7F" w:rsidRDefault="00FB7EEA" w:rsidP="00FB7EEA">
      <w:pPr>
        <w:pStyle w:val="aa"/>
        <w:spacing w:line="360" w:lineRule="auto"/>
        <w:ind w:left="0" w:firstLine="567"/>
        <w:jc w:val="both"/>
        <w:rPr>
          <w:sz w:val="28"/>
          <w:szCs w:val="28"/>
          <w:lang w:val="en-US"/>
        </w:rPr>
      </w:pPr>
      <w:r w:rsidRPr="00836883">
        <w:rPr>
          <w:b/>
          <w:bCs/>
          <w:sz w:val="28"/>
          <w:szCs w:val="28"/>
          <w:lang w:val="en-US"/>
        </w:rPr>
        <w:t>Kurs ishining predmeti:</w:t>
      </w:r>
      <w:r w:rsidRPr="00836883">
        <w:rPr>
          <w:sz w:val="28"/>
          <w:szCs w:val="28"/>
          <w:lang w:val="en-US"/>
        </w:rPr>
        <w:t xml:space="preserve"> </w:t>
      </w:r>
      <w:r w:rsidR="00946C7F" w:rsidRPr="00946C7F">
        <w:rPr>
          <w:sz w:val="28"/>
          <w:szCs w:val="28"/>
          <w:lang w:val="en-US"/>
        </w:rPr>
        <w:t>Suyuqlik xromatografiyasining asosiy usullari, apparatlar va tahlil jarayonlari.</w:t>
      </w:r>
    </w:p>
    <w:p w14:paraId="4447F921" w14:textId="39A8035C" w:rsidR="00FB7EEA" w:rsidRPr="00946C7F" w:rsidRDefault="00FB7EEA" w:rsidP="00FB7EEA">
      <w:pPr>
        <w:pStyle w:val="aa"/>
        <w:spacing w:line="360" w:lineRule="auto"/>
        <w:ind w:left="0" w:firstLine="567"/>
        <w:jc w:val="both"/>
        <w:rPr>
          <w:sz w:val="28"/>
          <w:szCs w:val="28"/>
          <w:lang w:val="en-US"/>
        </w:rPr>
      </w:pPr>
      <w:r w:rsidRPr="00836883">
        <w:rPr>
          <w:b/>
          <w:bCs/>
          <w:sz w:val="28"/>
          <w:szCs w:val="28"/>
          <w:lang w:val="en-US"/>
        </w:rPr>
        <w:t>Kurs ishining metodologik asosi</w:t>
      </w:r>
      <w:r w:rsidRPr="00836883">
        <w:rPr>
          <w:sz w:val="28"/>
          <w:szCs w:val="28"/>
          <w:lang w:val="en-US"/>
        </w:rPr>
        <w:t xml:space="preserve">: </w:t>
      </w:r>
      <w:r w:rsidR="00946C7F" w:rsidRPr="00946C7F">
        <w:rPr>
          <w:sz w:val="28"/>
          <w:szCs w:val="28"/>
          <w:lang w:val="en-US"/>
        </w:rPr>
        <w:t>Ushbu kurs ishi fizik kimyo, analitik kimyo va tahlil metodologiyasi sohalaridagi nazariy va amaliy bilimlarga tayangan. Suyuqlik xromatografiyasining prinsiplariga asoslangan metodlar, masalan, tayyorlash, separatsiya va tahlil qilish jarayonlari, shuningdek, laboratoriya usullari tahlil qilinadi.</w:t>
      </w:r>
    </w:p>
    <w:p w14:paraId="182D361E" w14:textId="1FBA1B87" w:rsidR="00FB7EEA" w:rsidRPr="00946C7F" w:rsidRDefault="00FB7EEA" w:rsidP="00FB7EEA">
      <w:pPr>
        <w:pStyle w:val="aa"/>
        <w:spacing w:line="360" w:lineRule="auto"/>
        <w:ind w:left="0" w:firstLine="567"/>
        <w:jc w:val="both"/>
        <w:rPr>
          <w:sz w:val="28"/>
          <w:szCs w:val="28"/>
          <w:lang w:val="en-US"/>
        </w:rPr>
      </w:pPr>
      <w:r w:rsidRPr="00066A54">
        <w:rPr>
          <w:b/>
          <w:bCs/>
          <w:sz w:val="28"/>
          <w:szCs w:val="28"/>
          <w:lang w:val="en-US"/>
        </w:rPr>
        <w:t>Kurs ishining amaliy ahamiyati:</w:t>
      </w:r>
      <w:r w:rsidRPr="00066A54">
        <w:rPr>
          <w:sz w:val="28"/>
          <w:szCs w:val="28"/>
          <w:lang w:val="en-US"/>
        </w:rPr>
        <w:t xml:space="preserve"> </w:t>
      </w:r>
      <w:r w:rsidR="00946C7F" w:rsidRPr="00946C7F">
        <w:rPr>
          <w:sz w:val="28"/>
          <w:szCs w:val="28"/>
          <w:lang w:val="en-US"/>
        </w:rPr>
        <w:t xml:space="preserve">Kurs ishi orqali talabalar suyuqlik xromatografiyasining ilmiy va amaliy </w:t>
      </w:r>
      <w:proofErr w:type="gramStart"/>
      <w:r w:rsidR="00946C7F" w:rsidRPr="00946C7F">
        <w:rPr>
          <w:sz w:val="28"/>
          <w:szCs w:val="28"/>
          <w:lang w:val="en-US"/>
        </w:rPr>
        <w:t>qo‘</w:t>
      </w:r>
      <w:proofErr w:type="gramEnd"/>
      <w:r w:rsidR="00946C7F" w:rsidRPr="00946C7F">
        <w:rPr>
          <w:sz w:val="28"/>
          <w:szCs w:val="28"/>
          <w:lang w:val="en-US"/>
        </w:rPr>
        <w:t>llanilishiga oid chuqur bilimlarga ega bo‘ladilar. Bu bilimlar tadqiqotlarda, sanoatda moddalarning tozalash va ajratish jarayonlarida, shuningdek, yangi materiallar va birikmalarni sintez qilishda foydalanish uchun muhim hisoblanadi.</w:t>
      </w:r>
    </w:p>
    <w:p w14:paraId="437CEBEF" w14:textId="0008D883" w:rsidR="00A40341" w:rsidRPr="00836883" w:rsidRDefault="00FB7EEA" w:rsidP="00FB7EEA">
      <w:pPr>
        <w:pStyle w:val="aa"/>
        <w:spacing w:line="360" w:lineRule="auto"/>
        <w:ind w:left="0" w:firstLine="567"/>
        <w:jc w:val="both"/>
        <w:rPr>
          <w:sz w:val="28"/>
          <w:szCs w:val="28"/>
          <w:lang w:val="en-US"/>
        </w:rPr>
      </w:pPr>
      <w:r w:rsidRPr="00836883">
        <w:rPr>
          <w:b/>
          <w:bCs/>
          <w:sz w:val="28"/>
          <w:szCs w:val="28"/>
          <w:lang w:val="en-US"/>
        </w:rPr>
        <w:t>Kurs ishining tarkibiy tuzilishi va hajmi:</w:t>
      </w:r>
      <w:r w:rsidRPr="00836883">
        <w:rPr>
          <w:sz w:val="28"/>
          <w:szCs w:val="28"/>
          <w:lang w:val="en-US"/>
        </w:rPr>
        <w:t xml:space="preserve"> Mazkur kurs ishi kirish, ikki bob, sakkiz </w:t>
      </w:r>
      <w:proofErr w:type="gramStart"/>
      <w:r w:rsidRPr="00836883">
        <w:rPr>
          <w:sz w:val="28"/>
          <w:szCs w:val="28"/>
          <w:lang w:val="en-US"/>
        </w:rPr>
        <w:t>bo‘</w:t>
      </w:r>
      <w:proofErr w:type="gramEnd"/>
      <w:r w:rsidRPr="00836883">
        <w:rPr>
          <w:sz w:val="28"/>
          <w:szCs w:val="28"/>
          <w:lang w:val="en-US"/>
        </w:rPr>
        <w:t>lim, xulosalar, foydalanilgan adabiyotlar ro‘yxatidan tashkil topgan.</w:t>
      </w:r>
    </w:p>
    <w:p w14:paraId="57B01D00" w14:textId="77777777" w:rsidR="001A4F57" w:rsidRDefault="001A4F57" w:rsidP="00A40341">
      <w:pPr>
        <w:pStyle w:val="aa"/>
        <w:spacing w:line="360" w:lineRule="auto"/>
        <w:ind w:left="0" w:firstLine="567"/>
        <w:jc w:val="center"/>
        <w:rPr>
          <w:b/>
          <w:bCs/>
          <w:color w:val="002060"/>
          <w:sz w:val="28"/>
          <w:szCs w:val="28"/>
          <w:lang w:val="en-US"/>
        </w:rPr>
      </w:pPr>
    </w:p>
    <w:p w14:paraId="5B920330" w14:textId="77777777" w:rsidR="001A4F57" w:rsidRDefault="001A4F57" w:rsidP="00A40341">
      <w:pPr>
        <w:pStyle w:val="aa"/>
        <w:spacing w:line="360" w:lineRule="auto"/>
        <w:ind w:left="0" w:firstLine="567"/>
        <w:jc w:val="center"/>
        <w:rPr>
          <w:b/>
          <w:bCs/>
          <w:color w:val="002060"/>
          <w:sz w:val="28"/>
          <w:szCs w:val="28"/>
          <w:lang w:val="en-US"/>
        </w:rPr>
      </w:pPr>
    </w:p>
    <w:p w14:paraId="596414E5" w14:textId="77777777" w:rsidR="001A4F57" w:rsidRDefault="001A4F57" w:rsidP="00A40341">
      <w:pPr>
        <w:pStyle w:val="aa"/>
        <w:spacing w:line="360" w:lineRule="auto"/>
        <w:ind w:left="0" w:firstLine="567"/>
        <w:jc w:val="center"/>
        <w:rPr>
          <w:b/>
          <w:bCs/>
          <w:color w:val="002060"/>
          <w:sz w:val="28"/>
          <w:szCs w:val="28"/>
          <w:lang w:val="en-US"/>
        </w:rPr>
      </w:pPr>
    </w:p>
    <w:p w14:paraId="1B7A2232" w14:textId="77777777" w:rsidR="001A4F57" w:rsidRDefault="001A4F57" w:rsidP="00A40341">
      <w:pPr>
        <w:pStyle w:val="aa"/>
        <w:spacing w:line="360" w:lineRule="auto"/>
        <w:ind w:left="0" w:firstLine="567"/>
        <w:jc w:val="center"/>
        <w:rPr>
          <w:b/>
          <w:bCs/>
          <w:color w:val="002060"/>
          <w:sz w:val="28"/>
          <w:szCs w:val="28"/>
          <w:lang w:val="en-US"/>
        </w:rPr>
      </w:pPr>
    </w:p>
    <w:p w14:paraId="258ED913" w14:textId="77777777" w:rsidR="00BA67F6" w:rsidRDefault="00BA67F6" w:rsidP="00A40341">
      <w:pPr>
        <w:pStyle w:val="aa"/>
        <w:spacing w:line="360" w:lineRule="auto"/>
        <w:ind w:left="0" w:firstLine="567"/>
        <w:jc w:val="center"/>
        <w:rPr>
          <w:b/>
          <w:bCs/>
          <w:color w:val="002060"/>
          <w:sz w:val="28"/>
          <w:szCs w:val="28"/>
          <w:lang w:val="en-US"/>
        </w:rPr>
      </w:pPr>
    </w:p>
    <w:p w14:paraId="1DE5BE5D" w14:textId="77777777" w:rsidR="00BA67F6" w:rsidRDefault="00BA67F6" w:rsidP="00A40341">
      <w:pPr>
        <w:pStyle w:val="aa"/>
        <w:spacing w:line="360" w:lineRule="auto"/>
        <w:ind w:left="0" w:firstLine="567"/>
        <w:jc w:val="center"/>
        <w:rPr>
          <w:b/>
          <w:bCs/>
          <w:color w:val="002060"/>
          <w:sz w:val="28"/>
          <w:szCs w:val="28"/>
          <w:lang w:val="en-US"/>
        </w:rPr>
      </w:pPr>
    </w:p>
    <w:p w14:paraId="41B23499" w14:textId="77777777" w:rsidR="00BA67F6" w:rsidRDefault="00BA67F6" w:rsidP="00A40341">
      <w:pPr>
        <w:pStyle w:val="aa"/>
        <w:spacing w:line="360" w:lineRule="auto"/>
        <w:ind w:left="0" w:firstLine="567"/>
        <w:jc w:val="center"/>
        <w:rPr>
          <w:b/>
          <w:bCs/>
          <w:color w:val="002060"/>
          <w:sz w:val="28"/>
          <w:szCs w:val="28"/>
          <w:lang w:val="en-US"/>
        </w:rPr>
      </w:pPr>
    </w:p>
    <w:p w14:paraId="3617F560" w14:textId="77777777" w:rsidR="00BA67F6" w:rsidRDefault="00BA67F6" w:rsidP="00A40341">
      <w:pPr>
        <w:pStyle w:val="aa"/>
        <w:spacing w:line="360" w:lineRule="auto"/>
        <w:ind w:left="0" w:firstLine="567"/>
        <w:jc w:val="center"/>
        <w:rPr>
          <w:b/>
          <w:bCs/>
          <w:color w:val="002060"/>
          <w:sz w:val="28"/>
          <w:szCs w:val="28"/>
          <w:lang w:val="en-US"/>
        </w:rPr>
      </w:pPr>
    </w:p>
    <w:p w14:paraId="719CF30C" w14:textId="77777777" w:rsidR="00BA67F6" w:rsidRDefault="00BA67F6" w:rsidP="00A40341">
      <w:pPr>
        <w:pStyle w:val="aa"/>
        <w:spacing w:line="360" w:lineRule="auto"/>
        <w:ind w:left="0" w:firstLine="567"/>
        <w:jc w:val="center"/>
        <w:rPr>
          <w:b/>
          <w:bCs/>
          <w:color w:val="002060"/>
          <w:sz w:val="28"/>
          <w:szCs w:val="28"/>
          <w:lang w:val="en-US"/>
        </w:rPr>
      </w:pPr>
    </w:p>
    <w:p w14:paraId="01AE9599" w14:textId="77777777" w:rsidR="00BA67F6" w:rsidRDefault="00BA67F6" w:rsidP="00A40341">
      <w:pPr>
        <w:pStyle w:val="aa"/>
        <w:spacing w:line="360" w:lineRule="auto"/>
        <w:ind w:left="0" w:firstLine="567"/>
        <w:jc w:val="center"/>
        <w:rPr>
          <w:b/>
          <w:bCs/>
          <w:color w:val="002060"/>
          <w:sz w:val="28"/>
          <w:szCs w:val="28"/>
          <w:lang w:val="en-US"/>
        </w:rPr>
      </w:pPr>
    </w:p>
    <w:p w14:paraId="10E77467" w14:textId="77777777" w:rsidR="001A4F57" w:rsidRDefault="001A4F57" w:rsidP="00A40341">
      <w:pPr>
        <w:pStyle w:val="aa"/>
        <w:spacing w:line="360" w:lineRule="auto"/>
        <w:ind w:left="0" w:firstLine="567"/>
        <w:jc w:val="center"/>
        <w:rPr>
          <w:b/>
          <w:bCs/>
          <w:color w:val="002060"/>
          <w:sz w:val="28"/>
          <w:szCs w:val="28"/>
          <w:lang w:val="en-US"/>
        </w:rPr>
      </w:pPr>
    </w:p>
    <w:p w14:paraId="553600D3" w14:textId="77777777" w:rsidR="001A4F57" w:rsidRDefault="001A4F57" w:rsidP="00A40341">
      <w:pPr>
        <w:pStyle w:val="aa"/>
        <w:spacing w:line="360" w:lineRule="auto"/>
        <w:ind w:left="0" w:firstLine="567"/>
        <w:jc w:val="center"/>
        <w:rPr>
          <w:b/>
          <w:bCs/>
          <w:color w:val="002060"/>
          <w:sz w:val="28"/>
          <w:szCs w:val="28"/>
          <w:lang w:val="en-US"/>
        </w:rPr>
      </w:pPr>
    </w:p>
    <w:p w14:paraId="5D545F37" w14:textId="77777777" w:rsidR="001A4F57" w:rsidRDefault="001A4F57" w:rsidP="00A40341">
      <w:pPr>
        <w:pStyle w:val="aa"/>
        <w:spacing w:line="360" w:lineRule="auto"/>
        <w:ind w:left="0" w:firstLine="567"/>
        <w:jc w:val="center"/>
        <w:rPr>
          <w:b/>
          <w:bCs/>
          <w:color w:val="002060"/>
          <w:sz w:val="28"/>
          <w:szCs w:val="28"/>
          <w:lang w:val="en-US"/>
        </w:rPr>
      </w:pPr>
    </w:p>
    <w:p w14:paraId="4089B198" w14:textId="763405A8" w:rsidR="00A40341" w:rsidRPr="00836883" w:rsidRDefault="00A40341" w:rsidP="00A40341">
      <w:pPr>
        <w:pStyle w:val="aa"/>
        <w:spacing w:line="360" w:lineRule="auto"/>
        <w:ind w:left="0" w:firstLine="567"/>
        <w:jc w:val="center"/>
        <w:rPr>
          <w:b/>
          <w:bCs/>
          <w:color w:val="002060"/>
          <w:sz w:val="28"/>
          <w:szCs w:val="28"/>
          <w:lang w:val="en-US"/>
        </w:rPr>
      </w:pPr>
      <w:r w:rsidRPr="00836883">
        <w:rPr>
          <w:b/>
          <w:bCs/>
          <w:color w:val="002060"/>
          <w:sz w:val="28"/>
          <w:szCs w:val="28"/>
          <w:lang w:val="en-US"/>
        </w:rPr>
        <w:lastRenderedPageBreak/>
        <w:t>I-</w:t>
      </w:r>
      <w:proofErr w:type="gramStart"/>
      <w:r w:rsidRPr="00836883">
        <w:rPr>
          <w:b/>
          <w:bCs/>
          <w:color w:val="002060"/>
          <w:sz w:val="28"/>
          <w:szCs w:val="28"/>
          <w:lang w:val="en-US"/>
        </w:rPr>
        <w:t xml:space="preserve">BOB  </w:t>
      </w:r>
      <w:r w:rsidR="00946C7F" w:rsidRPr="00946C7F">
        <w:rPr>
          <w:b/>
          <w:bCs/>
          <w:color w:val="002060"/>
          <w:sz w:val="28"/>
          <w:szCs w:val="28"/>
          <w:lang w:val="en-US"/>
        </w:rPr>
        <w:t>SUYUQLIK</w:t>
      </w:r>
      <w:proofErr w:type="gramEnd"/>
      <w:r w:rsidR="00946C7F" w:rsidRPr="00946C7F">
        <w:rPr>
          <w:b/>
          <w:bCs/>
          <w:color w:val="002060"/>
          <w:sz w:val="28"/>
          <w:szCs w:val="28"/>
          <w:lang w:val="en-US"/>
        </w:rPr>
        <w:t xml:space="preserve"> XROMATOGRAFIYASI: NAZARIY ASOSLARI VA PRINSIPLARI</w:t>
      </w:r>
      <w:r w:rsidRPr="00836883">
        <w:rPr>
          <w:b/>
          <w:bCs/>
          <w:color w:val="002060"/>
          <w:sz w:val="28"/>
          <w:szCs w:val="28"/>
          <w:lang w:val="en-US"/>
        </w:rPr>
        <w:t>.</w:t>
      </w:r>
    </w:p>
    <w:p w14:paraId="6EECA861" w14:textId="7C45FAC1" w:rsidR="00FB7EEA" w:rsidRPr="00946C7F" w:rsidRDefault="00A40341" w:rsidP="00D97ADC">
      <w:pPr>
        <w:pStyle w:val="aa"/>
        <w:spacing w:line="360" w:lineRule="auto"/>
        <w:ind w:left="0" w:firstLine="567"/>
        <w:jc w:val="center"/>
        <w:rPr>
          <w:sz w:val="28"/>
          <w:szCs w:val="28"/>
          <w:lang w:val="en-US"/>
        </w:rPr>
      </w:pPr>
      <w:r w:rsidRPr="00836883">
        <w:rPr>
          <w:b/>
          <w:bCs/>
          <w:color w:val="002060"/>
          <w:sz w:val="28"/>
          <w:szCs w:val="28"/>
          <w:lang w:val="en-US"/>
        </w:rPr>
        <w:t xml:space="preserve">1.1.  </w:t>
      </w:r>
      <w:r w:rsidR="00946C7F" w:rsidRPr="00946C7F">
        <w:rPr>
          <w:b/>
          <w:bCs/>
          <w:color w:val="002060"/>
          <w:sz w:val="28"/>
          <w:szCs w:val="28"/>
          <w:lang w:val="en-US"/>
        </w:rPr>
        <w:t>Suyuq xromatografiya tushunchasi va uning turlariga kirish</w:t>
      </w:r>
      <w:r w:rsidR="00452899">
        <w:rPr>
          <w:b/>
          <w:bCs/>
          <w:color w:val="002060"/>
          <w:sz w:val="28"/>
          <w:szCs w:val="28"/>
          <w:lang w:val="en-US"/>
        </w:rPr>
        <w:t>.</w:t>
      </w:r>
    </w:p>
    <w:p w14:paraId="55489D1A" w14:textId="77777777" w:rsidR="00452899" w:rsidRDefault="00452899" w:rsidP="00452899">
      <w:pPr>
        <w:pStyle w:val="aa"/>
        <w:spacing w:line="360" w:lineRule="auto"/>
        <w:ind w:left="0" w:firstLine="567"/>
        <w:jc w:val="both"/>
        <w:rPr>
          <w:sz w:val="28"/>
          <w:szCs w:val="28"/>
          <w:lang w:val="en-US"/>
        </w:rPr>
      </w:pPr>
      <w:r w:rsidRPr="00452899">
        <w:rPr>
          <w:sz w:val="28"/>
          <w:szCs w:val="28"/>
          <w:lang w:val="en-US"/>
        </w:rPr>
        <w:t>Suyuq xromatografiya – bu kimyo va tahlil fanlarida qo'llaniladigan ajratish usulidir. U, asosan, aralashmalarni bir-biridan ajratish va tarkibiy qismlarini aniqlash maqsadida ishlatiladi. Bu usul, aralashmaning har bir komponentini uning fizik-kimyoviy xususiyatlari, masalan, erituvchi va tashuvchi moddalar bilan o'zaro ta'siri orqali ajratishga asoslanadi. Suyuq xromatografiya ko'plab sohalarda, jumladan, organik kimyo, farmatsevtika, biokimyo, tibbiyot, atrof-muhitni muhofaza qilish va oziq-ovqat sanoatida keng qo'llaniladi.</w:t>
      </w:r>
      <w:r>
        <w:rPr>
          <w:sz w:val="28"/>
          <w:szCs w:val="28"/>
          <w:lang w:val="en-US"/>
        </w:rPr>
        <w:t xml:space="preserve"> </w:t>
      </w:r>
      <w:r w:rsidRPr="00452899">
        <w:rPr>
          <w:sz w:val="28"/>
          <w:szCs w:val="28"/>
          <w:lang w:val="en-US"/>
        </w:rPr>
        <w:t>Suyuq xromatografiyaning asosiy tamoyili shundaki, aralashma suyuqlik yoki boshqa muhitda harakatlanadi, va bu jarayonda uning tarkibidagi moddalar har xil tezlikda harakatlanadi. Bu tezlik farqi esa moddalar orasidagi ajralishni ta'minlaydi. Ajratish jarayonida foydalaniladigan suyuqlik, "mobil faza" deb ataladi, va u har bir komponentning alohida harakatini ta'minlaydi. "Statsionar faza" esa aralashma bilan aloqada bo'lib, komponentlarni ajratish uchun zarur bo'lgan o'zaro ta'sirlarni amalga oshiradi. Mobil fazaning harakatlanish tezligi va statik fazaning xususiyatlari aralashma tarkibidagi moddalar orasidagi farqni aniqlashda muhim rol o'ynaydi.</w:t>
      </w:r>
      <w:r>
        <w:rPr>
          <w:sz w:val="28"/>
          <w:szCs w:val="28"/>
          <w:lang w:val="en-US"/>
        </w:rPr>
        <w:t xml:space="preserve"> </w:t>
      </w:r>
      <w:r w:rsidRPr="00452899">
        <w:rPr>
          <w:sz w:val="28"/>
          <w:szCs w:val="28"/>
          <w:lang w:val="en-US"/>
        </w:rPr>
        <w:t>Suyuq xromatografiya bir nechta turga bo'linadi, har biri o'ziga xos xususiyatlari va qo'llanilish sohalariga ega. Quyidagi turlar eng ko'p qo'llaniladi:</w:t>
      </w:r>
      <w:r>
        <w:rPr>
          <w:sz w:val="28"/>
          <w:szCs w:val="28"/>
          <w:lang w:val="en-US"/>
        </w:rPr>
        <w:t xml:space="preserve"> </w:t>
      </w:r>
      <w:r w:rsidRPr="00452899">
        <w:rPr>
          <w:sz w:val="28"/>
          <w:szCs w:val="28"/>
          <w:lang w:val="en-US"/>
        </w:rPr>
        <w:t>Suyuq suyuqlik xromatografiyasi (Liquid-Liquid Chromatography) – bu turda, mobil faza suyuqlik bo'lib, statik faza ham suyuqlik sifatida ishlatiladi. Bu usul ko'pincha suyuqliklar orasidagi ajratishni ta'minlashda ishlatiladi. Odatda, suyuqlikning birinchi fazasi, zarralarning ajralishini boshqaradigan muhit sifatida ishlaydi, ikkinchisi esa suyuqliklar o'rtasida alohida ajralishni amalga oshiradi. LLC asosan organik erituvchilar bilan ishlashda keng qo'llaniladi.</w:t>
      </w:r>
      <w:r>
        <w:rPr>
          <w:sz w:val="28"/>
          <w:szCs w:val="28"/>
          <w:lang w:val="en-US"/>
        </w:rPr>
        <w:t xml:space="preserve"> </w:t>
      </w:r>
      <w:r w:rsidRPr="00452899">
        <w:rPr>
          <w:sz w:val="28"/>
          <w:szCs w:val="28"/>
          <w:lang w:val="en-US"/>
        </w:rPr>
        <w:t xml:space="preserve">Suyuq qattiq xromatografiya (Liquid-Solid Chromatography) – bu turda, statik faza qattiq moddadan iborat bo'lib, mobil faza esa suyuqlikdir. </w:t>
      </w:r>
    </w:p>
    <w:p w14:paraId="32494FE2" w14:textId="77777777" w:rsidR="00452899" w:rsidRDefault="00452899" w:rsidP="00452899">
      <w:pPr>
        <w:pStyle w:val="aa"/>
        <w:spacing w:line="360" w:lineRule="auto"/>
        <w:ind w:left="0" w:firstLine="567"/>
        <w:jc w:val="both"/>
        <w:rPr>
          <w:sz w:val="28"/>
          <w:szCs w:val="28"/>
          <w:lang w:val="en-US"/>
        </w:rPr>
      </w:pPr>
    </w:p>
    <w:p w14:paraId="413D4975" w14:textId="57A782CA" w:rsidR="00452899" w:rsidRPr="00452899" w:rsidRDefault="00452899" w:rsidP="00452899">
      <w:pPr>
        <w:pStyle w:val="aa"/>
        <w:spacing w:line="360" w:lineRule="auto"/>
        <w:ind w:left="0" w:firstLine="567"/>
        <w:jc w:val="both"/>
        <w:rPr>
          <w:sz w:val="28"/>
          <w:szCs w:val="28"/>
          <w:lang w:val="en-US"/>
        </w:rPr>
      </w:pPr>
      <w:r w:rsidRPr="00452899">
        <w:rPr>
          <w:sz w:val="28"/>
          <w:szCs w:val="28"/>
          <w:lang w:val="en-US"/>
        </w:rPr>
        <w:lastRenderedPageBreak/>
        <w:t>Aralashma mobil fazada harakatlanayotganda, uning komponentlari qattiq faza bilan aloqada bo'lib, turli xil tezliklarda ajraladi. Ushbu xromatografiya turi asosan tuzlar, metallar yoki organik moddalarning ajratilishi uchun qo'llaniladi.</w:t>
      </w:r>
      <w:r>
        <w:rPr>
          <w:sz w:val="28"/>
          <w:szCs w:val="28"/>
          <w:lang w:val="en-US"/>
        </w:rPr>
        <w:t xml:space="preserve"> </w:t>
      </w:r>
      <w:r w:rsidRPr="00452899">
        <w:rPr>
          <w:sz w:val="28"/>
          <w:szCs w:val="28"/>
          <w:lang w:val="en-US"/>
        </w:rPr>
        <w:t>Invers suyuq xromatografiya (Reverse Phase Chromatography) – bu usulda, statik faza gidrofobik (suvga nisbatan kam qarshilik ko'rsatuvchi) materiallardan iborat bo'ladi. Mobil faza esa, odatda, suvga asoslangan erituvchilardan tashkil topadi. Invers suyuq xromatografiyasi, organik moddalarni ajratishda, ayniqsa, farmatsevtika sohasida ko'p qo'llaniladi. Bu usul suyuqliklarning suyuqliklar bilan o'zaro aloqasi va yutilishiga asoslanadi.</w:t>
      </w:r>
      <w:r>
        <w:rPr>
          <w:sz w:val="28"/>
          <w:szCs w:val="28"/>
          <w:lang w:val="en-US"/>
        </w:rPr>
        <w:t xml:space="preserve"> </w:t>
      </w:r>
      <w:r w:rsidRPr="00452899">
        <w:rPr>
          <w:sz w:val="28"/>
          <w:szCs w:val="28"/>
          <w:lang w:val="en-US"/>
        </w:rPr>
        <w:t>Normal faza xromatografiyasi (Normal Phase Chromatography) – bu usulda, statik faza qutblangan materiallardan tashkil topgan bo'ladi, mobil faza esa no-qutblangan moddalardan iborat bo'ladi. Bu turda aralashma komponentlari o'zlarining qutblangan va no-qutblangan xususiyatlariga qarab ajraladi. NPC ko'plab tahlil va ajratish ishlari uchun foydalidir, masalan, polimerlar yoki polikondensatlarning ajratilishi.</w:t>
      </w:r>
      <w:r>
        <w:rPr>
          <w:sz w:val="28"/>
          <w:szCs w:val="28"/>
          <w:lang w:val="en-US"/>
        </w:rPr>
        <w:t xml:space="preserve"> </w:t>
      </w:r>
      <w:r w:rsidRPr="00452899">
        <w:rPr>
          <w:sz w:val="28"/>
          <w:szCs w:val="28"/>
          <w:lang w:val="en-US"/>
        </w:rPr>
        <w:t>Yuqori samarali suyuq xromatografiya (High-Performance Liquid Chromatography) – bu suyuq xromatografiyaning eng rivojlangan turi bo'lib, u yuqori bosim ostida ishlaydi. HPLC, aniq tahlil qilish va aralashmalarning tarkibini aniqlash uchun ishlatiladi. Ushbu usulda, mobil faza suyuqlik bo'lib, yuqori tezlikda o'zgaradi. HPLC o'zining yuqori aniqligi va samaradorligi bilan farmatsevtika, biokimyo, oziq-ovqat sanoatida keng qo'llaniladi.</w:t>
      </w:r>
      <w:r>
        <w:rPr>
          <w:sz w:val="28"/>
          <w:szCs w:val="28"/>
          <w:lang w:val="en-US"/>
        </w:rPr>
        <w:t xml:space="preserve"> </w:t>
      </w:r>
      <w:r w:rsidRPr="00452899">
        <w:rPr>
          <w:sz w:val="28"/>
          <w:szCs w:val="28"/>
          <w:lang w:val="en-US"/>
        </w:rPr>
        <w:t>Kapillyar suyuq xromatografiya (Capillary Liquid Chromatography) – CLC, kapillyar trubalar yordamida amalga oshiriladi. Bu usul suyuqliklar orasidagi ajratish va tahlil qilishda qo'llaniladi. Kapillyar suyuq xromatografiyasining afzalligi shundaki, u kam miqdordagi namunalar bilan ishlash imkonini beradi va natijalar juda tez olinadi.</w:t>
      </w:r>
      <w:r>
        <w:rPr>
          <w:sz w:val="28"/>
          <w:szCs w:val="28"/>
          <w:lang w:val="en-US"/>
        </w:rPr>
        <w:t xml:space="preserve"> </w:t>
      </w:r>
      <w:r w:rsidRPr="00452899">
        <w:rPr>
          <w:sz w:val="28"/>
          <w:szCs w:val="28"/>
          <w:lang w:val="en-US"/>
        </w:rPr>
        <w:t>Suyuq xromatografiyaning asosiy afzalliklaridan biri uning yuqori aniqligi va samaradorligidir. Bu usul orqali aralashmalarni tez va aniq ajratish mumkin. Suyuq xromatografiya ko'plab sohalarda, jumladan, tibbiyotda dori-darmonlarning toza va sifatli tahlilini amalga oshirishda qo'llaniladi. Ushbu usul, shuningdek, osonlik bilan avtomatlashtirilgan tizimlar yordamida amalga oshiriladi, bu esa tahlilni tezlashtiradi va xatoliklarni kamaytiradi.</w:t>
      </w:r>
    </w:p>
    <w:p w14:paraId="3184A38A" w14:textId="2FA6D61D" w:rsidR="000C7711" w:rsidRPr="00836883" w:rsidRDefault="000C7711" w:rsidP="00D97ADC">
      <w:pPr>
        <w:pStyle w:val="aa"/>
        <w:spacing w:line="360" w:lineRule="auto"/>
        <w:ind w:left="0" w:firstLine="567"/>
        <w:jc w:val="center"/>
        <w:rPr>
          <w:b/>
          <w:color w:val="002060"/>
          <w:sz w:val="28"/>
          <w:szCs w:val="28"/>
          <w:lang w:val="uz-Cyrl-UZ"/>
        </w:rPr>
      </w:pPr>
      <w:r w:rsidRPr="00836883">
        <w:rPr>
          <w:b/>
          <w:color w:val="002060"/>
          <w:sz w:val="28"/>
          <w:szCs w:val="28"/>
          <w:lang w:val="uz-Cyrl-UZ"/>
        </w:rPr>
        <w:lastRenderedPageBreak/>
        <w:t xml:space="preserve">1.2.  </w:t>
      </w:r>
      <w:r w:rsidR="00B62379" w:rsidRPr="00B62379">
        <w:rPr>
          <w:b/>
          <w:color w:val="002060"/>
          <w:sz w:val="28"/>
          <w:szCs w:val="28"/>
          <w:lang w:val="en-US"/>
        </w:rPr>
        <w:t>Suyuq xromatografiyaning asosiy komponentlari: stasionar va mobil fazalar</w:t>
      </w:r>
      <w:r w:rsidRPr="00836883">
        <w:rPr>
          <w:b/>
          <w:color w:val="002060"/>
          <w:sz w:val="28"/>
          <w:szCs w:val="28"/>
          <w:lang w:val="uz-Cyrl-UZ"/>
        </w:rPr>
        <w:t>.</w:t>
      </w:r>
    </w:p>
    <w:p w14:paraId="4555DFF5" w14:textId="77777777" w:rsidR="004E6B58" w:rsidRDefault="00B62379" w:rsidP="00B62379">
      <w:pPr>
        <w:pStyle w:val="aa"/>
        <w:tabs>
          <w:tab w:val="left" w:pos="993"/>
        </w:tabs>
        <w:spacing w:line="360" w:lineRule="auto"/>
        <w:ind w:left="0" w:firstLine="567"/>
        <w:jc w:val="both"/>
        <w:rPr>
          <w:bCs/>
          <w:sz w:val="28"/>
          <w:szCs w:val="28"/>
          <w:lang w:val="en-US"/>
        </w:rPr>
      </w:pPr>
      <w:r w:rsidRPr="00B62379">
        <w:rPr>
          <w:bCs/>
          <w:sz w:val="28"/>
          <w:szCs w:val="28"/>
          <w:lang w:val="uz-Cyrl-UZ"/>
        </w:rPr>
        <w:t xml:space="preserve">Suyuq xromatografiya – bu aralashmalarni ajratish uchun qo'llaniladigan samarali usul bo'lib, uning asosiy komponentlari stasionar va mobil fazalardir. Bu fazalar o'rtasidagi o'zaro ta'sir, aralashmalarni ajratishda va tarkibiy qismlarini aniqlashda muhim rol o'ynaydi. </w:t>
      </w:r>
      <w:r w:rsidRPr="00B62379">
        <w:rPr>
          <w:bCs/>
          <w:sz w:val="28"/>
          <w:szCs w:val="28"/>
          <w:lang w:val="en-US"/>
        </w:rPr>
        <w:t>Stasionar faza suyuq xromatografiyada ajratish jarayonining asosiy qismini tashkil etadi. U odatda qattiq modda yoki suyuq moddadan iborat bo'ladi va harakatsiz, ya'ni statik holatda bo'ladi. Stasionar faza aralashma komponentlarining mobil faza bilan aloqasini boshqaradi. Misol uchun, agar statik faza silikadan iborat bo'lsa, aralashmada mavjud bo'lgan moddalar uning yuzasiga bog'lanadi va shu bilan ajralish jarayonini amalga oshiradi. Har bir komponent stasionar faza bilan turlicha o'zaro ta'sir qiladi, bu esa ularning harakat tezligini va ajralish jarayonini belgilaydi.</w:t>
      </w:r>
      <w:r>
        <w:rPr>
          <w:bCs/>
          <w:sz w:val="28"/>
          <w:szCs w:val="28"/>
          <w:lang w:val="en-US"/>
        </w:rPr>
        <w:t xml:space="preserve"> </w:t>
      </w:r>
      <w:r w:rsidRPr="00B62379">
        <w:rPr>
          <w:bCs/>
          <w:sz w:val="28"/>
          <w:szCs w:val="28"/>
          <w:lang w:val="en-US"/>
        </w:rPr>
        <w:t>Mobil faza esa, aralashmalarning ajralishini ta'minlash uchun harakatlanuvchi faza sifatida ishlaydi. U suyuqlik bo'lib, ajratish jarayonida aralashmadagi komponentlarni tashiydi. Mobil fazaning tarkibi va xususiyatlari ajratish jarayonining samaradorligini belgilaydi. Bu suyuqliklar, odatda, erituvchilar sifatida ishlatiladi va aralashmaning turli komponentlarini ajratishda yordam beradi. Mobil faza o'zining polarligi yoki no-polarligi bilan komponentlarning stasionar faza bilan o'zaro aloqasini boshqaradi.</w:t>
      </w:r>
      <w:r>
        <w:rPr>
          <w:bCs/>
          <w:sz w:val="28"/>
          <w:szCs w:val="28"/>
          <w:lang w:val="en-US"/>
        </w:rPr>
        <w:t xml:space="preserve"> </w:t>
      </w:r>
      <w:r w:rsidRPr="00B62379">
        <w:rPr>
          <w:bCs/>
          <w:sz w:val="28"/>
          <w:szCs w:val="28"/>
          <w:lang w:val="en-US"/>
        </w:rPr>
        <w:t>Mobil va stasionar fazalar o'rtasidagi o'zaro ta'sir ajratish jarayonining muvaffaqiyatini belgilovchi asosiy omil hisoblanadi. Har bir komponentning stasionar faza bilan aloqasi, uning mobil faza orqali qanday tezlikda harakatlanishini aniqlaydi. Masalan, ba'zi moddalar stasionar faza bilan kuchliroq aloqada bo'lib, sekinroq harakatlanadi, boshqalari esa kamroq aloqada bo'lib, tezroq harakatlanadi. Bu farq komponentlarni ajratishda muhim ahamiyatga ega bo'ladi.</w:t>
      </w:r>
      <w:r>
        <w:rPr>
          <w:bCs/>
          <w:sz w:val="28"/>
          <w:szCs w:val="28"/>
          <w:lang w:val="en-US"/>
        </w:rPr>
        <w:t xml:space="preserve"> </w:t>
      </w:r>
      <w:r w:rsidRPr="00B62379">
        <w:rPr>
          <w:bCs/>
          <w:sz w:val="28"/>
          <w:szCs w:val="28"/>
          <w:lang w:val="en-US"/>
        </w:rPr>
        <w:t xml:space="preserve">Stasionar va mobil fazalar o'rtasidagi to'g'ri muvozanatni yaratish, suyuq xromatografiyaning muvaffaqiyatli ishlashini ta'minlaydi. Bu, tahlil qilinayotgan aralashma tarkibini aniq ajratish imkonini beradi. </w:t>
      </w:r>
    </w:p>
    <w:p w14:paraId="1174D66D" w14:textId="77777777" w:rsidR="004E6B58" w:rsidRDefault="004E6B58" w:rsidP="00B62379">
      <w:pPr>
        <w:pStyle w:val="aa"/>
        <w:tabs>
          <w:tab w:val="left" w:pos="993"/>
        </w:tabs>
        <w:spacing w:line="360" w:lineRule="auto"/>
        <w:ind w:left="0" w:firstLine="567"/>
        <w:jc w:val="both"/>
        <w:rPr>
          <w:bCs/>
          <w:sz w:val="28"/>
          <w:szCs w:val="28"/>
          <w:lang w:val="en-US"/>
        </w:rPr>
      </w:pPr>
    </w:p>
    <w:p w14:paraId="3CFF8EF9" w14:textId="2D23F87F" w:rsidR="00B62379" w:rsidRPr="00B62379" w:rsidRDefault="00B62379" w:rsidP="00B62379">
      <w:pPr>
        <w:pStyle w:val="aa"/>
        <w:tabs>
          <w:tab w:val="left" w:pos="993"/>
        </w:tabs>
        <w:spacing w:line="360" w:lineRule="auto"/>
        <w:ind w:left="0" w:firstLine="567"/>
        <w:jc w:val="both"/>
        <w:rPr>
          <w:bCs/>
          <w:sz w:val="28"/>
          <w:szCs w:val="28"/>
          <w:lang w:val="en-US"/>
        </w:rPr>
      </w:pPr>
      <w:r w:rsidRPr="00B62379">
        <w:rPr>
          <w:bCs/>
          <w:sz w:val="28"/>
          <w:szCs w:val="28"/>
          <w:lang w:val="en-US"/>
        </w:rPr>
        <w:lastRenderedPageBreak/>
        <w:t>Stasionar fazaning xususiyatlarini va mobil fazaning erituvchi xususiyatlarini tanlash, ajratish jarayonini optimallashtirishga yordam beradi. Suyuq xromatografiya, shu tarzda, kimyo, farmatsevtika, biokimyo va boshqa sohalarda aralashmalarni ajratish va tahlil qilishda keng qo'llaniladi.</w:t>
      </w:r>
      <w:r w:rsidR="004E6B58">
        <w:rPr>
          <w:bCs/>
          <w:sz w:val="28"/>
          <w:szCs w:val="28"/>
          <w:lang w:val="en-US"/>
        </w:rPr>
        <w:t xml:space="preserve"> </w:t>
      </w:r>
      <w:r w:rsidR="004E6B58" w:rsidRPr="004E6B58">
        <w:rPr>
          <w:bCs/>
          <w:sz w:val="28"/>
          <w:szCs w:val="28"/>
          <w:lang w:val="en-US"/>
        </w:rPr>
        <w:t>Stasionar faza suyuq xromatografiyaning asosiy tarkibiy qismidir va u statik holatda bo'lib, aralashmalarni ajratishda muhim ahamiyatga ega. Bu faza ko'pincha qattiq materiallardan tashkil topadi, masalan, silika yoki alyumina. Bunday materiallar aralashmalarni qabul qiladi va ularning komponentlarini ajratishda yordam beradi. Stasionar fazaning asosiy vazifasi, aralashma tarkibidagi turli komponentlar bilan o'zaro aloqada bo'lib, ular orasidagi farqni ajratishdan iborat. Har bir komponent, uning kimyoviy va fizik xususiyatlariga qarab, stasionar faza bilan turlicha o'zaro ta'sir qiladi. Bu farqlar esa ajratish jarayonining asosiy mexanizmini tashkil qiladi.</w:t>
      </w:r>
      <w:r w:rsidR="004E6B58">
        <w:rPr>
          <w:bCs/>
          <w:sz w:val="28"/>
          <w:szCs w:val="28"/>
          <w:lang w:val="en-US"/>
        </w:rPr>
        <w:t xml:space="preserve"> </w:t>
      </w:r>
      <w:r w:rsidR="004E6B58" w:rsidRPr="004E6B58">
        <w:rPr>
          <w:bCs/>
          <w:sz w:val="28"/>
          <w:szCs w:val="28"/>
          <w:lang w:val="en-US"/>
        </w:rPr>
        <w:t>Stasionar fazaning sifatini tanlash ajratish samaradorligiga bevosita ta'sir qiladi. Agar stasionar faza yuqori aniqlikka ega bo'lsa, aralashma komponentlarini ajratish jarayoni yanada samarali bo'ladi. Stasionar faza o'zining fizik va kimyoviy xususiyatlari orqali, masalan, polar yoki no-polar bo'lishi, aralashma komponentlarining bir-biridan ajralishini ta'minlaydi.</w:t>
      </w:r>
      <w:r w:rsidR="004E6B58">
        <w:rPr>
          <w:bCs/>
          <w:sz w:val="28"/>
          <w:szCs w:val="28"/>
          <w:lang w:val="en-US"/>
        </w:rPr>
        <w:t xml:space="preserve"> </w:t>
      </w:r>
      <w:r w:rsidR="004E6B58" w:rsidRPr="004E6B58">
        <w:rPr>
          <w:bCs/>
          <w:sz w:val="28"/>
          <w:szCs w:val="28"/>
          <w:lang w:val="en-US"/>
        </w:rPr>
        <w:t>Mobil faza esa aralashma tarkibidagi komponentlarni tashiydigan harakatlanuvchi fazadir. Bu faza suyuqlikdan iborat bo'lib, uning asosiy vazifasi stasionar faza orqali o'zaro aloqada bo'lgan komponentlarni harakatlantirishdir. Mobil fazaning tarkibi va xususiyatlari, shuningdek, uning ajratish jarayoniga ta'sirini belgilaydi. Mobil faza aralashma tarkibidagi moddalarning turli tezlikda harakatlanishini ta'minlaydi. Masalan, ba'zi moddalar mobil faza bilan tez harakatlanadi, boshqalari esa sekinroq harakatlanadi. Bu farq esa ularning stasionar faza bilan aloqasi va harakat tezligiga bog'liq.</w:t>
      </w:r>
      <w:r w:rsidR="004E6B58">
        <w:rPr>
          <w:bCs/>
          <w:sz w:val="28"/>
          <w:szCs w:val="28"/>
          <w:lang w:val="en-US"/>
        </w:rPr>
        <w:t xml:space="preserve"> </w:t>
      </w:r>
      <w:r w:rsidR="004E6B58" w:rsidRPr="004E6B58">
        <w:rPr>
          <w:bCs/>
          <w:sz w:val="28"/>
          <w:szCs w:val="28"/>
          <w:lang w:val="en-US"/>
        </w:rPr>
        <w:t>Mobil faza, odatda, erituvchi sifatida ishlatiladi. Suyuqlik sifatida ishlatiladigan mobil fazaning tarkibi, ajratilayotgan aralashmaning xususiyatlariga qarab tanlanadi. Polarlik yoki no-polar xususiyatlarga ega bo'lgan mobil fazalar, aralashmalarni ajratishda turlicha natijalar beradi. Polar mobil fazalar polar komponentlarni yaxshiroq ajratish imkonini berar ekan, no-polar mobil fazalar no-polar moddalarning ajralishini ta'minlaydi.</w:t>
      </w:r>
    </w:p>
    <w:p w14:paraId="3FE1FA55" w14:textId="28D3926F" w:rsidR="007F217F" w:rsidRPr="00836883" w:rsidRDefault="00814189" w:rsidP="00CF62EC">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 xml:space="preserve">1.3.  </w:t>
      </w:r>
      <w:r w:rsidR="000E50CA" w:rsidRPr="000E50CA">
        <w:rPr>
          <w:b/>
          <w:color w:val="002060"/>
          <w:sz w:val="28"/>
          <w:szCs w:val="28"/>
          <w:lang w:val="en-US"/>
        </w:rPr>
        <w:t>Xromatografiya jarayonining mexanizmi va ajratish usullari</w:t>
      </w:r>
      <w:r w:rsidRPr="00836883">
        <w:rPr>
          <w:b/>
          <w:color w:val="002060"/>
          <w:sz w:val="28"/>
          <w:szCs w:val="28"/>
          <w:lang w:val="en-US"/>
        </w:rPr>
        <w:t>.</w:t>
      </w:r>
    </w:p>
    <w:p w14:paraId="16319B7D" w14:textId="77777777" w:rsidR="000E50CA" w:rsidRDefault="000E50CA" w:rsidP="000E50CA">
      <w:pPr>
        <w:pStyle w:val="aa"/>
        <w:tabs>
          <w:tab w:val="left" w:pos="993"/>
        </w:tabs>
        <w:spacing w:line="360" w:lineRule="auto"/>
        <w:ind w:left="0" w:firstLine="567"/>
        <w:jc w:val="both"/>
        <w:rPr>
          <w:bCs/>
          <w:color w:val="000000" w:themeColor="text1"/>
          <w:sz w:val="28"/>
          <w:szCs w:val="28"/>
          <w:lang w:val="en-US"/>
        </w:rPr>
      </w:pPr>
      <w:r w:rsidRPr="000E50CA">
        <w:rPr>
          <w:bCs/>
          <w:color w:val="000000" w:themeColor="text1"/>
          <w:sz w:val="28"/>
          <w:szCs w:val="28"/>
          <w:lang w:val="en-US"/>
        </w:rPr>
        <w:t xml:space="preserve">Xromatografiya jarayoni moddalarni aralashmadan ajratish va tahlil qilish uchun keng </w:t>
      </w:r>
      <w:proofErr w:type="gramStart"/>
      <w:r w:rsidRPr="000E50CA">
        <w:rPr>
          <w:bCs/>
          <w:color w:val="000000" w:themeColor="text1"/>
          <w:sz w:val="28"/>
          <w:szCs w:val="28"/>
          <w:lang w:val="en-US"/>
        </w:rPr>
        <w:t>qo‘</w:t>
      </w:r>
      <w:proofErr w:type="gramEnd"/>
      <w:r w:rsidRPr="000E50CA">
        <w:rPr>
          <w:bCs/>
          <w:color w:val="000000" w:themeColor="text1"/>
          <w:sz w:val="28"/>
          <w:szCs w:val="28"/>
          <w:lang w:val="en-US"/>
        </w:rPr>
        <w:t xml:space="preserve">llaniladigan ilmiy metod hisoblanadi. Bu jarayon stasionar va mobil fazalar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rtasidagi o‘zaro ta’sir asosida ishlaydi. Aralashmadagi har bir komponent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zining fizik-kimyoviy xususiyatlariga qarab ushbu ikki fazaga nisbatan turlicha munosabatda bo‘ladi. Bu farq esa ularning harakatlanish tezligini belgilaydi va natijada moddalar bir-biridan ajraladi. Bu ajralish moddalarning stasionar faza bilan qancha vaqt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zaro ta’sirda bo‘lishiga bog‘liq bo‘ladi.</w:t>
      </w:r>
      <w:r>
        <w:rPr>
          <w:bCs/>
          <w:color w:val="000000" w:themeColor="text1"/>
          <w:sz w:val="28"/>
          <w:szCs w:val="28"/>
          <w:lang w:val="en-US"/>
        </w:rPr>
        <w:t xml:space="preserve"> </w:t>
      </w:r>
      <w:r w:rsidRPr="000E50CA">
        <w:rPr>
          <w:bCs/>
          <w:color w:val="000000" w:themeColor="text1"/>
          <w:sz w:val="28"/>
          <w:szCs w:val="28"/>
          <w:lang w:val="en-US"/>
        </w:rPr>
        <w:t xml:space="preserve">Mobil faza aralashmani stasionar faza orqali harakatlantiradi. Mobil faza odatda suyuqlik yoki gaz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 xml:space="preserve">lishi mumkin, ammo suyuq xromatografiya hollari ayniqsa keng tarqalgan. Mobil fazadagi har bir komponent stasionar faza bilan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zaro ta’sirda bo‘ladi, ammo har biri turlicha darajada. Ba’zilar stasionar faza bilan kuchliroq </w:t>
      </w:r>
      <w:proofErr w:type="gramStart"/>
      <w:r w:rsidRPr="000E50CA">
        <w:rPr>
          <w:bCs/>
          <w:color w:val="000000" w:themeColor="text1"/>
          <w:sz w:val="28"/>
          <w:szCs w:val="28"/>
          <w:lang w:val="en-US"/>
        </w:rPr>
        <w:t>bog‘</w:t>
      </w:r>
      <w:proofErr w:type="gramEnd"/>
      <w:r w:rsidRPr="000E50CA">
        <w:rPr>
          <w:bCs/>
          <w:color w:val="000000" w:themeColor="text1"/>
          <w:sz w:val="28"/>
          <w:szCs w:val="28"/>
          <w:lang w:val="en-US"/>
        </w:rPr>
        <w:t xml:space="preserve">lanadi, boshqalari esa unchalik emas. Stasionar faza bilan kuchli </w:t>
      </w:r>
      <w:proofErr w:type="gramStart"/>
      <w:r w:rsidRPr="000E50CA">
        <w:rPr>
          <w:bCs/>
          <w:color w:val="000000" w:themeColor="text1"/>
          <w:sz w:val="28"/>
          <w:szCs w:val="28"/>
          <w:lang w:val="en-US"/>
        </w:rPr>
        <w:t>bog‘</w:t>
      </w:r>
      <w:proofErr w:type="gramEnd"/>
      <w:r w:rsidRPr="000E50CA">
        <w:rPr>
          <w:bCs/>
          <w:color w:val="000000" w:themeColor="text1"/>
          <w:sz w:val="28"/>
          <w:szCs w:val="28"/>
          <w:lang w:val="en-US"/>
        </w:rPr>
        <w:t>langan komponentlar sekin harakatlanadi, chunki ular uzoqroq ushlab turiladi, kamroq bog‘langanlar esa tezroq harakatlanadi. Bu turli tezlikdagi harakat natijasida komponentlar bir-biridan ajraladi.</w:t>
      </w:r>
      <w:r>
        <w:rPr>
          <w:bCs/>
          <w:color w:val="000000" w:themeColor="text1"/>
          <w:sz w:val="28"/>
          <w:szCs w:val="28"/>
          <w:lang w:val="en-US"/>
        </w:rPr>
        <w:t xml:space="preserve"> </w:t>
      </w:r>
      <w:r w:rsidRPr="000E50CA">
        <w:rPr>
          <w:bCs/>
          <w:color w:val="000000" w:themeColor="text1"/>
          <w:sz w:val="28"/>
          <w:szCs w:val="28"/>
          <w:lang w:val="en-US"/>
        </w:rPr>
        <w:t xml:space="preserve">Xromatografiyada ajratish jarayoni aynan shu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zaro ta’sir farqlariga asoslanadi. Har bir komponent stasionar va mobil fazaga nisbatan turlicha munosabatda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 xml:space="preserve">lganligi sababli, ular kolonna bo‘ylab har xil tezlikda harakatlanadi. Bu esa ularning turli vaqtlarda kolonnani tark etishiga olib keladi. Har bir komponent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ziga xos ushlab turish vaqtiga ega bo‘lib, bu vaqt uning stasionar faza bilan o‘zaro ta’sir kuchiga bog‘liq bo‘ladi. Natijada komponentlar ajraladi va alohida aniqlanadi.</w:t>
      </w:r>
      <w:r>
        <w:rPr>
          <w:bCs/>
          <w:color w:val="000000" w:themeColor="text1"/>
          <w:sz w:val="28"/>
          <w:szCs w:val="28"/>
          <w:lang w:val="en-US"/>
        </w:rPr>
        <w:t xml:space="preserve"> </w:t>
      </w:r>
      <w:r w:rsidRPr="000E50CA">
        <w:rPr>
          <w:bCs/>
          <w:color w:val="000000" w:themeColor="text1"/>
          <w:sz w:val="28"/>
          <w:szCs w:val="28"/>
          <w:lang w:val="en-US"/>
        </w:rPr>
        <w:t xml:space="preserve">Xromatografiyada ajratish usullari bir necha turga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 xml:space="preserve">linadi. Ulardan biri adsorbtsiyaga asoslangan usuldir. Bu usulda aralashmadagi komponentlar stasionar fazaning yuzasiga yopishadi. Har bir komponent bu yuzaga turlicha darajada </w:t>
      </w:r>
      <w:proofErr w:type="gramStart"/>
      <w:r w:rsidRPr="000E50CA">
        <w:rPr>
          <w:bCs/>
          <w:color w:val="000000" w:themeColor="text1"/>
          <w:sz w:val="28"/>
          <w:szCs w:val="28"/>
          <w:lang w:val="en-US"/>
        </w:rPr>
        <w:t>bog‘</w:t>
      </w:r>
      <w:proofErr w:type="gramEnd"/>
      <w:r w:rsidRPr="000E50CA">
        <w:rPr>
          <w:bCs/>
          <w:color w:val="000000" w:themeColor="text1"/>
          <w:sz w:val="28"/>
          <w:szCs w:val="28"/>
          <w:lang w:val="en-US"/>
        </w:rPr>
        <w:t xml:space="preserve">lanadi, va shu asosda ajralish sodir bo‘ladi. Adsorbtsion xromatografiyada stasionar faza </w:t>
      </w:r>
      <w:proofErr w:type="gramStart"/>
      <w:r w:rsidRPr="000E50CA">
        <w:rPr>
          <w:bCs/>
          <w:color w:val="000000" w:themeColor="text1"/>
          <w:sz w:val="28"/>
          <w:szCs w:val="28"/>
          <w:lang w:val="en-US"/>
        </w:rPr>
        <w:t>ko‘</w:t>
      </w:r>
      <w:proofErr w:type="gramEnd"/>
      <w:r w:rsidRPr="000E50CA">
        <w:rPr>
          <w:bCs/>
          <w:color w:val="000000" w:themeColor="text1"/>
          <w:sz w:val="28"/>
          <w:szCs w:val="28"/>
          <w:lang w:val="en-US"/>
        </w:rPr>
        <w:t xml:space="preserve">pincha qattiq modda bo‘ladi, masalan, silika yoki alyumina. Bu modda komponentlarni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ziga tortadi va ularning ajralishiga yordam beradi.</w:t>
      </w:r>
      <w:r>
        <w:rPr>
          <w:bCs/>
          <w:color w:val="000000" w:themeColor="text1"/>
          <w:sz w:val="28"/>
          <w:szCs w:val="28"/>
          <w:lang w:val="en-US"/>
        </w:rPr>
        <w:t xml:space="preserve"> </w:t>
      </w:r>
      <w:r w:rsidRPr="000E50CA">
        <w:rPr>
          <w:bCs/>
          <w:color w:val="000000" w:themeColor="text1"/>
          <w:sz w:val="28"/>
          <w:szCs w:val="28"/>
          <w:lang w:val="en-US"/>
        </w:rPr>
        <w:t xml:space="preserve">Boshqa bir ajratish usuli ion almashish xromatografiyasidir. Bu usulda komponentlar stasionar fazadagi ionlar bilan almashinadi. </w:t>
      </w:r>
    </w:p>
    <w:p w14:paraId="75819F45" w14:textId="77383E51" w:rsidR="000E50CA" w:rsidRDefault="000E50CA" w:rsidP="000E50CA">
      <w:pPr>
        <w:pStyle w:val="aa"/>
        <w:tabs>
          <w:tab w:val="left" w:pos="993"/>
        </w:tabs>
        <w:spacing w:line="360" w:lineRule="auto"/>
        <w:ind w:left="0" w:firstLine="567"/>
        <w:jc w:val="both"/>
        <w:rPr>
          <w:bCs/>
          <w:color w:val="000000" w:themeColor="text1"/>
          <w:sz w:val="28"/>
          <w:szCs w:val="28"/>
          <w:lang w:val="en-US"/>
        </w:rPr>
      </w:pPr>
      <w:r w:rsidRPr="000E50CA">
        <w:rPr>
          <w:bCs/>
          <w:color w:val="000000" w:themeColor="text1"/>
          <w:sz w:val="28"/>
          <w:szCs w:val="28"/>
          <w:lang w:val="en-US"/>
        </w:rPr>
        <w:lastRenderedPageBreak/>
        <w:t xml:space="preserve">Ya’ni, aralashmadagi ionlar kolonnadagi qarama-qarshi ionlar bilan </w:t>
      </w:r>
      <w:proofErr w:type="gramStart"/>
      <w:r w:rsidRPr="000E50CA">
        <w:rPr>
          <w:bCs/>
          <w:color w:val="000000" w:themeColor="text1"/>
          <w:sz w:val="28"/>
          <w:szCs w:val="28"/>
          <w:lang w:val="en-US"/>
        </w:rPr>
        <w:t>bog‘</w:t>
      </w:r>
      <w:proofErr w:type="gramEnd"/>
      <w:r w:rsidRPr="000E50CA">
        <w:rPr>
          <w:bCs/>
          <w:color w:val="000000" w:themeColor="text1"/>
          <w:sz w:val="28"/>
          <w:szCs w:val="28"/>
          <w:lang w:val="en-US"/>
        </w:rPr>
        <w:t xml:space="preserve">lanadi va bu bog‘lanish kuchiga qarab ajratiladi. Bu usul ayniqsa ionli moddalarni ajratishda samarali hisoblanadi. Ionlar stasionar faza bilan qanchalik kuchli aloqada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lsa, ularning ajralishi shunchalik sekin bo‘ladi.</w:t>
      </w:r>
      <w:r>
        <w:rPr>
          <w:bCs/>
          <w:color w:val="000000" w:themeColor="text1"/>
          <w:sz w:val="28"/>
          <w:szCs w:val="28"/>
          <w:lang w:val="en-US"/>
        </w:rPr>
        <w:t xml:space="preserve"> </w:t>
      </w:r>
      <w:r w:rsidRPr="000E50CA">
        <w:rPr>
          <w:bCs/>
          <w:color w:val="000000" w:themeColor="text1"/>
          <w:sz w:val="28"/>
          <w:szCs w:val="28"/>
          <w:lang w:val="en-US"/>
        </w:rPr>
        <w:t xml:space="preserve">Molekulyar elenish xromatografiyasi esa moddalarning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lchamiga asoslanadi. Bu usulda stasionar faza teshiklar bilan </w:t>
      </w:r>
      <w:proofErr w:type="gramStart"/>
      <w:r w:rsidRPr="000E50CA">
        <w:rPr>
          <w:bCs/>
          <w:color w:val="000000" w:themeColor="text1"/>
          <w:sz w:val="28"/>
          <w:szCs w:val="28"/>
          <w:lang w:val="en-US"/>
        </w:rPr>
        <w:t>to‘</w:t>
      </w:r>
      <w:proofErr w:type="gramEnd"/>
      <w:r w:rsidRPr="000E50CA">
        <w:rPr>
          <w:bCs/>
          <w:color w:val="000000" w:themeColor="text1"/>
          <w:sz w:val="28"/>
          <w:szCs w:val="28"/>
          <w:lang w:val="en-US"/>
        </w:rPr>
        <w:t xml:space="preserve">ldirilgan bo‘ladi va komponentlar bu teshiklardan o‘tish qobiliyatiga qarab ajraladi. Katta molekulalar teshiklardan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ta olmaydi va tezroq harakatlanadi, kichik molekulalar esa teshiklarga kirib, uzoqroq yo‘l bosib o‘tadi. Bu farq ularning chiqish vaqtiga ta’sir qiladi va shunday qilib, ajratish sodir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ladi.</w:t>
      </w:r>
      <w:r>
        <w:rPr>
          <w:bCs/>
          <w:color w:val="000000" w:themeColor="text1"/>
          <w:sz w:val="28"/>
          <w:szCs w:val="28"/>
          <w:lang w:val="en-US"/>
        </w:rPr>
        <w:t xml:space="preserve"> </w:t>
      </w:r>
      <w:r w:rsidRPr="000E50CA">
        <w:rPr>
          <w:bCs/>
          <w:color w:val="000000" w:themeColor="text1"/>
          <w:sz w:val="28"/>
          <w:szCs w:val="28"/>
          <w:lang w:val="en-US"/>
        </w:rPr>
        <w:t xml:space="preserve">Shuningdek, taqsimlanish xromatografiyasi ham mavjud. Bu usulda har bir komponent stasionar va mobil fazada ma’lum darajada eriydi. Moddaning qaysi fazada </w:t>
      </w:r>
      <w:proofErr w:type="gramStart"/>
      <w:r w:rsidRPr="000E50CA">
        <w:rPr>
          <w:bCs/>
          <w:color w:val="000000" w:themeColor="text1"/>
          <w:sz w:val="28"/>
          <w:szCs w:val="28"/>
          <w:lang w:val="en-US"/>
        </w:rPr>
        <w:t>ko‘</w:t>
      </w:r>
      <w:proofErr w:type="gramEnd"/>
      <w:r w:rsidRPr="000E50CA">
        <w:rPr>
          <w:bCs/>
          <w:color w:val="000000" w:themeColor="text1"/>
          <w:sz w:val="28"/>
          <w:szCs w:val="28"/>
          <w:lang w:val="en-US"/>
        </w:rPr>
        <w:t xml:space="preserve">proq erishi uning harakatlanishiga ta’sir qiladi. Masalan, agar modda mobil fazada </w:t>
      </w:r>
      <w:proofErr w:type="gramStart"/>
      <w:r w:rsidRPr="000E50CA">
        <w:rPr>
          <w:bCs/>
          <w:color w:val="000000" w:themeColor="text1"/>
          <w:sz w:val="28"/>
          <w:szCs w:val="28"/>
          <w:lang w:val="en-US"/>
        </w:rPr>
        <w:t>ko‘</w:t>
      </w:r>
      <w:proofErr w:type="gramEnd"/>
      <w:r w:rsidRPr="000E50CA">
        <w:rPr>
          <w:bCs/>
          <w:color w:val="000000" w:themeColor="text1"/>
          <w:sz w:val="28"/>
          <w:szCs w:val="28"/>
          <w:lang w:val="en-US"/>
        </w:rPr>
        <w:t>proq erisa, u tezroq harakatlanadi; agar stasionar fazada ko‘proq ushlansa, sekinroq yuradi. Natijada modda kolonnani boshqalardan farqli vaqtda tark etadi.</w:t>
      </w:r>
      <w:r>
        <w:rPr>
          <w:bCs/>
          <w:color w:val="000000" w:themeColor="text1"/>
          <w:sz w:val="28"/>
          <w:szCs w:val="28"/>
          <w:lang w:val="en-US"/>
        </w:rPr>
        <w:t xml:space="preserve"> </w:t>
      </w:r>
      <w:r w:rsidRPr="000E50CA">
        <w:rPr>
          <w:bCs/>
          <w:color w:val="000000" w:themeColor="text1"/>
          <w:sz w:val="28"/>
          <w:szCs w:val="28"/>
          <w:lang w:val="en-US"/>
        </w:rPr>
        <w:t xml:space="preserve">Xromatografiya ajratishning sezgir va aniq metodlaridan biri </w:t>
      </w:r>
      <w:proofErr w:type="gramStart"/>
      <w:r w:rsidRPr="000E50CA">
        <w:rPr>
          <w:bCs/>
          <w:color w:val="000000" w:themeColor="text1"/>
          <w:sz w:val="28"/>
          <w:szCs w:val="28"/>
          <w:lang w:val="en-US"/>
        </w:rPr>
        <w:t>bo‘</w:t>
      </w:r>
      <w:proofErr w:type="gramEnd"/>
      <w:r w:rsidRPr="000E50CA">
        <w:rPr>
          <w:bCs/>
          <w:color w:val="000000" w:themeColor="text1"/>
          <w:sz w:val="28"/>
          <w:szCs w:val="28"/>
          <w:lang w:val="en-US"/>
        </w:rPr>
        <w:t xml:space="preserve">lib, hozirgi kunda kimyo, biotexnologiya, farmatsevtika, tibbiyot va ekologiya kabi sohalarda keng qo‘llanilmoqda. Ajratish samaradorligi stasionar va mobil fazalarning xossalariga, aralashma tarkibidagi moddalarning xususiyatlariga va ishlatilayotgan uslubga </w:t>
      </w:r>
      <w:proofErr w:type="gramStart"/>
      <w:r w:rsidRPr="000E50CA">
        <w:rPr>
          <w:bCs/>
          <w:color w:val="000000" w:themeColor="text1"/>
          <w:sz w:val="28"/>
          <w:szCs w:val="28"/>
          <w:lang w:val="en-US"/>
        </w:rPr>
        <w:t>bog‘</w:t>
      </w:r>
      <w:proofErr w:type="gramEnd"/>
      <w:r w:rsidRPr="000E50CA">
        <w:rPr>
          <w:bCs/>
          <w:color w:val="000000" w:themeColor="text1"/>
          <w:sz w:val="28"/>
          <w:szCs w:val="28"/>
          <w:lang w:val="en-US"/>
        </w:rPr>
        <w:t xml:space="preserve">liq bo‘ladi. Tajriba sharoitlarining </w:t>
      </w:r>
      <w:proofErr w:type="gramStart"/>
      <w:r w:rsidRPr="000E50CA">
        <w:rPr>
          <w:bCs/>
          <w:color w:val="000000" w:themeColor="text1"/>
          <w:sz w:val="28"/>
          <w:szCs w:val="28"/>
          <w:lang w:val="en-US"/>
        </w:rPr>
        <w:t>to‘</w:t>
      </w:r>
      <w:proofErr w:type="gramEnd"/>
      <w:r w:rsidRPr="000E50CA">
        <w:rPr>
          <w:bCs/>
          <w:color w:val="000000" w:themeColor="text1"/>
          <w:sz w:val="28"/>
          <w:szCs w:val="28"/>
          <w:lang w:val="en-US"/>
        </w:rPr>
        <w:t xml:space="preserve">g‘ri tanlanishi va fazalar o‘rtasidagi muvozanatning yaxshi tashkil etilishi natijada aniq, ishonchli va takrorlanadigan natijalarga olib keladi. Shu bois xromatografik metodlar ilmiy va amaliy tadqiqotlarda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z muhim o‘rniga ega.</w:t>
      </w:r>
      <w:r>
        <w:rPr>
          <w:bCs/>
          <w:color w:val="000000" w:themeColor="text1"/>
          <w:sz w:val="28"/>
          <w:szCs w:val="28"/>
          <w:lang w:val="en-US"/>
        </w:rPr>
        <w:t xml:space="preserve"> </w:t>
      </w:r>
      <w:r w:rsidRPr="000E50CA">
        <w:rPr>
          <w:bCs/>
          <w:color w:val="000000" w:themeColor="text1"/>
          <w:sz w:val="28"/>
          <w:szCs w:val="28"/>
          <w:lang w:val="en-US"/>
        </w:rPr>
        <w:t xml:space="preserve">Xromatografiya jarayonining mexanizmi fizik-kimyoviy muvozanatlarga asoslanadi va u moddalarning stasionar faza bilan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zaro ta’siri davomida qanday tutishini aniqlashga imkon beradi. Bu jarayon mobaynida aralashmaning har bir komponenti </w:t>
      </w:r>
      <w:proofErr w:type="gramStart"/>
      <w:r w:rsidRPr="000E50CA">
        <w:rPr>
          <w:bCs/>
          <w:color w:val="000000" w:themeColor="text1"/>
          <w:sz w:val="28"/>
          <w:szCs w:val="28"/>
          <w:lang w:val="en-US"/>
        </w:rPr>
        <w:t>o‘</w:t>
      </w:r>
      <w:proofErr w:type="gramEnd"/>
      <w:r w:rsidRPr="000E50CA">
        <w:rPr>
          <w:bCs/>
          <w:color w:val="000000" w:themeColor="text1"/>
          <w:sz w:val="28"/>
          <w:szCs w:val="28"/>
          <w:lang w:val="en-US"/>
        </w:rPr>
        <w:t xml:space="preserve">ziga xos kimyoviy va fizik xususiyatlariga ko‘ra stasionar va mobil fazalar o‘rtasida har xil tarqaladi. Natijada ular harakat vaqtida farq qiladi va bu farqlar ajratish imkonini beradi. </w:t>
      </w:r>
    </w:p>
    <w:p w14:paraId="1073024E" w14:textId="77777777" w:rsidR="000E50CA" w:rsidRDefault="000E50CA" w:rsidP="000E50CA">
      <w:pPr>
        <w:pStyle w:val="aa"/>
        <w:tabs>
          <w:tab w:val="left" w:pos="993"/>
        </w:tabs>
        <w:spacing w:line="360" w:lineRule="auto"/>
        <w:ind w:left="0" w:firstLine="567"/>
        <w:jc w:val="both"/>
        <w:rPr>
          <w:bCs/>
          <w:color w:val="000000" w:themeColor="text1"/>
          <w:sz w:val="28"/>
          <w:szCs w:val="28"/>
          <w:lang w:val="en-US"/>
        </w:rPr>
      </w:pPr>
    </w:p>
    <w:p w14:paraId="6546864A" w14:textId="77777777" w:rsidR="000E50CA" w:rsidRDefault="000E50CA" w:rsidP="000E50CA">
      <w:pPr>
        <w:pStyle w:val="aa"/>
        <w:tabs>
          <w:tab w:val="left" w:pos="993"/>
        </w:tabs>
        <w:spacing w:line="360" w:lineRule="auto"/>
        <w:ind w:left="0" w:firstLine="567"/>
        <w:jc w:val="both"/>
        <w:rPr>
          <w:bCs/>
          <w:color w:val="000000" w:themeColor="text1"/>
          <w:sz w:val="28"/>
          <w:szCs w:val="28"/>
          <w:lang w:val="en-US"/>
        </w:rPr>
      </w:pPr>
    </w:p>
    <w:p w14:paraId="1265B2C0" w14:textId="77777777" w:rsidR="000E50CA" w:rsidRPr="000E50CA" w:rsidRDefault="000E50CA" w:rsidP="000E50CA">
      <w:pPr>
        <w:pStyle w:val="aa"/>
        <w:tabs>
          <w:tab w:val="left" w:pos="993"/>
        </w:tabs>
        <w:spacing w:line="360" w:lineRule="auto"/>
        <w:ind w:left="0" w:firstLine="567"/>
        <w:jc w:val="both"/>
        <w:rPr>
          <w:bCs/>
          <w:color w:val="000000" w:themeColor="text1"/>
          <w:sz w:val="28"/>
          <w:szCs w:val="28"/>
          <w:lang w:val="en-US"/>
        </w:rPr>
      </w:pPr>
    </w:p>
    <w:p w14:paraId="13685356" w14:textId="19A03085" w:rsidR="00124F27" w:rsidRPr="00836883" w:rsidRDefault="00124F27" w:rsidP="00124F27">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 xml:space="preserve">1.4.  </w:t>
      </w:r>
      <w:r w:rsidR="006971A9" w:rsidRPr="006971A9">
        <w:rPr>
          <w:b/>
          <w:color w:val="002060"/>
          <w:sz w:val="28"/>
          <w:szCs w:val="28"/>
          <w:lang w:val="en-US"/>
        </w:rPr>
        <w:t>Suyuq xromatografiyaning kimyoviy tahlil va analitik ahamiyati</w:t>
      </w:r>
      <w:r w:rsidRPr="00836883">
        <w:rPr>
          <w:b/>
          <w:color w:val="002060"/>
          <w:sz w:val="28"/>
          <w:szCs w:val="28"/>
          <w:lang w:val="en-US"/>
        </w:rPr>
        <w:t>.</w:t>
      </w:r>
    </w:p>
    <w:p w14:paraId="1ED2405F" w14:textId="76A9DAFD" w:rsidR="006971A9" w:rsidRPr="006971A9" w:rsidRDefault="006971A9" w:rsidP="006971A9">
      <w:pPr>
        <w:pStyle w:val="aa"/>
        <w:tabs>
          <w:tab w:val="left" w:pos="993"/>
        </w:tabs>
        <w:spacing w:line="360" w:lineRule="auto"/>
        <w:ind w:left="0" w:firstLine="567"/>
        <w:jc w:val="both"/>
        <w:rPr>
          <w:bCs/>
          <w:sz w:val="28"/>
          <w:szCs w:val="28"/>
          <w:lang w:val="en-US"/>
        </w:rPr>
      </w:pPr>
      <w:r w:rsidRPr="006971A9">
        <w:rPr>
          <w:bCs/>
          <w:sz w:val="28"/>
          <w:szCs w:val="28"/>
          <w:lang w:val="en-US"/>
        </w:rPr>
        <w:t xml:space="preserve">Suyuq xromatografiya zamonaviy kimyoviy tahlil va analitik texnikalar orasida eng samaralilaridan biri hisoblanadi. U murakkab aralashmalarning tarkibini aniqlash, individual komponentlarni ajratish va ularning miqdorini </w:t>
      </w:r>
      <w:proofErr w:type="gramStart"/>
      <w:r w:rsidRPr="006971A9">
        <w:rPr>
          <w:bCs/>
          <w:sz w:val="28"/>
          <w:szCs w:val="28"/>
          <w:lang w:val="en-US"/>
        </w:rPr>
        <w:t>o‘</w:t>
      </w:r>
      <w:proofErr w:type="gramEnd"/>
      <w:r w:rsidRPr="006971A9">
        <w:rPr>
          <w:bCs/>
          <w:sz w:val="28"/>
          <w:szCs w:val="28"/>
          <w:lang w:val="en-US"/>
        </w:rPr>
        <w:t xml:space="preserve">lchashda keng qo‘llaniladi. Ayniqsa, tibbiyot, farmatsevtika, biologiya, oziq-ovqat sanoati va ekologiya sohalarida bu metodning ahamiyati beqiyosdir. Suyuq xromatografiya nafaqat moddalarning mavjudligini aniqlaydi, balki ularning juda kichik miqdorlarini ham ishonchli tarzda aniqlash imkonini beradi. Bu metod selektivligi va sezuvchanligi yuqori </w:t>
      </w:r>
      <w:proofErr w:type="gramStart"/>
      <w:r w:rsidRPr="006971A9">
        <w:rPr>
          <w:bCs/>
          <w:sz w:val="28"/>
          <w:szCs w:val="28"/>
          <w:lang w:val="en-US"/>
        </w:rPr>
        <w:t>bo‘</w:t>
      </w:r>
      <w:proofErr w:type="gramEnd"/>
      <w:r w:rsidRPr="006971A9">
        <w:rPr>
          <w:bCs/>
          <w:sz w:val="28"/>
          <w:szCs w:val="28"/>
          <w:lang w:val="en-US"/>
        </w:rPr>
        <w:t>lganligi sababli, ayniqsa noaniq va o‘zaro aralashgan moddalarni o‘rganishda juda foydali bo‘ladi.</w:t>
      </w:r>
      <w:r>
        <w:rPr>
          <w:bCs/>
          <w:sz w:val="28"/>
          <w:szCs w:val="28"/>
          <w:lang w:val="en-US"/>
        </w:rPr>
        <w:t xml:space="preserve"> </w:t>
      </w:r>
      <w:r w:rsidRPr="006971A9">
        <w:rPr>
          <w:bCs/>
          <w:sz w:val="28"/>
          <w:szCs w:val="28"/>
          <w:lang w:val="en-US"/>
        </w:rPr>
        <w:t xml:space="preserve">Farmatsevtika sanoatida suyuq xromatografiya dorivor moddalar va ularning qoldiqlarini aniqlashda, shuningdek, yangi dori vositalarini ishlab chiqish jarayonida faol komponentlarning tozaligini va dozasini aniqlashda </w:t>
      </w:r>
      <w:proofErr w:type="gramStart"/>
      <w:r w:rsidRPr="006971A9">
        <w:rPr>
          <w:bCs/>
          <w:sz w:val="28"/>
          <w:szCs w:val="28"/>
          <w:lang w:val="en-US"/>
        </w:rPr>
        <w:t>qo‘</w:t>
      </w:r>
      <w:proofErr w:type="gramEnd"/>
      <w:r w:rsidRPr="006971A9">
        <w:rPr>
          <w:bCs/>
          <w:sz w:val="28"/>
          <w:szCs w:val="28"/>
          <w:lang w:val="en-US"/>
        </w:rPr>
        <w:t xml:space="preserve">llaniladi. Bu metod orqali dori preparatlaridagi faol moddalarning parchalanish mahsulotlari, stabilizatorlar yoki boshqa </w:t>
      </w:r>
      <w:proofErr w:type="gramStart"/>
      <w:r w:rsidRPr="006971A9">
        <w:rPr>
          <w:bCs/>
          <w:sz w:val="28"/>
          <w:szCs w:val="28"/>
          <w:lang w:val="en-US"/>
        </w:rPr>
        <w:t>qo‘</w:t>
      </w:r>
      <w:proofErr w:type="gramEnd"/>
      <w:r w:rsidRPr="006971A9">
        <w:rPr>
          <w:bCs/>
          <w:sz w:val="28"/>
          <w:szCs w:val="28"/>
          <w:lang w:val="en-US"/>
        </w:rPr>
        <w:t xml:space="preserve">shimchalar aniqlanadi. Shuningdek, suyuq xromatografiya preparatlarning saqlanish muddatida yuzaga keladigan kimyoviy </w:t>
      </w:r>
      <w:proofErr w:type="gramStart"/>
      <w:r w:rsidRPr="006971A9">
        <w:rPr>
          <w:bCs/>
          <w:sz w:val="28"/>
          <w:szCs w:val="28"/>
          <w:lang w:val="en-US"/>
        </w:rPr>
        <w:t>o‘</w:t>
      </w:r>
      <w:proofErr w:type="gramEnd"/>
      <w:r w:rsidRPr="006971A9">
        <w:rPr>
          <w:bCs/>
          <w:sz w:val="28"/>
          <w:szCs w:val="28"/>
          <w:lang w:val="en-US"/>
        </w:rPr>
        <w:t>zgarishlarni ham kuzatish imkonini beradi.</w:t>
      </w:r>
      <w:r>
        <w:rPr>
          <w:bCs/>
          <w:sz w:val="28"/>
          <w:szCs w:val="28"/>
          <w:lang w:val="en-US"/>
        </w:rPr>
        <w:t xml:space="preserve"> </w:t>
      </w:r>
      <w:r w:rsidRPr="006971A9">
        <w:rPr>
          <w:bCs/>
          <w:sz w:val="28"/>
          <w:szCs w:val="28"/>
          <w:lang w:val="en-US"/>
        </w:rPr>
        <w:t xml:space="preserve">Biologik sohada bu metod oqsillar, aminokislotalar, nuklein kislotalar va boshqa biologik makromolekulalarning ajratilishi va tahlil qilinishida muhim rol </w:t>
      </w:r>
      <w:proofErr w:type="gramStart"/>
      <w:r w:rsidRPr="006971A9">
        <w:rPr>
          <w:bCs/>
          <w:sz w:val="28"/>
          <w:szCs w:val="28"/>
          <w:lang w:val="en-US"/>
        </w:rPr>
        <w:t>o‘</w:t>
      </w:r>
      <w:proofErr w:type="gramEnd"/>
      <w:r w:rsidRPr="006971A9">
        <w:rPr>
          <w:bCs/>
          <w:sz w:val="28"/>
          <w:szCs w:val="28"/>
          <w:lang w:val="en-US"/>
        </w:rPr>
        <w:t xml:space="preserve">ynaydi. Qon, siydik yoki hujayra ekstraktlaridagi bioaktiv moddalarni </w:t>
      </w:r>
      <w:proofErr w:type="gramStart"/>
      <w:r w:rsidRPr="006971A9">
        <w:rPr>
          <w:bCs/>
          <w:sz w:val="28"/>
          <w:szCs w:val="28"/>
          <w:lang w:val="en-US"/>
        </w:rPr>
        <w:t>o‘</w:t>
      </w:r>
      <w:proofErr w:type="gramEnd"/>
      <w:r w:rsidRPr="006971A9">
        <w:rPr>
          <w:bCs/>
          <w:sz w:val="28"/>
          <w:szCs w:val="28"/>
          <w:lang w:val="en-US"/>
        </w:rPr>
        <w:t xml:space="preserve">rganishda suyuq xromatografiya ishonchli tahlil vositasi sifatida xizmat qiladi. Ayniqsa, suyuq xromatografiyaning yuqori samarali turi – yuqori bosimli suyuq xromatografiya – juda kichik miqdordagi komponentlarni aniqlashda, masalan, gormonlar yoki dori metabolitlarini </w:t>
      </w:r>
      <w:proofErr w:type="gramStart"/>
      <w:r w:rsidRPr="006971A9">
        <w:rPr>
          <w:bCs/>
          <w:sz w:val="28"/>
          <w:szCs w:val="28"/>
          <w:lang w:val="en-US"/>
        </w:rPr>
        <w:t>o‘</w:t>
      </w:r>
      <w:proofErr w:type="gramEnd"/>
      <w:r w:rsidRPr="006971A9">
        <w:rPr>
          <w:bCs/>
          <w:sz w:val="28"/>
          <w:szCs w:val="28"/>
          <w:lang w:val="en-US"/>
        </w:rPr>
        <w:t xml:space="preserve">rganishda keng qo‘llaniladi. Bu xususiyat </w:t>
      </w:r>
      <w:proofErr w:type="gramStart"/>
      <w:r w:rsidRPr="006971A9">
        <w:rPr>
          <w:bCs/>
          <w:sz w:val="28"/>
          <w:szCs w:val="28"/>
          <w:lang w:val="en-US"/>
        </w:rPr>
        <w:t>sog‘</w:t>
      </w:r>
      <w:proofErr w:type="gramEnd"/>
      <w:r w:rsidRPr="006971A9">
        <w:rPr>
          <w:bCs/>
          <w:sz w:val="28"/>
          <w:szCs w:val="28"/>
          <w:lang w:val="en-US"/>
        </w:rPr>
        <w:t>liqni saqlashda diagnostik vosita sifatida uni muhim texnologiyaga aylantirgan.</w:t>
      </w:r>
      <w:r>
        <w:rPr>
          <w:bCs/>
          <w:sz w:val="28"/>
          <w:szCs w:val="28"/>
          <w:lang w:val="en-US"/>
        </w:rPr>
        <w:t xml:space="preserve"> </w:t>
      </w:r>
      <w:r w:rsidRPr="006971A9">
        <w:rPr>
          <w:bCs/>
          <w:sz w:val="28"/>
          <w:szCs w:val="28"/>
          <w:lang w:val="en-US"/>
        </w:rPr>
        <w:t xml:space="preserve">Oziq-ovqat sanoatida esa mahsulot sifatini baholash, zararli </w:t>
      </w:r>
      <w:proofErr w:type="gramStart"/>
      <w:r w:rsidRPr="006971A9">
        <w:rPr>
          <w:bCs/>
          <w:sz w:val="28"/>
          <w:szCs w:val="28"/>
          <w:lang w:val="en-US"/>
        </w:rPr>
        <w:t>qo‘</w:t>
      </w:r>
      <w:proofErr w:type="gramEnd"/>
      <w:r w:rsidRPr="006971A9">
        <w:rPr>
          <w:bCs/>
          <w:sz w:val="28"/>
          <w:szCs w:val="28"/>
          <w:lang w:val="en-US"/>
        </w:rPr>
        <w:t>shimchalar yoki saqlash davomida hosil bo‘ladigan toksik moddalarni aniqlashda suyuq xromatografiyaning roli beqiyosdir. Masalan, konservantlar, rang beruvchilar, pestitsid qoldiqlari va boshqa potentsial xavfli moddalarning aniqlanishi aynan shu metod orqali amalga oshiriladi. Shu sababli oziq-ovqat mahsulotlari xavfsizligi va sifati nazorati jarayonlarida bu texnologiya keng foydalaniladi.</w:t>
      </w:r>
    </w:p>
    <w:p w14:paraId="7AE73C67" w14:textId="655390E6" w:rsidR="006971A9" w:rsidRDefault="006971A9" w:rsidP="006971A9">
      <w:pPr>
        <w:pStyle w:val="aa"/>
        <w:tabs>
          <w:tab w:val="left" w:pos="993"/>
        </w:tabs>
        <w:spacing w:line="360" w:lineRule="auto"/>
        <w:ind w:left="0" w:firstLine="567"/>
        <w:jc w:val="both"/>
        <w:rPr>
          <w:bCs/>
          <w:sz w:val="28"/>
          <w:szCs w:val="28"/>
          <w:lang w:val="en-US"/>
        </w:rPr>
      </w:pPr>
      <w:r w:rsidRPr="006971A9">
        <w:rPr>
          <w:bCs/>
          <w:sz w:val="28"/>
          <w:szCs w:val="28"/>
          <w:lang w:val="en-US"/>
        </w:rPr>
        <w:lastRenderedPageBreak/>
        <w:t xml:space="preserve">Ekologik monitoringda esa havodagi, suvdagi yoki tuproqdagi ifloslantiruvchi moddalarni aniqlashda suyuq xromatografiyadan foydalaniladi. </w:t>
      </w:r>
      <w:proofErr w:type="gramStart"/>
      <w:r w:rsidRPr="006971A9">
        <w:rPr>
          <w:bCs/>
          <w:sz w:val="28"/>
          <w:szCs w:val="28"/>
          <w:lang w:val="en-US"/>
        </w:rPr>
        <w:t>Og‘</w:t>
      </w:r>
      <w:proofErr w:type="gramEnd"/>
      <w:r w:rsidRPr="006971A9">
        <w:rPr>
          <w:bCs/>
          <w:sz w:val="28"/>
          <w:szCs w:val="28"/>
          <w:lang w:val="en-US"/>
        </w:rPr>
        <w:t>ir metallar, fenollar, pestitsidlar kabi ekologik jihatdan xavfli moddalarning juda kichik konsentratsiyalari ham aniq tahlil qilinadi. Bu esa tabiat muhofazasi va ekologik xavfsizlikni ta’minlashda katta ahamiyat kasb etadi. Shu jihatdan suyuq xromatografiya nafaqat laboratoriya sharoitida, balki atrof-muhit monitoringi uchun ham universal vosita hisoblanadi.</w:t>
      </w:r>
      <w:r>
        <w:rPr>
          <w:bCs/>
          <w:sz w:val="28"/>
          <w:szCs w:val="28"/>
          <w:lang w:val="en-US"/>
        </w:rPr>
        <w:t xml:space="preserve"> </w:t>
      </w:r>
      <w:r w:rsidRPr="006971A9">
        <w:rPr>
          <w:bCs/>
          <w:sz w:val="28"/>
          <w:szCs w:val="28"/>
          <w:lang w:val="en-US"/>
        </w:rPr>
        <w:t xml:space="preserve">Shuningdek, kimyo sanoatida ishlab chiqarish jarayonlarini nazorat qilish, reaksiya mahsulotlarini ajratish va ularni sifat jihatidan baholashda suyuq xromatografiya keng tatbiq qilinadi. Kimyoviy sintezdan olingan aralashmalarda asosiy mahsulot bilan birga hosil </w:t>
      </w:r>
      <w:proofErr w:type="gramStart"/>
      <w:r w:rsidRPr="006971A9">
        <w:rPr>
          <w:bCs/>
          <w:sz w:val="28"/>
          <w:szCs w:val="28"/>
          <w:lang w:val="en-US"/>
        </w:rPr>
        <w:t>bo‘</w:t>
      </w:r>
      <w:proofErr w:type="gramEnd"/>
      <w:r w:rsidRPr="006971A9">
        <w:rPr>
          <w:bCs/>
          <w:sz w:val="28"/>
          <w:szCs w:val="28"/>
          <w:lang w:val="en-US"/>
        </w:rPr>
        <w:t>ladigan noxush yon mahsulotlarni aniqlash bu metod orqali ancha osonlashadi. Bunday hollarda mahsulot tozaligi, samaradorligi va xavfsizligi uchun xromatografik tahlil muhim ahamiyat kasb etadi.</w:t>
      </w:r>
      <w:r>
        <w:rPr>
          <w:bCs/>
          <w:sz w:val="28"/>
          <w:szCs w:val="28"/>
          <w:lang w:val="en-US"/>
        </w:rPr>
        <w:t xml:space="preserve"> </w:t>
      </w:r>
      <w:r w:rsidRPr="006971A9">
        <w:rPr>
          <w:bCs/>
          <w:sz w:val="28"/>
          <w:szCs w:val="28"/>
          <w:lang w:val="en-US"/>
        </w:rPr>
        <w:t xml:space="preserve">Suyuq xromatografiyaning yana bir muhim jihati uning boshqa analitik uslublar bilan integratsiyalashgan holda </w:t>
      </w:r>
      <w:proofErr w:type="gramStart"/>
      <w:r w:rsidRPr="006971A9">
        <w:rPr>
          <w:bCs/>
          <w:sz w:val="28"/>
          <w:szCs w:val="28"/>
          <w:lang w:val="en-US"/>
        </w:rPr>
        <w:t>qo‘</w:t>
      </w:r>
      <w:proofErr w:type="gramEnd"/>
      <w:r w:rsidRPr="006971A9">
        <w:rPr>
          <w:bCs/>
          <w:sz w:val="28"/>
          <w:szCs w:val="28"/>
          <w:lang w:val="en-US"/>
        </w:rPr>
        <w:t xml:space="preserve">llanilishi hisoblanadi. Masalan, mass-spektral analizatorlar bilan birlashtirilgan suyuq xromatografiya nafaqat moddalarning mavjudligini, balki ularning molekulyar tuzilmasini aniqlash imkonini ham beradi. Bu usul tarkibiy murakkablik darajasi yuqori </w:t>
      </w:r>
      <w:proofErr w:type="gramStart"/>
      <w:r w:rsidRPr="006971A9">
        <w:rPr>
          <w:bCs/>
          <w:sz w:val="28"/>
          <w:szCs w:val="28"/>
          <w:lang w:val="en-US"/>
        </w:rPr>
        <w:t>bo‘</w:t>
      </w:r>
      <w:proofErr w:type="gramEnd"/>
      <w:r w:rsidRPr="006971A9">
        <w:rPr>
          <w:bCs/>
          <w:sz w:val="28"/>
          <w:szCs w:val="28"/>
          <w:lang w:val="en-US"/>
        </w:rPr>
        <w:t xml:space="preserve">lgan aralashmalarda ayniqsa samarali bo‘ladi. Shu tufayli zamonaviy ilmiy izlanishlar va yangi mahsulotlar ishlab chiqishda bu metod keng </w:t>
      </w:r>
      <w:proofErr w:type="gramStart"/>
      <w:r w:rsidRPr="006971A9">
        <w:rPr>
          <w:bCs/>
          <w:sz w:val="28"/>
          <w:szCs w:val="28"/>
          <w:lang w:val="en-US"/>
        </w:rPr>
        <w:t>qo‘</w:t>
      </w:r>
      <w:proofErr w:type="gramEnd"/>
      <w:r w:rsidRPr="006971A9">
        <w:rPr>
          <w:bCs/>
          <w:sz w:val="28"/>
          <w:szCs w:val="28"/>
          <w:lang w:val="en-US"/>
        </w:rPr>
        <w:t>llanmoqda.</w:t>
      </w:r>
      <w:r>
        <w:rPr>
          <w:bCs/>
          <w:sz w:val="28"/>
          <w:szCs w:val="28"/>
          <w:lang w:val="en-US"/>
        </w:rPr>
        <w:t xml:space="preserve"> </w:t>
      </w:r>
      <w:r w:rsidRPr="006971A9">
        <w:rPr>
          <w:bCs/>
          <w:sz w:val="28"/>
          <w:szCs w:val="28"/>
          <w:lang w:val="en-US"/>
        </w:rPr>
        <w:t xml:space="preserve">Umuman olganda, suyuq xromatografiya kimyoviy tahlilning ishonchli, sezgir va </w:t>
      </w:r>
      <w:proofErr w:type="gramStart"/>
      <w:r w:rsidRPr="006971A9">
        <w:rPr>
          <w:bCs/>
          <w:sz w:val="28"/>
          <w:szCs w:val="28"/>
          <w:lang w:val="en-US"/>
        </w:rPr>
        <w:t>ko‘</w:t>
      </w:r>
      <w:proofErr w:type="gramEnd"/>
      <w:r w:rsidRPr="006971A9">
        <w:rPr>
          <w:bCs/>
          <w:sz w:val="28"/>
          <w:szCs w:val="28"/>
          <w:lang w:val="en-US"/>
        </w:rPr>
        <w:t xml:space="preserve">p qirrali vositasi bo‘lib, uning analitik ahamiyati zamonaviy fan va texnologiyaning turli sohalarida muhim o‘rinni egallaydi. U yordamida </w:t>
      </w:r>
      <w:proofErr w:type="gramStart"/>
      <w:r w:rsidRPr="006971A9">
        <w:rPr>
          <w:bCs/>
          <w:sz w:val="28"/>
          <w:szCs w:val="28"/>
          <w:lang w:val="en-US"/>
        </w:rPr>
        <w:t>ko‘</w:t>
      </w:r>
      <w:proofErr w:type="gramEnd"/>
      <w:r w:rsidRPr="006971A9">
        <w:rPr>
          <w:bCs/>
          <w:sz w:val="28"/>
          <w:szCs w:val="28"/>
          <w:lang w:val="en-US"/>
        </w:rPr>
        <w:t xml:space="preserve">plab muammolarni aniq va samarali hal qilish, murakkab moddalarning strukturasi va miqdorini aniqlash mumkin. Bu esa suyuq xromatografiyani nafaqat analitik kimyo, balki butun ilm-fan va sanoatning muhim tayanchlaridan biriga aylantiradi. </w:t>
      </w:r>
    </w:p>
    <w:p w14:paraId="32F63D94" w14:textId="77777777" w:rsidR="006971A9" w:rsidRDefault="006971A9" w:rsidP="006971A9">
      <w:pPr>
        <w:pStyle w:val="aa"/>
        <w:tabs>
          <w:tab w:val="left" w:pos="993"/>
        </w:tabs>
        <w:spacing w:line="360" w:lineRule="auto"/>
        <w:ind w:left="0" w:firstLine="567"/>
        <w:jc w:val="both"/>
        <w:rPr>
          <w:bCs/>
          <w:sz w:val="28"/>
          <w:szCs w:val="28"/>
          <w:lang w:val="en-US"/>
        </w:rPr>
      </w:pPr>
    </w:p>
    <w:p w14:paraId="78B43998" w14:textId="77777777" w:rsidR="006971A9" w:rsidRPr="006971A9" w:rsidRDefault="006971A9" w:rsidP="006971A9">
      <w:pPr>
        <w:pStyle w:val="aa"/>
        <w:tabs>
          <w:tab w:val="left" w:pos="993"/>
        </w:tabs>
        <w:spacing w:line="360" w:lineRule="auto"/>
        <w:ind w:left="0" w:firstLine="567"/>
        <w:jc w:val="both"/>
        <w:rPr>
          <w:bCs/>
          <w:sz w:val="28"/>
          <w:szCs w:val="28"/>
          <w:lang w:val="en-US"/>
        </w:rPr>
      </w:pPr>
    </w:p>
    <w:p w14:paraId="268E97A9" w14:textId="77777777" w:rsidR="004D62E3" w:rsidRPr="00BF686A" w:rsidRDefault="004D62E3" w:rsidP="004D62E3">
      <w:pPr>
        <w:pStyle w:val="aa"/>
        <w:tabs>
          <w:tab w:val="left" w:pos="993"/>
        </w:tabs>
        <w:spacing w:line="360" w:lineRule="auto"/>
        <w:ind w:left="0" w:firstLine="567"/>
        <w:jc w:val="both"/>
        <w:rPr>
          <w:bCs/>
          <w:sz w:val="28"/>
          <w:szCs w:val="28"/>
          <w:lang w:val="en-US"/>
        </w:rPr>
      </w:pPr>
    </w:p>
    <w:p w14:paraId="1DA62C28" w14:textId="77777777" w:rsidR="00BF686A" w:rsidRDefault="00BF686A" w:rsidP="00980F3C">
      <w:pPr>
        <w:pStyle w:val="aa"/>
        <w:tabs>
          <w:tab w:val="left" w:pos="993"/>
        </w:tabs>
        <w:spacing w:line="360" w:lineRule="auto"/>
        <w:ind w:left="0" w:firstLine="567"/>
        <w:jc w:val="center"/>
        <w:rPr>
          <w:b/>
          <w:color w:val="002060"/>
          <w:sz w:val="28"/>
          <w:szCs w:val="28"/>
          <w:lang w:val="en-US"/>
        </w:rPr>
      </w:pPr>
    </w:p>
    <w:p w14:paraId="2AB07FAF" w14:textId="31D70BAA" w:rsidR="00980F3C" w:rsidRPr="00836883" w:rsidRDefault="00980F3C" w:rsidP="00980F3C">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II-</w:t>
      </w:r>
      <w:proofErr w:type="gramStart"/>
      <w:r w:rsidRPr="00836883">
        <w:rPr>
          <w:b/>
          <w:color w:val="002060"/>
          <w:sz w:val="28"/>
          <w:szCs w:val="28"/>
          <w:lang w:val="en-US"/>
        </w:rPr>
        <w:t xml:space="preserve">BOB  </w:t>
      </w:r>
      <w:r w:rsidR="00B02C0D" w:rsidRPr="00B02C0D">
        <w:rPr>
          <w:b/>
          <w:color w:val="002060"/>
          <w:sz w:val="28"/>
          <w:szCs w:val="28"/>
          <w:lang w:val="en-US"/>
        </w:rPr>
        <w:t>SUYUQLIK</w:t>
      </w:r>
      <w:proofErr w:type="gramEnd"/>
      <w:r w:rsidR="00B02C0D" w:rsidRPr="00B02C0D">
        <w:rPr>
          <w:b/>
          <w:color w:val="002060"/>
          <w:sz w:val="28"/>
          <w:szCs w:val="28"/>
          <w:lang w:val="en-US"/>
        </w:rPr>
        <w:t xml:space="preserve"> XROMATOGRAFIYASI USULLARI: QO‘LLANILISHI VA KONTROLLARI</w:t>
      </w:r>
      <w:r w:rsidRPr="00836883">
        <w:rPr>
          <w:b/>
          <w:color w:val="002060"/>
          <w:sz w:val="28"/>
          <w:szCs w:val="28"/>
          <w:lang w:val="en-US"/>
        </w:rPr>
        <w:t>.</w:t>
      </w:r>
    </w:p>
    <w:p w14:paraId="1AD6351E" w14:textId="2713D4D5" w:rsidR="00980F3C" w:rsidRPr="00836883" w:rsidRDefault="00980F3C" w:rsidP="00980F3C">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t xml:space="preserve">2.1.  </w:t>
      </w:r>
      <w:r w:rsidR="00B02C0D" w:rsidRPr="008E150A">
        <w:rPr>
          <w:b/>
          <w:color w:val="002060"/>
          <w:sz w:val="28"/>
          <w:szCs w:val="28"/>
          <w:lang w:val="en-US"/>
        </w:rPr>
        <w:t>Yuqori samarali suyuqlik xromatografiyasi (HPLC)</w:t>
      </w:r>
      <w:r w:rsidRPr="00836883">
        <w:rPr>
          <w:b/>
          <w:color w:val="002060"/>
          <w:sz w:val="28"/>
          <w:szCs w:val="28"/>
          <w:lang w:val="en-US"/>
        </w:rPr>
        <w:t>.</w:t>
      </w:r>
    </w:p>
    <w:p w14:paraId="34D78D07" w14:textId="77777777" w:rsidR="008E150A" w:rsidRDefault="008E150A" w:rsidP="008E150A">
      <w:pPr>
        <w:pStyle w:val="aa"/>
        <w:tabs>
          <w:tab w:val="left" w:pos="993"/>
        </w:tabs>
        <w:spacing w:line="360" w:lineRule="auto"/>
        <w:ind w:left="0" w:firstLine="567"/>
        <w:jc w:val="both"/>
        <w:rPr>
          <w:bCs/>
          <w:sz w:val="28"/>
          <w:szCs w:val="28"/>
          <w:lang w:val="en-US"/>
        </w:rPr>
      </w:pPr>
      <w:r w:rsidRPr="008E150A">
        <w:rPr>
          <w:bCs/>
          <w:sz w:val="28"/>
          <w:szCs w:val="28"/>
          <w:lang w:val="en-US"/>
        </w:rPr>
        <w:t xml:space="preserve">Yuqori samarali suyuqlik xromatografiyasi, qisqacha HPLC (High Performance Liquid Chromatography), zamonaviy analitik kimyo sohasining eng </w:t>
      </w:r>
      <w:proofErr w:type="gramStart"/>
      <w:r w:rsidRPr="008E150A">
        <w:rPr>
          <w:bCs/>
          <w:sz w:val="28"/>
          <w:szCs w:val="28"/>
          <w:lang w:val="en-US"/>
        </w:rPr>
        <w:t>ilg‘</w:t>
      </w:r>
      <w:proofErr w:type="gramEnd"/>
      <w:r w:rsidRPr="008E150A">
        <w:rPr>
          <w:bCs/>
          <w:sz w:val="28"/>
          <w:szCs w:val="28"/>
          <w:lang w:val="en-US"/>
        </w:rPr>
        <w:t xml:space="preserve">or usullaridan biridir. Bu texnologiya klassik suyuq xromatografiyaning takomillashgan shakli </w:t>
      </w:r>
      <w:proofErr w:type="gramStart"/>
      <w:r w:rsidRPr="008E150A">
        <w:rPr>
          <w:bCs/>
          <w:sz w:val="28"/>
          <w:szCs w:val="28"/>
          <w:lang w:val="en-US"/>
        </w:rPr>
        <w:t>bo‘</w:t>
      </w:r>
      <w:proofErr w:type="gramEnd"/>
      <w:r w:rsidRPr="008E150A">
        <w:rPr>
          <w:bCs/>
          <w:sz w:val="28"/>
          <w:szCs w:val="28"/>
          <w:lang w:val="en-US"/>
        </w:rPr>
        <w:t xml:space="preserve">lib, yuqori aniqlik, tezlik va sezuvchanlik bilan ajralib turadi. HPLC metodi orqali murakkab aralashmalardagi komponentlarni ajratish, identifikatsiya qilish va miqdoriy tahlil qilish mumkin. Bu usul ayniqsa farmatsevtika, biologiya, oziq-ovqat xavfsizligi, ekologiya va kimyo sanoatida keng </w:t>
      </w:r>
      <w:proofErr w:type="gramStart"/>
      <w:r w:rsidRPr="008E150A">
        <w:rPr>
          <w:bCs/>
          <w:sz w:val="28"/>
          <w:szCs w:val="28"/>
          <w:lang w:val="en-US"/>
        </w:rPr>
        <w:t>qo‘</w:t>
      </w:r>
      <w:proofErr w:type="gramEnd"/>
      <w:r w:rsidRPr="008E150A">
        <w:rPr>
          <w:bCs/>
          <w:sz w:val="28"/>
          <w:szCs w:val="28"/>
          <w:lang w:val="en-US"/>
        </w:rPr>
        <w:t>llaniladi.</w:t>
      </w:r>
      <w:r>
        <w:rPr>
          <w:bCs/>
          <w:sz w:val="28"/>
          <w:szCs w:val="28"/>
          <w:lang w:val="en-US"/>
        </w:rPr>
        <w:t xml:space="preserve"> </w:t>
      </w:r>
      <w:r w:rsidRPr="008E150A">
        <w:rPr>
          <w:bCs/>
          <w:sz w:val="28"/>
          <w:szCs w:val="28"/>
          <w:lang w:val="en-US"/>
        </w:rPr>
        <w:t xml:space="preserve">HPLC tizimi bir necha asosiy qismlardan tashkil topgan: yuqori bosim ostida ishlovchi nasos, namuna kiritish moslamasi, xromatografik kolonna, detektor va axborotni qayta ishlovchi kompyuter tizimi. Ushbu tizimda harakatlanuvchi mobil faza maxsus nasos yordamida juda yuqori bosimda kolonnaga uzatiladi. Kolonnada esa stasionar faza </w:t>
      </w:r>
      <w:proofErr w:type="gramStart"/>
      <w:r w:rsidRPr="008E150A">
        <w:rPr>
          <w:bCs/>
          <w:sz w:val="28"/>
          <w:szCs w:val="28"/>
          <w:lang w:val="en-US"/>
        </w:rPr>
        <w:t>bo‘</w:t>
      </w:r>
      <w:proofErr w:type="gramEnd"/>
      <w:r w:rsidRPr="008E150A">
        <w:rPr>
          <w:bCs/>
          <w:sz w:val="28"/>
          <w:szCs w:val="28"/>
          <w:lang w:val="en-US"/>
        </w:rPr>
        <w:t xml:space="preserve">lib xizmat qiluvchi maxsus moddalar bilan to‘ldirilgan. Namuna kolonnadan </w:t>
      </w:r>
      <w:proofErr w:type="gramStart"/>
      <w:r w:rsidRPr="008E150A">
        <w:rPr>
          <w:bCs/>
          <w:sz w:val="28"/>
          <w:szCs w:val="28"/>
          <w:lang w:val="en-US"/>
        </w:rPr>
        <w:t>o‘</w:t>
      </w:r>
      <w:proofErr w:type="gramEnd"/>
      <w:r w:rsidRPr="008E150A">
        <w:rPr>
          <w:bCs/>
          <w:sz w:val="28"/>
          <w:szCs w:val="28"/>
          <w:lang w:val="en-US"/>
        </w:rPr>
        <w:t xml:space="preserve">tayotganda, uning tarkibidagi har bir komponent stasionar faza bilan turlicha o‘zaro ta’sirga kirishadi. Natijada, har bir modda kolonnani turli vaqt </w:t>
      </w:r>
      <w:proofErr w:type="gramStart"/>
      <w:r w:rsidRPr="008E150A">
        <w:rPr>
          <w:bCs/>
          <w:sz w:val="28"/>
          <w:szCs w:val="28"/>
          <w:lang w:val="en-US"/>
        </w:rPr>
        <w:t>oralig‘</w:t>
      </w:r>
      <w:proofErr w:type="gramEnd"/>
      <w:r w:rsidRPr="008E150A">
        <w:rPr>
          <w:bCs/>
          <w:sz w:val="28"/>
          <w:szCs w:val="28"/>
          <w:lang w:val="en-US"/>
        </w:rPr>
        <w:t>ida tark etadi, ya’ni ular ajraladi.</w:t>
      </w:r>
      <w:r>
        <w:rPr>
          <w:bCs/>
          <w:sz w:val="28"/>
          <w:szCs w:val="28"/>
          <w:lang w:val="en-US"/>
        </w:rPr>
        <w:t xml:space="preserve"> </w:t>
      </w:r>
      <w:r w:rsidRPr="008E150A">
        <w:rPr>
          <w:bCs/>
          <w:sz w:val="28"/>
          <w:szCs w:val="28"/>
          <w:lang w:val="en-US"/>
        </w:rPr>
        <w:t xml:space="preserve">HPLC’ning eng muhim afzalliklaridan biri – uning sezuvchanligi va yuqori ajratuvchanligidir. Juda kichik miqdordagi moddalarning mavjudligini aniqlash, ularning strukturaviy </w:t>
      </w:r>
      <w:proofErr w:type="gramStart"/>
      <w:r w:rsidRPr="008E150A">
        <w:rPr>
          <w:bCs/>
          <w:sz w:val="28"/>
          <w:szCs w:val="28"/>
          <w:lang w:val="en-US"/>
        </w:rPr>
        <w:t>o‘</w:t>
      </w:r>
      <w:proofErr w:type="gramEnd"/>
      <w:r w:rsidRPr="008E150A">
        <w:rPr>
          <w:bCs/>
          <w:sz w:val="28"/>
          <w:szCs w:val="28"/>
          <w:lang w:val="en-US"/>
        </w:rPr>
        <w:t xml:space="preserve">ziga xosliklarini tahlil qilish mumkin. Shu sababli HPLC dori vositalarining tarkibini sinashda, ularning dozalari va saqlanish muddatini baholashda keng </w:t>
      </w:r>
      <w:proofErr w:type="gramStart"/>
      <w:r w:rsidRPr="008E150A">
        <w:rPr>
          <w:bCs/>
          <w:sz w:val="28"/>
          <w:szCs w:val="28"/>
          <w:lang w:val="en-US"/>
        </w:rPr>
        <w:t>qo‘</w:t>
      </w:r>
      <w:proofErr w:type="gramEnd"/>
      <w:r w:rsidRPr="008E150A">
        <w:rPr>
          <w:bCs/>
          <w:sz w:val="28"/>
          <w:szCs w:val="28"/>
          <w:lang w:val="en-US"/>
        </w:rPr>
        <w:t xml:space="preserve">llanadi. Dori preparatlaridagi faol moddalar, </w:t>
      </w:r>
      <w:proofErr w:type="gramStart"/>
      <w:r w:rsidRPr="008E150A">
        <w:rPr>
          <w:bCs/>
          <w:sz w:val="28"/>
          <w:szCs w:val="28"/>
          <w:lang w:val="en-US"/>
        </w:rPr>
        <w:t>qo‘</w:t>
      </w:r>
      <w:proofErr w:type="gramEnd"/>
      <w:r w:rsidRPr="008E150A">
        <w:rPr>
          <w:bCs/>
          <w:sz w:val="28"/>
          <w:szCs w:val="28"/>
          <w:lang w:val="en-US"/>
        </w:rPr>
        <w:t>shimchalar yoki ularning parchalanish mahsulotlari HPLC orqali aniq va ishonchli tarzda aniqlanadi. Bu esa farmatsevtika mahsulotlarining xavfsizligi va sifatini nazorat qilishda muhim ahamiyatga ega.</w:t>
      </w:r>
      <w:r>
        <w:rPr>
          <w:bCs/>
          <w:sz w:val="28"/>
          <w:szCs w:val="28"/>
          <w:lang w:val="en-US"/>
        </w:rPr>
        <w:t xml:space="preserve"> </w:t>
      </w:r>
      <w:r w:rsidRPr="008E150A">
        <w:rPr>
          <w:bCs/>
          <w:sz w:val="28"/>
          <w:szCs w:val="28"/>
          <w:lang w:val="en-US"/>
        </w:rPr>
        <w:t xml:space="preserve">Biologik sohada HPLC yordamida qon, siydik, hujayra suyuqliklari va boshqa biologik namunalar tahlil qilinadi. Gormonlar, vitaminlar, aminokislotalar, oqsillar va boshqa murakkab organik moddalarni aniqlashda ushbu texnologiya yuqori aniqlikni ta’minlaydi. </w:t>
      </w:r>
    </w:p>
    <w:p w14:paraId="36752EEE" w14:textId="076814AA" w:rsidR="00C95E22" w:rsidRPr="0073223B" w:rsidRDefault="008E150A" w:rsidP="0073223B">
      <w:pPr>
        <w:pStyle w:val="aa"/>
        <w:tabs>
          <w:tab w:val="left" w:pos="993"/>
        </w:tabs>
        <w:spacing w:line="360" w:lineRule="auto"/>
        <w:ind w:left="0" w:firstLine="567"/>
        <w:jc w:val="both"/>
        <w:rPr>
          <w:bCs/>
          <w:sz w:val="28"/>
          <w:szCs w:val="28"/>
          <w:lang w:val="en-US"/>
        </w:rPr>
      </w:pPr>
      <w:r w:rsidRPr="008E150A">
        <w:rPr>
          <w:bCs/>
          <w:sz w:val="28"/>
          <w:szCs w:val="28"/>
          <w:lang w:val="en-US"/>
        </w:rPr>
        <w:lastRenderedPageBreak/>
        <w:t xml:space="preserve">Ayniqsa HPLC’ning mass-spektrometriya bilan birgalikda ishlatilishi murakkab tahlil jarayonlarini soddalashtiradi va </w:t>
      </w:r>
      <w:proofErr w:type="gramStart"/>
      <w:r w:rsidRPr="008E150A">
        <w:rPr>
          <w:bCs/>
          <w:sz w:val="28"/>
          <w:szCs w:val="28"/>
          <w:lang w:val="en-US"/>
        </w:rPr>
        <w:t>ko‘</w:t>
      </w:r>
      <w:proofErr w:type="gramEnd"/>
      <w:r w:rsidRPr="008E150A">
        <w:rPr>
          <w:bCs/>
          <w:sz w:val="28"/>
          <w:szCs w:val="28"/>
          <w:lang w:val="en-US"/>
        </w:rPr>
        <w:t>p bosqichli tahlilni bitta qurilma orqali amalga oshirish imkonini beradi.</w:t>
      </w:r>
      <w:r>
        <w:rPr>
          <w:bCs/>
          <w:sz w:val="28"/>
          <w:szCs w:val="28"/>
          <w:lang w:val="en-US"/>
        </w:rPr>
        <w:t xml:space="preserve"> </w:t>
      </w:r>
      <w:r w:rsidRPr="008E150A">
        <w:rPr>
          <w:bCs/>
          <w:sz w:val="28"/>
          <w:szCs w:val="28"/>
          <w:lang w:val="en-US"/>
        </w:rPr>
        <w:t xml:space="preserve">Oziq-ovqat sanoatida HPLC yordamida oziq-ovqat mahsulotlarida mavjud </w:t>
      </w:r>
      <w:proofErr w:type="gramStart"/>
      <w:r w:rsidRPr="008E150A">
        <w:rPr>
          <w:bCs/>
          <w:sz w:val="28"/>
          <w:szCs w:val="28"/>
          <w:lang w:val="en-US"/>
        </w:rPr>
        <w:t>bo‘</w:t>
      </w:r>
      <w:proofErr w:type="gramEnd"/>
      <w:r w:rsidRPr="008E150A">
        <w:rPr>
          <w:bCs/>
          <w:sz w:val="28"/>
          <w:szCs w:val="28"/>
          <w:lang w:val="en-US"/>
        </w:rPr>
        <w:t xml:space="preserve">lishi mumkin bo‘lgan pestitsidlar, konservantlar, sun’iy qo‘shimchalar va boshqa zararli moddalarni aniqlash mumkin. Bu metod mahsulot xavfsizligini baholash, sifatini nazorat qilish, saqlash muddati davomida yuzaga kelishi mumkin </w:t>
      </w:r>
      <w:proofErr w:type="gramStart"/>
      <w:r w:rsidRPr="008E150A">
        <w:rPr>
          <w:bCs/>
          <w:sz w:val="28"/>
          <w:szCs w:val="28"/>
          <w:lang w:val="en-US"/>
        </w:rPr>
        <w:t>bo‘</w:t>
      </w:r>
      <w:proofErr w:type="gramEnd"/>
      <w:r w:rsidRPr="008E150A">
        <w:rPr>
          <w:bCs/>
          <w:sz w:val="28"/>
          <w:szCs w:val="28"/>
          <w:lang w:val="en-US"/>
        </w:rPr>
        <w:t>lgan o‘zgarishlarni kuzatish uchun xizmat qiladi. Ayniqsa eksportbop mahsulotlar uchun xalqaro standartlarga javob beradigan sifat nazoratini ta’minlashda HPLCning roli katta.</w:t>
      </w:r>
      <w:r>
        <w:rPr>
          <w:bCs/>
          <w:sz w:val="28"/>
          <w:szCs w:val="28"/>
          <w:lang w:val="en-US"/>
        </w:rPr>
        <w:t xml:space="preserve"> </w:t>
      </w:r>
      <w:r w:rsidRPr="008E150A">
        <w:rPr>
          <w:bCs/>
          <w:sz w:val="28"/>
          <w:szCs w:val="28"/>
          <w:lang w:val="en-US"/>
        </w:rPr>
        <w:t xml:space="preserve">HPLC ekologik monitoring sohasida ham keng </w:t>
      </w:r>
      <w:proofErr w:type="gramStart"/>
      <w:r w:rsidRPr="008E150A">
        <w:rPr>
          <w:bCs/>
          <w:sz w:val="28"/>
          <w:szCs w:val="28"/>
          <w:lang w:val="en-US"/>
        </w:rPr>
        <w:t>qo‘</w:t>
      </w:r>
      <w:proofErr w:type="gramEnd"/>
      <w:r w:rsidRPr="008E150A">
        <w:rPr>
          <w:bCs/>
          <w:sz w:val="28"/>
          <w:szCs w:val="28"/>
          <w:lang w:val="en-US"/>
        </w:rPr>
        <w:t xml:space="preserve">llaniladi. Tabiiy suvlar, chiqindi suvlari, havo namunalaridagi ifloslantiruvchi moddalarni aniqlashda bu usul ishonchli natijalar beradi. Misol uchun, sanoat chiqindilarida </w:t>
      </w:r>
      <w:proofErr w:type="gramStart"/>
      <w:r w:rsidRPr="008E150A">
        <w:rPr>
          <w:bCs/>
          <w:sz w:val="28"/>
          <w:szCs w:val="28"/>
          <w:lang w:val="en-US"/>
        </w:rPr>
        <w:t>og‘</w:t>
      </w:r>
      <w:proofErr w:type="gramEnd"/>
      <w:r w:rsidRPr="008E150A">
        <w:rPr>
          <w:bCs/>
          <w:sz w:val="28"/>
          <w:szCs w:val="28"/>
          <w:lang w:val="en-US"/>
        </w:rPr>
        <w:t>ir metallar, aromatik birikmalar yoki boshqa zararli kimyoviy moddalarning mavjudligini aniq o‘lchash mumkin. Bu esa ekologik xavfsizlikni ta’minlashda, atrof-muhitni muhofaza qilishda muhim ahamiyat kasb etadi.</w:t>
      </w:r>
      <w:r>
        <w:rPr>
          <w:bCs/>
          <w:sz w:val="28"/>
          <w:szCs w:val="28"/>
          <w:lang w:val="en-US"/>
        </w:rPr>
        <w:t xml:space="preserve"> </w:t>
      </w:r>
      <w:r w:rsidRPr="008E150A">
        <w:rPr>
          <w:bCs/>
          <w:sz w:val="28"/>
          <w:szCs w:val="28"/>
          <w:lang w:val="en-US"/>
        </w:rPr>
        <w:t xml:space="preserve">HPLCning yana bir muhim afzalligi – tahlil jarayonining avtomatlashtirilganligi va takrorlanuvchanligidir. Bitta namunani bir necha daqiqada tahlil qilish, hosil </w:t>
      </w:r>
      <w:proofErr w:type="gramStart"/>
      <w:r w:rsidRPr="008E150A">
        <w:rPr>
          <w:bCs/>
          <w:sz w:val="28"/>
          <w:szCs w:val="28"/>
          <w:lang w:val="en-US"/>
        </w:rPr>
        <w:t>bo‘</w:t>
      </w:r>
      <w:proofErr w:type="gramEnd"/>
      <w:r w:rsidRPr="008E150A">
        <w:rPr>
          <w:bCs/>
          <w:sz w:val="28"/>
          <w:szCs w:val="28"/>
          <w:lang w:val="en-US"/>
        </w:rPr>
        <w:t>lgan xromatogrammalarni tezda olish va ularni kompyuter yordamida qayta ishlash imkoniyati mavjud. Shuningdek, metodning yuqori takrorlanuvchanligi har bir tahlilni ishonchli va aniqlik bilan olib borish imkonini beradi.</w:t>
      </w:r>
      <w:r>
        <w:rPr>
          <w:bCs/>
          <w:sz w:val="28"/>
          <w:szCs w:val="28"/>
          <w:lang w:val="en-US"/>
        </w:rPr>
        <w:t xml:space="preserve"> </w:t>
      </w:r>
      <w:r w:rsidRPr="008E150A">
        <w:rPr>
          <w:bCs/>
          <w:sz w:val="28"/>
          <w:szCs w:val="28"/>
          <w:lang w:val="en-US"/>
        </w:rPr>
        <w:t xml:space="preserve">Ushbu texnologiya nafaqat ilmiy laboratoriyalarda, balki sanoat ishlab chiqarish liniyalarida ham tatbiq etiladi. Kimyo sanoatida sintez qilingan moddalarning tarkibini nazorat qilish, reaksiya mahsulotlarini ajratish va tozalash, mahsulotlarning sifatini baholashda HPLC katta ahamiyatga ega. Shuningdek, bu metod zamonaviy nanomateriallar yoki yangi sintez qilingan birikmalarni tahlil qilishda ham </w:t>
      </w:r>
      <w:proofErr w:type="gramStart"/>
      <w:r w:rsidRPr="008E150A">
        <w:rPr>
          <w:bCs/>
          <w:sz w:val="28"/>
          <w:szCs w:val="28"/>
          <w:lang w:val="en-US"/>
        </w:rPr>
        <w:t>qo‘</w:t>
      </w:r>
      <w:proofErr w:type="gramEnd"/>
      <w:r w:rsidRPr="008E150A">
        <w:rPr>
          <w:bCs/>
          <w:sz w:val="28"/>
          <w:szCs w:val="28"/>
          <w:lang w:val="en-US"/>
        </w:rPr>
        <w:t>llaniladi.</w:t>
      </w:r>
      <w:r>
        <w:rPr>
          <w:bCs/>
          <w:sz w:val="28"/>
          <w:szCs w:val="28"/>
          <w:lang w:val="en-US"/>
        </w:rPr>
        <w:t xml:space="preserve"> </w:t>
      </w:r>
      <w:r w:rsidRPr="008E150A">
        <w:rPr>
          <w:bCs/>
          <w:sz w:val="28"/>
          <w:szCs w:val="28"/>
          <w:lang w:val="en-US"/>
        </w:rPr>
        <w:t xml:space="preserve">Yuqori samarali suyuqlik xromatografiyasi </w:t>
      </w:r>
      <w:proofErr w:type="gramStart"/>
      <w:r w:rsidRPr="008E150A">
        <w:rPr>
          <w:bCs/>
          <w:sz w:val="28"/>
          <w:szCs w:val="28"/>
          <w:lang w:val="en-US"/>
        </w:rPr>
        <w:t>ko‘</w:t>
      </w:r>
      <w:proofErr w:type="gramEnd"/>
      <w:r w:rsidRPr="008E150A">
        <w:rPr>
          <w:bCs/>
          <w:sz w:val="28"/>
          <w:szCs w:val="28"/>
          <w:lang w:val="en-US"/>
        </w:rPr>
        <w:t xml:space="preserve">p tarmoqli qo‘llanilish imkoniyatiga ega bo‘lib, u zamonaviy analitik texnologiyalar orasida ajralib turadi. Uning yordamida ham sifat, ham miqdoriy tahlil bir vaqtning </w:t>
      </w:r>
      <w:proofErr w:type="gramStart"/>
      <w:r w:rsidRPr="008E150A">
        <w:rPr>
          <w:bCs/>
          <w:sz w:val="28"/>
          <w:szCs w:val="28"/>
          <w:lang w:val="en-US"/>
        </w:rPr>
        <w:t>o‘</w:t>
      </w:r>
      <w:proofErr w:type="gramEnd"/>
      <w:r w:rsidRPr="008E150A">
        <w:rPr>
          <w:bCs/>
          <w:sz w:val="28"/>
          <w:szCs w:val="28"/>
          <w:lang w:val="en-US"/>
        </w:rPr>
        <w:t>zida amalga oshiriladi. HPLC tahlilining aniqligi, sezuvchanligi va ishonchliligi uni turli sohalarda, ayniqsa ilmiy-tadqiqot ishlari va sanoat jarayonlarida ajralmas vositaga aylantirgan.</w:t>
      </w:r>
    </w:p>
    <w:p w14:paraId="4FF42487" w14:textId="1669B883" w:rsidR="00980F3C" w:rsidRPr="00836883" w:rsidRDefault="00C44798" w:rsidP="003A19B2">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 xml:space="preserve">2.2.  </w:t>
      </w:r>
      <w:r w:rsidR="00BD695C" w:rsidRPr="00BD695C">
        <w:rPr>
          <w:b/>
          <w:color w:val="002060"/>
          <w:sz w:val="28"/>
          <w:szCs w:val="28"/>
          <w:lang w:val="en-US"/>
        </w:rPr>
        <w:t>Suyuq xromatografiyada tahlil metodlari va parametrlar</w:t>
      </w:r>
      <w:r w:rsidRPr="00836883">
        <w:rPr>
          <w:b/>
          <w:color w:val="002060"/>
          <w:sz w:val="28"/>
          <w:szCs w:val="28"/>
          <w:lang w:val="en-US"/>
        </w:rPr>
        <w:t>.</w:t>
      </w:r>
    </w:p>
    <w:p w14:paraId="0DDF26DC" w14:textId="77777777" w:rsidR="00BD695C" w:rsidRDefault="00BD695C" w:rsidP="00BD695C">
      <w:pPr>
        <w:pStyle w:val="aa"/>
        <w:tabs>
          <w:tab w:val="left" w:pos="993"/>
        </w:tabs>
        <w:spacing w:line="360" w:lineRule="auto"/>
        <w:ind w:left="0" w:firstLine="567"/>
        <w:jc w:val="both"/>
        <w:rPr>
          <w:bCs/>
          <w:sz w:val="28"/>
          <w:szCs w:val="28"/>
          <w:lang w:val="en-US"/>
        </w:rPr>
      </w:pPr>
      <w:r w:rsidRPr="00BD695C">
        <w:rPr>
          <w:bCs/>
          <w:sz w:val="28"/>
          <w:szCs w:val="28"/>
          <w:lang w:val="en-US"/>
        </w:rPr>
        <w:t xml:space="preserve">Suyuq xromatografiyada tahlil metodlari va parametrlar – bu xromatografik jarayonning muvaffaqiyatli amalga oshirilishini ta’minlovchi asosiy ilmiy-texnik omillardir. Suyuq xromatografiya murakkab aralashmalarni ajratish, komponentlarni aniqlash va ularning miqdorini baholash uchun </w:t>
      </w:r>
      <w:proofErr w:type="gramStart"/>
      <w:r w:rsidRPr="00BD695C">
        <w:rPr>
          <w:bCs/>
          <w:sz w:val="28"/>
          <w:szCs w:val="28"/>
          <w:lang w:val="en-US"/>
        </w:rPr>
        <w:t>qo‘</w:t>
      </w:r>
      <w:proofErr w:type="gramEnd"/>
      <w:r w:rsidRPr="00BD695C">
        <w:rPr>
          <w:bCs/>
          <w:sz w:val="28"/>
          <w:szCs w:val="28"/>
          <w:lang w:val="en-US"/>
        </w:rPr>
        <w:t xml:space="preserve">llaniladi. Bu jarayonda </w:t>
      </w:r>
      <w:proofErr w:type="gramStart"/>
      <w:r w:rsidRPr="00BD695C">
        <w:rPr>
          <w:bCs/>
          <w:sz w:val="28"/>
          <w:szCs w:val="28"/>
          <w:lang w:val="en-US"/>
        </w:rPr>
        <w:t>qo‘</w:t>
      </w:r>
      <w:proofErr w:type="gramEnd"/>
      <w:r w:rsidRPr="00BD695C">
        <w:rPr>
          <w:bCs/>
          <w:sz w:val="28"/>
          <w:szCs w:val="28"/>
          <w:lang w:val="en-US"/>
        </w:rPr>
        <w:t>llaniladigan tahlil metodlari va nazorat qilinadigan parametrlar tahlilning aniqligi, sezuvchanligi va ishonchliligini belgilaydi.</w:t>
      </w:r>
      <w:r>
        <w:rPr>
          <w:bCs/>
          <w:sz w:val="28"/>
          <w:szCs w:val="28"/>
          <w:lang w:val="en-US"/>
        </w:rPr>
        <w:t xml:space="preserve"> </w:t>
      </w:r>
      <w:r w:rsidRPr="00BD695C">
        <w:rPr>
          <w:bCs/>
          <w:sz w:val="28"/>
          <w:szCs w:val="28"/>
          <w:lang w:val="en-US"/>
        </w:rPr>
        <w:t xml:space="preserve">Suyuq xromatografiyada </w:t>
      </w:r>
      <w:proofErr w:type="gramStart"/>
      <w:r w:rsidRPr="00BD695C">
        <w:rPr>
          <w:bCs/>
          <w:sz w:val="28"/>
          <w:szCs w:val="28"/>
          <w:lang w:val="en-US"/>
        </w:rPr>
        <w:t>qo‘</w:t>
      </w:r>
      <w:proofErr w:type="gramEnd"/>
      <w:r w:rsidRPr="00BD695C">
        <w:rPr>
          <w:bCs/>
          <w:sz w:val="28"/>
          <w:szCs w:val="28"/>
          <w:lang w:val="en-US"/>
        </w:rPr>
        <w:t xml:space="preserve">llaniladigan asosiy tahlil metodlari orasida sifat tahlili va miqdoriy tahlil mavjud. Sifat tahlilida namunadagi komponentlar aniqlanadi, ya’ni ajralgan har bir pik qanday modda ekanligi aniqlanadi. Bu maqsadda standart moddalar bilan solishtirish usuli keng </w:t>
      </w:r>
      <w:proofErr w:type="gramStart"/>
      <w:r w:rsidRPr="00BD695C">
        <w:rPr>
          <w:bCs/>
          <w:sz w:val="28"/>
          <w:szCs w:val="28"/>
          <w:lang w:val="en-US"/>
        </w:rPr>
        <w:t>qo‘</w:t>
      </w:r>
      <w:proofErr w:type="gramEnd"/>
      <w:r w:rsidRPr="00BD695C">
        <w:rPr>
          <w:bCs/>
          <w:sz w:val="28"/>
          <w:szCs w:val="28"/>
          <w:lang w:val="en-US"/>
        </w:rPr>
        <w:t>llaniladi. Har bir moddaning xromatogrammadagi chiqish vaqti (retention time) uning shaxsiy xarakteristikasi hisoblanadi. Agar noma’lum moddaning retention vaqti standart modda bilan mos kelsa, u holda moddaning identifikatsiyasi tasdiqlanadi. Shuningdek, spektral detektorlar yordamida moddalarning yutilish spektrlari solishtirilib, sifatli tahlil amalga oshiriladi.</w:t>
      </w:r>
      <w:r>
        <w:rPr>
          <w:bCs/>
          <w:sz w:val="28"/>
          <w:szCs w:val="28"/>
          <w:lang w:val="en-US"/>
        </w:rPr>
        <w:t xml:space="preserve"> </w:t>
      </w:r>
      <w:r w:rsidRPr="00BD695C">
        <w:rPr>
          <w:bCs/>
          <w:sz w:val="28"/>
          <w:szCs w:val="28"/>
          <w:lang w:val="en-US"/>
        </w:rPr>
        <w:t xml:space="preserve">Miqdoriy tahlilda esa namunadagi ma’lum moddaning miqdori aniqlanadi. Buning uchun moddaning xromatogrammadagi pik yuzasi yoki balandligi </w:t>
      </w:r>
      <w:proofErr w:type="gramStart"/>
      <w:r w:rsidRPr="00BD695C">
        <w:rPr>
          <w:bCs/>
          <w:sz w:val="28"/>
          <w:szCs w:val="28"/>
          <w:lang w:val="en-US"/>
        </w:rPr>
        <w:t>o‘</w:t>
      </w:r>
      <w:proofErr w:type="gramEnd"/>
      <w:r w:rsidRPr="00BD695C">
        <w:rPr>
          <w:bCs/>
          <w:sz w:val="28"/>
          <w:szCs w:val="28"/>
          <w:lang w:val="en-US"/>
        </w:rPr>
        <w:t xml:space="preserve">lchanadi. Bu parametr moddaning kontsentratsiyasiga proporsional </w:t>
      </w:r>
      <w:proofErr w:type="gramStart"/>
      <w:r w:rsidRPr="00BD695C">
        <w:rPr>
          <w:bCs/>
          <w:sz w:val="28"/>
          <w:szCs w:val="28"/>
          <w:lang w:val="en-US"/>
        </w:rPr>
        <w:t>bo‘</w:t>
      </w:r>
      <w:proofErr w:type="gramEnd"/>
      <w:r w:rsidRPr="00BD695C">
        <w:rPr>
          <w:bCs/>
          <w:sz w:val="28"/>
          <w:szCs w:val="28"/>
          <w:lang w:val="en-US"/>
        </w:rPr>
        <w:t>lganligi sababli, avvaldan qurilgan kalibrlash grafigi yordamida moddaning miqdori aniqlanadi. Kalibrlash grafigi standart eritmalarning xromatografik pik maydoni va ularning kontsentratsiyasi asosida quriladi. Bu metod yuqori aniqlik va takrorlanuvchanlikni ta’minlaydi.</w:t>
      </w:r>
      <w:r>
        <w:rPr>
          <w:bCs/>
          <w:sz w:val="28"/>
          <w:szCs w:val="28"/>
          <w:lang w:val="en-US"/>
        </w:rPr>
        <w:t xml:space="preserve"> </w:t>
      </w:r>
      <w:r w:rsidRPr="00BD695C">
        <w:rPr>
          <w:bCs/>
          <w:sz w:val="28"/>
          <w:szCs w:val="28"/>
          <w:lang w:val="en-US"/>
        </w:rPr>
        <w:t xml:space="preserve">Suyuq xromatografiyada tahlilga ta’sir qiluvchi asosiy parametrlar qatoriga retention vaqti, ajralish koeffitsienti, samaradorlik, selektivlik, piksimmetriya va simmetriya koeffitsienti kiradi. Retention vaqti – bu moddaning kolonnaga kirishidan boshlab detektorga yetib kelishigacha </w:t>
      </w:r>
      <w:proofErr w:type="gramStart"/>
      <w:r w:rsidRPr="00BD695C">
        <w:rPr>
          <w:bCs/>
          <w:sz w:val="28"/>
          <w:szCs w:val="28"/>
          <w:lang w:val="en-US"/>
        </w:rPr>
        <w:t>o‘</w:t>
      </w:r>
      <w:proofErr w:type="gramEnd"/>
      <w:r w:rsidRPr="00BD695C">
        <w:rPr>
          <w:bCs/>
          <w:sz w:val="28"/>
          <w:szCs w:val="28"/>
          <w:lang w:val="en-US"/>
        </w:rPr>
        <w:t xml:space="preserve">tgan vaqt bo‘lib, har bir modda uchun doimiy qiymatga ega. Ajralish koeffitsienti ikkita komponentning qanchalik yaxshi ajralganligini </w:t>
      </w:r>
      <w:proofErr w:type="gramStart"/>
      <w:r w:rsidRPr="00BD695C">
        <w:rPr>
          <w:bCs/>
          <w:sz w:val="28"/>
          <w:szCs w:val="28"/>
          <w:lang w:val="en-US"/>
        </w:rPr>
        <w:t>ko‘</w:t>
      </w:r>
      <w:proofErr w:type="gramEnd"/>
      <w:r w:rsidRPr="00BD695C">
        <w:rPr>
          <w:bCs/>
          <w:sz w:val="28"/>
          <w:szCs w:val="28"/>
          <w:lang w:val="en-US"/>
        </w:rPr>
        <w:t xml:space="preserve">rsatadi. Bu qiymat qanchalik katta </w:t>
      </w:r>
      <w:proofErr w:type="gramStart"/>
      <w:r w:rsidRPr="00BD695C">
        <w:rPr>
          <w:bCs/>
          <w:sz w:val="28"/>
          <w:szCs w:val="28"/>
          <w:lang w:val="en-US"/>
        </w:rPr>
        <w:t>bo‘</w:t>
      </w:r>
      <w:proofErr w:type="gramEnd"/>
      <w:r w:rsidRPr="00BD695C">
        <w:rPr>
          <w:bCs/>
          <w:sz w:val="28"/>
          <w:szCs w:val="28"/>
          <w:lang w:val="en-US"/>
        </w:rPr>
        <w:t>lsa, moddalarning ajralishi shunchalik samarali hisoblanadi.</w:t>
      </w:r>
      <w:r>
        <w:rPr>
          <w:bCs/>
          <w:sz w:val="28"/>
          <w:szCs w:val="28"/>
          <w:lang w:val="en-US"/>
        </w:rPr>
        <w:t xml:space="preserve"> </w:t>
      </w:r>
      <w:r w:rsidRPr="00BD695C">
        <w:rPr>
          <w:bCs/>
          <w:sz w:val="28"/>
          <w:szCs w:val="28"/>
          <w:lang w:val="en-US"/>
        </w:rPr>
        <w:t xml:space="preserve">Samaradorlik deganda kolonnaning komponentlarni ajratishdagi imkoniyati tushuniladi. </w:t>
      </w:r>
    </w:p>
    <w:p w14:paraId="12D9E362" w14:textId="1C683E15" w:rsidR="00BD695C" w:rsidRDefault="00BD695C" w:rsidP="00BD695C">
      <w:pPr>
        <w:pStyle w:val="aa"/>
        <w:tabs>
          <w:tab w:val="left" w:pos="993"/>
        </w:tabs>
        <w:spacing w:line="360" w:lineRule="auto"/>
        <w:ind w:left="0" w:firstLine="567"/>
        <w:jc w:val="both"/>
        <w:rPr>
          <w:bCs/>
          <w:sz w:val="28"/>
          <w:szCs w:val="28"/>
          <w:lang w:val="en-US"/>
        </w:rPr>
      </w:pPr>
      <w:r w:rsidRPr="00BD695C">
        <w:rPr>
          <w:bCs/>
          <w:sz w:val="28"/>
          <w:szCs w:val="28"/>
          <w:lang w:val="en-US"/>
        </w:rPr>
        <w:lastRenderedPageBreak/>
        <w:t xml:space="preserve">Samaradorlik kolonna uzunligi, zarralar hajmi, oqim tezligi va boshqa omillarga </w:t>
      </w:r>
      <w:proofErr w:type="gramStart"/>
      <w:r w:rsidRPr="00BD695C">
        <w:rPr>
          <w:bCs/>
          <w:sz w:val="28"/>
          <w:szCs w:val="28"/>
          <w:lang w:val="en-US"/>
        </w:rPr>
        <w:t>bog‘</w:t>
      </w:r>
      <w:proofErr w:type="gramEnd"/>
      <w:r w:rsidRPr="00BD695C">
        <w:rPr>
          <w:bCs/>
          <w:sz w:val="28"/>
          <w:szCs w:val="28"/>
          <w:lang w:val="en-US"/>
        </w:rPr>
        <w:t xml:space="preserve">liq bo‘lib, nazariy platalar soni orqali ifodalanadi. Selektivlik esa ikki moddaning stasionar fazaga nisbatan </w:t>
      </w:r>
      <w:proofErr w:type="gramStart"/>
      <w:r w:rsidRPr="00BD695C">
        <w:rPr>
          <w:bCs/>
          <w:sz w:val="28"/>
          <w:szCs w:val="28"/>
          <w:lang w:val="en-US"/>
        </w:rPr>
        <w:t>bo‘</w:t>
      </w:r>
      <w:proofErr w:type="gramEnd"/>
      <w:r w:rsidRPr="00BD695C">
        <w:rPr>
          <w:bCs/>
          <w:sz w:val="28"/>
          <w:szCs w:val="28"/>
          <w:lang w:val="en-US"/>
        </w:rPr>
        <w:t xml:space="preserve">lgan nisbiy o‘zaro ta’sir farqini ifodalaydi. Bu parametr tahlil jarayonida muhim rol </w:t>
      </w:r>
      <w:proofErr w:type="gramStart"/>
      <w:r w:rsidRPr="00BD695C">
        <w:rPr>
          <w:bCs/>
          <w:sz w:val="28"/>
          <w:szCs w:val="28"/>
          <w:lang w:val="en-US"/>
        </w:rPr>
        <w:t>o‘</w:t>
      </w:r>
      <w:proofErr w:type="gramEnd"/>
      <w:r w:rsidRPr="00BD695C">
        <w:rPr>
          <w:bCs/>
          <w:sz w:val="28"/>
          <w:szCs w:val="28"/>
          <w:lang w:val="en-US"/>
        </w:rPr>
        <w:t>ynaydi, chunki selektivlik yetarli bo‘lmagan taqdirda komponentlar to‘liq ajralmasligi mumkin.</w:t>
      </w:r>
      <w:r>
        <w:rPr>
          <w:bCs/>
          <w:sz w:val="28"/>
          <w:szCs w:val="28"/>
          <w:lang w:val="en-US"/>
        </w:rPr>
        <w:t xml:space="preserve"> </w:t>
      </w:r>
      <w:r w:rsidRPr="00BD695C">
        <w:rPr>
          <w:bCs/>
          <w:sz w:val="28"/>
          <w:szCs w:val="28"/>
          <w:lang w:val="en-US"/>
        </w:rPr>
        <w:t xml:space="preserve">Piklarning shakli ham tahlilning ishonchliligiga bevosita ta’sir </w:t>
      </w:r>
      <w:proofErr w:type="gramStart"/>
      <w:r w:rsidRPr="00BD695C">
        <w:rPr>
          <w:bCs/>
          <w:sz w:val="28"/>
          <w:szCs w:val="28"/>
          <w:lang w:val="en-US"/>
        </w:rPr>
        <w:t>ko‘</w:t>
      </w:r>
      <w:proofErr w:type="gramEnd"/>
      <w:r w:rsidRPr="00BD695C">
        <w:rPr>
          <w:bCs/>
          <w:sz w:val="28"/>
          <w:szCs w:val="28"/>
          <w:lang w:val="en-US"/>
        </w:rPr>
        <w:t xml:space="preserve">rsatadi. Ideal pik simmetrik va tor shaklda </w:t>
      </w:r>
      <w:proofErr w:type="gramStart"/>
      <w:r w:rsidRPr="00BD695C">
        <w:rPr>
          <w:bCs/>
          <w:sz w:val="28"/>
          <w:szCs w:val="28"/>
          <w:lang w:val="en-US"/>
        </w:rPr>
        <w:t>bo‘</w:t>
      </w:r>
      <w:proofErr w:type="gramEnd"/>
      <w:r w:rsidRPr="00BD695C">
        <w:rPr>
          <w:bCs/>
          <w:sz w:val="28"/>
          <w:szCs w:val="28"/>
          <w:lang w:val="en-US"/>
        </w:rPr>
        <w:t xml:space="preserve">lishi kerak. Agar piklar </w:t>
      </w:r>
      <w:proofErr w:type="gramStart"/>
      <w:r w:rsidRPr="00BD695C">
        <w:rPr>
          <w:bCs/>
          <w:sz w:val="28"/>
          <w:szCs w:val="28"/>
          <w:lang w:val="en-US"/>
        </w:rPr>
        <w:t>cho‘</w:t>
      </w:r>
      <w:proofErr w:type="gramEnd"/>
      <w:r w:rsidRPr="00BD695C">
        <w:rPr>
          <w:bCs/>
          <w:sz w:val="28"/>
          <w:szCs w:val="28"/>
          <w:lang w:val="en-US"/>
        </w:rPr>
        <w:t>zilgan yoki assimmetrik bo‘lsa, bu kolonna ichidagi oqim buzilishi, moddalarning kuchli adsorbsiyasi yoki tizimdagi texnik nosozlik belgisi bo‘lishi mumkin. Shu sababli piksimmetriya va simmetriya koeffitsienti orqali har bir ajratish jarayonining sifati nazorat qilinadi.</w:t>
      </w:r>
      <w:r>
        <w:rPr>
          <w:bCs/>
          <w:sz w:val="28"/>
          <w:szCs w:val="28"/>
          <w:lang w:val="en-US"/>
        </w:rPr>
        <w:t xml:space="preserve"> </w:t>
      </w:r>
      <w:r w:rsidRPr="00BD695C">
        <w:rPr>
          <w:bCs/>
          <w:sz w:val="28"/>
          <w:szCs w:val="28"/>
          <w:lang w:val="en-US"/>
        </w:rPr>
        <w:t xml:space="preserve">Tahlil parametrlarining </w:t>
      </w:r>
      <w:proofErr w:type="gramStart"/>
      <w:r w:rsidRPr="00BD695C">
        <w:rPr>
          <w:bCs/>
          <w:sz w:val="28"/>
          <w:szCs w:val="28"/>
          <w:lang w:val="en-US"/>
        </w:rPr>
        <w:t>to‘</w:t>
      </w:r>
      <w:proofErr w:type="gramEnd"/>
      <w:r w:rsidRPr="00BD695C">
        <w:rPr>
          <w:bCs/>
          <w:sz w:val="28"/>
          <w:szCs w:val="28"/>
          <w:lang w:val="en-US"/>
        </w:rPr>
        <w:t xml:space="preserve">g‘ri tanlanishi va optimallashtirilishi butun xromatografik jarayonni muvaffaqiyatli amalga oshirishda hal qiluvchi rol o‘ynaydi. Masalan, mobil fazaning tarkibi, pH darajasi, oqim tezligi, kolonna harorati va detektor </w:t>
      </w:r>
      <w:proofErr w:type="gramStart"/>
      <w:r w:rsidRPr="00BD695C">
        <w:rPr>
          <w:bCs/>
          <w:sz w:val="28"/>
          <w:szCs w:val="28"/>
          <w:lang w:val="en-US"/>
        </w:rPr>
        <w:t>to‘</w:t>
      </w:r>
      <w:proofErr w:type="gramEnd"/>
      <w:r w:rsidRPr="00BD695C">
        <w:rPr>
          <w:bCs/>
          <w:sz w:val="28"/>
          <w:szCs w:val="28"/>
          <w:lang w:val="en-US"/>
        </w:rPr>
        <w:t xml:space="preserve">lqin uzunligi singari parametrlarning har biri o‘zgaruvchi xususiyatga ega va tahlilga sezilarli darajada ta’sir qiladi. Mobil fazaning qutblanish darajasi komponentlarning kolonnada qancha ushlab turilishini belgilaydi. Oqim tezligi oshirilsa, ajratish vaqti kamayadi, biroq piklar </w:t>
      </w:r>
      <w:proofErr w:type="gramStart"/>
      <w:r w:rsidRPr="00BD695C">
        <w:rPr>
          <w:bCs/>
          <w:sz w:val="28"/>
          <w:szCs w:val="28"/>
          <w:lang w:val="en-US"/>
        </w:rPr>
        <w:t>to‘</w:t>
      </w:r>
      <w:proofErr w:type="gramEnd"/>
      <w:r w:rsidRPr="00BD695C">
        <w:rPr>
          <w:bCs/>
          <w:sz w:val="28"/>
          <w:szCs w:val="28"/>
          <w:lang w:val="en-US"/>
        </w:rPr>
        <w:t>qnashuvi kuzatilishi mumkin. Harorat oshganda komponentlarning diffuziya koeffitsienti ortadi, bu esa piklarning torayishiga va sezuvchanlik oshishiga olib keladi.</w:t>
      </w:r>
      <w:r>
        <w:rPr>
          <w:bCs/>
          <w:sz w:val="28"/>
          <w:szCs w:val="28"/>
          <w:lang w:val="en-US"/>
        </w:rPr>
        <w:t xml:space="preserve"> </w:t>
      </w:r>
      <w:r w:rsidRPr="00BD695C">
        <w:rPr>
          <w:bCs/>
          <w:sz w:val="28"/>
          <w:szCs w:val="28"/>
          <w:lang w:val="en-US"/>
        </w:rPr>
        <w:t xml:space="preserve">Suyuq xromatografiyada detektor tanlovi ham muhim parametr hisoblanadi. Eng </w:t>
      </w:r>
      <w:proofErr w:type="gramStart"/>
      <w:r w:rsidRPr="00BD695C">
        <w:rPr>
          <w:bCs/>
          <w:sz w:val="28"/>
          <w:szCs w:val="28"/>
          <w:lang w:val="en-US"/>
        </w:rPr>
        <w:t>ko‘</w:t>
      </w:r>
      <w:proofErr w:type="gramEnd"/>
      <w:r w:rsidRPr="00BD695C">
        <w:rPr>
          <w:bCs/>
          <w:sz w:val="28"/>
          <w:szCs w:val="28"/>
          <w:lang w:val="en-US"/>
        </w:rPr>
        <w:t xml:space="preserve">p qo‘llaniladigan detektorlar – ultrabinafsha (UV), refraktometrik, florometrik va mass-spektrometrik detektorlardir. Har bir detektor tahlil qilinayotgan moddaning fizik-kimyoviy xossalariga mos holda tanlanadi. Masalan, UV yutilishi </w:t>
      </w:r>
      <w:proofErr w:type="gramStart"/>
      <w:r w:rsidRPr="00BD695C">
        <w:rPr>
          <w:bCs/>
          <w:sz w:val="28"/>
          <w:szCs w:val="28"/>
          <w:lang w:val="en-US"/>
        </w:rPr>
        <w:t>bo‘</w:t>
      </w:r>
      <w:proofErr w:type="gramEnd"/>
      <w:r w:rsidRPr="00BD695C">
        <w:rPr>
          <w:bCs/>
          <w:sz w:val="28"/>
          <w:szCs w:val="28"/>
          <w:lang w:val="en-US"/>
        </w:rPr>
        <w:t>lgan moddalarda UV detektor juda foydalidir, florofor birikmalar uchun esa florometrik detektor sezuvchanlik jihatidan ustunlikka ega.</w:t>
      </w:r>
      <w:r>
        <w:rPr>
          <w:bCs/>
          <w:sz w:val="28"/>
          <w:szCs w:val="28"/>
          <w:lang w:val="en-US"/>
        </w:rPr>
        <w:t xml:space="preserve"> </w:t>
      </w:r>
      <w:r w:rsidRPr="00BD695C">
        <w:rPr>
          <w:bCs/>
          <w:sz w:val="28"/>
          <w:szCs w:val="28"/>
          <w:lang w:val="en-US"/>
        </w:rPr>
        <w:t xml:space="preserve">Shuningdek, xromatogrammani tahlil qilishda quyidagi muhim xususiyatlarga e’tibor qaratiladi: piksiz fon darajasi, shovqin darajasi, asosiy pikdan farqli kichik piktlarning mavjudligi, takrorlanuvchanlik. Har bir xromatogramma ma’lumotlarni </w:t>
      </w:r>
      <w:proofErr w:type="gramStart"/>
      <w:r w:rsidRPr="00BD695C">
        <w:rPr>
          <w:bCs/>
          <w:sz w:val="28"/>
          <w:szCs w:val="28"/>
          <w:lang w:val="en-US"/>
        </w:rPr>
        <w:t>to‘</w:t>
      </w:r>
      <w:proofErr w:type="gramEnd"/>
      <w:r w:rsidRPr="00BD695C">
        <w:rPr>
          <w:bCs/>
          <w:sz w:val="28"/>
          <w:szCs w:val="28"/>
          <w:lang w:val="en-US"/>
        </w:rPr>
        <w:t>liq ifodalaydi va analiz natijalarining ishonchliligini tasdiqlash uchun asos bo‘ladi.</w:t>
      </w:r>
    </w:p>
    <w:p w14:paraId="1F214EAF" w14:textId="77777777" w:rsidR="001C7BE9" w:rsidRDefault="001C7BE9" w:rsidP="00BD695C">
      <w:pPr>
        <w:pStyle w:val="aa"/>
        <w:tabs>
          <w:tab w:val="left" w:pos="993"/>
        </w:tabs>
        <w:spacing w:line="360" w:lineRule="auto"/>
        <w:ind w:left="0" w:firstLine="567"/>
        <w:jc w:val="both"/>
        <w:rPr>
          <w:bCs/>
          <w:sz w:val="28"/>
          <w:szCs w:val="28"/>
          <w:lang w:val="en-US"/>
        </w:rPr>
      </w:pPr>
    </w:p>
    <w:p w14:paraId="7E0822BF" w14:textId="31E6F59A" w:rsidR="001C7BE9" w:rsidRPr="00BD695C" w:rsidRDefault="001C7BE9" w:rsidP="00BD695C">
      <w:pPr>
        <w:pStyle w:val="aa"/>
        <w:tabs>
          <w:tab w:val="left" w:pos="993"/>
        </w:tabs>
        <w:spacing w:line="360" w:lineRule="auto"/>
        <w:ind w:left="0" w:firstLine="567"/>
        <w:jc w:val="both"/>
        <w:rPr>
          <w:bCs/>
          <w:sz w:val="28"/>
          <w:szCs w:val="28"/>
          <w:lang w:val="en-US"/>
        </w:rPr>
      </w:pPr>
      <w:r w:rsidRPr="001C7BE9">
        <w:rPr>
          <w:bCs/>
          <w:sz w:val="28"/>
          <w:szCs w:val="28"/>
          <w:lang w:val="en-US"/>
        </w:rPr>
        <w:lastRenderedPageBreak/>
        <w:t xml:space="preserve">Suyuq xromatografiyada tahlil metodlari va parametrlar chuqur va keng </w:t>
      </w:r>
      <w:proofErr w:type="gramStart"/>
      <w:r w:rsidRPr="001C7BE9">
        <w:rPr>
          <w:bCs/>
          <w:sz w:val="28"/>
          <w:szCs w:val="28"/>
          <w:lang w:val="en-US"/>
        </w:rPr>
        <w:t>ko‘</w:t>
      </w:r>
      <w:proofErr w:type="gramEnd"/>
      <w:r w:rsidRPr="001C7BE9">
        <w:rPr>
          <w:bCs/>
          <w:sz w:val="28"/>
          <w:szCs w:val="28"/>
          <w:lang w:val="en-US"/>
        </w:rPr>
        <w:t xml:space="preserve">lamli o‘rganishni talab qiladigan muhim sohalardan biridir. Ushbu metodlarning har biri laboratoriya amaliyotida moddalarni ajratish, aniqlash va miqdoriy baholash jarayonlarida yuqori aniqlikni ta’minlashga xizmat qiladi. Tahlil parametrlarini </w:t>
      </w:r>
      <w:proofErr w:type="gramStart"/>
      <w:r w:rsidRPr="001C7BE9">
        <w:rPr>
          <w:bCs/>
          <w:sz w:val="28"/>
          <w:szCs w:val="28"/>
          <w:lang w:val="en-US"/>
        </w:rPr>
        <w:t>to‘</w:t>
      </w:r>
      <w:proofErr w:type="gramEnd"/>
      <w:r w:rsidRPr="001C7BE9">
        <w:rPr>
          <w:bCs/>
          <w:sz w:val="28"/>
          <w:szCs w:val="28"/>
          <w:lang w:val="en-US"/>
        </w:rPr>
        <w:t>g‘ri aniqlash va ulardan unumli foydalanish esa ilmiy izlanishlar va sanoatda qo‘llaniladigan xromatografik usullarning asosiy talabidir.</w:t>
      </w:r>
      <w:r>
        <w:rPr>
          <w:bCs/>
          <w:sz w:val="28"/>
          <w:szCs w:val="28"/>
          <w:lang w:val="en-US"/>
        </w:rPr>
        <w:t xml:space="preserve"> </w:t>
      </w:r>
      <w:r w:rsidRPr="001C7BE9">
        <w:rPr>
          <w:bCs/>
          <w:sz w:val="28"/>
          <w:szCs w:val="28"/>
          <w:lang w:val="en-US"/>
        </w:rPr>
        <w:t xml:space="preserve">Suyuq xromatografiyada ajralish samaradorligini baholovchi </w:t>
      </w:r>
      <w:proofErr w:type="gramStart"/>
      <w:r w:rsidRPr="001C7BE9">
        <w:rPr>
          <w:bCs/>
          <w:sz w:val="28"/>
          <w:szCs w:val="28"/>
          <w:lang w:val="en-US"/>
        </w:rPr>
        <w:t>ko‘</w:t>
      </w:r>
      <w:proofErr w:type="gramEnd"/>
      <w:r w:rsidRPr="001C7BE9">
        <w:rPr>
          <w:bCs/>
          <w:sz w:val="28"/>
          <w:szCs w:val="28"/>
          <w:lang w:val="en-US"/>
        </w:rPr>
        <w:t xml:space="preserve">plab parametrlar mavjud. Ulardan biri – samaradorlik indeksidir. Bu indeks moddalar kolonnadan qanday tarzda ajralib chiqishini, ajratish jarayonida piklar </w:t>
      </w:r>
      <w:proofErr w:type="gramStart"/>
      <w:r w:rsidRPr="001C7BE9">
        <w:rPr>
          <w:bCs/>
          <w:sz w:val="28"/>
          <w:szCs w:val="28"/>
          <w:lang w:val="en-US"/>
        </w:rPr>
        <w:t>o‘</w:t>
      </w:r>
      <w:proofErr w:type="gramEnd"/>
      <w:r w:rsidRPr="001C7BE9">
        <w:rPr>
          <w:bCs/>
          <w:sz w:val="28"/>
          <w:szCs w:val="28"/>
          <w:lang w:val="en-US"/>
        </w:rPr>
        <w:t xml:space="preserve">zaro qanchalik yaqin yoki uzoqligini ifodalaydi. Samaradorlik yuqori </w:t>
      </w:r>
      <w:proofErr w:type="gramStart"/>
      <w:r w:rsidRPr="001C7BE9">
        <w:rPr>
          <w:bCs/>
          <w:sz w:val="28"/>
          <w:szCs w:val="28"/>
          <w:lang w:val="en-US"/>
        </w:rPr>
        <w:t>bo‘</w:t>
      </w:r>
      <w:proofErr w:type="gramEnd"/>
      <w:r w:rsidRPr="001C7BE9">
        <w:rPr>
          <w:bCs/>
          <w:sz w:val="28"/>
          <w:szCs w:val="28"/>
          <w:lang w:val="en-US"/>
        </w:rPr>
        <w:t xml:space="preserve">lishi uchun kolonna to‘ldiruvchi materialning zarrachalari optimal o‘lchamda bo‘lishi, mobil faza oqim tezligi esa juda sekin yoki haddan tashqari tez bo‘lmasligi kerak. Samaradorlik </w:t>
      </w:r>
      <w:proofErr w:type="gramStart"/>
      <w:r w:rsidRPr="001C7BE9">
        <w:rPr>
          <w:bCs/>
          <w:sz w:val="28"/>
          <w:szCs w:val="28"/>
          <w:lang w:val="en-US"/>
        </w:rPr>
        <w:t>ko‘</w:t>
      </w:r>
      <w:proofErr w:type="gramEnd"/>
      <w:r w:rsidRPr="001C7BE9">
        <w:rPr>
          <w:bCs/>
          <w:sz w:val="28"/>
          <w:szCs w:val="28"/>
          <w:lang w:val="en-US"/>
        </w:rPr>
        <w:t>rsatkichini oshirish uchun ko‘pincha yuqori aniqlikdagi nasoslar va haroratni nazorat qiluvchi qurilmalardan foydalaniladi.</w:t>
      </w:r>
      <w:r>
        <w:rPr>
          <w:bCs/>
          <w:sz w:val="28"/>
          <w:szCs w:val="28"/>
          <w:lang w:val="en-US"/>
        </w:rPr>
        <w:t xml:space="preserve"> </w:t>
      </w:r>
      <w:r w:rsidRPr="001C7BE9">
        <w:rPr>
          <w:bCs/>
          <w:sz w:val="28"/>
          <w:szCs w:val="28"/>
          <w:lang w:val="en-US"/>
        </w:rPr>
        <w:t xml:space="preserve">Ajralish koeffitsienti esa ikki yoki undan ortiq moddaning kolonnada </w:t>
      </w:r>
      <w:proofErr w:type="gramStart"/>
      <w:r w:rsidRPr="001C7BE9">
        <w:rPr>
          <w:bCs/>
          <w:sz w:val="28"/>
          <w:szCs w:val="28"/>
          <w:lang w:val="en-US"/>
        </w:rPr>
        <w:t>o‘</w:t>
      </w:r>
      <w:proofErr w:type="gramEnd"/>
      <w:r w:rsidRPr="001C7BE9">
        <w:rPr>
          <w:bCs/>
          <w:sz w:val="28"/>
          <w:szCs w:val="28"/>
          <w:lang w:val="en-US"/>
        </w:rPr>
        <w:t xml:space="preserve">zaro ajralish darajasini ko‘rsatadi. U moddalar orasidagi </w:t>
      </w:r>
      <w:proofErr w:type="gramStart"/>
      <w:r w:rsidRPr="001C7BE9">
        <w:rPr>
          <w:bCs/>
          <w:sz w:val="28"/>
          <w:szCs w:val="28"/>
          <w:lang w:val="en-US"/>
        </w:rPr>
        <w:t>o‘</w:t>
      </w:r>
      <w:proofErr w:type="gramEnd"/>
      <w:r w:rsidRPr="001C7BE9">
        <w:rPr>
          <w:bCs/>
          <w:sz w:val="28"/>
          <w:szCs w:val="28"/>
          <w:lang w:val="en-US"/>
        </w:rPr>
        <w:t xml:space="preserve">zaro fizik-kimyoviy farqni o‘lchaydi. Agar moddalarning ajralish koeffitsienti past </w:t>
      </w:r>
      <w:proofErr w:type="gramStart"/>
      <w:r w:rsidRPr="001C7BE9">
        <w:rPr>
          <w:bCs/>
          <w:sz w:val="28"/>
          <w:szCs w:val="28"/>
          <w:lang w:val="en-US"/>
        </w:rPr>
        <w:t>bo‘</w:t>
      </w:r>
      <w:proofErr w:type="gramEnd"/>
      <w:r w:rsidRPr="001C7BE9">
        <w:rPr>
          <w:bCs/>
          <w:sz w:val="28"/>
          <w:szCs w:val="28"/>
          <w:lang w:val="en-US"/>
        </w:rPr>
        <w:t xml:space="preserve">lsa, u holda ular xromatogrammada bir-biriga juda yaqin yoki birlashtirilgan holatda ko‘rinishi mumkin. Bunday holatlarda mobil fazaning tarkibini </w:t>
      </w:r>
      <w:proofErr w:type="gramStart"/>
      <w:r w:rsidRPr="001C7BE9">
        <w:rPr>
          <w:bCs/>
          <w:sz w:val="28"/>
          <w:szCs w:val="28"/>
          <w:lang w:val="en-US"/>
        </w:rPr>
        <w:t>o‘</w:t>
      </w:r>
      <w:proofErr w:type="gramEnd"/>
      <w:r w:rsidRPr="001C7BE9">
        <w:rPr>
          <w:bCs/>
          <w:sz w:val="28"/>
          <w:szCs w:val="28"/>
          <w:lang w:val="en-US"/>
        </w:rPr>
        <w:t xml:space="preserve">zgartirish, ya’ni gradient elyusiya usulidan foydalanish orqali ajralish yaxshilanadi. Gradient elyusiya – bu mobil fazaning tarkibini tahlil davomida asta-sekin </w:t>
      </w:r>
      <w:proofErr w:type="gramStart"/>
      <w:r w:rsidRPr="001C7BE9">
        <w:rPr>
          <w:bCs/>
          <w:sz w:val="28"/>
          <w:szCs w:val="28"/>
          <w:lang w:val="en-US"/>
        </w:rPr>
        <w:t>o‘</w:t>
      </w:r>
      <w:proofErr w:type="gramEnd"/>
      <w:r w:rsidRPr="001C7BE9">
        <w:rPr>
          <w:bCs/>
          <w:sz w:val="28"/>
          <w:szCs w:val="28"/>
          <w:lang w:val="en-US"/>
        </w:rPr>
        <w:t>zgartirish orqali ajralish samaradorligini oshirishga xizmat qiladi.</w:t>
      </w:r>
      <w:r>
        <w:rPr>
          <w:bCs/>
          <w:sz w:val="28"/>
          <w:szCs w:val="28"/>
          <w:lang w:val="en-US"/>
        </w:rPr>
        <w:t xml:space="preserve"> </w:t>
      </w:r>
      <w:r w:rsidRPr="001C7BE9">
        <w:rPr>
          <w:bCs/>
          <w:sz w:val="28"/>
          <w:szCs w:val="28"/>
          <w:lang w:val="en-US"/>
        </w:rPr>
        <w:t xml:space="preserve">Suyuq xromatografiyada yana bir muhim parametr – detektorning sezuvchanligi hisoblanadi. Detektorlar namunadagi moddani aniqlash imkonini beradi. Har bir detektorning sezuvchanligi har xil </w:t>
      </w:r>
      <w:proofErr w:type="gramStart"/>
      <w:r w:rsidRPr="001C7BE9">
        <w:rPr>
          <w:bCs/>
          <w:sz w:val="28"/>
          <w:szCs w:val="28"/>
          <w:lang w:val="en-US"/>
        </w:rPr>
        <w:t>bo‘</w:t>
      </w:r>
      <w:proofErr w:type="gramEnd"/>
      <w:r w:rsidRPr="001C7BE9">
        <w:rPr>
          <w:bCs/>
          <w:sz w:val="28"/>
          <w:szCs w:val="28"/>
          <w:lang w:val="en-US"/>
        </w:rPr>
        <w:t xml:space="preserve">lib, u tahlil qilinayotgan moddaning xossalariga bog‘liq bo‘ladi. Masalan, UV detektorlar ultrabinafsha nurini yutuvchi moddalarda juda yaxshi natijalar beradi, ammo UV yutmaydigan moddalarda bu usul samarali </w:t>
      </w:r>
      <w:proofErr w:type="gramStart"/>
      <w:r w:rsidRPr="001C7BE9">
        <w:rPr>
          <w:bCs/>
          <w:sz w:val="28"/>
          <w:szCs w:val="28"/>
          <w:lang w:val="en-US"/>
        </w:rPr>
        <w:t>bo‘</w:t>
      </w:r>
      <w:proofErr w:type="gramEnd"/>
      <w:r w:rsidRPr="001C7BE9">
        <w:rPr>
          <w:bCs/>
          <w:sz w:val="28"/>
          <w:szCs w:val="28"/>
          <w:lang w:val="en-US"/>
        </w:rPr>
        <w:t xml:space="preserve">lmasligi mumkin. Shuning uchun bunday holatlarda refraktometrik yoki mass-spektrometrik detektorlar </w:t>
      </w:r>
      <w:proofErr w:type="gramStart"/>
      <w:r w:rsidRPr="001C7BE9">
        <w:rPr>
          <w:bCs/>
          <w:sz w:val="28"/>
          <w:szCs w:val="28"/>
          <w:lang w:val="en-US"/>
        </w:rPr>
        <w:t>qo‘</w:t>
      </w:r>
      <w:proofErr w:type="gramEnd"/>
      <w:r w:rsidRPr="001C7BE9">
        <w:rPr>
          <w:bCs/>
          <w:sz w:val="28"/>
          <w:szCs w:val="28"/>
          <w:lang w:val="en-US"/>
        </w:rPr>
        <w:t xml:space="preserve">llaniladi. Detektor tanlashda moddaning yoritish xususiyatlari, molekulyar </w:t>
      </w:r>
      <w:proofErr w:type="gramStart"/>
      <w:r w:rsidRPr="001C7BE9">
        <w:rPr>
          <w:bCs/>
          <w:sz w:val="28"/>
          <w:szCs w:val="28"/>
          <w:lang w:val="en-US"/>
        </w:rPr>
        <w:t>og‘</w:t>
      </w:r>
      <w:proofErr w:type="gramEnd"/>
      <w:r w:rsidRPr="001C7BE9">
        <w:rPr>
          <w:bCs/>
          <w:sz w:val="28"/>
          <w:szCs w:val="28"/>
          <w:lang w:val="en-US"/>
        </w:rPr>
        <w:t>irligi va mavjudligi ham hisobga olinadi.</w:t>
      </w:r>
    </w:p>
    <w:p w14:paraId="288F55EF" w14:textId="77777777" w:rsidR="00CF166B" w:rsidRDefault="00CF166B" w:rsidP="006C19FF">
      <w:pPr>
        <w:pStyle w:val="aa"/>
        <w:tabs>
          <w:tab w:val="left" w:pos="993"/>
        </w:tabs>
        <w:spacing w:line="276" w:lineRule="auto"/>
        <w:ind w:left="0"/>
        <w:rPr>
          <w:b/>
          <w:color w:val="002060"/>
          <w:sz w:val="28"/>
          <w:szCs w:val="28"/>
          <w:lang w:val="en-US"/>
        </w:rPr>
      </w:pPr>
    </w:p>
    <w:p w14:paraId="1160C2CA" w14:textId="3545DF84" w:rsidR="00F9396C" w:rsidRPr="00836883" w:rsidRDefault="00F9396C" w:rsidP="00F9396C">
      <w:pPr>
        <w:pStyle w:val="aa"/>
        <w:tabs>
          <w:tab w:val="left" w:pos="993"/>
        </w:tabs>
        <w:spacing w:line="276" w:lineRule="auto"/>
        <w:ind w:left="0"/>
        <w:jc w:val="center"/>
        <w:rPr>
          <w:b/>
          <w:color w:val="002060"/>
          <w:sz w:val="28"/>
          <w:szCs w:val="28"/>
          <w:lang w:val="en-US"/>
        </w:rPr>
      </w:pPr>
      <w:r w:rsidRPr="00836883">
        <w:rPr>
          <w:b/>
          <w:color w:val="002060"/>
          <w:sz w:val="28"/>
          <w:szCs w:val="28"/>
          <w:lang w:val="en-US"/>
        </w:rPr>
        <w:lastRenderedPageBreak/>
        <w:t xml:space="preserve">2.3.  </w:t>
      </w:r>
      <w:r w:rsidR="00FE5B52" w:rsidRPr="00FE5B52">
        <w:rPr>
          <w:b/>
          <w:color w:val="002060"/>
          <w:sz w:val="28"/>
          <w:szCs w:val="28"/>
          <w:lang w:val="en-US"/>
        </w:rPr>
        <w:t>Xromatografik tahlilning natijalarini tahlil qilish va interpretatsiya qilish</w:t>
      </w:r>
      <w:r w:rsidRPr="00836883">
        <w:rPr>
          <w:b/>
          <w:color w:val="002060"/>
          <w:sz w:val="28"/>
          <w:szCs w:val="28"/>
          <w:lang w:val="en-US"/>
        </w:rPr>
        <w:t>.</w:t>
      </w:r>
    </w:p>
    <w:p w14:paraId="75016753" w14:textId="77777777" w:rsidR="00F9396C" w:rsidRPr="00836883" w:rsidRDefault="00F9396C" w:rsidP="00F9396C">
      <w:pPr>
        <w:pStyle w:val="aa"/>
        <w:tabs>
          <w:tab w:val="left" w:pos="993"/>
        </w:tabs>
        <w:spacing w:line="276" w:lineRule="auto"/>
        <w:ind w:left="0"/>
        <w:jc w:val="center"/>
        <w:rPr>
          <w:b/>
          <w:color w:val="002060"/>
          <w:sz w:val="28"/>
          <w:szCs w:val="28"/>
          <w:lang w:val="en-US"/>
        </w:rPr>
      </w:pPr>
    </w:p>
    <w:p w14:paraId="65192FAA" w14:textId="77777777" w:rsidR="00FE5B52" w:rsidRDefault="00FE5B52" w:rsidP="00FE5B52">
      <w:pPr>
        <w:pStyle w:val="aa"/>
        <w:tabs>
          <w:tab w:val="left" w:pos="993"/>
        </w:tabs>
        <w:spacing w:line="360" w:lineRule="auto"/>
        <w:ind w:left="0" w:firstLine="567"/>
        <w:jc w:val="both"/>
        <w:rPr>
          <w:bCs/>
          <w:color w:val="000000" w:themeColor="text1"/>
          <w:sz w:val="28"/>
          <w:szCs w:val="28"/>
          <w:lang w:val="en-US"/>
        </w:rPr>
      </w:pPr>
      <w:r w:rsidRPr="00FE5B52">
        <w:rPr>
          <w:bCs/>
          <w:color w:val="000000" w:themeColor="text1"/>
          <w:sz w:val="28"/>
          <w:szCs w:val="28"/>
          <w:lang w:val="en-US"/>
        </w:rPr>
        <w:t xml:space="preserve">Xromatografik tahlilning natijalarini tahlil qilish va interpretatsiya qilish – bu xromatografiya jarayonining yakuniy, lekin nihoyatda muhim bosqichidir. Bu bosqichda olinadigan xromatogramma asosida moddalarning miqdoriy va sifat jihatlarini aniqlash, ularning ajralish darajasi, xossalari va mavjudligi haqida xulosa chiqariladi. Xromatogramma – bu detektor tomonidan qayd etilgan signalning vaqtga </w:t>
      </w:r>
      <w:proofErr w:type="gramStart"/>
      <w:r w:rsidRPr="00FE5B52">
        <w:rPr>
          <w:bCs/>
          <w:color w:val="000000" w:themeColor="text1"/>
          <w:sz w:val="28"/>
          <w:szCs w:val="28"/>
          <w:lang w:val="en-US"/>
        </w:rPr>
        <w:t>bog‘</w:t>
      </w:r>
      <w:proofErr w:type="gramEnd"/>
      <w:r w:rsidRPr="00FE5B52">
        <w:rPr>
          <w:bCs/>
          <w:color w:val="000000" w:themeColor="text1"/>
          <w:sz w:val="28"/>
          <w:szCs w:val="28"/>
          <w:lang w:val="en-US"/>
        </w:rPr>
        <w:t xml:space="preserve">liq ravishda grafik ko‘rinishda tasvirlanishidir. Har bir modda uchun xromatogrammada alohida pik paydo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ladi va ushbu piklar asosida tahlil natijalari aniqlanadi.</w:t>
      </w:r>
      <w:r>
        <w:rPr>
          <w:bCs/>
          <w:color w:val="000000" w:themeColor="text1"/>
          <w:sz w:val="28"/>
          <w:szCs w:val="28"/>
          <w:lang w:val="en-US"/>
        </w:rPr>
        <w:t xml:space="preserve"> </w:t>
      </w:r>
      <w:r w:rsidRPr="00FE5B52">
        <w:rPr>
          <w:bCs/>
          <w:color w:val="000000" w:themeColor="text1"/>
          <w:sz w:val="28"/>
          <w:szCs w:val="28"/>
          <w:lang w:val="en-US"/>
        </w:rPr>
        <w:t xml:space="preserve">Birinchi navbatda, piklarning paydo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lish vaqti, ya’ni retention vaqti orqali moddalarning identifikatsiyasi amalga oshiriladi. Har bir modda kolonnadan </w:t>
      </w:r>
      <w:proofErr w:type="gramStart"/>
      <w:r w:rsidRPr="00FE5B52">
        <w:rPr>
          <w:bCs/>
          <w:color w:val="000000" w:themeColor="text1"/>
          <w:sz w:val="28"/>
          <w:szCs w:val="28"/>
          <w:lang w:val="en-US"/>
        </w:rPr>
        <w:t>o‘</w:t>
      </w:r>
      <w:proofErr w:type="gramEnd"/>
      <w:r w:rsidRPr="00FE5B52">
        <w:rPr>
          <w:bCs/>
          <w:color w:val="000000" w:themeColor="text1"/>
          <w:sz w:val="28"/>
          <w:szCs w:val="28"/>
          <w:lang w:val="en-US"/>
        </w:rPr>
        <w:t xml:space="preserve">ziga xos vaqt oralig‘ida ajralib chiqadi. Ushbu retention vaqti boshqa ma’lum standart moddalarning retention vaqti bilan solishtiriladi va natijada analiz qilinayotgan modda aniqlanadi. Agar retention vaqti </w:t>
      </w:r>
      <w:proofErr w:type="gramStart"/>
      <w:r w:rsidRPr="00FE5B52">
        <w:rPr>
          <w:bCs/>
          <w:color w:val="000000" w:themeColor="text1"/>
          <w:sz w:val="28"/>
          <w:szCs w:val="28"/>
          <w:lang w:val="en-US"/>
        </w:rPr>
        <w:t>o‘</w:t>
      </w:r>
      <w:proofErr w:type="gramEnd"/>
      <w:r w:rsidRPr="00FE5B52">
        <w:rPr>
          <w:bCs/>
          <w:color w:val="000000" w:themeColor="text1"/>
          <w:sz w:val="28"/>
          <w:szCs w:val="28"/>
          <w:lang w:val="en-US"/>
        </w:rPr>
        <w:t>zgargan bo‘lsa, bu mobil yoki stasionar faza sharoitlari o‘zgarganidan, haroratdagi farqlar yoki tizimdagi texnik xatoliklardan bo‘lishi mumkin. Shu sababli retention vaqtining doimiyligi va aniqligi – xromatografik analizning asosiy talabi hisoblanadi.</w:t>
      </w:r>
      <w:r>
        <w:rPr>
          <w:bCs/>
          <w:color w:val="000000" w:themeColor="text1"/>
          <w:sz w:val="28"/>
          <w:szCs w:val="28"/>
          <w:lang w:val="en-US"/>
        </w:rPr>
        <w:t xml:space="preserve"> </w:t>
      </w:r>
      <w:r w:rsidRPr="00FE5B52">
        <w:rPr>
          <w:bCs/>
          <w:color w:val="000000" w:themeColor="text1"/>
          <w:sz w:val="28"/>
          <w:szCs w:val="28"/>
          <w:lang w:val="en-US"/>
        </w:rPr>
        <w:t xml:space="preserve">Keyingi muhim parametr – pikning maydoni yoki balandligi. Bu </w:t>
      </w:r>
      <w:proofErr w:type="gramStart"/>
      <w:r w:rsidRPr="00FE5B52">
        <w:rPr>
          <w:bCs/>
          <w:color w:val="000000" w:themeColor="text1"/>
          <w:sz w:val="28"/>
          <w:szCs w:val="28"/>
          <w:lang w:val="en-US"/>
        </w:rPr>
        <w:t>ko‘</w:t>
      </w:r>
      <w:proofErr w:type="gramEnd"/>
      <w:r w:rsidRPr="00FE5B52">
        <w:rPr>
          <w:bCs/>
          <w:color w:val="000000" w:themeColor="text1"/>
          <w:sz w:val="28"/>
          <w:szCs w:val="28"/>
          <w:lang w:val="en-US"/>
        </w:rPr>
        <w:t xml:space="preserve">rsatkich moddaning kolonnadan chiqqan miqdoriga bog‘liq bo‘ladi. Pik maydoni qancha katta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lsa, moddaning miqdori shuncha ko‘p bo‘ladi. Miqdoriy tahlilda odatda kalibrlash egri </w:t>
      </w:r>
      <w:proofErr w:type="gramStart"/>
      <w:r w:rsidRPr="00FE5B52">
        <w:rPr>
          <w:bCs/>
          <w:color w:val="000000" w:themeColor="text1"/>
          <w:sz w:val="28"/>
          <w:szCs w:val="28"/>
          <w:lang w:val="en-US"/>
        </w:rPr>
        <w:t>chizig‘</w:t>
      </w:r>
      <w:proofErr w:type="gramEnd"/>
      <w:r w:rsidRPr="00FE5B52">
        <w:rPr>
          <w:bCs/>
          <w:color w:val="000000" w:themeColor="text1"/>
          <w:sz w:val="28"/>
          <w:szCs w:val="28"/>
          <w:lang w:val="en-US"/>
        </w:rPr>
        <w:t xml:space="preserve">i asosida ishlanadi. Kalibrlash egri </w:t>
      </w:r>
      <w:proofErr w:type="gramStart"/>
      <w:r w:rsidRPr="00FE5B52">
        <w:rPr>
          <w:bCs/>
          <w:color w:val="000000" w:themeColor="text1"/>
          <w:sz w:val="28"/>
          <w:szCs w:val="28"/>
          <w:lang w:val="en-US"/>
        </w:rPr>
        <w:t>chizig‘</w:t>
      </w:r>
      <w:proofErr w:type="gramEnd"/>
      <w:r w:rsidRPr="00FE5B52">
        <w:rPr>
          <w:bCs/>
          <w:color w:val="000000" w:themeColor="text1"/>
          <w:sz w:val="28"/>
          <w:szCs w:val="28"/>
          <w:lang w:val="en-US"/>
        </w:rPr>
        <w:t xml:space="preserve">i oldindan ma’lum miqdordagi modda eritmalari yordamida tuziladi va ularning xromatogrammadagi pik maydoni yoki balandligi o‘lchanadi. Shundan </w:t>
      </w:r>
      <w:proofErr w:type="gramStart"/>
      <w:r w:rsidRPr="00FE5B52">
        <w:rPr>
          <w:bCs/>
          <w:color w:val="000000" w:themeColor="text1"/>
          <w:sz w:val="28"/>
          <w:szCs w:val="28"/>
          <w:lang w:val="en-US"/>
        </w:rPr>
        <w:t>so‘</w:t>
      </w:r>
      <w:proofErr w:type="gramEnd"/>
      <w:r w:rsidRPr="00FE5B52">
        <w:rPr>
          <w:bCs/>
          <w:color w:val="000000" w:themeColor="text1"/>
          <w:sz w:val="28"/>
          <w:szCs w:val="28"/>
          <w:lang w:val="en-US"/>
        </w:rPr>
        <w:t>ng tahlil qilinayotgan namunadagi noma’lum moddaning pik maydoni kalibrlash chizig‘iga nisbatan baholanadi va aniq miqdoriy natijalar olinadi.</w:t>
      </w:r>
      <w:r>
        <w:rPr>
          <w:bCs/>
          <w:color w:val="000000" w:themeColor="text1"/>
          <w:sz w:val="28"/>
          <w:szCs w:val="28"/>
          <w:lang w:val="en-US"/>
        </w:rPr>
        <w:t xml:space="preserve"> </w:t>
      </w:r>
      <w:r w:rsidRPr="00FE5B52">
        <w:rPr>
          <w:bCs/>
          <w:color w:val="000000" w:themeColor="text1"/>
          <w:sz w:val="28"/>
          <w:szCs w:val="28"/>
          <w:lang w:val="en-US"/>
        </w:rPr>
        <w:t xml:space="preserve">Xromatogrammadagi piklarning simmetrikligi ham natijaning </w:t>
      </w:r>
      <w:proofErr w:type="gramStart"/>
      <w:r w:rsidRPr="00FE5B52">
        <w:rPr>
          <w:bCs/>
          <w:color w:val="000000" w:themeColor="text1"/>
          <w:sz w:val="28"/>
          <w:szCs w:val="28"/>
          <w:lang w:val="en-US"/>
        </w:rPr>
        <w:t>to‘</w:t>
      </w:r>
      <w:proofErr w:type="gramEnd"/>
      <w:r w:rsidRPr="00FE5B52">
        <w:rPr>
          <w:bCs/>
          <w:color w:val="000000" w:themeColor="text1"/>
          <w:sz w:val="28"/>
          <w:szCs w:val="28"/>
          <w:lang w:val="en-US"/>
        </w:rPr>
        <w:t xml:space="preserve">g‘ri interpretatsiyasi uchun muhimdir. Ideal piklar simmetrik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lib, aniq boshlanish va tugash nuqtalariga ega bo‘ladi. Agar piklar assimetrik, </w:t>
      </w:r>
      <w:proofErr w:type="gramStart"/>
      <w:r w:rsidRPr="00FE5B52">
        <w:rPr>
          <w:bCs/>
          <w:color w:val="000000" w:themeColor="text1"/>
          <w:sz w:val="28"/>
          <w:szCs w:val="28"/>
          <w:lang w:val="en-US"/>
        </w:rPr>
        <w:t>cho‘</w:t>
      </w:r>
      <w:proofErr w:type="gramEnd"/>
      <w:r w:rsidRPr="00FE5B52">
        <w:rPr>
          <w:bCs/>
          <w:color w:val="000000" w:themeColor="text1"/>
          <w:sz w:val="28"/>
          <w:szCs w:val="28"/>
          <w:lang w:val="en-US"/>
        </w:rPr>
        <w:t xml:space="preserve">zilgan yoki og‘ib ketgan bo‘lsa, bu moddaning kolonnada kuchli adsorbsiyaga uchraganini, komponentlar bir-biriga yaqin ajralganini yoki detektor sezuvchanligining pasayganini bildirishi mumkin. </w:t>
      </w:r>
    </w:p>
    <w:p w14:paraId="1B3D3910" w14:textId="6CF9A2D3" w:rsidR="00FE5B52" w:rsidRDefault="00FE5B52" w:rsidP="00FE5B52">
      <w:pPr>
        <w:pStyle w:val="aa"/>
        <w:tabs>
          <w:tab w:val="left" w:pos="993"/>
        </w:tabs>
        <w:spacing w:line="360" w:lineRule="auto"/>
        <w:ind w:left="0" w:firstLine="567"/>
        <w:jc w:val="both"/>
        <w:rPr>
          <w:bCs/>
          <w:color w:val="000000" w:themeColor="text1"/>
          <w:sz w:val="28"/>
          <w:szCs w:val="28"/>
          <w:lang w:val="en-US"/>
        </w:rPr>
      </w:pPr>
      <w:r w:rsidRPr="00FE5B52">
        <w:rPr>
          <w:bCs/>
          <w:color w:val="000000" w:themeColor="text1"/>
          <w:sz w:val="28"/>
          <w:szCs w:val="28"/>
          <w:lang w:val="en-US"/>
        </w:rPr>
        <w:lastRenderedPageBreak/>
        <w:t xml:space="preserve">Bunday hollarda ajratish sharoitlarini optimallashtirish, mobil fazaning tarkibini </w:t>
      </w:r>
      <w:proofErr w:type="gramStart"/>
      <w:r w:rsidRPr="00FE5B52">
        <w:rPr>
          <w:bCs/>
          <w:color w:val="000000" w:themeColor="text1"/>
          <w:sz w:val="28"/>
          <w:szCs w:val="28"/>
          <w:lang w:val="en-US"/>
        </w:rPr>
        <w:t>o‘</w:t>
      </w:r>
      <w:proofErr w:type="gramEnd"/>
      <w:r w:rsidRPr="00FE5B52">
        <w:rPr>
          <w:bCs/>
          <w:color w:val="000000" w:themeColor="text1"/>
          <w:sz w:val="28"/>
          <w:szCs w:val="28"/>
          <w:lang w:val="en-US"/>
        </w:rPr>
        <w:t>zgartirish yoki kolonna tizimini yangilash lozim bo‘ladi.</w:t>
      </w:r>
      <w:r>
        <w:rPr>
          <w:bCs/>
          <w:color w:val="000000" w:themeColor="text1"/>
          <w:sz w:val="28"/>
          <w:szCs w:val="28"/>
          <w:lang w:val="en-US"/>
        </w:rPr>
        <w:t xml:space="preserve"> </w:t>
      </w:r>
      <w:r w:rsidRPr="00FE5B52">
        <w:rPr>
          <w:bCs/>
          <w:color w:val="000000" w:themeColor="text1"/>
          <w:sz w:val="28"/>
          <w:szCs w:val="28"/>
          <w:lang w:val="en-US"/>
        </w:rPr>
        <w:t xml:space="preserve">Ajratish darajasi esa piklar orasidagi masofani va ularning </w:t>
      </w:r>
      <w:proofErr w:type="gramStart"/>
      <w:r w:rsidRPr="00FE5B52">
        <w:rPr>
          <w:bCs/>
          <w:color w:val="000000" w:themeColor="text1"/>
          <w:sz w:val="28"/>
          <w:szCs w:val="28"/>
          <w:lang w:val="en-US"/>
        </w:rPr>
        <w:t>o‘</w:t>
      </w:r>
      <w:proofErr w:type="gramEnd"/>
      <w:r w:rsidRPr="00FE5B52">
        <w:rPr>
          <w:bCs/>
          <w:color w:val="000000" w:themeColor="text1"/>
          <w:sz w:val="28"/>
          <w:szCs w:val="28"/>
          <w:lang w:val="en-US"/>
        </w:rPr>
        <w:t xml:space="preserve">zaro aloqasini bildiradi. Agar ikki pik orasidagi masofa yetarli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lsa, u holda modda to‘liq ajralgan deb hisoblanadi. Aks holda, yaqin joylashgan piklar tahlil natijalarining </w:t>
      </w:r>
      <w:proofErr w:type="gramStart"/>
      <w:r w:rsidRPr="00FE5B52">
        <w:rPr>
          <w:bCs/>
          <w:color w:val="000000" w:themeColor="text1"/>
          <w:sz w:val="28"/>
          <w:szCs w:val="28"/>
          <w:lang w:val="en-US"/>
        </w:rPr>
        <w:t>noto‘</w:t>
      </w:r>
      <w:proofErr w:type="gramEnd"/>
      <w:r w:rsidRPr="00FE5B52">
        <w:rPr>
          <w:bCs/>
          <w:color w:val="000000" w:themeColor="text1"/>
          <w:sz w:val="28"/>
          <w:szCs w:val="28"/>
          <w:lang w:val="en-US"/>
        </w:rPr>
        <w:t xml:space="preserve">g‘ri chiqishiga sabab bo‘lishi mumkin. Shuning uchun ajratish darajasi (resolution) </w:t>
      </w:r>
      <w:proofErr w:type="gramStart"/>
      <w:r w:rsidRPr="00FE5B52">
        <w:rPr>
          <w:bCs/>
          <w:color w:val="000000" w:themeColor="text1"/>
          <w:sz w:val="28"/>
          <w:szCs w:val="28"/>
          <w:lang w:val="en-US"/>
        </w:rPr>
        <w:t>ko‘</w:t>
      </w:r>
      <w:proofErr w:type="gramEnd"/>
      <w:r w:rsidRPr="00FE5B52">
        <w:rPr>
          <w:bCs/>
          <w:color w:val="000000" w:themeColor="text1"/>
          <w:sz w:val="28"/>
          <w:szCs w:val="28"/>
          <w:lang w:val="en-US"/>
        </w:rPr>
        <w:t>rsatkichi doimo nazorat ostida bo‘lishi zarur.</w:t>
      </w:r>
      <w:r>
        <w:rPr>
          <w:bCs/>
          <w:color w:val="000000" w:themeColor="text1"/>
          <w:sz w:val="28"/>
          <w:szCs w:val="28"/>
          <w:lang w:val="en-US"/>
        </w:rPr>
        <w:t xml:space="preserve"> </w:t>
      </w:r>
      <w:r w:rsidRPr="00FE5B52">
        <w:rPr>
          <w:bCs/>
          <w:color w:val="000000" w:themeColor="text1"/>
          <w:sz w:val="28"/>
          <w:szCs w:val="28"/>
          <w:lang w:val="en-US"/>
        </w:rPr>
        <w:t xml:space="preserve">Xromatografik tahlil natijalarining </w:t>
      </w:r>
      <w:proofErr w:type="gramStart"/>
      <w:r w:rsidRPr="00FE5B52">
        <w:rPr>
          <w:bCs/>
          <w:color w:val="000000" w:themeColor="text1"/>
          <w:sz w:val="28"/>
          <w:szCs w:val="28"/>
          <w:lang w:val="en-US"/>
        </w:rPr>
        <w:t>to‘</w:t>
      </w:r>
      <w:proofErr w:type="gramEnd"/>
      <w:r w:rsidRPr="00FE5B52">
        <w:rPr>
          <w:bCs/>
          <w:color w:val="000000" w:themeColor="text1"/>
          <w:sz w:val="28"/>
          <w:szCs w:val="28"/>
          <w:lang w:val="en-US"/>
        </w:rPr>
        <w:t xml:space="preserve">g‘ri interpretatsiyasi uchun ba’zan bir nechta tahlil metodlarini uyg‘unlashtirish kerak bo‘ladi. Masalan, moddaning retention vaqti bilan birga uning UV spektri yoki mass-spektrometriyadagi fragmentatsiya ma’lumotlari ham solishtiriladi. Bu, ayniqsa, murakkab aralashmalarda mavjud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lgan bir-biriga o‘xshash moddalarning aniq identifikatsiyasi uchun muhimdir. Shuningdek, xromatogramma tahlilida fon signalining mavjudligi yoki shovqin darajasi ham baholanadi. Fon signalining yuqoriligi tahlil sezuvchanligiga ta’sir qilishi mumkin. Bunday holatlarda namunaning tozaligi, erituvchining sifati va detektorning holati tekshiriladi.</w:t>
      </w:r>
      <w:r>
        <w:rPr>
          <w:bCs/>
          <w:color w:val="000000" w:themeColor="text1"/>
          <w:sz w:val="28"/>
          <w:szCs w:val="28"/>
          <w:lang w:val="en-US"/>
        </w:rPr>
        <w:t xml:space="preserve"> </w:t>
      </w:r>
      <w:r w:rsidRPr="00FE5B52">
        <w:rPr>
          <w:bCs/>
          <w:color w:val="000000" w:themeColor="text1"/>
          <w:sz w:val="28"/>
          <w:szCs w:val="28"/>
          <w:lang w:val="en-US"/>
        </w:rPr>
        <w:t xml:space="preserve">Ba’zida xromatogrammada ortiqcha yoki kutilmagan piklar paydo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lishi mumkin. Bu holat kontaminatsiya, ya’ni namunaga begona moddalar tushganidan, yoki reaktiv va erituvchilardagi aralashmalardan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lishi mumkin. Bunday hollarda ehtiyot choralarini </w:t>
      </w:r>
      <w:proofErr w:type="gramStart"/>
      <w:r w:rsidRPr="00FE5B52">
        <w:rPr>
          <w:bCs/>
          <w:color w:val="000000" w:themeColor="text1"/>
          <w:sz w:val="28"/>
          <w:szCs w:val="28"/>
          <w:lang w:val="en-US"/>
        </w:rPr>
        <w:t>ko‘</w:t>
      </w:r>
      <w:proofErr w:type="gramEnd"/>
      <w:r w:rsidRPr="00FE5B52">
        <w:rPr>
          <w:bCs/>
          <w:color w:val="000000" w:themeColor="text1"/>
          <w:sz w:val="28"/>
          <w:szCs w:val="28"/>
          <w:lang w:val="en-US"/>
        </w:rPr>
        <w:t>rish, asboblarni yuvish va tahlilni takrorlash lozim bo‘ladi.</w:t>
      </w:r>
      <w:r>
        <w:rPr>
          <w:bCs/>
          <w:color w:val="000000" w:themeColor="text1"/>
          <w:sz w:val="28"/>
          <w:szCs w:val="28"/>
          <w:lang w:val="en-US"/>
        </w:rPr>
        <w:t xml:space="preserve"> </w:t>
      </w:r>
      <w:r w:rsidRPr="00FE5B52">
        <w:rPr>
          <w:bCs/>
          <w:color w:val="000000" w:themeColor="text1"/>
          <w:sz w:val="28"/>
          <w:szCs w:val="28"/>
          <w:lang w:val="en-US"/>
        </w:rPr>
        <w:t xml:space="preserve">Tahlil natijalarining </w:t>
      </w:r>
      <w:proofErr w:type="gramStart"/>
      <w:r w:rsidRPr="00FE5B52">
        <w:rPr>
          <w:bCs/>
          <w:color w:val="000000" w:themeColor="text1"/>
          <w:sz w:val="28"/>
          <w:szCs w:val="28"/>
          <w:lang w:val="en-US"/>
        </w:rPr>
        <w:t>to‘</w:t>
      </w:r>
      <w:proofErr w:type="gramEnd"/>
      <w:r w:rsidRPr="00FE5B52">
        <w:rPr>
          <w:bCs/>
          <w:color w:val="000000" w:themeColor="text1"/>
          <w:sz w:val="28"/>
          <w:szCs w:val="28"/>
          <w:lang w:val="en-US"/>
        </w:rPr>
        <w:t>g‘ri baholanishi ilmiy xulosalar chiqarishda, farmatsevtika sanoatida dori vositalarining sifatini aniqlashda, oziq-ovqat mahsulotlaridagi qo‘shimchalarni baholashda va ekologik tahlillarda juda katta ahamiyatga ega. Shuning uchun xromatografik tahlil natijalarini interpretatsiya qilish bosqichida ehtiyotkorlik, sinchkovlik va puxta nazorat talab etiladi. Barcha parametrlar birgalikda baholangan holda, tahlilchi aniq va ishonchli natijaga erishishi mumkin.</w:t>
      </w:r>
      <w:r>
        <w:rPr>
          <w:bCs/>
          <w:color w:val="000000" w:themeColor="text1"/>
          <w:sz w:val="28"/>
          <w:szCs w:val="28"/>
          <w:lang w:val="en-US"/>
        </w:rPr>
        <w:t xml:space="preserve"> </w:t>
      </w:r>
      <w:r w:rsidRPr="00FE5B52">
        <w:rPr>
          <w:bCs/>
          <w:color w:val="000000" w:themeColor="text1"/>
          <w:sz w:val="28"/>
          <w:szCs w:val="28"/>
          <w:lang w:val="en-US"/>
        </w:rPr>
        <w:t xml:space="preserve">Eng avvalo, xromatogrammada paydo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 xml:space="preserve">ladigan har bir pikning shakli muhim axborot beradi. Agar pik simmetrik va aniq konturga ega </w:t>
      </w:r>
      <w:proofErr w:type="gramStart"/>
      <w:r w:rsidRPr="00FE5B52">
        <w:rPr>
          <w:bCs/>
          <w:color w:val="000000" w:themeColor="text1"/>
          <w:sz w:val="28"/>
          <w:szCs w:val="28"/>
          <w:lang w:val="en-US"/>
        </w:rPr>
        <w:t>bo‘</w:t>
      </w:r>
      <w:proofErr w:type="gramEnd"/>
      <w:r w:rsidRPr="00FE5B52">
        <w:rPr>
          <w:bCs/>
          <w:color w:val="000000" w:themeColor="text1"/>
          <w:sz w:val="28"/>
          <w:szCs w:val="28"/>
          <w:lang w:val="en-US"/>
        </w:rPr>
        <w:t>lsa, bu modda kolonna orqali barqaror tarzda harakatlanib chiqqanini bildiradi.</w:t>
      </w:r>
    </w:p>
    <w:p w14:paraId="54827A87" w14:textId="77777777" w:rsidR="00FE5B52" w:rsidRPr="00FE5B52" w:rsidRDefault="00FE5B52" w:rsidP="00FE5B52">
      <w:pPr>
        <w:pStyle w:val="aa"/>
        <w:tabs>
          <w:tab w:val="left" w:pos="993"/>
        </w:tabs>
        <w:spacing w:line="360" w:lineRule="auto"/>
        <w:ind w:left="0" w:firstLine="567"/>
        <w:jc w:val="both"/>
        <w:rPr>
          <w:bCs/>
          <w:color w:val="000000" w:themeColor="text1"/>
          <w:sz w:val="28"/>
          <w:szCs w:val="28"/>
          <w:lang w:val="en-US"/>
        </w:rPr>
      </w:pPr>
    </w:p>
    <w:p w14:paraId="38475495" w14:textId="54F82385" w:rsidR="004D4EAE" w:rsidRPr="00836883" w:rsidRDefault="004D4EAE" w:rsidP="004D4EAE">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 xml:space="preserve">2.4.  </w:t>
      </w:r>
      <w:r w:rsidR="00F15B19" w:rsidRPr="00F15B19">
        <w:rPr>
          <w:b/>
          <w:color w:val="002060"/>
          <w:sz w:val="28"/>
          <w:szCs w:val="28"/>
          <w:lang w:val="en-US"/>
        </w:rPr>
        <w:t xml:space="preserve">Amaliy misollar: suyuqlik xromatografiyasining sanoatdagi va ilmiy tahlillardagi </w:t>
      </w:r>
      <w:proofErr w:type="gramStart"/>
      <w:r w:rsidR="00F15B19" w:rsidRPr="00F15B19">
        <w:rPr>
          <w:b/>
          <w:color w:val="002060"/>
          <w:sz w:val="28"/>
          <w:szCs w:val="28"/>
          <w:lang w:val="en-US"/>
        </w:rPr>
        <w:t>qo‘</w:t>
      </w:r>
      <w:proofErr w:type="gramEnd"/>
      <w:r w:rsidR="00F15B19" w:rsidRPr="00F15B19">
        <w:rPr>
          <w:b/>
          <w:color w:val="002060"/>
          <w:sz w:val="28"/>
          <w:szCs w:val="28"/>
          <w:lang w:val="en-US"/>
        </w:rPr>
        <w:t>llanilishi</w:t>
      </w:r>
      <w:r w:rsidRPr="00836883">
        <w:rPr>
          <w:b/>
          <w:color w:val="002060"/>
          <w:sz w:val="28"/>
          <w:szCs w:val="28"/>
          <w:lang w:val="en-US"/>
        </w:rPr>
        <w:t>.</w:t>
      </w:r>
    </w:p>
    <w:p w14:paraId="32329F8D" w14:textId="77777777" w:rsidR="00F15B19" w:rsidRDefault="00F15B19" w:rsidP="00F15B19">
      <w:pPr>
        <w:pStyle w:val="aa"/>
        <w:tabs>
          <w:tab w:val="left" w:pos="993"/>
        </w:tabs>
        <w:spacing w:line="360" w:lineRule="auto"/>
        <w:ind w:left="0" w:firstLine="567"/>
        <w:jc w:val="both"/>
        <w:rPr>
          <w:bCs/>
          <w:color w:val="000000" w:themeColor="text1"/>
          <w:sz w:val="28"/>
          <w:szCs w:val="28"/>
          <w:lang w:val="en-US"/>
        </w:rPr>
      </w:pPr>
      <w:r w:rsidRPr="00F15B19">
        <w:rPr>
          <w:bCs/>
          <w:color w:val="000000" w:themeColor="text1"/>
          <w:sz w:val="28"/>
          <w:szCs w:val="28"/>
          <w:lang w:val="en-US"/>
        </w:rPr>
        <w:t xml:space="preserve">Suyuqlik xromatografiyasi, ayniqsa yuqori samarali suyuqlik xromatografiyasi (HPLC), bugungi kunda </w:t>
      </w:r>
      <w:proofErr w:type="gramStart"/>
      <w:r w:rsidRPr="00F15B19">
        <w:rPr>
          <w:bCs/>
          <w:color w:val="000000" w:themeColor="text1"/>
          <w:sz w:val="28"/>
          <w:szCs w:val="28"/>
          <w:lang w:val="en-US"/>
        </w:rPr>
        <w:t>ko‘</w:t>
      </w:r>
      <w:proofErr w:type="gramEnd"/>
      <w:r w:rsidRPr="00F15B19">
        <w:rPr>
          <w:bCs/>
          <w:color w:val="000000" w:themeColor="text1"/>
          <w:sz w:val="28"/>
          <w:szCs w:val="28"/>
          <w:lang w:val="en-US"/>
        </w:rPr>
        <w:t xml:space="preserve">plab sanoat tarmoqlari va ilmiy izlanishlarda eng ishonchli va aniqligi yuqori bo‘lgan tahlil usuli sifatida keng qo‘llanilmoqda. Uning asosiy afzalliklaridan biri – aralashmalardagi komponentlarni yuqori aniqlik bilan ajratib, sifat va miqdoriy tahlil qilish imkoniyatining mavjudligidir. Ushbu xususiyatlari tufayli suyuqlik xromatografiyasi farmatsevtika, oziq-ovqat, kimyo, biologiya, ekologiya va hatto kriminalistika sohalarida keng </w:t>
      </w:r>
      <w:proofErr w:type="gramStart"/>
      <w:r w:rsidRPr="00F15B19">
        <w:rPr>
          <w:bCs/>
          <w:color w:val="000000" w:themeColor="text1"/>
          <w:sz w:val="28"/>
          <w:szCs w:val="28"/>
          <w:lang w:val="en-US"/>
        </w:rPr>
        <w:t>qo‘</w:t>
      </w:r>
      <w:proofErr w:type="gramEnd"/>
      <w:r w:rsidRPr="00F15B19">
        <w:rPr>
          <w:bCs/>
          <w:color w:val="000000" w:themeColor="text1"/>
          <w:sz w:val="28"/>
          <w:szCs w:val="28"/>
          <w:lang w:val="en-US"/>
        </w:rPr>
        <w:t>llaniladi.</w:t>
      </w:r>
      <w:r>
        <w:rPr>
          <w:bCs/>
          <w:color w:val="000000" w:themeColor="text1"/>
          <w:sz w:val="28"/>
          <w:szCs w:val="28"/>
          <w:lang w:val="en-US"/>
        </w:rPr>
        <w:t xml:space="preserve"> </w:t>
      </w:r>
      <w:r w:rsidRPr="00F15B19">
        <w:rPr>
          <w:bCs/>
          <w:color w:val="000000" w:themeColor="text1"/>
          <w:sz w:val="28"/>
          <w:szCs w:val="28"/>
          <w:lang w:val="en-US"/>
        </w:rPr>
        <w:t xml:space="preserve">Farmatsevtika sanoatida suyuqlik xromatografiyasi dorivor moddalarni ishlab chiqarish jarayonida va tayyor mahsulot sifatini nazorat qilishda nihoyatda muhim rol </w:t>
      </w:r>
      <w:proofErr w:type="gramStart"/>
      <w:r w:rsidRPr="00F15B19">
        <w:rPr>
          <w:bCs/>
          <w:color w:val="000000" w:themeColor="text1"/>
          <w:sz w:val="28"/>
          <w:szCs w:val="28"/>
          <w:lang w:val="en-US"/>
        </w:rPr>
        <w:t>o‘</w:t>
      </w:r>
      <w:proofErr w:type="gramEnd"/>
      <w:r w:rsidRPr="00F15B19">
        <w:rPr>
          <w:bCs/>
          <w:color w:val="000000" w:themeColor="text1"/>
          <w:sz w:val="28"/>
          <w:szCs w:val="28"/>
          <w:lang w:val="en-US"/>
        </w:rPr>
        <w:t xml:space="preserve">ynaydi. Masalan, bir dona tabletka tarkibida nechta faol modda mavjudligi, ularning miqdori standartga mos kelish-kelmasligi, yordamchi moddalarning ta’siri, shuningdek, saqlash jarayonida yuzaga kelishi mumkin </w:t>
      </w:r>
      <w:proofErr w:type="gramStart"/>
      <w:r w:rsidRPr="00F15B19">
        <w:rPr>
          <w:bCs/>
          <w:color w:val="000000" w:themeColor="text1"/>
          <w:sz w:val="28"/>
          <w:szCs w:val="28"/>
          <w:lang w:val="en-US"/>
        </w:rPr>
        <w:t>bo‘</w:t>
      </w:r>
      <w:proofErr w:type="gramEnd"/>
      <w:r w:rsidRPr="00F15B19">
        <w:rPr>
          <w:bCs/>
          <w:color w:val="000000" w:themeColor="text1"/>
          <w:sz w:val="28"/>
          <w:szCs w:val="28"/>
          <w:lang w:val="en-US"/>
        </w:rPr>
        <w:t xml:space="preserve">lgan parchalanish mahsulotlari suyuqlik xromatografiyasi orqali tahlil qilinadi. Bundan tashqari, generik dori vositalarini ishlab chiqarishda ularning original dori vositalariga qanchalik </w:t>
      </w:r>
      <w:proofErr w:type="gramStart"/>
      <w:r w:rsidRPr="00F15B19">
        <w:rPr>
          <w:bCs/>
          <w:color w:val="000000" w:themeColor="text1"/>
          <w:sz w:val="28"/>
          <w:szCs w:val="28"/>
          <w:lang w:val="en-US"/>
        </w:rPr>
        <w:t>o‘</w:t>
      </w:r>
      <w:proofErr w:type="gramEnd"/>
      <w:r w:rsidRPr="00F15B19">
        <w:rPr>
          <w:bCs/>
          <w:color w:val="000000" w:themeColor="text1"/>
          <w:sz w:val="28"/>
          <w:szCs w:val="28"/>
          <w:lang w:val="en-US"/>
        </w:rPr>
        <w:t xml:space="preserve">xshashligi va farmakokinetik xususiyatlari ham HPLC yordamida baholanadi. Bu, </w:t>
      </w:r>
      <w:proofErr w:type="gramStart"/>
      <w:r w:rsidRPr="00F15B19">
        <w:rPr>
          <w:bCs/>
          <w:color w:val="000000" w:themeColor="text1"/>
          <w:sz w:val="28"/>
          <w:szCs w:val="28"/>
          <w:lang w:val="en-US"/>
        </w:rPr>
        <w:t>o‘</w:t>
      </w:r>
      <w:proofErr w:type="gramEnd"/>
      <w:r w:rsidRPr="00F15B19">
        <w:rPr>
          <w:bCs/>
          <w:color w:val="000000" w:themeColor="text1"/>
          <w:sz w:val="28"/>
          <w:szCs w:val="28"/>
          <w:lang w:val="en-US"/>
        </w:rPr>
        <w:t>z navbatida, inson salomatligi uchun dori vositalarining xavfsizligi va samaradorligini ta’minlaydi.</w:t>
      </w:r>
      <w:r>
        <w:rPr>
          <w:bCs/>
          <w:color w:val="000000" w:themeColor="text1"/>
          <w:sz w:val="28"/>
          <w:szCs w:val="28"/>
          <w:lang w:val="en-US"/>
        </w:rPr>
        <w:t xml:space="preserve"> </w:t>
      </w:r>
      <w:r w:rsidRPr="00F15B19">
        <w:rPr>
          <w:bCs/>
          <w:color w:val="000000" w:themeColor="text1"/>
          <w:sz w:val="28"/>
          <w:szCs w:val="28"/>
          <w:lang w:val="en-US"/>
        </w:rPr>
        <w:t xml:space="preserve">Oziq-ovqat sanoatida esa suyuqlik xromatografiyasi yordamida mahsulot tarkibidagi oziqaviy moddalarning, sun’iy </w:t>
      </w:r>
      <w:proofErr w:type="gramStart"/>
      <w:r w:rsidRPr="00F15B19">
        <w:rPr>
          <w:bCs/>
          <w:color w:val="000000" w:themeColor="text1"/>
          <w:sz w:val="28"/>
          <w:szCs w:val="28"/>
          <w:lang w:val="en-US"/>
        </w:rPr>
        <w:t>qo‘</w:t>
      </w:r>
      <w:proofErr w:type="gramEnd"/>
      <w:r w:rsidRPr="00F15B19">
        <w:rPr>
          <w:bCs/>
          <w:color w:val="000000" w:themeColor="text1"/>
          <w:sz w:val="28"/>
          <w:szCs w:val="28"/>
          <w:lang w:val="en-US"/>
        </w:rPr>
        <w:t xml:space="preserve">shimchalar, konserventlar, rang beruvchi moddalar va pestitsid qoldiqlarining miqdori aniqlanadi. Masalan, sut mahsulotlarida antibiotik qoldiqlarini aniqlash, mevalarda pestitsidlar mavjudligini baholash yoki ichimliklar tarkibidagi kofein va shakar miqdorini aniqlash kabi tahlillar suyuqlik xromatografiyasi orqali amalga oshiriladi. Bu usulning sezuvchanligi yuqori </w:t>
      </w:r>
      <w:proofErr w:type="gramStart"/>
      <w:r w:rsidRPr="00F15B19">
        <w:rPr>
          <w:bCs/>
          <w:color w:val="000000" w:themeColor="text1"/>
          <w:sz w:val="28"/>
          <w:szCs w:val="28"/>
          <w:lang w:val="en-US"/>
        </w:rPr>
        <w:t>bo‘</w:t>
      </w:r>
      <w:proofErr w:type="gramEnd"/>
      <w:r w:rsidRPr="00F15B19">
        <w:rPr>
          <w:bCs/>
          <w:color w:val="000000" w:themeColor="text1"/>
          <w:sz w:val="28"/>
          <w:szCs w:val="28"/>
          <w:lang w:val="en-US"/>
        </w:rPr>
        <w:t>lgani uchun, inson organizmiga zarar yetkazishi mumkin bo‘lgan eng kichik miqdordagi aralashmalarni ham aniqlash imkonini beradi.</w:t>
      </w:r>
      <w:r>
        <w:rPr>
          <w:bCs/>
          <w:color w:val="000000" w:themeColor="text1"/>
          <w:sz w:val="28"/>
          <w:szCs w:val="28"/>
          <w:lang w:val="en-US"/>
        </w:rPr>
        <w:t xml:space="preserve"> </w:t>
      </w:r>
      <w:r w:rsidRPr="00F15B19">
        <w:rPr>
          <w:bCs/>
          <w:color w:val="000000" w:themeColor="text1"/>
          <w:sz w:val="28"/>
          <w:szCs w:val="28"/>
          <w:lang w:val="en-US"/>
        </w:rPr>
        <w:t xml:space="preserve">Kimyo sanoatida suyuqlik xromatografiyasi xom-ashyo sifatini baholash, ishlab chiqarish jarayonida hosil </w:t>
      </w:r>
      <w:proofErr w:type="gramStart"/>
      <w:r w:rsidRPr="00F15B19">
        <w:rPr>
          <w:bCs/>
          <w:color w:val="000000" w:themeColor="text1"/>
          <w:sz w:val="28"/>
          <w:szCs w:val="28"/>
          <w:lang w:val="en-US"/>
        </w:rPr>
        <w:t>bo‘</w:t>
      </w:r>
      <w:proofErr w:type="gramEnd"/>
      <w:r w:rsidRPr="00F15B19">
        <w:rPr>
          <w:bCs/>
          <w:color w:val="000000" w:themeColor="text1"/>
          <w:sz w:val="28"/>
          <w:szCs w:val="28"/>
          <w:lang w:val="en-US"/>
        </w:rPr>
        <w:t xml:space="preserve">ladigan oraliq mahsulotlarni nazorat qilish va tayyor mahsulot tarkibidagi tozaligi darajasini aniqlashda qo‘llaniladi. </w:t>
      </w:r>
    </w:p>
    <w:p w14:paraId="4CC5A63B" w14:textId="064B787C" w:rsidR="00F15B19" w:rsidRPr="00F15B19" w:rsidRDefault="00F15B19" w:rsidP="00F15B19">
      <w:pPr>
        <w:pStyle w:val="aa"/>
        <w:tabs>
          <w:tab w:val="left" w:pos="993"/>
        </w:tabs>
        <w:spacing w:line="360" w:lineRule="auto"/>
        <w:ind w:left="0" w:firstLine="567"/>
        <w:jc w:val="both"/>
        <w:rPr>
          <w:bCs/>
          <w:color w:val="000000" w:themeColor="text1"/>
          <w:sz w:val="28"/>
          <w:szCs w:val="28"/>
          <w:lang w:val="en-US"/>
        </w:rPr>
      </w:pPr>
      <w:r w:rsidRPr="00F15B19">
        <w:rPr>
          <w:bCs/>
          <w:color w:val="000000" w:themeColor="text1"/>
          <w:sz w:val="28"/>
          <w:szCs w:val="28"/>
          <w:lang w:val="en-US"/>
        </w:rPr>
        <w:lastRenderedPageBreak/>
        <w:t xml:space="preserve">Ayniqsa, noorganik yoki organik aralashmalarning tuzilmasini </w:t>
      </w:r>
      <w:proofErr w:type="gramStart"/>
      <w:r w:rsidRPr="00F15B19">
        <w:rPr>
          <w:bCs/>
          <w:color w:val="000000" w:themeColor="text1"/>
          <w:sz w:val="28"/>
          <w:szCs w:val="28"/>
          <w:lang w:val="en-US"/>
        </w:rPr>
        <w:t>o‘</w:t>
      </w:r>
      <w:proofErr w:type="gramEnd"/>
      <w:r w:rsidRPr="00F15B19">
        <w:rPr>
          <w:bCs/>
          <w:color w:val="000000" w:themeColor="text1"/>
          <w:sz w:val="28"/>
          <w:szCs w:val="28"/>
          <w:lang w:val="en-US"/>
        </w:rPr>
        <w:t>rganishda, ularning sintez yo‘nalishlarini aniqlashda va optimal reaksiya sharoitlarini tanlashda bu usul muhim ahamiyatga ega. Bu esa ishlab chiqarish samaradorligini oshiradi va chiqindi miqdorini kamaytirishga yordam beradi.</w:t>
      </w:r>
      <w:r>
        <w:rPr>
          <w:bCs/>
          <w:color w:val="000000" w:themeColor="text1"/>
          <w:sz w:val="28"/>
          <w:szCs w:val="28"/>
          <w:lang w:val="en-US"/>
        </w:rPr>
        <w:t xml:space="preserve"> </w:t>
      </w:r>
      <w:r w:rsidRPr="00F15B19">
        <w:rPr>
          <w:bCs/>
          <w:color w:val="000000" w:themeColor="text1"/>
          <w:sz w:val="28"/>
          <w:szCs w:val="28"/>
          <w:lang w:val="en-US"/>
        </w:rPr>
        <w:t xml:space="preserve">Biologiya sohasida suyuqlik xromatografiyasi oqsillar, aminokislotalar, fermentlar, vitaminlar va boshqa biomolekulalarning ajratilishi va tahlil qilinishida keng foydalaniladi. Masalan, inson qon plazmasidagi gormonlar yoki metabolitlarning miqdorini aniqlash orqali turli kasalliklar tashxisi </w:t>
      </w:r>
      <w:proofErr w:type="gramStart"/>
      <w:r w:rsidRPr="00F15B19">
        <w:rPr>
          <w:bCs/>
          <w:color w:val="000000" w:themeColor="text1"/>
          <w:sz w:val="28"/>
          <w:szCs w:val="28"/>
          <w:lang w:val="en-US"/>
        </w:rPr>
        <w:t>qo‘</w:t>
      </w:r>
      <w:proofErr w:type="gramEnd"/>
      <w:r w:rsidRPr="00F15B19">
        <w:rPr>
          <w:bCs/>
          <w:color w:val="000000" w:themeColor="text1"/>
          <w:sz w:val="28"/>
          <w:szCs w:val="28"/>
          <w:lang w:val="en-US"/>
        </w:rPr>
        <w:t>yiladi. Shu bilan birga, genetik va molekulyar biologik tadqiqotlarda ham DNK, RNK fragmentlari yoki ularning parchalanish mahsulotlari xromatografiya usuli orqali tahlil qilinadi. Bu esa ilmiy izlanishlarda muhim ma’lumotlar olishga yordam beradi.</w:t>
      </w:r>
      <w:r>
        <w:rPr>
          <w:bCs/>
          <w:color w:val="000000" w:themeColor="text1"/>
          <w:sz w:val="28"/>
          <w:szCs w:val="28"/>
          <w:lang w:val="en-US"/>
        </w:rPr>
        <w:t xml:space="preserve"> </w:t>
      </w:r>
      <w:r w:rsidRPr="00F15B19">
        <w:rPr>
          <w:bCs/>
          <w:color w:val="000000" w:themeColor="text1"/>
          <w:sz w:val="28"/>
          <w:szCs w:val="28"/>
          <w:lang w:val="en-US"/>
        </w:rPr>
        <w:t xml:space="preserve">Ekologik tahlillarda suyuqlik xromatografiyasi suv, havo va tuproq namunalaridagi ifloslantiruvchi moddalarni aniqlashda </w:t>
      </w:r>
      <w:proofErr w:type="gramStart"/>
      <w:r w:rsidRPr="00F15B19">
        <w:rPr>
          <w:bCs/>
          <w:color w:val="000000" w:themeColor="text1"/>
          <w:sz w:val="28"/>
          <w:szCs w:val="28"/>
          <w:lang w:val="en-US"/>
        </w:rPr>
        <w:t>qo‘</w:t>
      </w:r>
      <w:proofErr w:type="gramEnd"/>
      <w:r w:rsidRPr="00F15B19">
        <w:rPr>
          <w:bCs/>
          <w:color w:val="000000" w:themeColor="text1"/>
          <w:sz w:val="28"/>
          <w:szCs w:val="28"/>
          <w:lang w:val="en-US"/>
        </w:rPr>
        <w:t xml:space="preserve">llaniladi. Masalan, daryolar yoki ichimlik suvidagi </w:t>
      </w:r>
      <w:proofErr w:type="gramStart"/>
      <w:r w:rsidRPr="00F15B19">
        <w:rPr>
          <w:bCs/>
          <w:color w:val="000000" w:themeColor="text1"/>
          <w:sz w:val="28"/>
          <w:szCs w:val="28"/>
          <w:lang w:val="en-US"/>
        </w:rPr>
        <w:t>og‘</w:t>
      </w:r>
      <w:proofErr w:type="gramEnd"/>
      <w:r w:rsidRPr="00F15B19">
        <w:rPr>
          <w:bCs/>
          <w:color w:val="000000" w:themeColor="text1"/>
          <w:sz w:val="28"/>
          <w:szCs w:val="28"/>
          <w:lang w:val="en-US"/>
        </w:rPr>
        <w:t>ir metallar, fenollar, nitratlar yoki organik erituvchilar miqdori aniq o‘lchanadi. Bu ma’lumotlar esa atrof-muhit holatini baholashda va ekologik xavfsizlikni ta’minlashda yordam beradi. Ayniqsa, ishlab chiqarish korxonalarining chiqindilari va ularning tabiatga salbiy ta’sirini nazorat qilishda bu usulning ahamiyati beqiyosdir.</w:t>
      </w:r>
      <w:r>
        <w:rPr>
          <w:bCs/>
          <w:color w:val="000000" w:themeColor="text1"/>
          <w:sz w:val="28"/>
          <w:szCs w:val="28"/>
          <w:lang w:val="en-US"/>
        </w:rPr>
        <w:t xml:space="preserve"> </w:t>
      </w:r>
      <w:r w:rsidRPr="00F15B19">
        <w:rPr>
          <w:bCs/>
          <w:color w:val="000000" w:themeColor="text1"/>
          <w:sz w:val="28"/>
          <w:szCs w:val="28"/>
          <w:lang w:val="en-US"/>
        </w:rPr>
        <w:t xml:space="preserve">Kriminalistika sohasida esa HPLC moddiy dalillarni </w:t>
      </w:r>
      <w:proofErr w:type="gramStart"/>
      <w:r w:rsidRPr="00F15B19">
        <w:rPr>
          <w:bCs/>
          <w:color w:val="000000" w:themeColor="text1"/>
          <w:sz w:val="28"/>
          <w:szCs w:val="28"/>
          <w:lang w:val="en-US"/>
        </w:rPr>
        <w:t>o‘</w:t>
      </w:r>
      <w:proofErr w:type="gramEnd"/>
      <w:r w:rsidRPr="00F15B19">
        <w:rPr>
          <w:bCs/>
          <w:color w:val="000000" w:themeColor="text1"/>
          <w:sz w:val="28"/>
          <w:szCs w:val="28"/>
          <w:lang w:val="en-US"/>
        </w:rPr>
        <w:t xml:space="preserve">rganishda, qon, siydik yoki boshqa biologik namunalar orqali giyohvand moddalarni aniqlashda ishlatiladi. Bu usul jinoyatni fosh qilish, gumonlanuvchini aniqlash yoki huquq-tartibot tizimida ekspert xulosalarini tayyorlashda </w:t>
      </w:r>
      <w:proofErr w:type="gramStart"/>
      <w:r w:rsidRPr="00F15B19">
        <w:rPr>
          <w:bCs/>
          <w:color w:val="000000" w:themeColor="text1"/>
          <w:sz w:val="28"/>
          <w:szCs w:val="28"/>
          <w:lang w:val="en-US"/>
        </w:rPr>
        <w:t>qo‘</w:t>
      </w:r>
      <w:proofErr w:type="gramEnd"/>
      <w:r w:rsidRPr="00F15B19">
        <w:rPr>
          <w:bCs/>
          <w:color w:val="000000" w:themeColor="text1"/>
          <w:sz w:val="28"/>
          <w:szCs w:val="28"/>
          <w:lang w:val="en-US"/>
        </w:rPr>
        <w:t>l keladi.</w:t>
      </w:r>
      <w:r>
        <w:rPr>
          <w:bCs/>
          <w:color w:val="000000" w:themeColor="text1"/>
          <w:sz w:val="28"/>
          <w:szCs w:val="28"/>
          <w:lang w:val="en-US"/>
        </w:rPr>
        <w:t xml:space="preserve"> </w:t>
      </w:r>
      <w:r w:rsidRPr="00F15B19">
        <w:rPr>
          <w:bCs/>
          <w:color w:val="000000" w:themeColor="text1"/>
          <w:sz w:val="28"/>
          <w:szCs w:val="28"/>
          <w:lang w:val="en-US"/>
        </w:rPr>
        <w:t>Shuningdek, kosmetika sanoatida ham mahsulotlar tarkibidagi faol moddalar, konservantlar, pigmentlar va boshqa komponentlar suyuqlik xromatografiyasi bilan tahlil qilinadi. Bu kosmetik vositalarning foydalanuvchi uchun xavfsizligini ta’minlashga xizmat qiladi. Ayniqsa, allergik reaksiyalar keltirib chiqaradigan yoki teriga zarar yetkazadigan aralashmalar bor-</w:t>
      </w:r>
      <w:proofErr w:type="gramStart"/>
      <w:r w:rsidRPr="00F15B19">
        <w:rPr>
          <w:bCs/>
          <w:color w:val="000000" w:themeColor="text1"/>
          <w:sz w:val="28"/>
          <w:szCs w:val="28"/>
          <w:lang w:val="en-US"/>
        </w:rPr>
        <w:t>yo‘</w:t>
      </w:r>
      <w:proofErr w:type="gramEnd"/>
      <w:r w:rsidRPr="00F15B19">
        <w:rPr>
          <w:bCs/>
          <w:color w:val="000000" w:themeColor="text1"/>
          <w:sz w:val="28"/>
          <w:szCs w:val="28"/>
          <w:lang w:val="en-US"/>
        </w:rPr>
        <w:t>qligini aniqlash uchun bu usul muhim hisoblanadi.</w:t>
      </w:r>
    </w:p>
    <w:p w14:paraId="047A3DF5" w14:textId="6218AEE6" w:rsidR="00836883" w:rsidRPr="00836883" w:rsidRDefault="00836883" w:rsidP="00836883">
      <w:pPr>
        <w:pStyle w:val="aa"/>
        <w:tabs>
          <w:tab w:val="left" w:pos="993"/>
        </w:tabs>
        <w:spacing w:line="360" w:lineRule="auto"/>
        <w:ind w:left="0" w:firstLine="567"/>
        <w:jc w:val="both"/>
        <w:rPr>
          <w:bCs/>
          <w:color w:val="000000" w:themeColor="text1"/>
          <w:sz w:val="28"/>
          <w:szCs w:val="28"/>
          <w:lang w:val="en-US"/>
        </w:rPr>
      </w:pPr>
      <w:r w:rsidRPr="00836883">
        <w:rPr>
          <w:bCs/>
          <w:color w:val="000000" w:themeColor="text1"/>
          <w:sz w:val="28"/>
          <w:szCs w:val="28"/>
          <w:lang w:val="en-US"/>
        </w:rPr>
        <w:br w:type="page"/>
      </w:r>
    </w:p>
    <w:p w14:paraId="6968A75C" w14:textId="2A30AECD" w:rsidR="00103F23" w:rsidRPr="00836883" w:rsidRDefault="00D50A5A" w:rsidP="00BD225D">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XULOSA</w:t>
      </w:r>
    </w:p>
    <w:p w14:paraId="6BFC8CF0" w14:textId="4F76CAD0" w:rsidR="00DE1D4E" w:rsidRPr="00DE1D4E" w:rsidRDefault="00DE1D4E" w:rsidP="00DE1D4E">
      <w:pPr>
        <w:pStyle w:val="aa"/>
        <w:tabs>
          <w:tab w:val="left" w:pos="993"/>
        </w:tabs>
        <w:spacing w:line="360" w:lineRule="auto"/>
        <w:ind w:left="0" w:firstLine="567"/>
        <w:jc w:val="both"/>
        <w:rPr>
          <w:bCs/>
          <w:color w:val="000000" w:themeColor="text1"/>
          <w:sz w:val="28"/>
          <w:szCs w:val="28"/>
          <w:lang w:val="en-US"/>
        </w:rPr>
      </w:pPr>
      <w:r w:rsidRPr="00DE1D4E">
        <w:rPr>
          <w:bCs/>
          <w:color w:val="000000" w:themeColor="text1"/>
          <w:sz w:val="28"/>
          <w:szCs w:val="28"/>
          <w:lang w:val="en-US"/>
        </w:rPr>
        <w:t xml:space="preserve">Suyuqlik xromatografiyasi (SX) zamonaviy kimyo va analitik tahlil metodlaridan biri sifatida keng tarqalgan va ilmiy tadqiqotlarda, sanoat va laboratoriyalarda ahamiyatli rol </w:t>
      </w:r>
      <w:proofErr w:type="gramStart"/>
      <w:r w:rsidRPr="00DE1D4E">
        <w:rPr>
          <w:bCs/>
          <w:color w:val="000000" w:themeColor="text1"/>
          <w:sz w:val="28"/>
          <w:szCs w:val="28"/>
          <w:lang w:val="en-US"/>
        </w:rPr>
        <w:t>o‘</w:t>
      </w:r>
      <w:proofErr w:type="gramEnd"/>
      <w:r w:rsidRPr="00DE1D4E">
        <w:rPr>
          <w:bCs/>
          <w:color w:val="000000" w:themeColor="text1"/>
          <w:sz w:val="28"/>
          <w:szCs w:val="28"/>
          <w:lang w:val="en-US"/>
        </w:rPr>
        <w:t xml:space="preserve">ynaydi. Ushbu metodning asosiy afzalliklari uning yuqori aniqligi, sezgirligi va aralashmalardagi moddalarning sifat va miqdorini aniqlashdagi samaradorligidir. SX yordamida ajratiladigan moddalar orasida yuqori tozalikdagi faol kimyoviy birikmalar, oqsillar, metabolitlar, gormonlar, vitaminlar, pestitsidlar va boshqa </w:t>
      </w:r>
      <w:proofErr w:type="gramStart"/>
      <w:r w:rsidRPr="00DE1D4E">
        <w:rPr>
          <w:bCs/>
          <w:color w:val="000000" w:themeColor="text1"/>
          <w:sz w:val="28"/>
          <w:szCs w:val="28"/>
          <w:lang w:val="en-US"/>
        </w:rPr>
        <w:t>ko‘</w:t>
      </w:r>
      <w:proofErr w:type="gramEnd"/>
      <w:r w:rsidRPr="00DE1D4E">
        <w:rPr>
          <w:bCs/>
          <w:color w:val="000000" w:themeColor="text1"/>
          <w:sz w:val="28"/>
          <w:szCs w:val="28"/>
          <w:lang w:val="en-US"/>
        </w:rPr>
        <w:t>plab organik va noorganik birikmalar mavjud bo‘lib, ularning aniqlanishi sog‘liqni saqlash, ekologiya va sanoat sohalarida muhim ahamiyatga ega.</w:t>
      </w:r>
      <w:r>
        <w:rPr>
          <w:bCs/>
          <w:color w:val="000000" w:themeColor="text1"/>
          <w:sz w:val="28"/>
          <w:szCs w:val="28"/>
          <w:lang w:val="en-US"/>
        </w:rPr>
        <w:t xml:space="preserve"> </w:t>
      </w:r>
      <w:r w:rsidRPr="00DE1D4E">
        <w:rPr>
          <w:bCs/>
          <w:color w:val="000000" w:themeColor="text1"/>
          <w:sz w:val="28"/>
          <w:szCs w:val="28"/>
          <w:lang w:val="en-US"/>
        </w:rPr>
        <w:t xml:space="preserve">Suyuqlik xromatografiyasining asosiy prinsiplariga </w:t>
      </w:r>
      <w:proofErr w:type="gramStart"/>
      <w:r w:rsidRPr="00DE1D4E">
        <w:rPr>
          <w:bCs/>
          <w:color w:val="000000" w:themeColor="text1"/>
          <w:sz w:val="28"/>
          <w:szCs w:val="28"/>
          <w:lang w:val="en-US"/>
        </w:rPr>
        <w:t>ko‘</w:t>
      </w:r>
      <w:proofErr w:type="gramEnd"/>
      <w:r w:rsidRPr="00DE1D4E">
        <w:rPr>
          <w:bCs/>
          <w:color w:val="000000" w:themeColor="text1"/>
          <w:sz w:val="28"/>
          <w:szCs w:val="28"/>
          <w:lang w:val="en-US"/>
        </w:rPr>
        <w:t xml:space="preserve">ra, aralashma stasionar faza va mobil faza o‘rtasida ajratiladi. Mobil faza orqali aralashmaning har bir komponenti turlicha ushlab turilishi yoki o'tkazilishi mumkin, bu esa moddalarning vaqt </w:t>
      </w:r>
      <w:proofErr w:type="gramStart"/>
      <w:r w:rsidRPr="00DE1D4E">
        <w:rPr>
          <w:bCs/>
          <w:color w:val="000000" w:themeColor="text1"/>
          <w:sz w:val="28"/>
          <w:szCs w:val="28"/>
          <w:lang w:val="en-US"/>
        </w:rPr>
        <w:t>bo‘</w:t>
      </w:r>
      <w:proofErr w:type="gramEnd"/>
      <w:r w:rsidRPr="00DE1D4E">
        <w:rPr>
          <w:bCs/>
          <w:color w:val="000000" w:themeColor="text1"/>
          <w:sz w:val="28"/>
          <w:szCs w:val="28"/>
          <w:lang w:val="en-US"/>
        </w:rPr>
        <w:t xml:space="preserve">yicha ajratilishiga olib keladi. Bu usulning samaradorligi esa tanlangan stasionar faza va mobil faza parametrlariga, shuningdek, tahlil qilinayotgan aralashmaning fizik-kimyoviy xossalariga </w:t>
      </w:r>
      <w:proofErr w:type="gramStart"/>
      <w:r w:rsidRPr="00DE1D4E">
        <w:rPr>
          <w:bCs/>
          <w:color w:val="000000" w:themeColor="text1"/>
          <w:sz w:val="28"/>
          <w:szCs w:val="28"/>
          <w:lang w:val="en-US"/>
        </w:rPr>
        <w:t>bog‘</w:t>
      </w:r>
      <w:proofErr w:type="gramEnd"/>
      <w:r w:rsidRPr="00DE1D4E">
        <w:rPr>
          <w:bCs/>
          <w:color w:val="000000" w:themeColor="text1"/>
          <w:sz w:val="28"/>
          <w:szCs w:val="28"/>
          <w:lang w:val="en-US"/>
        </w:rPr>
        <w:t>liqdir.</w:t>
      </w:r>
      <w:r>
        <w:rPr>
          <w:bCs/>
          <w:color w:val="000000" w:themeColor="text1"/>
          <w:sz w:val="28"/>
          <w:szCs w:val="28"/>
          <w:lang w:val="en-US"/>
        </w:rPr>
        <w:t xml:space="preserve"> </w:t>
      </w:r>
      <w:r w:rsidRPr="00DE1D4E">
        <w:rPr>
          <w:bCs/>
          <w:color w:val="000000" w:themeColor="text1"/>
          <w:sz w:val="28"/>
          <w:szCs w:val="28"/>
          <w:lang w:val="en-US"/>
        </w:rPr>
        <w:t xml:space="preserve">Suyuqlik xromatografiyasining </w:t>
      </w:r>
      <w:proofErr w:type="gramStart"/>
      <w:r w:rsidRPr="00DE1D4E">
        <w:rPr>
          <w:bCs/>
          <w:color w:val="000000" w:themeColor="text1"/>
          <w:sz w:val="28"/>
          <w:szCs w:val="28"/>
          <w:lang w:val="en-US"/>
        </w:rPr>
        <w:t>ko‘</w:t>
      </w:r>
      <w:proofErr w:type="gramEnd"/>
      <w:r w:rsidRPr="00DE1D4E">
        <w:rPr>
          <w:bCs/>
          <w:color w:val="000000" w:themeColor="text1"/>
          <w:sz w:val="28"/>
          <w:szCs w:val="28"/>
          <w:lang w:val="en-US"/>
        </w:rPr>
        <w:t xml:space="preserve">plab turlari mavjud bo‘lib, ularning har biri turli vazifalarni bajarishga mo‘ljallangan. Masalan, yuqori samarali suyuqlik xromatografiyasi (HPLC) eng tezkor va aniq natijalar beradi, bu esa uning farmatsevtika, oziq-ovqat, kimyo sanoati, ekologiya, tibbiyot, va kriminalistika sohalarida keng </w:t>
      </w:r>
      <w:proofErr w:type="gramStart"/>
      <w:r w:rsidRPr="00DE1D4E">
        <w:rPr>
          <w:bCs/>
          <w:color w:val="000000" w:themeColor="text1"/>
          <w:sz w:val="28"/>
          <w:szCs w:val="28"/>
          <w:lang w:val="en-US"/>
        </w:rPr>
        <w:t>qo‘</w:t>
      </w:r>
      <w:proofErr w:type="gramEnd"/>
      <w:r w:rsidRPr="00DE1D4E">
        <w:rPr>
          <w:bCs/>
          <w:color w:val="000000" w:themeColor="text1"/>
          <w:sz w:val="28"/>
          <w:szCs w:val="28"/>
          <w:lang w:val="en-US"/>
        </w:rPr>
        <w:t xml:space="preserve">llanilishiga imkon yaratadi. Bunday usul yordamida faqatgina moddalarning tarkibi aniqlanib qolmay, balki ularning miqdori ham aniq </w:t>
      </w:r>
      <w:proofErr w:type="gramStart"/>
      <w:r w:rsidRPr="00DE1D4E">
        <w:rPr>
          <w:bCs/>
          <w:color w:val="000000" w:themeColor="text1"/>
          <w:sz w:val="28"/>
          <w:szCs w:val="28"/>
          <w:lang w:val="en-US"/>
        </w:rPr>
        <w:t>o‘</w:t>
      </w:r>
      <w:proofErr w:type="gramEnd"/>
      <w:r w:rsidRPr="00DE1D4E">
        <w:rPr>
          <w:bCs/>
          <w:color w:val="000000" w:themeColor="text1"/>
          <w:sz w:val="28"/>
          <w:szCs w:val="28"/>
          <w:lang w:val="en-US"/>
        </w:rPr>
        <w:t>lchanadi.</w:t>
      </w:r>
      <w:r>
        <w:rPr>
          <w:bCs/>
          <w:color w:val="000000" w:themeColor="text1"/>
          <w:sz w:val="28"/>
          <w:szCs w:val="28"/>
          <w:lang w:val="en-US"/>
        </w:rPr>
        <w:t xml:space="preserve"> </w:t>
      </w:r>
      <w:r w:rsidRPr="00DE1D4E">
        <w:rPr>
          <w:bCs/>
          <w:color w:val="000000" w:themeColor="text1"/>
          <w:sz w:val="28"/>
          <w:szCs w:val="28"/>
          <w:lang w:val="en-US"/>
        </w:rPr>
        <w:t xml:space="preserve">Farmatsevtika sanoatida HPLC dori vositalarining tarkibini, faol moddalarning miqdorini, ishlab chiqarish jarayonidagi tozalikni, saqlash sharoitida parchalanish mahsulotlarini tahlil qilish uchun ishlatiladi. Bu esa ishlab chiqarilayotgan mahsulotning xavfsizligini ta’minlashga yordam beradi. Oziq-ovqat sanoatida esa bu usul pestitsidlar, sun’iy </w:t>
      </w:r>
      <w:proofErr w:type="gramStart"/>
      <w:r w:rsidRPr="00DE1D4E">
        <w:rPr>
          <w:bCs/>
          <w:color w:val="000000" w:themeColor="text1"/>
          <w:sz w:val="28"/>
          <w:szCs w:val="28"/>
          <w:lang w:val="en-US"/>
        </w:rPr>
        <w:t>qo‘</w:t>
      </w:r>
      <w:proofErr w:type="gramEnd"/>
      <w:r w:rsidRPr="00DE1D4E">
        <w:rPr>
          <w:bCs/>
          <w:color w:val="000000" w:themeColor="text1"/>
          <w:sz w:val="28"/>
          <w:szCs w:val="28"/>
          <w:lang w:val="en-US"/>
        </w:rPr>
        <w:t>shimchalar va rang beruvchi moddalar kabi zararli moddalarning miqdorini aniqlashda muhim rol o‘ynaydi.</w:t>
      </w:r>
    </w:p>
    <w:p w14:paraId="5166CED6" w14:textId="77777777" w:rsidR="00920ECA" w:rsidRDefault="00920ECA" w:rsidP="00920ECA">
      <w:pPr>
        <w:pStyle w:val="aa"/>
        <w:tabs>
          <w:tab w:val="left" w:pos="993"/>
        </w:tabs>
        <w:spacing w:line="360" w:lineRule="auto"/>
        <w:ind w:left="0" w:firstLine="567"/>
        <w:jc w:val="both"/>
        <w:rPr>
          <w:bCs/>
          <w:color w:val="000000" w:themeColor="text1"/>
          <w:sz w:val="28"/>
          <w:szCs w:val="28"/>
          <w:lang w:val="en-US"/>
        </w:rPr>
      </w:pPr>
    </w:p>
    <w:p w14:paraId="296EA86C" w14:textId="77777777" w:rsidR="00920ECA" w:rsidRDefault="00920ECA" w:rsidP="00920ECA">
      <w:pPr>
        <w:pStyle w:val="aa"/>
        <w:tabs>
          <w:tab w:val="left" w:pos="993"/>
        </w:tabs>
        <w:spacing w:line="360" w:lineRule="auto"/>
        <w:ind w:left="0" w:firstLine="567"/>
        <w:jc w:val="both"/>
        <w:rPr>
          <w:bCs/>
          <w:color w:val="000000" w:themeColor="text1"/>
          <w:sz w:val="28"/>
          <w:szCs w:val="28"/>
          <w:lang w:val="en-US"/>
        </w:rPr>
      </w:pPr>
    </w:p>
    <w:p w14:paraId="04D3F474" w14:textId="77777777" w:rsidR="00DD7069" w:rsidRPr="00920ECA" w:rsidRDefault="00DD7069" w:rsidP="00920ECA">
      <w:pPr>
        <w:pStyle w:val="aa"/>
        <w:tabs>
          <w:tab w:val="left" w:pos="993"/>
        </w:tabs>
        <w:spacing w:line="360" w:lineRule="auto"/>
        <w:ind w:left="0" w:firstLine="567"/>
        <w:jc w:val="both"/>
        <w:rPr>
          <w:bCs/>
          <w:color w:val="000000" w:themeColor="text1"/>
          <w:sz w:val="28"/>
          <w:szCs w:val="28"/>
          <w:lang w:val="en-US"/>
        </w:rPr>
      </w:pPr>
    </w:p>
    <w:p w14:paraId="608FDB01" w14:textId="165078B0" w:rsidR="00985583" w:rsidRDefault="00985583" w:rsidP="00836883">
      <w:pPr>
        <w:pStyle w:val="aa"/>
        <w:tabs>
          <w:tab w:val="left" w:pos="993"/>
        </w:tabs>
        <w:spacing w:line="360" w:lineRule="auto"/>
        <w:ind w:left="0" w:firstLine="567"/>
        <w:jc w:val="center"/>
        <w:rPr>
          <w:b/>
          <w:color w:val="002060"/>
          <w:sz w:val="28"/>
          <w:szCs w:val="28"/>
          <w:lang w:val="en-US"/>
        </w:rPr>
      </w:pPr>
      <w:r w:rsidRPr="00836883">
        <w:rPr>
          <w:b/>
          <w:color w:val="002060"/>
          <w:sz w:val="28"/>
          <w:szCs w:val="28"/>
          <w:lang w:val="en-US"/>
        </w:rPr>
        <w:lastRenderedPageBreak/>
        <w:t>FOYDALANILGAN ADABIYOTLAR</w:t>
      </w:r>
    </w:p>
    <w:p w14:paraId="7EFDD7D3" w14:textId="77777777" w:rsidR="00FE783D" w:rsidRPr="00836883" w:rsidRDefault="00FE783D" w:rsidP="00836883">
      <w:pPr>
        <w:pStyle w:val="aa"/>
        <w:tabs>
          <w:tab w:val="left" w:pos="993"/>
        </w:tabs>
        <w:spacing w:line="360" w:lineRule="auto"/>
        <w:ind w:left="0" w:firstLine="567"/>
        <w:jc w:val="center"/>
        <w:rPr>
          <w:b/>
          <w:color w:val="002060"/>
          <w:sz w:val="28"/>
          <w:szCs w:val="28"/>
          <w:lang w:val="en-US"/>
        </w:rPr>
      </w:pPr>
    </w:p>
    <w:p w14:paraId="6679C5B9" w14:textId="7B944092"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Rasulov, I. M. (2018). </w:t>
      </w:r>
      <w:r w:rsidRPr="00970BCC">
        <w:rPr>
          <w:b/>
          <w:bCs/>
          <w:color w:val="000000" w:themeColor="text1"/>
          <w:sz w:val="28"/>
          <w:szCs w:val="28"/>
          <w:lang w:val="en-US"/>
        </w:rPr>
        <w:t>Kimyoviy tahlilning asosiy usullari</w:t>
      </w:r>
      <w:r w:rsidRPr="00970BCC">
        <w:rPr>
          <w:bCs/>
          <w:color w:val="000000" w:themeColor="text1"/>
          <w:sz w:val="28"/>
          <w:szCs w:val="28"/>
          <w:lang w:val="en-US"/>
        </w:rPr>
        <w:t>. Toshkent: Akademiya.</w:t>
      </w:r>
    </w:p>
    <w:p w14:paraId="68A3472F" w14:textId="327F806B"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Mamatov, T. (2019). </w:t>
      </w:r>
      <w:r w:rsidRPr="00970BCC">
        <w:rPr>
          <w:b/>
          <w:bCs/>
          <w:color w:val="000000" w:themeColor="text1"/>
          <w:sz w:val="28"/>
          <w:szCs w:val="28"/>
          <w:lang w:val="en-US"/>
        </w:rPr>
        <w:t xml:space="preserve">Analitik kimyo va uning amaliyotdagi </w:t>
      </w:r>
      <w:proofErr w:type="gramStart"/>
      <w:r w:rsidRPr="00970BCC">
        <w:rPr>
          <w:b/>
          <w:bCs/>
          <w:color w:val="000000" w:themeColor="text1"/>
          <w:sz w:val="28"/>
          <w:szCs w:val="28"/>
          <w:lang w:val="en-US"/>
        </w:rPr>
        <w:t>o‘</w:t>
      </w:r>
      <w:proofErr w:type="gramEnd"/>
      <w:r w:rsidRPr="00970BCC">
        <w:rPr>
          <w:b/>
          <w:bCs/>
          <w:color w:val="000000" w:themeColor="text1"/>
          <w:sz w:val="28"/>
          <w:szCs w:val="28"/>
          <w:lang w:val="en-US"/>
        </w:rPr>
        <w:t>rni</w:t>
      </w:r>
      <w:r w:rsidRPr="00970BCC">
        <w:rPr>
          <w:bCs/>
          <w:color w:val="000000" w:themeColor="text1"/>
          <w:sz w:val="28"/>
          <w:szCs w:val="28"/>
          <w:lang w:val="en-US"/>
        </w:rPr>
        <w:t xml:space="preserve">. Toshkent: </w:t>
      </w:r>
      <w:proofErr w:type="gramStart"/>
      <w:r w:rsidRPr="00970BCC">
        <w:rPr>
          <w:bCs/>
          <w:color w:val="000000" w:themeColor="text1"/>
          <w:sz w:val="28"/>
          <w:szCs w:val="28"/>
          <w:lang w:val="en-US"/>
        </w:rPr>
        <w:t>O‘</w:t>
      </w:r>
      <w:proofErr w:type="gramEnd"/>
      <w:r w:rsidRPr="00970BCC">
        <w:rPr>
          <w:bCs/>
          <w:color w:val="000000" w:themeColor="text1"/>
          <w:sz w:val="28"/>
          <w:szCs w:val="28"/>
          <w:lang w:val="en-US"/>
        </w:rPr>
        <w:t>qituvchi.</w:t>
      </w:r>
    </w:p>
    <w:p w14:paraId="5AEED560" w14:textId="606E64CE"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Rahimov, A. (2017). </w:t>
      </w:r>
      <w:r w:rsidRPr="00970BCC">
        <w:rPr>
          <w:b/>
          <w:bCs/>
          <w:color w:val="000000" w:themeColor="text1"/>
          <w:sz w:val="28"/>
          <w:szCs w:val="28"/>
          <w:lang w:val="en-US"/>
        </w:rPr>
        <w:t>Suyuqlik xromatografiyasi va uning tahlil metodlari</w:t>
      </w:r>
      <w:r w:rsidRPr="00970BCC">
        <w:rPr>
          <w:bCs/>
          <w:color w:val="000000" w:themeColor="text1"/>
          <w:sz w:val="28"/>
          <w:szCs w:val="28"/>
          <w:lang w:val="en-US"/>
        </w:rPr>
        <w:t>. Toshkent: Fan va texnologiya.</w:t>
      </w:r>
    </w:p>
    <w:p w14:paraId="177CB505" w14:textId="061E2E2C"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Teshabaev, A., &amp; Umarov, B. (2020). </w:t>
      </w:r>
      <w:r w:rsidRPr="00970BCC">
        <w:rPr>
          <w:b/>
          <w:bCs/>
          <w:color w:val="000000" w:themeColor="text1"/>
          <w:sz w:val="28"/>
          <w:szCs w:val="28"/>
          <w:lang w:val="en-US"/>
        </w:rPr>
        <w:t>Kimyoviy analizning yangi usullari</w:t>
      </w:r>
      <w:r w:rsidRPr="00970BCC">
        <w:rPr>
          <w:bCs/>
          <w:color w:val="000000" w:themeColor="text1"/>
          <w:sz w:val="28"/>
          <w:szCs w:val="28"/>
          <w:lang w:val="en-US"/>
        </w:rPr>
        <w:t>. Samarqand: Sharq.</w:t>
      </w:r>
    </w:p>
    <w:p w14:paraId="26393EEF" w14:textId="4EDE00B6"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Toshpulatov, A. (2021). </w:t>
      </w:r>
      <w:r w:rsidRPr="00970BCC">
        <w:rPr>
          <w:b/>
          <w:bCs/>
          <w:color w:val="000000" w:themeColor="text1"/>
          <w:sz w:val="28"/>
          <w:szCs w:val="28"/>
          <w:lang w:val="en-US"/>
        </w:rPr>
        <w:t xml:space="preserve">Xromatografiya usullari va ularning kimyo sanoatidagi </w:t>
      </w:r>
      <w:proofErr w:type="gramStart"/>
      <w:r w:rsidRPr="00970BCC">
        <w:rPr>
          <w:b/>
          <w:bCs/>
          <w:color w:val="000000" w:themeColor="text1"/>
          <w:sz w:val="28"/>
          <w:szCs w:val="28"/>
          <w:lang w:val="en-US"/>
        </w:rPr>
        <w:t>qo‘</w:t>
      </w:r>
      <w:proofErr w:type="gramEnd"/>
      <w:r w:rsidRPr="00970BCC">
        <w:rPr>
          <w:b/>
          <w:bCs/>
          <w:color w:val="000000" w:themeColor="text1"/>
          <w:sz w:val="28"/>
          <w:szCs w:val="28"/>
          <w:lang w:val="en-US"/>
        </w:rPr>
        <w:t>llanilishi</w:t>
      </w:r>
      <w:r w:rsidRPr="00970BCC">
        <w:rPr>
          <w:bCs/>
          <w:color w:val="000000" w:themeColor="text1"/>
          <w:sz w:val="28"/>
          <w:szCs w:val="28"/>
          <w:lang w:val="en-US"/>
        </w:rPr>
        <w:t>. Buxoro: Buxoro universiteti nashriyoti.</w:t>
      </w:r>
    </w:p>
    <w:p w14:paraId="7D30208D" w14:textId="35CE1ED5"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Salimov, U. (2016). </w:t>
      </w:r>
      <w:r w:rsidRPr="00970BCC">
        <w:rPr>
          <w:b/>
          <w:bCs/>
          <w:color w:val="000000" w:themeColor="text1"/>
          <w:sz w:val="28"/>
          <w:szCs w:val="28"/>
          <w:lang w:val="en-US"/>
        </w:rPr>
        <w:t>Tahlil va laboratoriya ishlarining asoslari</w:t>
      </w:r>
      <w:r w:rsidRPr="00970BCC">
        <w:rPr>
          <w:bCs/>
          <w:color w:val="000000" w:themeColor="text1"/>
          <w:sz w:val="28"/>
          <w:szCs w:val="28"/>
          <w:lang w:val="en-US"/>
        </w:rPr>
        <w:t xml:space="preserve">. Toshkent: </w:t>
      </w:r>
      <w:proofErr w:type="gramStart"/>
      <w:r w:rsidRPr="00970BCC">
        <w:rPr>
          <w:bCs/>
          <w:color w:val="000000" w:themeColor="text1"/>
          <w:sz w:val="28"/>
          <w:szCs w:val="28"/>
          <w:lang w:val="en-US"/>
        </w:rPr>
        <w:t>O‘</w:t>
      </w:r>
      <w:proofErr w:type="gramEnd"/>
      <w:r w:rsidRPr="00970BCC">
        <w:rPr>
          <w:bCs/>
          <w:color w:val="000000" w:themeColor="text1"/>
          <w:sz w:val="28"/>
          <w:szCs w:val="28"/>
          <w:lang w:val="en-US"/>
        </w:rPr>
        <w:t>zbekiston.</w:t>
      </w:r>
    </w:p>
    <w:p w14:paraId="3A5DB73C" w14:textId="3F81AD9E"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Qodirov, A. (2015). </w:t>
      </w:r>
      <w:r w:rsidRPr="00970BCC">
        <w:rPr>
          <w:b/>
          <w:bCs/>
          <w:color w:val="000000" w:themeColor="text1"/>
          <w:sz w:val="28"/>
          <w:szCs w:val="28"/>
          <w:lang w:val="en-US"/>
        </w:rPr>
        <w:t>Kimyo va biologik tahlillar</w:t>
      </w:r>
      <w:r w:rsidRPr="00970BCC">
        <w:rPr>
          <w:bCs/>
          <w:color w:val="000000" w:themeColor="text1"/>
          <w:sz w:val="28"/>
          <w:szCs w:val="28"/>
          <w:lang w:val="en-US"/>
        </w:rPr>
        <w:t xml:space="preserve">. </w:t>
      </w:r>
      <w:proofErr w:type="gramStart"/>
      <w:r w:rsidRPr="00970BCC">
        <w:rPr>
          <w:bCs/>
          <w:color w:val="000000" w:themeColor="text1"/>
          <w:sz w:val="28"/>
          <w:szCs w:val="28"/>
          <w:lang w:val="en-US"/>
        </w:rPr>
        <w:t>Farg‘</w:t>
      </w:r>
      <w:proofErr w:type="gramEnd"/>
      <w:r w:rsidRPr="00970BCC">
        <w:rPr>
          <w:bCs/>
          <w:color w:val="000000" w:themeColor="text1"/>
          <w:sz w:val="28"/>
          <w:szCs w:val="28"/>
          <w:lang w:val="en-US"/>
        </w:rPr>
        <w:t>ona: Farg‘ona universiteti.</w:t>
      </w:r>
    </w:p>
    <w:p w14:paraId="384B55EF" w14:textId="6CEE50E0"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Kholov, M. (2022). </w:t>
      </w:r>
      <w:r w:rsidRPr="00970BCC">
        <w:rPr>
          <w:b/>
          <w:bCs/>
          <w:color w:val="000000" w:themeColor="text1"/>
          <w:sz w:val="28"/>
          <w:szCs w:val="28"/>
          <w:lang w:val="en-US"/>
        </w:rPr>
        <w:t>Xromatografiya va analitik kimyo asoslari</w:t>
      </w:r>
      <w:r w:rsidRPr="00970BCC">
        <w:rPr>
          <w:bCs/>
          <w:color w:val="000000" w:themeColor="text1"/>
          <w:sz w:val="28"/>
          <w:szCs w:val="28"/>
          <w:lang w:val="en-US"/>
        </w:rPr>
        <w:t>. Nukus: Nukus universiteti nashriyoti.</w:t>
      </w:r>
    </w:p>
    <w:p w14:paraId="3D2C8332" w14:textId="0DA19059"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Vohidov, S. (2018). </w:t>
      </w:r>
      <w:r w:rsidRPr="00970BCC">
        <w:rPr>
          <w:b/>
          <w:bCs/>
          <w:color w:val="000000" w:themeColor="text1"/>
          <w:sz w:val="28"/>
          <w:szCs w:val="28"/>
          <w:lang w:val="en-US"/>
        </w:rPr>
        <w:t>Analitik tahlil va xromatografiya metodlari</w:t>
      </w:r>
      <w:r w:rsidRPr="00970BCC">
        <w:rPr>
          <w:bCs/>
          <w:color w:val="000000" w:themeColor="text1"/>
          <w:sz w:val="28"/>
          <w:szCs w:val="28"/>
          <w:lang w:val="en-US"/>
        </w:rPr>
        <w:t>. Toshkent: Yangi Avlod.</w:t>
      </w:r>
    </w:p>
    <w:p w14:paraId="6FB1F90A" w14:textId="0A2B5A43" w:rsidR="00970BCC" w:rsidRPr="00970BCC" w:rsidRDefault="00970BCC" w:rsidP="00970BCC">
      <w:pPr>
        <w:pStyle w:val="aa"/>
        <w:numPr>
          <w:ilvl w:val="0"/>
          <w:numId w:val="48"/>
        </w:numPr>
        <w:tabs>
          <w:tab w:val="left" w:pos="993"/>
        </w:tabs>
        <w:spacing w:line="360" w:lineRule="auto"/>
        <w:ind w:left="284"/>
        <w:jc w:val="both"/>
        <w:rPr>
          <w:bCs/>
          <w:color w:val="000000" w:themeColor="text1"/>
          <w:sz w:val="28"/>
          <w:szCs w:val="28"/>
          <w:lang w:val="en-US"/>
        </w:rPr>
      </w:pPr>
      <w:r w:rsidRPr="00970BCC">
        <w:rPr>
          <w:bCs/>
          <w:color w:val="000000" w:themeColor="text1"/>
          <w:sz w:val="28"/>
          <w:szCs w:val="28"/>
          <w:lang w:val="en-US"/>
        </w:rPr>
        <w:t xml:space="preserve">Mirzaev, R. (2020). </w:t>
      </w:r>
      <w:r w:rsidRPr="00970BCC">
        <w:rPr>
          <w:b/>
          <w:bCs/>
          <w:color w:val="000000" w:themeColor="text1"/>
          <w:sz w:val="28"/>
          <w:szCs w:val="28"/>
          <w:lang w:val="en-US"/>
        </w:rPr>
        <w:t>Suyuqlik xromatografiyasining zamonaviy usullari</w:t>
      </w:r>
      <w:r w:rsidRPr="00970BCC">
        <w:rPr>
          <w:bCs/>
          <w:color w:val="000000" w:themeColor="text1"/>
          <w:sz w:val="28"/>
          <w:szCs w:val="28"/>
          <w:lang w:val="en-US"/>
        </w:rPr>
        <w:t>. Andijon: Andijon davlat universiteti.</w:t>
      </w:r>
    </w:p>
    <w:p w14:paraId="26B796E0" w14:textId="77777777" w:rsidR="004B14F3" w:rsidRPr="006E7434" w:rsidRDefault="004B14F3" w:rsidP="00920ECA">
      <w:pPr>
        <w:pStyle w:val="aa"/>
        <w:tabs>
          <w:tab w:val="left" w:pos="993"/>
        </w:tabs>
        <w:spacing w:line="360" w:lineRule="auto"/>
        <w:ind w:left="0" w:firstLine="567"/>
        <w:jc w:val="both"/>
        <w:rPr>
          <w:bCs/>
          <w:color w:val="000000" w:themeColor="text1"/>
          <w:sz w:val="28"/>
          <w:szCs w:val="28"/>
          <w:lang w:val="en-US"/>
        </w:rPr>
      </w:pPr>
    </w:p>
    <w:sectPr w:rsidR="004B14F3" w:rsidRPr="006E7434" w:rsidSect="006359D3">
      <w:footerReference w:type="default" r:id="rId8"/>
      <w:pgSz w:w="11906" w:h="16838" w:code="9"/>
      <w:pgMar w:top="1134" w:right="850" w:bottom="1134" w:left="1701"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CBE6" w14:textId="77777777" w:rsidR="00D65A0F" w:rsidRDefault="00D65A0F" w:rsidP="003764BA">
      <w:r>
        <w:separator/>
      </w:r>
    </w:p>
  </w:endnote>
  <w:endnote w:type="continuationSeparator" w:id="0">
    <w:p w14:paraId="269D007C" w14:textId="77777777" w:rsidR="00D65A0F" w:rsidRDefault="00D65A0F" w:rsidP="0037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043422"/>
      <w:docPartObj>
        <w:docPartGallery w:val="Page Numbers (Bottom of Page)"/>
        <w:docPartUnique/>
      </w:docPartObj>
    </w:sdtPr>
    <w:sdtEndPr/>
    <w:sdtContent>
      <w:p w14:paraId="737959E0" w14:textId="79FE102C" w:rsidR="003764BA" w:rsidRDefault="003764BA">
        <w:pPr>
          <w:pStyle w:val="ad"/>
          <w:jc w:val="center"/>
        </w:pPr>
        <w:r>
          <w:fldChar w:fldCharType="begin"/>
        </w:r>
        <w:r>
          <w:instrText>PAGE   \* MERGEFORMAT</w:instrText>
        </w:r>
        <w:r>
          <w:fldChar w:fldCharType="separate"/>
        </w:r>
        <w:r w:rsidR="006359D3">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CFE5B" w14:textId="77777777" w:rsidR="00D65A0F" w:rsidRDefault="00D65A0F" w:rsidP="003764BA">
      <w:r>
        <w:separator/>
      </w:r>
    </w:p>
  </w:footnote>
  <w:footnote w:type="continuationSeparator" w:id="0">
    <w:p w14:paraId="1F268C48" w14:textId="77777777" w:rsidR="00D65A0F" w:rsidRDefault="00D65A0F" w:rsidP="00376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657"/>
    <w:multiLevelType w:val="multilevel"/>
    <w:tmpl w:val="2A08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765C8"/>
    <w:multiLevelType w:val="hybridMultilevel"/>
    <w:tmpl w:val="FA0AF8C6"/>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 w15:restartNumberingAfterBreak="0">
    <w:nsid w:val="08D20A76"/>
    <w:multiLevelType w:val="multilevel"/>
    <w:tmpl w:val="00F8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A2ABE"/>
    <w:multiLevelType w:val="multilevel"/>
    <w:tmpl w:val="01E2B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B4E7A"/>
    <w:multiLevelType w:val="multilevel"/>
    <w:tmpl w:val="A96C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E33DD"/>
    <w:multiLevelType w:val="hybridMultilevel"/>
    <w:tmpl w:val="F686054C"/>
    <w:lvl w:ilvl="0" w:tplc="CEF40C5E">
      <w:numFmt w:val="bullet"/>
      <w:lvlText w:val=""/>
      <w:lvlJc w:val="left"/>
      <w:pPr>
        <w:ind w:left="975" w:hanging="408"/>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E045446"/>
    <w:multiLevelType w:val="hybridMultilevel"/>
    <w:tmpl w:val="5732934E"/>
    <w:lvl w:ilvl="0" w:tplc="4DBA3ED8">
      <w:numFmt w:val="bullet"/>
      <w:lvlText w:val=""/>
      <w:lvlJc w:val="left"/>
      <w:pPr>
        <w:ind w:left="1923" w:hanging="636"/>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 w15:restartNumberingAfterBreak="0">
    <w:nsid w:val="0F3F188A"/>
    <w:multiLevelType w:val="multilevel"/>
    <w:tmpl w:val="3956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7945A5"/>
    <w:multiLevelType w:val="hybridMultilevel"/>
    <w:tmpl w:val="10CCE00C"/>
    <w:lvl w:ilvl="0" w:tplc="8DD6F47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13D7D9B"/>
    <w:multiLevelType w:val="multilevel"/>
    <w:tmpl w:val="09D20CD4"/>
    <w:lvl w:ilvl="0">
      <w:start w:val="1"/>
      <w:numFmt w:val="decimal"/>
      <w:lvlText w:val="%1."/>
      <w:lvlJc w:val="left"/>
      <w:pPr>
        <w:ind w:left="432" w:hanging="432"/>
      </w:pPr>
      <w:rPr>
        <w:rFonts w:hint="default"/>
        <w:b/>
      </w:rPr>
    </w:lvl>
    <w:lvl w:ilvl="1">
      <w:start w:val="1"/>
      <w:numFmt w:val="decimal"/>
      <w:lvlText w:val="%1.%2."/>
      <w:lvlJc w:val="left"/>
      <w:pPr>
        <w:ind w:left="1152" w:hanging="720"/>
      </w:pPr>
      <w:rPr>
        <w:rFonts w:hint="default"/>
        <w:b/>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2808" w:hanging="108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4824" w:hanging="1800"/>
      </w:pPr>
      <w:rPr>
        <w:rFonts w:hint="default"/>
        <w:b/>
      </w:rPr>
    </w:lvl>
    <w:lvl w:ilvl="8">
      <w:start w:val="1"/>
      <w:numFmt w:val="decimal"/>
      <w:lvlText w:val="%1.%2.%3.%4.%5.%6.%7.%8.%9."/>
      <w:lvlJc w:val="left"/>
      <w:pPr>
        <w:ind w:left="5616" w:hanging="2160"/>
      </w:pPr>
      <w:rPr>
        <w:rFonts w:hint="default"/>
        <w:b/>
      </w:rPr>
    </w:lvl>
  </w:abstractNum>
  <w:abstractNum w:abstractNumId="10" w15:restartNumberingAfterBreak="0">
    <w:nsid w:val="11EE1B5F"/>
    <w:multiLevelType w:val="hybridMultilevel"/>
    <w:tmpl w:val="2606FEBC"/>
    <w:lvl w:ilvl="0" w:tplc="CDD4D064">
      <w:numFmt w:val="bullet"/>
      <w:lvlText w:val=""/>
      <w:lvlJc w:val="left"/>
      <w:pPr>
        <w:ind w:left="1911" w:hanging="624"/>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12A46467"/>
    <w:multiLevelType w:val="multilevel"/>
    <w:tmpl w:val="F962D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6145E2"/>
    <w:multiLevelType w:val="hybridMultilevel"/>
    <w:tmpl w:val="8F344478"/>
    <w:lvl w:ilvl="0" w:tplc="3A543ABC">
      <w:numFmt w:val="bullet"/>
      <w:lvlText w:val=""/>
      <w:lvlJc w:val="left"/>
      <w:pPr>
        <w:ind w:left="1671" w:hanging="384"/>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16B726DB"/>
    <w:multiLevelType w:val="multilevel"/>
    <w:tmpl w:val="4BCA07F4"/>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8007541"/>
    <w:multiLevelType w:val="hybridMultilevel"/>
    <w:tmpl w:val="5DF61D6E"/>
    <w:lvl w:ilvl="0" w:tplc="0419000F">
      <w:start w:val="1"/>
      <w:numFmt w:val="decimal"/>
      <w:lvlText w:val="%1."/>
      <w:lvlJc w:val="left"/>
      <w:pPr>
        <w:ind w:left="2007" w:hanging="360"/>
      </w:pPr>
    </w:lvl>
    <w:lvl w:ilvl="1" w:tplc="5600AC28">
      <w:numFmt w:val="bullet"/>
      <w:lvlText w:val=""/>
      <w:lvlJc w:val="left"/>
      <w:pPr>
        <w:ind w:left="2775" w:hanging="408"/>
      </w:pPr>
      <w:rPr>
        <w:rFonts w:ascii="Times New Roman" w:eastAsia="Times New Roman" w:hAnsi="Times New Roman" w:cs="Times New Roman" w:hint="default"/>
      </w:r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5" w15:restartNumberingAfterBreak="0">
    <w:nsid w:val="1BE313FC"/>
    <w:multiLevelType w:val="hybridMultilevel"/>
    <w:tmpl w:val="1528F986"/>
    <w:lvl w:ilvl="0" w:tplc="8C644414">
      <w:numFmt w:val="bullet"/>
      <w:lvlText w:val=""/>
      <w:lvlJc w:val="left"/>
      <w:pPr>
        <w:ind w:left="1143" w:hanging="576"/>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1FBE6971"/>
    <w:multiLevelType w:val="hybridMultilevel"/>
    <w:tmpl w:val="B17C63AA"/>
    <w:lvl w:ilvl="0" w:tplc="D6227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795525"/>
    <w:multiLevelType w:val="hybridMultilevel"/>
    <w:tmpl w:val="756E81E4"/>
    <w:lvl w:ilvl="0" w:tplc="15FEFB0A">
      <w:numFmt w:val="bullet"/>
      <w:lvlText w:val=""/>
      <w:lvlJc w:val="left"/>
      <w:pPr>
        <w:ind w:left="1647" w:hanging="360"/>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8" w15:restartNumberingAfterBreak="0">
    <w:nsid w:val="294C04B3"/>
    <w:multiLevelType w:val="hybridMultilevel"/>
    <w:tmpl w:val="86AE2B36"/>
    <w:lvl w:ilvl="0" w:tplc="97563794">
      <w:numFmt w:val="bullet"/>
      <w:lvlText w:val=""/>
      <w:lvlJc w:val="left"/>
      <w:pPr>
        <w:ind w:left="1755" w:hanging="468"/>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29C103CC"/>
    <w:multiLevelType w:val="hybridMultilevel"/>
    <w:tmpl w:val="AC0E11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A2C03C8"/>
    <w:multiLevelType w:val="hybridMultilevel"/>
    <w:tmpl w:val="3C505D6A"/>
    <w:lvl w:ilvl="0" w:tplc="72661EE8">
      <w:start w:val="1"/>
      <w:numFmt w:val="decimal"/>
      <w:lvlText w:val="%1."/>
      <w:lvlJc w:val="left"/>
      <w:pPr>
        <w:ind w:left="1287" w:hanging="360"/>
      </w:pPr>
      <w:rPr>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2A577C11"/>
    <w:multiLevelType w:val="hybridMultilevel"/>
    <w:tmpl w:val="E2628774"/>
    <w:lvl w:ilvl="0" w:tplc="0419000F">
      <w:start w:val="1"/>
      <w:numFmt w:val="decimal"/>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2" w15:restartNumberingAfterBreak="0">
    <w:nsid w:val="3102501F"/>
    <w:multiLevelType w:val="multilevel"/>
    <w:tmpl w:val="1B6C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6B13D9"/>
    <w:multiLevelType w:val="multilevel"/>
    <w:tmpl w:val="1CFA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16502"/>
    <w:multiLevelType w:val="hybridMultilevel"/>
    <w:tmpl w:val="2828E6C0"/>
    <w:lvl w:ilvl="0" w:tplc="6FFCA972">
      <w:numFmt w:val="bullet"/>
      <w:lvlText w:val=""/>
      <w:lvlJc w:val="left"/>
      <w:pPr>
        <w:ind w:left="1695" w:hanging="408"/>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5" w15:restartNumberingAfterBreak="0">
    <w:nsid w:val="3AE942E9"/>
    <w:multiLevelType w:val="hybridMultilevel"/>
    <w:tmpl w:val="6A24889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6" w15:restartNumberingAfterBreak="0">
    <w:nsid w:val="41E830A0"/>
    <w:multiLevelType w:val="hybridMultilevel"/>
    <w:tmpl w:val="2AAEC3CA"/>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7" w15:restartNumberingAfterBreak="0">
    <w:nsid w:val="42837096"/>
    <w:multiLevelType w:val="hybridMultilevel"/>
    <w:tmpl w:val="10A871EE"/>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8" w15:restartNumberingAfterBreak="0">
    <w:nsid w:val="474F52D3"/>
    <w:multiLevelType w:val="multilevel"/>
    <w:tmpl w:val="76F87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B52166"/>
    <w:multiLevelType w:val="hybridMultilevel"/>
    <w:tmpl w:val="3B324018"/>
    <w:lvl w:ilvl="0" w:tplc="7226811A">
      <w:numFmt w:val="bullet"/>
      <w:lvlText w:val=""/>
      <w:lvlJc w:val="left"/>
      <w:pPr>
        <w:ind w:left="1767" w:hanging="480"/>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0" w15:restartNumberingAfterBreak="0">
    <w:nsid w:val="4BCA49B3"/>
    <w:multiLevelType w:val="hybridMultilevel"/>
    <w:tmpl w:val="21367BD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1" w15:restartNumberingAfterBreak="0">
    <w:nsid w:val="4C4065F3"/>
    <w:multiLevelType w:val="hybridMultilevel"/>
    <w:tmpl w:val="C4C65F4A"/>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2" w15:restartNumberingAfterBreak="0">
    <w:nsid w:val="4CF10B7F"/>
    <w:multiLevelType w:val="multilevel"/>
    <w:tmpl w:val="7EF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96BAC"/>
    <w:multiLevelType w:val="multilevel"/>
    <w:tmpl w:val="F640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82646F"/>
    <w:multiLevelType w:val="hybridMultilevel"/>
    <w:tmpl w:val="7E0640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655555D"/>
    <w:multiLevelType w:val="hybridMultilevel"/>
    <w:tmpl w:val="78D27AE8"/>
    <w:lvl w:ilvl="0" w:tplc="FFFFFFFF">
      <w:start w:val="1"/>
      <w:numFmt w:val="decimal"/>
      <w:lvlText w:val="%1."/>
      <w:lvlJc w:val="left"/>
      <w:pPr>
        <w:ind w:left="2007" w:hanging="360"/>
      </w:pPr>
    </w:lvl>
    <w:lvl w:ilvl="1" w:tplc="0419000F">
      <w:start w:val="1"/>
      <w:numFmt w:val="decimal"/>
      <w:lvlText w:val="%2."/>
      <w:lvlJc w:val="left"/>
      <w:pPr>
        <w:ind w:left="200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6" w15:restartNumberingAfterBreak="0">
    <w:nsid w:val="56E719A3"/>
    <w:multiLevelType w:val="multilevel"/>
    <w:tmpl w:val="8C481A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0352B2"/>
    <w:multiLevelType w:val="hybridMultilevel"/>
    <w:tmpl w:val="95A0C342"/>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8" w15:restartNumberingAfterBreak="0">
    <w:nsid w:val="5E81568E"/>
    <w:multiLevelType w:val="hybridMultilevel"/>
    <w:tmpl w:val="2E5E58AE"/>
    <w:lvl w:ilvl="0" w:tplc="09DEC990">
      <w:numFmt w:val="bullet"/>
      <w:lvlText w:val=""/>
      <w:lvlJc w:val="left"/>
      <w:pPr>
        <w:ind w:left="1647" w:hanging="360"/>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 w15:restartNumberingAfterBreak="0">
    <w:nsid w:val="5F8F4053"/>
    <w:multiLevelType w:val="multilevel"/>
    <w:tmpl w:val="E9C2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0670E0"/>
    <w:multiLevelType w:val="multilevel"/>
    <w:tmpl w:val="149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D30DF9"/>
    <w:multiLevelType w:val="multilevel"/>
    <w:tmpl w:val="72A0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374BFB"/>
    <w:multiLevelType w:val="multilevel"/>
    <w:tmpl w:val="4622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BE5CFC"/>
    <w:multiLevelType w:val="hybridMultilevel"/>
    <w:tmpl w:val="0896B06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4" w15:restartNumberingAfterBreak="0">
    <w:nsid w:val="72A27EDF"/>
    <w:multiLevelType w:val="hybridMultilevel"/>
    <w:tmpl w:val="3EB4EE2C"/>
    <w:lvl w:ilvl="0" w:tplc="9F0AB58C">
      <w:numFmt w:val="bullet"/>
      <w:lvlText w:val=""/>
      <w:lvlJc w:val="left"/>
      <w:pPr>
        <w:ind w:left="1803" w:hanging="516"/>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5" w15:restartNumberingAfterBreak="0">
    <w:nsid w:val="740C38AE"/>
    <w:multiLevelType w:val="multilevel"/>
    <w:tmpl w:val="79E27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8C1CF4"/>
    <w:multiLevelType w:val="hybridMultilevel"/>
    <w:tmpl w:val="F6CED0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6961BC8"/>
    <w:multiLevelType w:val="multilevel"/>
    <w:tmpl w:val="FE8CCB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B15210"/>
    <w:multiLevelType w:val="multilevel"/>
    <w:tmpl w:val="E7B46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16"/>
  </w:num>
  <w:num w:numId="4">
    <w:abstractNumId w:val="39"/>
  </w:num>
  <w:num w:numId="5">
    <w:abstractNumId w:val="4"/>
  </w:num>
  <w:num w:numId="6">
    <w:abstractNumId w:val="40"/>
  </w:num>
  <w:num w:numId="7">
    <w:abstractNumId w:val="0"/>
  </w:num>
  <w:num w:numId="8">
    <w:abstractNumId w:val="42"/>
  </w:num>
  <w:num w:numId="9">
    <w:abstractNumId w:val="36"/>
  </w:num>
  <w:num w:numId="10">
    <w:abstractNumId w:val="11"/>
  </w:num>
  <w:num w:numId="11">
    <w:abstractNumId w:val="47"/>
  </w:num>
  <w:num w:numId="12">
    <w:abstractNumId w:val="48"/>
  </w:num>
  <w:num w:numId="13">
    <w:abstractNumId w:val="45"/>
  </w:num>
  <w:num w:numId="14">
    <w:abstractNumId w:val="41"/>
  </w:num>
  <w:num w:numId="15">
    <w:abstractNumId w:val="28"/>
  </w:num>
  <w:num w:numId="16">
    <w:abstractNumId w:val="32"/>
  </w:num>
  <w:num w:numId="17">
    <w:abstractNumId w:val="7"/>
  </w:num>
  <w:num w:numId="18">
    <w:abstractNumId w:val="22"/>
  </w:num>
  <w:num w:numId="19">
    <w:abstractNumId w:val="2"/>
  </w:num>
  <w:num w:numId="20">
    <w:abstractNumId w:val="3"/>
  </w:num>
  <w:num w:numId="21">
    <w:abstractNumId w:val="33"/>
  </w:num>
  <w:num w:numId="22">
    <w:abstractNumId w:val="20"/>
  </w:num>
  <w:num w:numId="23">
    <w:abstractNumId w:val="23"/>
  </w:num>
  <w:num w:numId="24">
    <w:abstractNumId w:val="14"/>
  </w:num>
  <w:num w:numId="25">
    <w:abstractNumId w:val="6"/>
  </w:num>
  <w:num w:numId="26">
    <w:abstractNumId w:val="21"/>
  </w:num>
  <w:num w:numId="27">
    <w:abstractNumId w:val="35"/>
  </w:num>
  <w:num w:numId="28">
    <w:abstractNumId w:val="34"/>
  </w:num>
  <w:num w:numId="29">
    <w:abstractNumId w:val="8"/>
  </w:num>
  <w:num w:numId="30">
    <w:abstractNumId w:val="1"/>
  </w:num>
  <w:num w:numId="31">
    <w:abstractNumId w:val="10"/>
  </w:num>
  <w:num w:numId="32">
    <w:abstractNumId w:val="31"/>
  </w:num>
  <w:num w:numId="33">
    <w:abstractNumId w:val="38"/>
  </w:num>
  <w:num w:numId="34">
    <w:abstractNumId w:val="46"/>
  </w:num>
  <w:num w:numId="35">
    <w:abstractNumId w:val="5"/>
  </w:num>
  <w:num w:numId="36">
    <w:abstractNumId w:val="30"/>
  </w:num>
  <w:num w:numId="37">
    <w:abstractNumId w:val="44"/>
  </w:num>
  <w:num w:numId="38">
    <w:abstractNumId w:val="37"/>
  </w:num>
  <w:num w:numId="39">
    <w:abstractNumId w:val="12"/>
  </w:num>
  <w:num w:numId="40">
    <w:abstractNumId w:val="24"/>
  </w:num>
  <w:num w:numId="41">
    <w:abstractNumId w:val="27"/>
  </w:num>
  <w:num w:numId="42">
    <w:abstractNumId w:val="26"/>
  </w:num>
  <w:num w:numId="43">
    <w:abstractNumId w:val="17"/>
  </w:num>
  <w:num w:numId="44">
    <w:abstractNumId w:val="19"/>
  </w:num>
  <w:num w:numId="45">
    <w:abstractNumId w:val="15"/>
  </w:num>
  <w:num w:numId="46">
    <w:abstractNumId w:val="43"/>
  </w:num>
  <w:num w:numId="47">
    <w:abstractNumId w:val="18"/>
  </w:num>
  <w:num w:numId="48">
    <w:abstractNumId w:val="25"/>
  </w:num>
  <w:num w:numId="4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5D"/>
    <w:rsid w:val="00026B20"/>
    <w:rsid w:val="00034715"/>
    <w:rsid w:val="00040176"/>
    <w:rsid w:val="00041239"/>
    <w:rsid w:val="00041D50"/>
    <w:rsid w:val="00043067"/>
    <w:rsid w:val="000470C5"/>
    <w:rsid w:val="00054A41"/>
    <w:rsid w:val="00055A53"/>
    <w:rsid w:val="00066A54"/>
    <w:rsid w:val="00084329"/>
    <w:rsid w:val="0009206B"/>
    <w:rsid w:val="000C5935"/>
    <w:rsid w:val="000C66C5"/>
    <w:rsid w:val="000C7711"/>
    <w:rsid w:val="000D1462"/>
    <w:rsid w:val="000E50CA"/>
    <w:rsid w:val="000E5D71"/>
    <w:rsid w:val="000F78DB"/>
    <w:rsid w:val="00103F23"/>
    <w:rsid w:val="00121EC0"/>
    <w:rsid w:val="00124F27"/>
    <w:rsid w:val="00135E12"/>
    <w:rsid w:val="00141276"/>
    <w:rsid w:val="001439DF"/>
    <w:rsid w:val="001444D9"/>
    <w:rsid w:val="001462C0"/>
    <w:rsid w:val="0014715B"/>
    <w:rsid w:val="0018413F"/>
    <w:rsid w:val="001915E9"/>
    <w:rsid w:val="00196502"/>
    <w:rsid w:val="001A306B"/>
    <w:rsid w:val="001A4F57"/>
    <w:rsid w:val="001A567C"/>
    <w:rsid w:val="001B07B3"/>
    <w:rsid w:val="001B3919"/>
    <w:rsid w:val="001C7BE9"/>
    <w:rsid w:val="001D3048"/>
    <w:rsid w:val="001E390D"/>
    <w:rsid w:val="001F599F"/>
    <w:rsid w:val="00200B9C"/>
    <w:rsid w:val="00211D59"/>
    <w:rsid w:val="00222D4B"/>
    <w:rsid w:val="002307D2"/>
    <w:rsid w:val="00232E99"/>
    <w:rsid w:val="00243869"/>
    <w:rsid w:val="00244776"/>
    <w:rsid w:val="00246457"/>
    <w:rsid w:val="00253B65"/>
    <w:rsid w:val="00255296"/>
    <w:rsid w:val="00257FE7"/>
    <w:rsid w:val="00262B6D"/>
    <w:rsid w:val="002639E9"/>
    <w:rsid w:val="00264C37"/>
    <w:rsid w:val="00271AE9"/>
    <w:rsid w:val="00272300"/>
    <w:rsid w:val="0028091C"/>
    <w:rsid w:val="0028397B"/>
    <w:rsid w:val="002863F9"/>
    <w:rsid w:val="002973B4"/>
    <w:rsid w:val="002A7D13"/>
    <w:rsid w:val="002C2954"/>
    <w:rsid w:val="002D6548"/>
    <w:rsid w:val="002F51BA"/>
    <w:rsid w:val="0030329E"/>
    <w:rsid w:val="003112C6"/>
    <w:rsid w:val="003164BC"/>
    <w:rsid w:val="00320F18"/>
    <w:rsid w:val="003226FD"/>
    <w:rsid w:val="003234C1"/>
    <w:rsid w:val="00343DAE"/>
    <w:rsid w:val="00353C0F"/>
    <w:rsid w:val="00355A0F"/>
    <w:rsid w:val="0035618D"/>
    <w:rsid w:val="00356563"/>
    <w:rsid w:val="00357901"/>
    <w:rsid w:val="003710CA"/>
    <w:rsid w:val="003764BA"/>
    <w:rsid w:val="00381DD3"/>
    <w:rsid w:val="003A19B2"/>
    <w:rsid w:val="003A476B"/>
    <w:rsid w:val="003B18A2"/>
    <w:rsid w:val="003B1BE3"/>
    <w:rsid w:val="003B261D"/>
    <w:rsid w:val="003B618C"/>
    <w:rsid w:val="003E23BD"/>
    <w:rsid w:val="003E59F1"/>
    <w:rsid w:val="003F41D8"/>
    <w:rsid w:val="00401472"/>
    <w:rsid w:val="004250B5"/>
    <w:rsid w:val="004440A5"/>
    <w:rsid w:val="00452899"/>
    <w:rsid w:val="004600B2"/>
    <w:rsid w:val="00473FC6"/>
    <w:rsid w:val="00482C04"/>
    <w:rsid w:val="00491652"/>
    <w:rsid w:val="00491A73"/>
    <w:rsid w:val="004952A5"/>
    <w:rsid w:val="00497715"/>
    <w:rsid w:val="004B14F3"/>
    <w:rsid w:val="004B5302"/>
    <w:rsid w:val="004D4EAE"/>
    <w:rsid w:val="004D62E3"/>
    <w:rsid w:val="004E160A"/>
    <w:rsid w:val="004E6B58"/>
    <w:rsid w:val="004F14EA"/>
    <w:rsid w:val="004F40D2"/>
    <w:rsid w:val="00504274"/>
    <w:rsid w:val="00512432"/>
    <w:rsid w:val="0052057E"/>
    <w:rsid w:val="00527B6C"/>
    <w:rsid w:val="00533A78"/>
    <w:rsid w:val="00537D3A"/>
    <w:rsid w:val="00551684"/>
    <w:rsid w:val="00567591"/>
    <w:rsid w:val="00570484"/>
    <w:rsid w:val="00571AC3"/>
    <w:rsid w:val="00572795"/>
    <w:rsid w:val="005740CB"/>
    <w:rsid w:val="00575052"/>
    <w:rsid w:val="00582A43"/>
    <w:rsid w:val="00585A6E"/>
    <w:rsid w:val="005A1446"/>
    <w:rsid w:val="005A6789"/>
    <w:rsid w:val="005A6F27"/>
    <w:rsid w:val="005B6E47"/>
    <w:rsid w:val="005B7207"/>
    <w:rsid w:val="005D6973"/>
    <w:rsid w:val="0062394D"/>
    <w:rsid w:val="006359D3"/>
    <w:rsid w:val="00636D60"/>
    <w:rsid w:val="006430F8"/>
    <w:rsid w:val="00650C4B"/>
    <w:rsid w:val="0065175D"/>
    <w:rsid w:val="006561E5"/>
    <w:rsid w:val="00660C74"/>
    <w:rsid w:val="0066651F"/>
    <w:rsid w:val="0067045D"/>
    <w:rsid w:val="006734A3"/>
    <w:rsid w:val="00677C37"/>
    <w:rsid w:val="0068085A"/>
    <w:rsid w:val="006877B1"/>
    <w:rsid w:val="00687A2B"/>
    <w:rsid w:val="006971A9"/>
    <w:rsid w:val="006A6C60"/>
    <w:rsid w:val="006B0BBA"/>
    <w:rsid w:val="006B7CB5"/>
    <w:rsid w:val="006C19FF"/>
    <w:rsid w:val="006C3C10"/>
    <w:rsid w:val="006E211F"/>
    <w:rsid w:val="006E2D55"/>
    <w:rsid w:val="006E7434"/>
    <w:rsid w:val="006F365B"/>
    <w:rsid w:val="00720385"/>
    <w:rsid w:val="00720BF0"/>
    <w:rsid w:val="00724CD0"/>
    <w:rsid w:val="00727A2D"/>
    <w:rsid w:val="0073223B"/>
    <w:rsid w:val="00736F63"/>
    <w:rsid w:val="007448CB"/>
    <w:rsid w:val="00745747"/>
    <w:rsid w:val="007466AB"/>
    <w:rsid w:val="0077121C"/>
    <w:rsid w:val="00777C80"/>
    <w:rsid w:val="00780489"/>
    <w:rsid w:val="007950C2"/>
    <w:rsid w:val="007A602F"/>
    <w:rsid w:val="007B7515"/>
    <w:rsid w:val="007C0E7B"/>
    <w:rsid w:val="007C3A2D"/>
    <w:rsid w:val="007C789C"/>
    <w:rsid w:val="007D187A"/>
    <w:rsid w:val="007F0A8B"/>
    <w:rsid w:val="007F217F"/>
    <w:rsid w:val="007F263B"/>
    <w:rsid w:val="007F7EB5"/>
    <w:rsid w:val="008026D1"/>
    <w:rsid w:val="00805ABA"/>
    <w:rsid w:val="00814189"/>
    <w:rsid w:val="00820824"/>
    <w:rsid w:val="0082552B"/>
    <w:rsid w:val="00836883"/>
    <w:rsid w:val="00836EE3"/>
    <w:rsid w:val="00854DAB"/>
    <w:rsid w:val="008555D5"/>
    <w:rsid w:val="00876610"/>
    <w:rsid w:val="008820EF"/>
    <w:rsid w:val="00885EA0"/>
    <w:rsid w:val="0088696E"/>
    <w:rsid w:val="00897EAD"/>
    <w:rsid w:val="008B0A3E"/>
    <w:rsid w:val="008D2767"/>
    <w:rsid w:val="008D3C17"/>
    <w:rsid w:val="008E150A"/>
    <w:rsid w:val="008F0CFD"/>
    <w:rsid w:val="008F1DEE"/>
    <w:rsid w:val="008F4A45"/>
    <w:rsid w:val="00917D98"/>
    <w:rsid w:val="00920ECA"/>
    <w:rsid w:val="00923A0D"/>
    <w:rsid w:val="00927B69"/>
    <w:rsid w:val="00943F2E"/>
    <w:rsid w:val="00946C7F"/>
    <w:rsid w:val="00970BCC"/>
    <w:rsid w:val="00977FBC"/>
    <w:rsid w:val="00980F3C"/>
    <w:rsid w:val="00985583"/>
    <w:rsid w:val="00987436"/>
    <w:rsid w:val="00997E93"/>
    <w:rsid w:val="009D23BB"/>
    <w:rsid w:val="009D58D2"/>
    <w:rsid w:val="009D62AA"/>
    <w:rsid w:val="009E5A73"/>
    <w:rsid w:val="009E5E41"/>
    <w:rsid w:val="009F1EA4"/>
    <w:rsid w:val="00A02693"/>
    <w:rsid w:val="00A337A4"/>
    <w:rsid w:val="00A338A7"/>
    <w:rsid w:val="00A40341"/>
    <w:rsid w:val="00A44688"/>
    <w:rsid w:val="00A47614"/>
    <w:rsid w:val="00A5707B"/>
    <w:rsid w:val="00A62B11"/>
    <w:rsid w:val="00A674C2"/>
    <w:rsid w:val="00A91CF5"/>
    <w:rsid w:val="00A94F14"/>
    <w:rsid w:val="00A95B90"/>
    <w:rsid w:val="00AB584B"/>
    <w:rsid w:val="00AB5FDE"/>
    <w:rsid w:val="00AB67A4"/>
    <w:rsid w:val="00AC344B"/>
    <w:rsid w:val="00B02C0D"/>
    <w:rsid w:val="00B07931"/>
    <w:rsid w:val="00B3748A"/>
    <w:rsid w:val="00B420C0"/>
    <w:rsid w:val="00B4405B"/>
    <w:rsid w:val="00B45959"/>
    <w:rsid w:val="00B5012B"/>
    <w:rsid w:val="00B60FD3"/>
    <w:rsid w:val="00B62379"/>
    <w:rsid w:val="00B715C7"/>
    <w:rsid w:val="00B71B6A"/>
    <w:rsid w:val="00B77672"/>
    <w:rsid w:val="00B9570F"/>
    <w:rsid w:val="00B97C7F"/>
    <w:rsid w:val="00BA5161"/>
    <w:rsid w:val="00BA67F6"/>
    <w:rsid w:val="00BC5FC6"/>
    <w:rsid w:val="00BD17A1"/>
    <w:rsid w:val="00BD225D"/>
    <w:rsid w:val="00BD695C"/>
    <w:rsid w:val="00BE432B"/>
    <w:rsid w:val="00BE72A2"/>
    <w:rsid w:val="00BF38AE"/>
    <w:rsid w:val="00BF3D7D"/>
    <w:rsid w:val="00BF6237"/>
    <w:rsid w:val="00BF686A"/>
    <w:rsid w:val="00C03A1F"/>
    <w:rsid w:val="00C075BB"/>
    <w:rsid w:val="00C12726"/>
    <w:rsid w:val="00C44798"/>
    <w:rsid w:val="00C53F1C"/>
    <w:rsid w:val="00C54FAC"/>
    <w:rsid w:val="00C77DB7"/>
    <w:rsid w:val="00C83C97"/>
    <w:rsid w:val="00C95E22"/>
    <w:rsid w:val="00CA0282"/>
    <w:rsid w:val="00CA03E4"/>
    <w:rsid w:val="00CA48F1"/>
    <w:rsid w:val="00CC7626"/>
    <w:rsid w:val="00CE238B"/>
    <w:rsid w:val="00CF166B"/>
    <w:rsid w:val="00CF62EC"/>
    <w:rsid w:val="00D0058E"/>
    <w:rsid w:val="00D02973"/>
    <w:rsid w:val="00D1256E"/>
    <w:rsid w:val="00D20605"/>
    <w:rsid w:val="00D250A9"/>
    <w:rsid w:val="00D273BE"/>
    <w:rsid w:val="00D33242"/>
    <w:rsid w:val="00D33FE0"/>
    <w:rsid w:val="00D44F0B"/>
    <w:rsid w:val="00D45DE3"/>
    <w:rsid w:val="00D50A5A"/>
    <w:rsid w:val="00D536FA"/>
    <w:rsid w:val="00D61F4F"/>
    <w:rsid w:val="00D65A0F"/>
    <w:rsid w:val="00D71EF6"/>
    <w:rsid w:val="00D92F1D"/>
    <w:rsid w:val="00D97ADC"/>
    <w:rsid w:val="00DA043F"/>
    <w:rsid w:val="00DA2A58"/>
    <w:rsid w:val="00DA62E4"/>
    <w:rsid w:val="00DB0CC9"/>
    <w:rsid w:val="00DB51FE"/>
    <w:rsid w:val="00DB7972"/>
    <w:rsid w:val="00DC2A33"/>
    <w:rsid w:val="00DC7C5E"/>
    <w:rsid w:val="00DD04A4"/>
    <w:rsid w:val="00DD7069"/>
    <w:rsid w:val="00DE1D4E"/>
    <w:rsid w:val="00DF0EF9"/>
    <w:rsid w:val="00E00297"/>
    <w:rsid w:val="00E01649"/>
    <w:rsid w:val="00E03F5B"/>
    <w:rsid w:val="00E06642"/>
    <w:rsid w:val="00E135F9"/>
    <w:rsid w:val="00E158D9"/>
    <w:rsid w:val="00E23807"/>
    <w:rsid w:val="00E257F3"/>
    <w:rsid w:val="00E27FFE"/>
    <w:rsid w:val="00E30E19"/>
    <w:rsid w:val="00E33192"/>
    <w:rsid w:val="00E50F81"/>
    <w:rsid w:val="00E5532E"/>
    <w:rsid w:val="00E66104"/>
    <w:rsid w:val="00E66294"/>
    <w:rsid w:val="00E71A03"/>
    <w:rsid w:val="00E72C31"/>
    <w:rsid w:val="00E812BA"/>
    <w:rsid w:val="00E926FA"/>
    <w:rsid w:val="00E96EBE"/>
    <w:rsid w:val="00EA1567"/>
    <w:rsid w:val="00EA66B0"/>
    <w:rsid w:val="00EB0991"/>
    <w:rsid w:val="00EB5A5F"/>
    <w:rsid w:val="00EC6200"/>
    <w:rsid w:val="00EC6303"/>
    <w:rsid w:val="00ED63CE"/>
    <w:rsid w:val="00EF576A"/>
    <w:rsid w:val="00EF69B0"/>
    <w:rsid w:val="00EF7082"/>
    <w:rsid w:val="00F005B5"/>
    <w:rsid w:val="00F031BF"/>
    <w:rsid w:val="00F15B19"/>
    <w:rsid w:val="00F2093C"/>
    <w:rsid w:val="00F218F0"/>
    <w:rsid w:val="00F33E03"/>
    <w:rsid w:val="00F36385"/>
    <w:rsid w:val="00F37272"/>
    <w:rsid w:val="00F458BD"/>
    <w:rsid w:val="00F45AAC"/>
    <w:rsid w:val="00F4756C"/>
    <w:rsid w:val="00F521BF"/>
    <w:rsid w:val="00F540DA"/>
    <w:rsid w:val="00F65633"/>
    <w:rsid w:val="00F70446"/>
    <w:rsid w:val="00F749E4"/>
    <w:rsid w:val="00F8156D"/>
    <w:rsid w:val="00F9396C"/>
    <w:rsid w:val="00F97E77"/>
    <w:rsid w:val="00FA7FD2"/>
    <w:rsid w:val="00FB7EEA"/>
    <w:rsid w:val="00FC4F01"/>
    <w:rsid w:val="00FC74D2"/>
    <w:rsid w:val="00FC7902"/>
    <w:rsid w:val="00FD549F"/>
    <w:rsid w:val="00FE5B52"/>
    <w:rsid w:val="00FE783D"/>
    <w:rsid w:val="00FF0E4E"/>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48E73"/>
  <w15:chartTrackingRefBased/>
  <w15:docId w15:val="{3884B71E-78B7-4102-A2A9-23AE38C9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A2D"/>
    <w:pPr>
      <w:widowControl w:val="0"/>
      <w:autoSpaceDE w:val="0"/>
      <w:autoSpaceDN w:val="0"/>
      <w:adjustRightInd w:val="0"/>
    </w:pPr>
    <w:rPr>
      <w:sz w:val="28"/>
      <w:szCs w:val="28"/>
      <w:lang w:eastAsia="en-US"/>
    </w:rPr>
  </w:style>
  <w:style w:type="paragraph" w:styleId="1">
    <w:name w:val="heading 1"/>
    <w:basedOn w:val="a"/>
    <w:next w:val="a"/>
    <w:link w:val="10"/>
    <w:autoRedefine/>
    <w:qFormat/>
    <w:rsid w:val="00BD17A1"/>
    <w:pPr>
      <w:keepNext/>
      <w:shd w:val="clear" w:color="auto" w:fill="FFFFFF"/>
      <w:spacing w:line="276" w:lineRule="auto"/>
      <w:jc w:val="center"/>
      <w:outlineLvl w:val="0"/>
    </w:pPr>
    <w:rPr>
      <w:b/>
      <w:caps/>
      <w:lang w:val="en-US" w:eastAsia="ru-RU"/>
    </w:rPr>
  </w:style>
  <w:style w:type="paragraph" w:styleId="2">
    <w:name w:val="heading 2"/>
    <w:basedOn w:val="a"/>
    <w:next w:val="a"/>
    <w:link w:val="20"/>
    <w:autoRedefine/>
    <w:uiPriority w:val="9"/>
    <w:qFormat/>
    <w:rsid w:val="002863F9"/>
    <w:pPr>
      <w:keepNext/>
      <w:tabs>
        <w:tab w:val="left" w:pos="993"/>
      </w:tabs>
      <w:spacing w:line="276" w:lineRule="auto"/>
      <w:ind w:left="-5" w:right="7" w:firstLine="572"/>
      <w:jc w:val="center"/>
      <w:outlineLvl w:val="1"/>
    </w:pPr>
    <w:rPr>
      <w:b/>
      <w:bCs/>
      <w:i/>
      <w:lang w:val="en-US" w:eastAsia="ru-RU"/>
    </w:rPr>
  </w:style>
  <w:style w:type="paragraph" w:styleId="3">
    <w:name w:val="heading 3"/>
    <w:basedOn w:val="a"/>
    <w:next w:val="a"/>
    <w:link w:val="30"/>
    <w:uiPriority w:val="9"/>
    <w:qFormat/>
    <w:rsid w:val="00BD17A1"/>
    <w:pPr>
      <w:keepNext/>
      <w:widowControl/>
      <w:autoSpaceDE/>
      <w:autoSpaceDN/>
      <w:adjustRightInd/>
      <w:spacing w:before="240" w:after="60"/>
      <w:outlineLvl w:val="2"/>
    </w:pPr>
    <w:rPr>
      <w:rFonts w:ascii="Arial" w:hAnsi="Arial" w:cs="Arial"/>
      <w:b/>
      <w:bCs/>
      <w:sz w:val="26"/>
      <w:szCs w:val="26"/>
      <w:lang w:eastAsia="ru-RU"/>
    </w:rPr>
  </w:style>
  <w:style w:type="paragraph" w:styleId="4">
    <w:name w:val="heading 4"/>
    <w:basedOn w:val="a"/>
    <w:next w:val="a"/>
    <w:link w:val="40"/>
    <w:uiPriority w:val="9"/>
    <w:qFormat/>
    <w:rsid w:val="00BD17A1"/>
    <w:pPr>
      <w:keepNext/>
      <w:widowControl/>
      <w:autoSpaceDE/>
      <w:autoSpaceDN/>
      <w:adjustRightInd/>
      <w:spacing w:before="240" w:after="60"/>
      <w:outlineLvl w:val="3"/>
    </w:pPr>
    <w:rPr>
      <w:b/>
      <w:bCs/>
      <w:lang w:eastAsia="ru-RU"/>
    </w:rPr>
  </w:style>
  <w:style w:type="paragraph" w:styleId="5">
    <w:name w:val="heading 5"/>
    <w:basedOn w:val="a"/>
    <w:next w:val="a"/>
    <w:link w:val="50"/>
    <w:qFormat/>
    <w:rsid w:val="00BD17A1"/>
    <w:pPr>
      <w:widowControl/>
      <w:autoSpaceDE/>
      <w:autoSpaceDN/>
      <w:adjustRightInd/>
      <w:spacing w:before="240" w:after="60"/>
      <w:outlineLvl w:val="4"/>
    </w:pPr>
    <w:rPr>
      <w:b/>
      <w:bCs/>
      <w:i/>
      <w:iCs/>
      <w:sz w:val="26"/>
      <w:szCs w:val="26"/>
      <w:lang w:eastAsia="ru-RU"/>
    </w:rPr>
  </w:style>
  <w:style w:type="paragraph" w:styleId="6">
    <w:name w:val="heading 6"/>
    <w:basedOn w:val="a"/>
    <w:next w:val="a"/>
    <w:link w:val="60"/>
    <w:qFormat/>
    <w:rsid w:val="00BD17A1"/>
    <w:pPr>
      <w:widowControl/>
      <w:autoSpaceDE/>
      <w:autoSpaceDN/>
      <w:adjustRightInd/>
      <w:spacing w:before="240" w:after="60"/>
      <w:outlineLvl w:val="5"/>
    </w:pPr>
    <w:rPr>
      <w:b/>
      <w:bCs/>
      <w:sz w:val="22"/>
      <w:szCs w:val="22"/>
      <w:lang w:eastAsia="ru-RU"/>
    </w:rPr>
  </w:style>
  <w:style w:type="paragraph" w:styleId="7">
    <w:name w:val="heading 7"/>
    <w:basedOn w:val="a"/>
    <w:next w:val="a"/>
    <w:link w:val="70"/>
    <w:qFormat/>
    <w:rsid w:val="00BD17A1"/>
    <w:pPr>
      <w:widowControl/>
      <w:autoSpaceDE/>
      <w:autoSpaceDN/>
      <w:adjustRightInd/>
      <w:spacing w:before="240" w:after="60"/>
      <w:outlineLvl w:val="6"/>
    </w:pPr>
    <w:rPr>
      <w:sz w:val="24"/>
      <w:szCs w:val="24"/>
      <w:lang w:eastAsia="ru-RU"/>
    </w:rPr>
  </w:style>
  <w:style w:type="paragraph" w:styleId="8">
    <w:name w:val="heading 8"/>
    <w:basedOn w:val="a"/>
    <w:next w:val="a"/>
    <w:link w:val="80"/>
    <w:qFormat/>
    <w:rsid w:val="00BD17A1"/>
    <w:pPr>
      <w:widowControl/>
      <w:autoSpaceDE/>
      <w:autoSpaceDN/>
      <w:adjustRightInd/>
      <w:spacing w:before="240" w:after="60"/>
      <w:outlineLvl w:val="7"/>
    </w:pPr>
    <w:rPr>
      <w:i/>
      <w:iCs/>
      <w:sz w:val="24"/>
      <w:szCs w:val="24"/>
      <w:lang w:eastAsia="ru-RU"/>
    </w:rPr>
  </w:style>
  <w:style w:type="paragraph" w:styleId="9">
    <w:name w:val="heading 9"/>
    <w:basedOn w:val="a"/>
    <w:next w:val="a"/>
    <w:link w:val="90"/>
    <w:qFormat/>
    <w:rsid w:val="00BD17A1"/>
    <w:pPr>
      <w:widowControl/>
      <w:autoSpaceDE/>
      <w:autoSpaceDN/>
      <w:adjustRightInd/>
      <w:spacing w:before="240" w:after="60"/>
      <w:outlineLvl w:val="8"/>
    </w:pPr>
    <w:rPr>
      <w:rFonts w:ascii="Arial"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D17A1"/>
    <w:rPr>
      <w:b/>
      <w:caps/>
      <w:sz w:val="28"/>
      <w:szCs w:val="28"/>
      <w:shd w:val="clear" w:color="auto" w:fill="FFFFFF"/>
      <w:lang w:val="en-US"/>
    </w:rPr>
  </w:style>
  <w:style w:type="character" w:customStyle="1" w:styleId="20">
    <w:name w:val="Заголовок 2 Знак"/>
    <w:link w:val="2"/>
    <w:uiPriority w:val="9"/>
    <w:rsid w:val="002863F9"/>
    <w:rPr>
      <w:b/>
      <w:bCs/>
      <w:i/>
      <w:sz w:val="28"/>
      <w:szCs w:val="28"/>
      <w:lang w:val="en-US"/>
    </w:rPr>
  </w:style>
  <w:style w:type="character" w:customStyle="1" w:styleId="30">
    <w:name w:val="Заголовок 3 Знак"/>
    <w:link w:val="3"/>
    <w:uiPriority w:val="9"/>
    <w:rsid w:val="00BD17A1"/>
    <w:rPr>
      <w:rFonts w:ascii="Arial" w:hAnsi="Arial" w:cs="Arial"/>
      <w:b/>
      <w:bCs/>
      <w:sz w:val="26"/>
      <w:szCs w:val="26"/>
    </w:rPr>
  </w:style>
  <w:style w:type="character" w:customStyle="1" w:styleId="40">
    <w:name w:val="Заголовок 4 Знак"/>
    <w:link w:val="4"/>
    <w:uiPriority w:val="9"/>
    <w:rsid w:val="00BD17A1"/>
    <w:rPr>
      <w:b/>
      <w:bCs/>
      <w:sz w:val="28"/>
      <w:szCs w:val="28"/>
    </w:rPr>
  </w:style>
  <w:style w:type="character" w:customStyle="1" w:styleId="50">
    <w:name w:val="Заголовок 5 Знак"/>
    <w:link w:val="5"/>
    <w:rsid w:val="00BD17A1"/>
    <w:rPr>
      <w:b/>
      <w:bCs/>
      <w:i/>
      <w:iCs/>
      <w:sz w:val="26"/>
      <w:szCs w:val="26"/>
    </w:rPr>
  </w:style>
  <w:style w:type="character" w:customStyle="1" w:styleId="60">
    <w:name w:val="Заголовок 6 Знак"/>
    <w:link w:val="6"/>
    <w:rsid w:val="00BD17A1"/>
    <w:rPr>
      <w:b/>
      <w:bCs/>
      <w:sz w:val="22"/>
      <w:szCs w:val="22"/>
    </w:rPr>
  </w:style>
  <w:style w:type="character" w:customStyle="1" w:styleId="70">
    <w:name w:val="Заголовок 7 Знак"/>
    <w:link w:val="7"/>
    <w:rsid w:val="00BD17A1"/>
    <w:rPr>
      <w:sz w:val="24"/>
      <w:szCs w:val="24"/>
    </w:rPr>
  </w:style>
  <w:style w:type="character" w:customStyle="1" w:styleId="80">
    <w:name w:val="Заголовок 8 Знак"/>
    <w:link w:val="8"/>
    <w:rsid w:val="00BD17A1"/>
    <w:rPr>
      <w:i/>
      <w:iCs/>
      <w:sz w:val="24"/>
      <w:szCs w:val="24"/>
    </w:rPr>
  </w:style>
  <w:style w:type="character" w:customStyle="1" w:styleId="90">
    <w:name w:val="Заголовок 9 Знак"/>
    <w:link w:val="9"/>
    <w:rsid w:val="00BD17A1"/>
    <w:rPr>
      <w:rFonts w:ascii="Arial" w:hAnsi="Arial" w:cs="Arial"/>
      <w:sz w:val="22"/>
      <w:szCs w:val="22"/>
    </w:rPr>
  </w:style>
  <w:style w:type="paragraph" w:styleId="a3">
    <w:name w:val="Title"/>
    <w:basedOn w:val="a"/>
    <w:link w:val="a4"/>
    <w:uiPriority w:val="10"/>
    <w:qFormat/>
    <w:rsid w:val="00BD17A1"/>
    <w:pPr>
      <w:widowControl/>
      <w:autoSpaceDE/>
      <w:autoSpaceDN/>
      <w:adjustRightInd/>
      <w:jc w:val="center"/>
    </w:pPr>
    <w:rPr>
      <w:b/>
      <w:bCs/>
      <w:sz w:val="24"/>
      <w:szCs w:val="24"/>
      <w:lang w:eastAsia="ru-RU"/>
    </w:rPr>
  </w:style>
  <w:style w:type="character" w:customStyle="1" w:styleId="a4">
    <w:name w:val="Заголовок Знак"/>
    <w:link w:val="a3"/>
    <w:uiPriority w:val="10"/>
    <w:rsid w:val="00BD17A1"/>
    <w:rPr>
      <w:b/>
      <w:bCs/>
      <w:sz w:val="24"/>
      <w:szCs w:val="24"/>
    </w:rPr>
  </w:style>
  <w:style w:type="paragraph" w:styleId="a5">
    <w:name w:val="Subtitle"/>
    <w:basedOn w:val="a"/>
    <w:link w:val="a6"/>
    <w:qFormat/>
    <w:rsid w:val="00BD17A1"/>
    <w:pPr>
      <w:widowControl/>
      <w:autoSpaceDE/>
      <w:autoSpaceDN/>
      <w:adjustRightInd/>
      <w:spacing w:after="60"/>
      <w:jc w:val="center"/>
      <w:outlineLvl w:val="1"/>
    </w:pPr>
    <w:rPr>
      <w:rFonts w:ascii="Arial" w:hAnsi="Arial"/>
      <w:sz w:val="24"/>
      <w:szCs w:val="24"/>
      <w:lang w:eastAsia="ru-RU"/>
    </w:rPr>
  </w:style>
  <w:style w:type="character" w:customStyle="1" w:styleId="a6">
    <w:name w:val="Подзаголовок Знак"/>
    <w:link w:val="a5"/>
    <w:rsid w:val="00BD17A1"/>
    <w:rPr>
      <w:rFonts w:ascii="Arial" w:hAnsi="Arial"/>
      <w:sz w:val="24"/>
      <w:szCs w:val="24"/>
    </w:rPr>
  </w:style>
  <w:style w:type="character" w:styleId="a7">
    <w:name w:val="Strong"/>
    <w:uiPriority w:val="22"/>
    <w:qFormat/>
    <w:rsid w:val="00BD17A1"/>
    <w:rPr>
      <w:b/>
      <w:bCs/>
    </w:rPr>
  </w:style>
  <w:style w:type="character" w:styleId="a8">
    <w:name w:val="Emphasis"/>
    <w:uiPriority w:val="20"/>
    <w:qFormat/>
    <w:rsid w:val="00BD17A1"/>
    <w:rPr>
      <w:i/>
      <w:iCs/>
    </w:rPr>
  </w:style>
  <w:style w:type="paragraph" w:styleId="a9">
    <w:name w:val="No Spacing"/>
    <w:qFormat/>
    <w:rsid w:val="00BD17A1"/>
    <w:rPr>
      <w:rFonts w:ascii="Calibri" w:eastAsia="Calibri" w:hAnsi="Calibri"/>
      <w:sz w:val="22"/>
      <w:szCs w:val="22"/>
      <w:lang w:eastAsia="en-US"/>
    </w:rPr>
  </w:style>
  <w:style w:type="paragraph" w:styleId="aa">
    <w:name w:val="List Paragraph"/>
    <w:basedOn w:val="a"/>
    <w:uiPriority w:val="34"/>
    <w:qFormat/>
    <w:rsid w:val="00BD17A1"/>
    <w:pPr>
      <w:widowControl/>
      <w:autoSpaceDE/>
      <w:autoSpaceDN/>
      <w:adjustRightInd/>
      <w:ind w:left="720"/>
      <w:contextualSpacing/>
    </w:pPr>
    <w:rPr>
      <w:sz w:val="24"/>
      <w:szCs w:val="24"/>
      <w:lang w:eastAsia="ru-RU"/>
    </w:rPr>
  </w:style>
  <w:style w:type="paragraph" w:styleId="ab">
    <w:name w:val="header"/>
    <w:basedOn w:val="a"/>
    <w:link w:val="ac"/>
    <w:unhideWhenUsed/>
    <w:rsid w:val="003764BA"/>
    <w:pPr>
      <w:tabs>
        <w:tab w:val="center" w:pos="4677"/>
        <w:tab w:val="right" w:pos="9355"/>
      </w:tabs>
    </w:pPr>
  </w:style>
  <w:style w:type="character" w:customStyle="1" w:styleId="ac">
    <w:name w:val="Верхний колонтитул Знак"/>
    <w:basedOn w:val="a0"/>
    <w:link w:val="ab"/>
    <w:rsid w:val="003764BA"/>
    <w:rPr>
      <w:sz w:val="28"/>
      <w:szCs w:val="28"/>
      <w:lang w:eastAsia="en-US"/>
    </w:rPr>
  </w:style>
  <w:style w:type="paragraph" w:styleId="ad">
    <w:name w:val="footer"/>
    <w:basedOn w:val="a"/>
    <w:link w:val="ae"/>
    <w:uiPriority w:val="99"/>
    <w:unhideWhenUsed/>
    <w:rsid w:val="003764BA"/>
    <w:pPr>
      <w:tabs>
        <w:tab w:val="center" w:pos="4677"/>
        <w:tab w:val="right" w:pos="9355"/>
      </w:tabs>
    </w:pPr>
  </w:style>
  <w:style w:type="character" w:customStyle="1" w:styleId="ae">
    <w:name w:val="Нижний колонтитул Знак"/>
    <w:basedOn w:val="a0"/>
    <w:link w:val="ad"/>
    <w:uiPriority w:val="99"/>
    <w:rsid w:val="003764BA"/>
    <w:rPr>
      <w:sz w:val="28"/>
      <w:szCs w:val="28"/>
      <w:lang w:eastAsia="en-US"/>
    </w:rPr>
  </w:style>
  <w:style w:type="table" w:customStyle="1" w:styleId="TableGrid">
    <w:name w:val="TableGrid"/>
    <w:rsid w:val="00533A7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
    <w:basedOn w:val="a"/>
    <w:next w:val="af0"/>
    <w:uiPriority w:val="99"/>
    <w:rsid w:val="005A6789"/>
    <w:pPr>
      <w:widowControl/>
      <w:autoSpaceDE/>
      <w:autoSpaceDN/>
      <w:adjustRightInd/>
      <w:spacing w:before="100" w:beforeAutospacing="1" w:after="100" w:afterAutospacing="1"/>
    </w:pPr>
    <w:rPr>
      <w:sz w:val="24"/>
      <w:szCs w:val="24"/>
      <w:lang w:val="en-GB" w:eastAsia="ru-RU"/>
    </w:rPr>
  </w:style>
  <w:style w:type="paragraph" w:styleId="af0">
    <w:name w:val="Normal (Web)"/>
    <w:basedOn w:val="a"/>
    <w:uiPriority w:val="99"/>
    <w:unhideWhenUsed/>
    <w:rsid w:val="005A6789"/>
    <w:rPr>
      <w:sz w:val="24"/>
      <w:szCs w:val="24"/>
    </w:rPr>
  </w:style>
  <w:style w:type="paragraph" w:customStyle="1" w:styleId="p-2">
    <w:name w:val="p-2"/>
    <w:basedOn w:val="a"/>
    <w:rsid w:val="00253B65"/>
    <w:pPr>
      <w:widowControl/>
      <w:autoSpaceDE/>
      <w:autoSpaceDN/>
      <w:adjustRightInd/>
      <w:spacing w:before="100" w:beforeAutospacing="1" w:after="100" w:afterAutospacing="1"/>
    </w:pPr>
    <w:rPr>
      <w:sz w:val="24"/>
      <w:szCs w:val="24"/>
      <w:lang w:eastAsia="ru-RU"/>
    </w:rPr>
  </w:style>
  <w:style w:type="paragraph" w:customStyle="1" w:styleId="fw-bold">
    <w:name w:val="fw-bold"/>
    <w:basedOn w:val="a"/>
    <w:rsid w:val="00253B65"/>
    <w:pPr>
      <w:widowControl/>
      <w:autoSpaceDE/>
      <w:autoSpaceDN/>
      <w:adjustRightInd/>
      <w:spacing w:before="100" w:beforeAutospacing="1" w:after="100" w:afterAutospacing="1"/>
    </w:pPr>
    <w:rPr>
      <w:sz w:val="24"/>
      <w:szCs w:val="24"/>
      <w:lang w:eastAsia="ru-RU"/>
    </w:rPr>
  </w:style>
  <w:style w:type="paragraph" w:styleId="af1">
    <w:name w:val="footnote text"/>
    <w:basedOn w:val="a"/>
    <w:link w:val="af2"/>
    <w:uiPriority w:val="99"/>
    <w:semiHidden/>
    <w:unhideWhenUsed/>
    <w:rsid w:val="00E23807"/>
    <w:pPr>
      <w:widowControl/>
      <w:autoSpaceDE/>
      <w:autoSpaceDN/>
      <w:adjustRightInd/>
    </w:pPr>
    <w:rPr>
      <w:rFonts w:ascii="Calibri" w:eastAsia="Calibri" w:hAnsi="Calibri"/>
      <w:sz w:val="20"/>
      <w:szCs w:val="20"/>
    </w:rPr>
  </w:style>
  <w:style w:type="character" w:customStyle="1" w:styleId="af2">
    <w:name w:val="Текст сноски Знак"/>
    <w:basedOn w:val="a0"/>
    <w:link w:val="af1"/>
    <w:uiPriority w:val="99"/>
    <w:semiHidden/>
    <w:rsid w:val="00E23807"/>
    <w:rPr>
      <w:rFonts w:ascii="Calibri" w:eastAsia="Calibri" w:hAnsi="Calibri"/>
      <w:lang w:eastAsia="en-US"/>
    </w:rPr>
  </w:style>
  <w:style w:type="character" w:styleId="af3">
    <w:name w:val="footnote reference"/>
    <w:uiPriority w:val="99"/>
    <w:semiHidden/>
    <w:unhideWhenUsed/>
    <w:rsid w:val="00E23807"/>
    <w:rPr>
      <w:vertAlign w:val="superscript"/>
    </w:rPr>
  </w:style>
  <w:style w:type="paragraph" w:styleId="z-">
    <w:name w:val="HTML Top of Form"/>
    <w:basedOn w:val="a"/>
    <w:next w:val="a"/>
    <w:link w:val="z-0"/>
    <w:hidden/>
    <w:uiPriority w:val="99"/>
    <w:semiHidden/>
    <w:unhideWhenUsed/>
    <w:rsid w:val="006E211F"/>
    <w:pPr>
      <w:widowControl/>
      <w:pBdr>
        <w:bottom w:val="single" w:sz="6" w:space="1" w:color="auto"/>
      </w:pBdr>
      <w:autoSpaceDE/>
      <w:autoSpaceDN/>
      <w:adjustRightInd/>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6E211F"/>
    <w:rPr>
      <w:rFonts w:ascii="Arial" w:hAnsi="Arial" w:cs="Arial"/>
      <w:vanish/>
      <w:sz w:val="16"/>
      <w:szCs w:val="16"/>
    </w:rPr>
  </w:style>
  <w:style w:type="table" w:styleId="-55">
    <w:name w:val="Grid Table 5 Dark Accent 5"/>
    <w:basedOn w:val="a1"/>
    <w:uiPriority w:val="50"/>
    <w:rsid w:val="00777C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af4">
    <w:name w:val="Table Grid"/>
    <w:basedOn w:val="a1"/>
    <w:rsid w:val="0077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8F1DEE"/>
    <w:rPr>
      <w:color w:val="0000FF"/>
      <w:u w:val="single"/>
    </w:rPr>
  </w:style>
  <w:style w:type="character" w:customStyle="1" w:styleId="11">
    <w:name w:val="Неразрешенное упоминание1"/>
    <w:basedOn w:val="a0"/>
    <w:uiPriority w:val="99"/>
    <w:semiHidden/>
    <w:unhideWhenUsed/>
    <w:rsid w:val="008F1DEE"/>
    <w:rPr>
      <w:color w:val="605E5C"/>
      <w:shd w:val="clear" w:color="auto" w:fill="E1DFDD"/>
    </w:rPr>
  </w:style>
  <w:style w:type="table" w:styleId="12">
    <w:name w:val="Plain Table 1"/>
    <w:basedOn w:val="a1"/>
    <w:uiPriority w:val="41"/>
    <w:rsid w:val="00AB5FD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7C3A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atex-mathml">
    <w:name w:val="katex-mathml"/>
    <w:basedOn w:val="a0"/>
    <w:rsid w:val="00A47614"/>
  </w:style>
  <w:style w:type="character" w:customStyle="1" w:styleId="mord">
    <w:name w:val="mord"/>
    <w:basedOn w:val="a0"/>
    <w:rsid w:val="00A47614"/>
  </w:style>
  <w:style w:type="character" w:customStyle="1" w:styleId="mrel">
    <w:name w:val="mrel"/>
    <w:basedOn w:val="a0"/>
    <w:rsid w:val="00A47614"/>
  </w:style>
  <w:style w:type="character" w:customStyle="1" w:styleId="mbin">
    <w:name w:val="mbin"/>
    <w:basedOn w:val="a0"/>
    <w:rsid w:val="00A47614"/>
  </w:style>
  <w:style w:type="character" w:customStyle="1" w:styleId="vlist-s">
    <w:name w:val="vlist-s"/>
    <w:basedOn w:val="a0"/>
    <w:rsid w:val="00A47614"/>
  </w:style>
  <w:style w:type="character" w:customStyle="1" w:styleId="katex-error">
    <w:name w:val="katex-error"/>
    <w:basedOn w:val="a0"/>
    <w:rsid w:val="00A47614"/>
  </w:style>
  <w:style w:type="character" w:customStyle="1" w:styleId="mopen">
    <w:name w:val="mopen"/>
    <w:basedOn w:val="a0"/>
    <w:rsid w:val="00381DD3"/>
  </w:style>
  <w:style w:type="character" w:customStyle="1" w:styleId="mclose">
    <w:name w:val="mclose"/>
    <w:basedOn w:val="a0"/>
    <w:rsid w:val="00381DD3"/>
  </w:style>
  <w:style w:type="character" w:customStyle="1" w:styleId="UnresolvedMention">
    <w:name w:val="Unresolved Mention"/>
    <w:basedOn w:val="a0"/>
    <w:uiPriority w:val="99"/>
    <w:semiHidden/>
    <w:unhideWhenUsed/>
    <w:rsid w:val="004B1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302">
      <w:bodyDiv w:val="1"/>
      <w:marLeft w:val="0"/>
      <w:marRight w:val="0"/>
      <w:marTop w:val="0"/>
      <w:marBottom w:val="0"/>
      <w:divBdr>
        <w:top w:val="none" w:sz="0" w:space="0" w:color="auto"/>
        <w:left w:val="none" w:sz="0" w:space="0" w:color="auto"/>
        <w:bottom w:val="none" w:sz="0" w:space="0" w:color="auto"/>
        <w:right w:val="none" w:sz="0" w:space="0" w:color="auto"/>
      </w:divBdr>
    </w:div>
    <w:div w:id="20014335">
      <w:bodyDiv w:val="1"/>
      <w:marLeft w:val="0"/>
      <w:marRight w:val="0"/>
      <w:marTop w:val="0"/>
      <w:marBottom w:val="0"/>
      <w:divBdr>
        <w:top w:val="none" w:sz="0" w:space="0" w:color="auto"/>
        <w:left w:val="none" w:sz="0" w:space="0" w:color="auto"/>
        <w:bottom w:val="none" w:sz="0" w:space="0" w:color="auto"/>
        <w:right w:val="none" w:sz="0" w:space="0" w:color="auto"/>
      </w:divBdr>
    </w:div>
    <w:div w:id="28651292">
      <w:bodyDiv w:val="1"/>
      <w:marLeft w:val="0"/>
      <w:marRight w:val="0"/>
      <w:marTop w:val="0"/>
      <w:marBottom w:val="0"/>
      <w:divBdr>
        <w:top w:val="none" w:sz="0" w:space="0" w:color="auto"/>
        <w:left w:val="none" w:sz="0" w:space="0" w:color="auto"/>
        <w:bottom w:val="none" w:sz="0" w:space="0" w:color="auto"/>
        <w:right w:val="none" w:sz="0" w:space="0" w:color="auto"/>
      </w:divBdr>
    </w:div>
    <w:div w:id="30959346">
      <w:bodyDiv w:val="1"/>
      <w:marLeft w:val="0"/>
      <w:marRight w:val="0"/>
      <w:marTop w:val="0"/>
      <w:marBottom w:val="0"/>
      <w:divBdr>
        <w:top w:val="none" w:sz="0" w:space="0" w:color="auto"/>
        <w:left w:val="none" w:sz="0" w:space="0" w:color="auto"/>
        <w:bottom w:val="none" w:sz="0" w:space="0" w:color="auto"/>
        <w:right w:val="none" w:sz="0" w:space="0" w:color="auto"/>
      </w:divBdr>
    </w:div>
    <w:div w:id="34431029">
      <w:bodyDiv w:val="1"/>
      <w:marLeft w:val="0"/>
      <w:marRight w:val="0"/>
      <w:marTop w:val="0"/>
      <w:marBottom w:val="0"/>
      <w:divBdr>
        <w:top w:val="none" w:sz="0" w:space="0" w:color="auto"/>
        <w:left w:val="none" w:sz="0" w:space="0" w:color="auto"/>
        <w:bottom w:val="none" w:sz="0" w:space="0" w:color="auto"/>
        <w:right w:val="none" w:sz="0" w:space="0" w:color="auto"/>
      </w:divBdr>
    </w:div>
    <w:div w:id="43339243">
      <w:bodyDiv w:val="1"/>
      <w:marLeft w:val="0"/>
      <w:marRight w:val="0"/>
      <w:marTop w:val="0"/>
      <w:marBottom w:val="0"/>
      <w:divBdr>
        <w:top w:val="none" w:sz="0" w:space="0" w:color="auto"/>
        <w:left w:val="none" w:sz="0" w:space="0" w:color="auto"/>
        <w:bottom w:val="none" w:sz="0" w:space="0" w:color="auto"/>
        <w:right w:val="none" w:sz="0" w:space="0" w:color="auto"/>
      </w:divBdr>
    </w:div>
    <w:div w:id="47537268">
      <w:bodyDiv w:val="1"/>
      <w:marLeft w:val="0"/>
      <w:marRight w:val="0"/>
      <w:marTop w:val="0"/>
      <w:marBottom w:val="0"/>
      <w:divBdr>
        <w:top w:val="none" w:sz="0" w:space="0" w:color="auto"/>
        <w:left w:val="none" w:sz="0" w:space="0" w:color="auto"/>
        <w:bottom w:val="none" w:sz="0" w:space="0" w:color="auto"/>
        <w:right w:val="none" w:sz="0" w:space="0" w:color="auto"/>
      </w:divBdr>
    </w:div>
    <w:div w:id="52429438">
      <w:bodyDiv w:val="1"/>
      <w:marLeft w:val="0"/>
      <w:marRight w:val="0"/>
      <w:marTop w:val="0"/>
      <w:marBottom w:val="0"/>
      <w:divBdr>
        <w:top w:val="none" w:sz="0" w:space="0" w:color="auto"/>
        <w:left w:val="none" w:sz="0" w:space="0" w:color="auto"/>
        <w:bottom w:val="none" w:sz="0" w:space="0" w:color="auto"/>
        <w:right w:val="none" w:sz="0" w:space="0" w:color="auto"/>
      </w:divBdr>
    </w:div>
    <w:div w:id="61031694">
      <w:bodyDiv w:val="1"/>
      <w:marLeft w:val="0"/>
      <w:marRight w:val="0"/>
      <w:marTop w:val="0"/>
      <w:marBottom w:val="0"/>
      <w:divBdr>
        <w:top w:val="none" w:sz="0" w:space="0" w:color="auto"/>
        <w:left w:val="none" w:sz="0" w:space="0" w:color="auto"/>
        <w:bottom w:val="none" w:sz="0" w:space="0" w:color="auto"/>
        <w:right w:val="none" w:sz="0" w:space="0" w:color="auto"/>
      </w:divBdr>
    </w:div>
    <w:div w:id="76833414">
      <w:bodyDiv w:val="1"/>
      <w:marLeft w:val="0"/>
      <w:marRight w:val="0"/>
      <w:marTop w:val="0"/>
      <w:marBottom w:val="0"/>
      <w:divBdr>
        <w:top w:val="none" w:sz="0" w:space="0" w:color="auto"/>
        <w:left w:val="none" w:sz="0" w:space="0" w:color="auto"/>
        <w:bottom w:val="none" w:sz="0" w:space="0" w:color="auto"/>
        <w:right w:val="none" w:sz="0" w:space="0" w:color="auto"/>
      </w:divBdr>
    </w:div>
    <w:div w:id="86969331">
      <w:bodyDiv w:val="1"/>
      <w:marLeft w:val="0"/>
      <w:marRight w:val="0"/>
      <w:marTop w:val="0"/>
      <w:marBottom w:val="0"/>
      <w:divBdr>
        <w:top w:val="none" w:sz="0" w:space="0" w:color="auto"/>
        <w:left w:val="none" w:sz="0" w:space="0" w:color="auto"/>
        <w:bottom w:val="none" w:sz="0" w:space="0" w:color="auto"/>
        <w:right w:val="none" w:sz="0" w:space="0" w:color="auto"/>
      </w:divBdr>
      <w:divsChild>
        <w:div w:id="449790026">
          <w:marLeft w:val="0"/>
          <w:marRight w:val="0"/>
          <w:marTop w:val="0"/>
          <w:marBottom w:val="0"/>
          <w:divBdr>
            <w:top w:val="none" w:sz="0" w:space="0" w:color="auto"/>
            <w:left w:val="none" w:sz="0" w:space="0" w:color="auto"/>
            <w:bottom w:val="none" w:sz="0" w:space="0" w:color="auto"/>
            <w:right w:val="none" w:sz="0" w:space="0" w:color="auto"/>
          </w:divBdr>
          <w:divsChild>
            <w:div w:id="1375691346">
              <w:marLeft w:val="0"/>
              <w:marRight w:val="0"/>
              <w:marTop w:val="0"/>
              <w:marBottom w:val="0"/>
              <w:divBdr>
                <w:top w:val="none" w:sz="0" w:space="0" w:color="auto"/>
                <w:left w:val="none" w:sz="0" w:space="0" w:color="auto"/>
                <w:bottom w:val="none" w:sz="0" w:space="0" w:color="auto"/>
                <w:right w:val="none" w:sz="0" w:space="0" w:color="auto"/>
              </w:divBdr>
              <w:divsChild>
                <w:div w:id="216817029">
                  <w:marLeft w:val="0"/>
                  <w:marRight w:val="0"/>
                  <w:marTop w:val="0"/>
                  <w:marBottom w:val="0"/>
                  <w:divBdr>
                    <w:top w:val="none" w:sz="0" w:space="0" w:color="auto"/>
                    <w:left w:val="none" w:sz="0" w:space="0" w:color="auto"/>
                    <w:bottom w:val="none" w:sz="0" w:space="0" w:color="auto"/>
                    <w:right w:val="none" w:sz="0" w:space="0" w:color="auto"/>
                  </w:divBdr>
                  <w:divsChild>
                    <w:div w:id="30647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8823">
          <w:marLeft w:val="0"/>
          <w:marRight w:val="0"/>
          <w:marTop w:val="0"/>
          <w:marBottom w:val="0"/>
          <w:divBdr>
            <w:top w:val="none" w:sz="0" w:space="0" w:color="auto"/>
            <w:left w:val="none" w:sz="0" w:space="0" w:color="auto"/>
            <w:bottom w:val="none" w:sz="0" w:space="0" w:color="auto"/>
            <w:right w:val="none" w:sz="0" w:space="0" w:color="auto"/>
          </w:divBdr>
          <w:divsChild>
            <w:div w:id="631600326">
              <w:marLeft w:val="0"/>
              <w:marRight w:val="0"/>
              <w:marTop w:val="0"/>
              <w:marBottom w:val="0"/>
              <w:divBdr>
                <w:top w:val="none" w:sz="0" w:space="0" w:color="auto"/>
                <w:left w:val="none" w:sz="0" w:space="0" w:color="auto"/>
                <w:bottom w:val="none" w:sz="0" w:space="0" w:color="auto"/>
                <w:right w:val="none" w:sz="0" w:space="0" w:color="auto"/>
              </w:divBdr>
              <w:divsChild>
                <w:div w:id="19088840">
                  <w:marLeft w:val="0"/>
                  <w:marRight w:val="0"/>
                  <w:marTop w:val="0"/>
                  <w:marBottom w:val="0"/>
                  <w:divBdr>
                    <w:top w:val="none" w:sz="0" w:space="0" w:color="auto"/>
                    <w:left w:val="none" w:sz="0" w:space="0" w:color="auto"/>
                    <w:bottom w:val="none" w:sz="0" w:space="0" w:color="auto"/>
                    <w:right w:val="none" w:sz="0" w:space="0" w:color="auto"/>
                  </w:divBdr>
                  <w:divsChild>
                    <w:div w:id="1408647493">
                      <w:marLeft w:val="0"/>
                      <w:marRight w:val="0"/>
                      <w:marTop w:val="0"/>
                      <w:marBottom w:val="0"/>
                      <w:divBdr>
                        <w:top w:val="none" w:sz="0" w:space="0" w:color="auto"/>
                        <w:left w:val="none" w:sz="0" w:space="0" w:color="auto"/>
                        <w:bottom w:val="none" w:sz="0" w:space="0" w:color="auto"/>
                        <w:right w:val="none" w:sz="0" w:space="0" w:color="auto"/>
                      </w:divBdr>
                      <w:divsChild>
                        <w:div w:id="18567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67436">
      <w:bodyDiv w:val="1"/>
      <w:marLeft w:val="0"/>
      <w:marRight w:val="0"/>
      <w:marTop w:val="0"/>
      <w:marBottom w:val="0"/>
      <w:divBdr>
        <w:top w:val="none" w:sz="0" w:space="0" w:color="auto"/>
        <w:left w:val="none" w:sz="0" w:space="0" w:color="auto"/>
        <w:bottom w:val="none" w:sz="0" w:space="0" w:color="auto"/>
        <w:right w:val="none" w:sz="0" w:space="0" w:color="auto"/>
      </w:divBdr>
    </w:div>
    <w:div w:id="97914089">
      <w:bodyDiv w:val="1"/>
      <w:marLeft w:val="0"/>
      <w:marRight w:val="0"/>
      <w:marTop w:val="0"/>
      <w:marBottom w:val="0"/>
      <w:divBdr>
        <w:top w:val="none" w:sz="0" w:space="0" w:color="auto"/>
        <w:left w:val="none" w:sz="0" w:space="0" w:color="auto"/>
        <w:bottom w:val="none" w:sz="0" w:space="0" w:color="auto"/>
        <w:right w:val="none" w:sz="0" w:space="0" w:color="auto"/>
      </w:divBdr>
    </w:div>
    <w:div w:id="106776432">
      <w:bodyDiv w:val="1"/>
      <w:marLeft w:val="0"/>
      <w:marRight w:val="0"/>
      <w:marTop w:val="0"/>
      <w:marBottom w:val="0"/>
      <w:divBdr>
        <w:top w:val="none" w:sz="0" w:space="0" w:color="auto"/>
        <w:left w:val="none" w:sz="0" w:space="0" w:color="auto"/>
        <w:bottom w:val="none" w:sz="0" w:space="0" w:color="auto"/>
        <w:right w:val="none" w:sz="0" w:space="0" w:color="auto"/>
      </w:divBdr>
    </w:div>
    <w:div w:id="114831042">
      <w:bodyDiv w:val="1"/>
      <w:marLeft w:val="0"/>
      <w:marRight w:val="0"/>
      <w:marTop w:val="0"/>
      <w:marBottom w:val="0"/>
      <w:divBdr>
        <w:top w:val="none" w:sz="0" w:space="0" w:color="auto"/>
        <w:left w:val="none" w:sz="0" w:space="0" w:color="auto"/>
        <w:bottom w:val="none" w:sz="0" w:space="0" w:color="auto"/>
        <w:right w:val="none" w:sz="0" w:space="0" w:color="auto"/>
      </w:divBdr>
    </w:div>
    <w:div w:id="115877863">
      <w:bodyDiv w:val="1"/>
      <w:marLeft w:val="0"/>
      <w:marRight w:val="0"/>
      <w:marTop w:val="0"/>
      <w:marBottom w:val="0"/>
      <w:divBdr>
        <w:top w:val="none" w:sz="0" w:space="0" w:color="auto"/>
        <w:left w:val="none" w:sz="0" w:space="0" w:color="auto"/>
        <w:bottom w:val="none" w:sz="0" w:space="0" w:color="auto"/>
        <w:right w:val="none" w:sz="0" w:space="0" w:color="auto"/>
      </w:divBdr>
    </w:div>
    <w:div w:id="130368141">
      <w:bodyDiv w:val="1"/>
      <w:marLeft w:val="0"/>
      <w:marRight w:val="0"/>
      <w:marTop w:val="0"/>
      <w:marBottom w:val="0"/>
      <w:divBdr>
        <w:top w:val="none" w:sz="0" w:space="0" w:color="auto"/>
        <w:left w:val="none" w:sz="0" w:space="0" w:color="auto"/>
        <w:bottom w:val="none" w:sz="0" w:space="0" w:color="auto"/>
        <w:right w:val="none" w:sz="0" w:space="0" w:color="auto"/>
      </w:divBdr>
    </w:div>
    <w:div w:id="136579593">
      <w:bodyDiv w:val="1"/>
      <w:marLeft w:val="0"/>
      <w:marRight w:val="0"/>
      <w:marTop w:val="0"/>
      <w:marBottom w:val="0"/>
      <w:divBdr>
        <w:top w:val="none" w:sz="0" w:space="0" w:color="auto"/>
        <w:left w:val="none" w:sz="0" w:space="0" w:color="auto"/>
        <w:bottom w:val="none" w:sz="0" w:space="0" w:color="auto"/>
        <w:right w:val="none" w:sz="0" w:space="0" w:color="auto"/>
      </w:divBdr>
    </w:div>
    <w:div w:id="150214946">
      <w:bodyDiv w:val="1"/>
      <w:marLeft w:val="0"/>
      <w:marRight w:val="0"/>
      <w:marTop w:val="0"/>
      <w:marBottom w:val="0"/>
      <w:divBdr>
        <w:top w:val="none" w:sz="0" w:space="0" w:color="auto"/>
        <w:left w:val="none" w:sz="0" w:space="0" w:color="auto"/>
        <w:bottom w:val="none" w:sz="0" w:space="0" w:color="auto"/>
        <w:right w:val="none" w:sz="0" w:space="0" w:color="auto"/>
      </w:divBdr>
    </w:div>
    <w:div w:id="167721106">
      <w:bodyDiv w:val="1"/>
      <w:marLeft w:val="0"/>
      <w:marRight w:val="0"/>
      <w:marTop w:val="0"/>
      <w:marBottom w:val="0"/>
      <w:divBdr>
        <w:top w:val="none" w:sz="0" w:space="0" w:color="auto"/>
        <w:left w:val="none" w:sz="0" w:space="0" w:color="auto"/>
        <w:bottom w:val="none" w:sz="0" w:space="0" w:color="auto"/>
        <w:right w:val="none" w:sz="0" w:space="0" w:color="auto"/>
      </w:divBdr>
    </w:div>
    <w:div w:id="169611206">
      <w:bodyDiv w:val="1"/>
      <w:marLeft w:val="0"/>
      <w:marRight w:val="0"/>
      <w:marTop w:val="0"/>
      <w:marBottom w:val="0"/>
      <w:divBdr>
        <w:top w:val="none" w:sz="0" w:space="0" w:color="auto"/>
        <w:left w:val="none" w:sz="0" w:space="0" w:color="auto"/>
        <w:bottom w:val="none" w:sz="0" w:space="0" w:color="auto"/>
        <w:right w:val="none" w:sz="0" w:space="0" w:color="auto"/>
      </w:divBdr>
    </w:div>
    <w:div w:id="173764224">
      <w:bodyDiv w:val="1"/>
      <w:marLeft w:val="0"/>
      <w:marRight w:val="0"/>
      <w:marTop w:val="0"/>
      <w:marBottom w:val="0"/>
      <w:divBdr>
        <w:top w:val="none" w:sz="0" w:space="0" w:color="auto"/>
        <w:left w:val="none" w:sz="0" w:space="0" w:color="auto"/>
        <w:bottom w:val="none" w:sz="0" w:space="0" w:color="auto"/>
        <w:right w:val="none" w:sz="0" w:space="0" w:color="auto"/>
      </w:divBdr>
    </w:div>
    <w:div w:id="175121674">
      <w:bodyDiv w:val="1"/>
      <w:marLeft w:val="0"/>
      <w:marRight w:val="0"/>
      <w:marTop w:val="0"/>
      <w:marBottom w:val="0"/>
      <w:divBdr>
        <w:top w:val="none" w:sz="0" w:space="0" w:color="auto"/>
        <w:left w:val="none" w:sz="0" w:space="0" w:color="auto"/>
        <w:bottom w:val="none" w:sz="0" w:space="0" w:color="auto"/>
        <w:right w:val="none" w:sz="0" w:space="0" w:color="auto"/>
      </w:divBdr>
    </w:div>
    <w:div w:id="178397953">
      <w:bodyDiv w:val="1"/>
      <w:marLeft w:val="0"/>
      <w:marRight w:val="0"/>
      <w:marTop w:val="0"/>
      <w:marBottom w:val="0"/>
      <w:divBdr>
        <w:top w:val="none" w:sz="0" w:space="0" w:color="auto"/>
        <w:left w:val="none" w:sz="0" w:space="0" w:color="auto"/>
        <w:bottom w:val="none" w:sz="0" w:space="0" w:color="auto"/>
        <w:right w:val="none" w:sz="0" w:space="0" w:color="auto"/>
      </w:divBdr>
    </w:div>
    <w:div w:id="186601877">
      <w:bodyDiv w:val="1"/>
      <w:marLeft w:val="0"/>
      <w:marRight w:val="0"/>
      <w:marTop w:val="0"/>
      <w:marBottom w:val="0"/>
      <w:divBdr>
        <w:top w:val="none" w:sz="0" w:space="0" w:color="auto"/>
        <w:left w:val="none" w:sz="0" w:space="0" w:color="auto"/>
        <w:bottom w:val="none" w:sz="0" w:space="0" w:color="auto"/>
        <w:right w:val="none" w:sz="0" w:space="0" w:color="auto"/>
      </w:divBdr>
    </w:div>
    <w:div w:id="199829888">
      <w:bodyDiv w:val="1"/>
      <w:marLeft w:val="0"/>
      <w:marRight w:val="0"/>
      <w:marTop w:val="0"/>
      <w:marBottom w:val="0"/>
      <w:divBdr>
        <w:top w:val="none" w:sz="0" w:space="0" w:color="auto"/>
        <w:left w:val="none" w:sz="0" w:space="0" w:color="auto"/>
        <w:bottom w:val="none" w:sz="0" w:space="0" w:color="auto"/>
        <w:right w:val="none" w:sz="0" w:space="0" w:color="auto"/>
      </w:divBdr>
    </w:div>
    <w:div w:id="207498277">
      <w:bodyDiv w:val="1"/>
      <w:marLeft w:val="0"/>
      <w:marRight w:val="0"/>
      <w:marTop w:val="0"/>
      <w:marBottom w:val="0"/>
      <w:divBdr>
        <w:top w:val="none" w:sz="0" w:space="0" w:color="auto"/>
        <w:left w:val="none" w:sz="0" w:space="0" w:color="auto"/>
        <w:bottom w:val="none" w:sz="0" w:space="0" w:color="auto"/>
        <w:right w:val="none" w:sz="0" w:space="0" w:color="auto"/>
      </w:divBdr>
    </w:div>
    <w:div w:id="212926909">
      <w:bodyDiv w:val="1"/>
      <w:marLeft w:val="0"/>
      <w:marRight w:val="0"/>
      <w:marTop w:val="0"/>
      <w:marBottom w:val="0"/>
      <w:divBdr>
        <w:top w:val="none" w:sz="0" w:space="0" w:color="auto"/>
        <w:left w:val="none" w:sz="0" w:space="0" w:color="auto"/>
        <w:bottom w:val="none" w:sz="0" w:space="0" w:color="auto"/>
        <w:right w:val="none" w:sz="0" w:space="0" w:color="auto"/>
      </w:divBdr>
    </w:div>
    <w:div w:id="217056076">
      <w:bodyDiv w:val="1"/>
      <w:marLeft w:val="0"/>
      <w:marRight w:val="0"/>
      <w:marTop w:val="0"/>
      <w:marBottom w:val="0"/>
      <w:divBdr>
        <w:top w:val="none" w:sz="0" w:space="0" w:color="auto"/>
        <w:left w:val="none" w:sz="0" w:space="0" w:color="auto"/>
        <w:bottom w:val="none" w:sz="0" w:space="0" w:color="auto"/>
        <w:right w:val="none" w:sz="0" w:space="0" w:color="auto"/>
      </w:divBdr>
    </w:div>
    <w:div w:id="217085907">
      <w:bodyDiv w:val="1"/>
      <w:marLeft w:val="0"/>
      <w:marRight w:val="0"/>
      <w:marTop w:val="0"/>
      <w:marBottom w:val="0"/>
      <w:divBdr>
        <w:top w:val="none" w:sz="0" w:space="0" w:color="auto"/>
        <w:left w:val="none" w:sz="0" w:space="0" w:color="auto"/>
        <w:bottom w:val="none" w:sz="0" w:space="0" w:color="auto"/>
        <w:right w:val="none" w:sz="0" w:space="0" w:color="auto"/>
      </w:divBdr>
    </w:div>
    <w:div w:id="222377736">
      <w:bodyDiv w:val="1"/>
      <w:marLeft w:val="0"/>
      <w:marRight w:val="0"/>
      <w:marTop w:val="0"/>
      <w:marBottom w:val="0"/>
      <w:divBdr>
        <w:top w:val="none" w:sz="0" w:space="0" w:color="auto"/>
        <w:left w:val="none" w:sz="0" w:space="0" w:color="auto"/>
        <w:bottom w:val="none" w:sz="0" w:space="0" w:color="auto"/>
        <w:right w:val="none" w:sz="0" w:space="0" w:color="auto"/>
      </w:divBdr>
    </w:div>
    <w:div w:id="231425904">
      <w:bodyDiv w:val="1"/>
      <w:marLeft w:val="0"/>
      <w:marRight w:val="0"/>
      <w:marTop w:val="0"/>
      <w:marBottom w:val="0"/>
      <w:divBdr>
        <w:top w:val="none" w:sz="0" w:space="0" w:color="auto"/>
        <w:left w:val="none" w:sz="0" w:space="0" w:color="auto"/>
        <w:bottom w:val="none" w:sz="0" w:space="0" w:color="auto"/>
        <w:right w:val="none" w:sz="0" w:space="0" w:color="auto"/>
      </w:divBdr>
    </w:div>
    <w:div w:id="233853139">
      <w:bodyDiv w:val="1"/>
      <w:marLeft w:val="0"/>
      <w:marRight w:val="0"/>
      <w:marTop w:val="0"/>
      <w:marBottom w:val="0"/>
      <w:divBdr>
        <w:top w:val="none" w:sz="0" w:space="0" w:color="auto"/>
        <w:left w:val="none" w:sz="0" w:space="0" w:color="auto"/>
        <w:bottom w:val="none" w:sz="0" w:space="0" w:color="auto"/>
        <w:right w:val="none" w:sz="0" w:space="0" w:color="auto"/>
      </w:divBdr>
    </w:div>
    <w:div w:id="240332395">
      <w:bodyDiv w:val="1"/>
      <w:marLeft w:val="0"/>
      <w:marRight w:val="0"/>
      <w:marTop w:val="0"/>
      <w:marBottom w:val="0"/>
      <w:divBdr>
        <w:top w:val="none" w:sz="0" w:space="0" w:color="auto"/>
        <w:left w:val="none" w:sz="0" w:space="0" w:color="auto"/>
        <w:bottom w:val="none" w:sz="0" w:space="0" w:color="auto"/>
        <w:right w:val="none" w:sz="0" w:space="0" w:color="auto"/>
      </w:divBdr>
    </w:div>
    <w:div w:id="244850555">
      <w:bodyDiv w:val="1"/>
      <w:marLeft w:val="0"/>
      <w:marRight w:val="0"/>
      <w:marTop w:val="0"/>
      <w:marBottom w:val="0"/>
      <w:divBdr>
        <w:top w:val="none" w:sz="0" w:space="0" w:color="auto"/>
        <w:left w:val="none" w:sz="0" w:space="0" w:color="auto"/>
        <w:bottom w:val="none" w:sz="0" w:space="0" w:color="auto"/>
        <w:right w:val="none" w:sz="0" w:space="0" w:color="auto"/>
      </w:divBdr>
    </w:div>
    <w:div w:id="253704675">
      <w:bodyDiv w:val="1"/>
      <w:marLeft w:val="0"/>
      <w:marRight w:val="0"/>
      <w:marTop w:val="0"/>
      <w:marBottom w:val="0"/>
      <w:divBdr>
        <w:top w:val="none" w:sz="0" w:space="0" w:color="auto"/>
        <w:left w:val="none" w:sz="0" w:space="0" w:color="auto"/>
        <w:bottom w:val="none" w:sz="0" w:space="0" w:color="auto"/>
        <w:right w:val="none" w:sz="0" w:space="0" w:color="auto"/>
      </w:divBdr>
    </w:div>
    <w:div w:id="302587737">
      <w:bodyDiv w:val="1"/>
      <w:marLeft w:val="0"/>
      <w:marRight w:val="0"/>
      <w:marTop w:val="0"/>
      <w:marBottom w:val="0"/>
      <w:divBdr>
        <w:top w:val="none" w:sz="0" w:space="0" w:color="auto"/>
        <w:left w:val="none" w:sz="0" w:space="0" w:color="auto"/>
        <w:bottom w:val="none" w:sz="0" w:space="0" w:color="auto"/>
        <w:right w:val="none" w:sz="0" w:space="0" w:color="auto"/>
      </w:divBdr>
    </w:div>
    <w:div w:id="314185996">
      <w:bodyDiv w:val="1"/>
      <w:marLeft w:val="0"/>
      <w:marRight w:val="0"/>
      <w:marTop w:val="0"/>
      <w:marBottom w:val="0"/>
      <w:divBdr>
        <w:top w:val="none" w:sz="0" w:space="0" w:color="auto"/>
        <w:left w:val="none" w:sz="0" w:space="0" w:color="auto"/>
        <w:bottom w:val="none" w:sz="0" w:space="0" w:color="auto"/>
        <w:right w:val="none" w:sz="0" w:space="0" w:color="auto"/>
      </w:divBdr>
    </w:div>
    <w:div w:id="329870087">
      <w:bodyDiv w:val="1"/>
      <w:marLeft w:val="0"/>
      <w:marRight w:val="0"/>
      <w:marTop w:val="0"/>
      <w:marBottom w:val="0"/>
      <w:divBdr>
        <w:top w:val="none" w:sz="0" w:space="0" w:color="auto"/>
        <w:left w:val="none" w:sz="0" w:space="0" w:color="auto"/>
        <w:bottom w:val="none" w:sz="0" w:space="0" w:color="auto"/>
        <w:right w:val="none" w:sz="0" w:space="0" w:color="auto"/>
      </w:divBdr>
    </w:div>
    <w:div w:id="331764456">
      <w:bodyDiv w:val="1"/>
      <w:marLeft w:val="0"/>
      <w:marRight w:val="0"/>
      <w:marTop w:val="0"/>
      <w:marBottom w:val="0"/>
      <w:divBdr>
        <w:top w:val="none" w:sz="0" w:space="0" w:color="auto"/>
        <w:left w:val="none" w:sz="0" w:space="0" w:color="auto"/>
        <w:bottom w:val="none" w:sz="0" w:space="0" w:color="auto"/>
        <w:right w:val="none" w:sz="0" w:space="0" w:color="auto"/>
      </w:divBdr>
    </w:div>
    <w:div w:id="333341321">
      <w:bodyDiv w:val="1"/>
      <w:marLeft w:val="0"/>
      <w:marRight w:val="0"/>
      <w:marTop w:val="0"/>
      <w:marBottom w:val="0"/>
      <w:divBdr>
        <w:top w:val="none" w:sz="0" w:space="0" w:color="auto"/>
        <w:left w:val="none" w:sz="0" w:space="0" w:color="auto"/>
        <w:bottom w:val="none" w:sz="0" w:space="0" w:color="auto"/>
        <w:right w:val="none" w:sz="0" w:space="0" w:color="auto"/>
      </w:divBdr>
    </w:div>
    <w:div w:id="336351496">
      <w:bodyDiv w:val="1"/>
      <w:marLeft w:val="0"/>
      <w:marRight w:val="0"/>
      <w:marTop w:val="0"/>
      <w:marBottom w:val="0"/>
      <w:divBdr>
        <w:top w:val="none" w:sz="0" w:space="0" w:color="auto"/>
        <w:left w:val="none" w:sz="0" w:space="0" w:color="auto"/>
        <w:bottom w:val="none" w:sz="0" w:space="0" w:color="auto"/>
        <w:right w:val="none" w:sz="0" w:space="0" w:color="auto"/>
      </w:divBdr>
    </w:div>
    <w:div w:id="342754543">
      <w:bodyDiv w:val="1"/>
      <w:marLeft w:val="0"/>
      <w:marRight w:val="0"/>
      <w:marTop w:val="0"/>
      <w:marBottom w:val="0"/>
      <w:divBdr>
        <w:top w:val="none" w:sz="0" w:space="0" w:color="auto"/>
        <w:left w:val="none" w:sz="0" w:space="0" w:color="auto"/>
        <w:bottom w:val="none" w:sz="0" w:space="0" w:color="auto"/>
        <w:right w:val="none" w:sz="0" w:space="0" w:color="auto"/>
      </w:divBdr>
      <w:divsChild>
        <w:div w:id="118190162">
          <w:marLeft w:val="0"/>
          <w:marRight w:val="0"/>
          <w:marTop w:val="0"/>
          <w:marBottom w:val="0"/>
          <w:divBdr>
            <w:top w:val="none" w:sz="0" w:space="0" w:color="auto"/>
            <w:left w:val="none" w:sz="0" w:space="0" w:color="auto"/>
            <w:bottom w:val="none" w:sz="0" w:space="0" w:color="auto"/>
            <w:right w:val="none" w:sz="0" w:space="0" w:color="auto"/>
          </w:divBdr>
          <w:divsChild>
            <w:div w:id="1231421443">
              <w:marLeft w:val="0"/>
              <w:marRight w:val="0"/>
              <w:marTop w:val="0"/>
              <w:marBottom w:val="0"/>
              <w:divBdr>
                <w:top w:val="none" w:sz="0" w:space="0" w:color="auto"/>
                <w:left w:val="none" w:sz="0" w:space="0" w:color="auto"/>
                <w:bottom w:val="none" w:sz="0" w:space="0" w:color="auto"/>
                <w:right w:val="none" w:sz="0" w:space="0" w:color="auto"/>
              </w:divBdr>
              <w:divsChild>
                <w:div w:id="178202165">
                  <w:marLeft w:val="0"/>
                  <w:marRight w:val="0"/>
                  <w:marTop w:val="0"/>
                  <w:marBottom w:val="0"/>
                  <w:divBdr>
                    <w:top w:val="none" w:sz="0" w:space="0" w:color="auto"/>
                    <w:left w:val="none" w:sz="0" w:space="0" w:color="auto"/>
                    <w:bottom w:val="none" w:sz="0" w:space="0" w:color="auto"/>
                    <w:right w:val="none" w:sz="0" w:space="0" w:color="auto"/>
                  </w:divBdr>
                  <w:divsChild>
                    <w:div w:id="533543467">
                      <w:marLeft w:val="0"/>
                      <w:marRight w:val="0"/>
                      <w:marTop w:val="0"/>
                      <w:marBottom w:val="0"/>
                      <w:divBdr>
                        <w:top w:val="none" w:sz="0" w:space="0" w:color="auto"/>
                        <w:left w:val="none" w:sz="0" w:space="0" w:color="auto"/>
                        <w:bottom w:val="none" w:sz="0" w:space="0" w:color="auto"/>
                        <w:right w:val="none" w:sz="0" w:space="0" w:color="auto"/>
                      </w:divBdr>
                      <w:divsChild>
                        <w:div w:id="766081043">
                          <w:marLeft w:val="0"/>
                          <w:marRight w:val="0"/>
                          <w:marTop w:val="0"/>
                          <w:marBottom w:val="0"/>
                          <w:divBdr>
                            <w:top w:val="none" w:sz="0" w:space="0" w:color="auto"/>
                            <w:left w:val="none" w:sz="0" w:space="0" w:color="auto"/>
                            <w:bottom w:val="none" w:sz="0" w:space="0" w:color="auto"/>
                            <w:right w:val="none" w:sz="0" w:space="0" w:color="auto"/>
                          </w:divBdr>
                          <w:divsChild>
                            <w:div w:id="12500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45569">
      <w:bodyDiv w:val="1"/>
      <w:marLeft w:val="0"/>
      <w:marRight w:val="0"/>
      <w:marTop w:val="0"/>
      <w:marBottom w:val="0"/>
      <w:divBdr>
        <w:top w:val="none" w:sz="0" w:space="0" w:color="auto"/>
        <w:left w:val="none" w:sz="0" w:space="0" w:color="auto"/>
        <w:bottom w:val="none" w:sz="0" w:space="0" w:color="auto"/>
        <w:right w:val="none" w:sz="0" w:space="0" w:color="auto"/>
      </w:divBdr>
    </w:div>
    <w:div w:id="351149740">
      <w:bodyDiv w:val="1"/>
      <w:marLeft w:val="0"/>
      <w:marRight w:val="0"/>
      <w:marTop w:val="0"/>
      <w:marBottom w:val="0"/>
      <w:divBdr>
        <w:top w:val="none" w:sz="0" w:space="0" w:color="auto"/>
        <w:left w:val="none" w:sz="0" w:space="0" w:color="auto"/>
        <w:bottom w:val="none" w:sz="0" w:space="0" w:color="auto"/>
        <w:right w:val="none" w:sz="0" w:space="0" w:color="auto"/>
      </w:divBdr>
    </w:div>
    <w:div w:id="363941487">
      <w:bodyDiv w:val="1"/>
      <w:marLeft w:val="0"/>
      <w:marRight w:val="0"/>
      <w:marTop w:val="0"/>
      <w:marBottom w:val="0"/>
      <w:divBdr>
        <w:top w:val="none" w:sz="0" w:space="0" w:color="auto"/>
        <w:left w:val="none" w:sz="0" w:space="0" w:color="auto"/>
        <w:bottom w:val="none" w:sz="0" w:space="0" w:color="auto"/>
        <w:right w:val="none" w:sz="0" w:space="0" w:color="auto"/>
      </w:divBdr>
    </w:div>
    <w:div w:id="364988729">
      <w:bodyDiv w:val="1"/>
      <w:marLeft w:val="0"/>
      <w:marRight w:val="0"/>
      <w:marTop w:val="0"/>
      <w:marBottom w:val="0"/>
      <w:divBdr>
        <w:top w:val="none" w:sz="0" w:space="0" w:color="auto"/>
        <w:left w:val="none" w:sz="0" w:space="0" w:color="auto"/>
        <w:bottom w:val="none" w:sz="0" w:space="0" w:color="auto"/>
        <w:right w:val="none" w:sz="0" w:space="0" w:color="auto"/>
      </w:divBdr>
    </w:div>
    <w:div w:id="369838985">
      <w:bodyDiv w:val="1"/>
      <w:marLeft w:val="0"/>
      <w:marRight w:val="0"/>
      <w:marTop w:val="0"/>
      <w:marBottom w:val="0"/>
      <w:divBdr>
        <w:top w:val="none" w:sz="0" w:space="0" w:color="auto"/>
        <w:left w:val="none" w:sz="0" w:space="0" w:color="auto"/>
        <w:bottom w:val="none" w:sz="0" w:space="0" w:color="auto"/>
        <w:right w:val="none" w:sz="0" w:space="0" w:color="auto"/>
      </w:divBdr>
    </w:div>
    <w:div w:id="374237496">
      <w:bodyDiv w:val="1"/>
      <w:marLeft w:val="0"/>
      <w:marRight w:val="0"/>
      <w:marTop w:val="0"/>
      <w:marBottom w:val="0"/>
      <w:divBdr>
        <w:top w:val="none" w:sz="0" w:space="0" w:color="auto"/>
        <w:left w:val="none" w:sz="0" w:space="0" w:color="auto"/>
        <w:bottom w:val="none" w:sz="0" w:space="0" w:color="auto"/>
        <w:right w:val="none" w:sz="0" w:space="0" w:color="auto"/>
      </w:divBdr>
    </w:div>
    <w:div w:id="375741819">
      <w:bodyDiv w:val="1"/>
      <w:marLeft w:val="0"/>
      <w:marRight w:val="0"/>
      <w:marTop w:val="0"/>
      <w:marBottom w:val="0"/>
      <w:divBdr>
        <w:top w:val="none" w:sz="0" w:space="0" w:color="auto"/>
        <w:left w:val="none" w:sz="0" w:space="0" w:color="auto"/>
        <w:bottom w:val="none" w:sz="0" w:space="0" w:color="auto"/>
        <w:right w:val="none" w:sz="0" w:space="0" w:color="auto"/>
      </w:divBdr>
    </w:div>
    <w:div w:id="375853061">
      <w:bodyDiv w:val="1"/>
      <w:marLeft w:val="0"/>
      <w:marRight w:val="0"/>
      <w:marTop w:val="0"/>
      <w:marBottom w:val="0"/>
      <w:divBdr>
        <w:top w:val="none" w:sz="0" w:space="0" w:color="auto"/>
        <w:left w:val="none" w:sz="0" w:space="0" w:color="auto"/>
        <w:bottom w:val="none" w:sz="0" w:space="0" w:color="auto"/>
        <w:right w:val="none" w:sz="0" w:space="0" w:color="auto"/>
      </w:divBdr>
    </w:div>
    <w:div w:id="376779541">
      <w:bodyDiv w:val="1"/>
      <w:marLeft w:val="0"/>
      <w:marRight w:val="0"/>
      <w:marTop w:val="0"/>
      <w:marBottom w:val="0"/>
      <w:divBdr>
        <w:top w:val="none" w:sz="0" w:space="0" w:color="auto"/>
        <w:left w:val="none" w:sz="0" w:space="0" w:color="auto"/>
        <w:bottom w:val="none" w:sz="0" w:space="0" w:color="auto"/>
        <w:right w:val="none" w:sz="0" w:space="0" w:color="auto"/>
      </w:divBdr>
    </w:div>
    <w:div w:id="393162853">
      <w:bodyDiv w:val="1"/>
      <w:marLeft w:val="0"/>
      <w:marRight w:val="0"/>
      <w:marTop w:val="0"/>
      <w:marBottom w:val="0"/>
      <w:divBdr>
        <w:top w:val="none" w:sz="0" w:space="0" w:color="auto"/>
        <w:left w:val="none" w:sz="0" w:space="0" w:color="auto"/>
        <w:bottom w:val="none" w:sz="0" w:space="0" w:color="auto"/>
        <w:right w:val="none" w:sz="0" w:space="0" w:color="auto"/>
      </w:divBdr>
    </w:div>
    <w:div w:id="409355347">
      <w:bodyDiv w:val="1"/>
      <w:marLeft w:val="0"/>
      <w:marRight w:val="0"/>
      <w:marTop w:val="0"/>
      <w:marBottom w:val="0"/>
      <w:divBdr>
        <w:top w:val="none" w:sz="0" w:space="0" w:color="auto"/>
        <w:left w:val="none" w:sz="0" w:space="0" w:color="auto"/>
        <w:bottom w:val="none" w:sz="0" w:space="0" w:color="auto"/>
        <w:right w:val="none" w:sz="0" w:space="0" w:color="auto"/>
      </w:divBdr>
    </w:div>
    <w:div w:id="411968693">
      <w:bodyDiv w:val="1"/>
      <w:marLeft w:val="0"/>
      <w:marRight w:val="0"/>
      <w:marTop w:val="0"/>
      <w:marBottom w:val="0"/>
      <w:divBdr>
        <w:top w:val="none" w:sz="0" w:space="0" w:color="auto"/>
        <w:left w:val="none" w:sz="0" w:space="0" w:color="auto"/>
        <w:bottom w:val="none" w:sz="0" w:space="0" w:color="auto"/>
        <w:right w:val="none" w:sz="0" w:space="0" w:color="auto"/>
      </w:divBdr>
    </w:div>
    <w:div w:id="412316141">
      <w:bodyDiv w:val="1"/>
      <w:marLeft w:val="0"/>
      <w:marRight w:val="0"/>
      <w:marTop w:val="0"/>
      <w:marBottom w:val="0"/>
      <w:divBdr>
        <w:top w:val="none" w:sz="0" w:space="0" w:color="auto"/>
        <w:left w:val="none" w:sz="0" w:space="0" w:color="auto"/>
        <w:bottom w:val="none" w:sz="0" w:space="0" w:color="auto"/>
        <w:right w:val="none" w:sz="0" w:space="0" w:color="auto"/>
      </w:divBdr>
    </w:div>
    <w:div w:id="419103612">
      <w:bodyDiv w:val="1"/>
      <w:marLeft w:val="0"/>
      <w:marRight w:val="0"/>
      <w:marTop w:val="0"/>
      <w:marBottom w:val="0"/>
      <w:divBdr>
        <w:top w:val="none" w:sz="0" w:space="0" w:color="auto"/>
        <w:left w:val="none" w:sz="0" w:space="0" w:color="auto"/>
        <w:bottom w:val="none" w:sz="0" w:space="0" w:color="auto"/>
        <w:right w:val="none" w:sz="0" w:space="0" w:color="auto"/>
      </w:divBdr>
    </w:div>
    <w:div w:id="422578634">
      <w:bodyDiv w:val="1"/>
      <w:marLeft w:val="0"/>
      <w:marRight w:val="0"/>
      <w:marTop w:val="0"/>
      <w:marBottom w:val="0"/>
      <w:divBdr>
        <w:top w:val="none" w:sz="0" w:space="0" w:color="auto"/>
        <w:left w:val="none" w:sz="0" w:space="0" w:color="auto"/>
        <w:bottom w:val="none" w:sz="0" w:space="0" w:color="auto"/>
        <w:right w:val="none" w:sz="0" w:space="0" w:color="auto"/>
      </w:divBdr>
    </w:div>
    <w:div w:id="427308682">
      <w:bodyDiv w:val="1"/>
      <w:marLeft w:val="0"/>
      <w:marRight w:val="0"/>
      <w:marTop w:val="0"/>
      <w:marBottom w:val="0"/>
      <w:divBdr>
        <w:top w:val="none" w:sz="0" w:space="0" w:color="auto"/>
        <w:left w:val="none" w:sz="0" w:space="0" w:color="auto"/>
        <w:bottom w:val="none" w:sz="0" w:space="0" w:color="auto"/>
        <w:right w:val="none" w:sz="0" w:space="0" w:color="auto"/>
      </w:divBdr>
    </w:div>
    <w:div w:id="437604564">
      <w:bodyDiv w:val="1"/>
      <w:marLeft w:val="0"/>
      <w:marRight w:val="0"/>
      <w:marTop w:val="0"/>
      <w:marBottom w:val="0"/>
      <w:divBdr>
        <w:top w:val="none" w:sz="0" w:space="0" w:color="auto"/>
        <w:left w:val="none" w:sz="0" w:space="0" w:color="auto"/>
        <w:bottom w:val="none" w:sz="0" w:space="0" w:color="auto"/>
        <w:right w:val="none" w:sz="0" w:space="0" w:color="auto"/>
      </w:divBdr>
    </w:div>
    <w:div w:id="457995118">
      <w:bodyDiv w:val="1"/>
      <w:marLeft w:val="0"/>
      <w:marRight w:val="0"/>
      <w:marTop w:val="0"/>
      <w:marBottom w:val="0"/>
      <w:divBdr>
        <w:top w:val="none" w:sz="0" w:space="0" w:color="auto"/>
        <w:left w:val="none" w:sz="0" w:space="0" w:color="auto"/>
        <w:bottom w:val="none" w:sz="0" w:space="0" w:color="auto"/>
        <w:right w:val="none" w:sz="0" w:space="0" w:color="auto"/>
      </w:divBdr>
    </w:div>
    <w:div w:id="460616651">
      <w:bodyDiv w:val="1"/>
      <w:marLeft w:val="0"/>
      <w:marRight w:val="0"/>
      <w:marTop w:val="0"/>
      <w:marBottom w:val="0"/>
      <w:divBdr>
        <w:top w:val="none" w:sz="0" w:space="0" w:color="auto"/>
        <w:left w:val="none" w:sz="0" w:space="0" w:color="auto"/>
        <w:bottom w:val="none" w:sz="0" w:space="0" w:color="auto"/>
        <w:right w:val="none" w:sz="0" w:space="0" w:color="auto"/>
      </w:divBdr>
    </w:div>
    <w:div w:id="471799776">
      <w:bodyDiv w:val="1"/>
      <w:marLeft w:val="0"/>
      <w:marRight w:val="0"/>
      <w:marTop w:val="0"/>
      <w:marBottom w:val="0"/>
      <w:divBdr>
        <w:top w:val="none" w:sz="0" w:space="0" w:color="auto"/>
        <w:left w:val="none" w:sz="0" w:space="0" w:color="auto"/>
        <w:bottom w:val="none" w:sz="0" w:space="0" w:color="auto"/>
        <w:right w:val="none" w:sz="0" w:space="0" w:color="auto"/>
      </w:divBdr>
    </w:div>
    <w:div w:id="477302821">
      <w:bodyDiv w:val="1"/>
      <w:marLeft w:val="0"/>
      <w:marRight w:val="0"/>
      <w:marTop w:val="0"/>
      <w:marBottom w:val="0"/>
      <w:divBdr>
        <w:top w:val="none" w:sz="0" w:space="0" w:color="auto"/>
        <w:left w:val="none" w:sz="0" w:space="0" w:color="auto"/>
        <w:bottom w:val="none" w:sz="0" w:space="0" w:color="auto"/>
        <w:right w:val="none" w:sz="0" w:space="0" w:color="auto"/>
      </w:divBdr>
    </w:div>
    <w:div w:id="494107145">
      <w:bodyDiv w:val="1"/>
      <w:marLeft w:val="0"/>
      <w:marRight w:val="0"/>
      <w:marTop w:val="0"/>
      <w:marBottom w:val="0"/>
      <w:divBdr>
        <w:top w:val="none" w:sz="0" w:space="0" w:color="auto"/>
        <w:left w:val="none" w:sz="0" w:space="0" w:color="auto"/>
        <w:bottom w:val="none" w:sz="0" w:space="0" w:color="auto"/>
        <w:right w:val="none" w:sz="0" w:space="0" w:color="auto"/>
      </w:divBdr>
    </w:div>
    <w:div w:id="498740569">
      <w:bodyDiv w:val="1"/>
      <w:marLeft w:val="0"/>
      <w:marRight w:val="0"/>
      <w:marTop w:val="0"/>
      <w:marBottom w:val="0"/>
      <w:divBdr>
        <w:top w:val="none" w:sz="0" w:space="0" w:color="auto"/>
        <w:left w:val="none" w:sz="0" w:space="0" w:color="auto"/>
        <w:bottom w:val="none" w:sz="0" w:space="0" w:color="auto"/>
        <w:right w:val="none" w:sz="0" w:space="0" w:color="auto"/>
      </w:divBdr>
    </w:div>
    <w:div w:id="500434607">
      <w:bodyDiv w:val="1"/>
      <w:marLeft w:val="0"/>
      <w:marRight w:val="0"/>
      <w:marTop w:val="0"/>
      <w:marBottom w:val="0"/>
      <w:divBdr>
        <w:top w:val="none" w:sz="0" w:space="0" w:color="auto"/>
        <w:left w:val="none" w:sz="0" w:space="0" w:color="auto"/>
        <w:bottom w:val="none" w:sz="0" w:space="0" w:color="auto"/>
        <w:right w:val="none" w:sz="0" w:space="0" w:color="auto"/>
      </w:divBdr>
    </w:div>
    <w:div w:id="507403724">
      <w:bodyDiv w:val="1"/>
      <w:marLeft w:val="0"/>
      <w:marRight w:val="0"/>
      <w:marTop w:val="0"/>
      <w:marBottom w:val="0"/>
      <w:divBdr>
        <w:top w:val="none" w:sz="0" w:space="0" w:color="auto"/>
        <w:left w:val="none" w:sz="0" w:space="0" w:color="auto"/>
        <w:bottom w:val="none" w:sz="0" w:space="0" w:color="auto"/>
        <w:right w:val="none" w:sz="0" w:space="0" w:color="auto"/>
      </w:divBdr>
    </w:div>
    <w:div w:id="526023734">
      <w:bodyDiv w:val="1"/>
      <w:marLeft w:val="0"/>
      <w:marRight w:val="0"/>
      <w:marTop w:val="0"/>
      <w:marBottom w:val="0"/>
      <w:divBdr>
        <w:top w:val="none" w:sz="0" w:space="0" w:color="auto"/>
        <w:left w:val="none" w:sz="0" w:space="0" w:color="auto"/>
        <w:bottom w:val="none" w:sz="0" w:space="0" w:color="auto"/>
        <w:right w:val="none" w:sz="0" w:space="0" w:color="auto"/>
      </w:divBdr>
    </w:div>
    <w:div w:id="533886379">
      <w:bodyDiv w:val="1"/>
      <w:marLeft w:val="0"/>
      <w:marRight w:val="0"/>
      <w:marTop w:val="0"/>
      <w:marBottom w:val="0"/>
      <w:divBdr>
        <w:top w:val="none" w:sz="0" w:space="0" w:color="auto"/>
        <w:left w:val="none" w:sz="0" w:space="0" w:color="auto"/>
        <w:bottom w:val="none" w:sz="0" w:space="0" w:color="auto"/>
        <w:right w:val="none" w:sz="0" w:space="0" w:color="auto"/>
      </w:divBdr>
    </w:div>
    <w:div w:id="540559106">
      <w:bodyDiv w:val="1"/>
      <w:marLeft w:val="0"/>
      <w:marRight w:val="0"/>
      <w:marTop w:val="0"/>
      <w:marBottom w:val="0"/>
      <w:divBdr>
        <w:top w:val="none" w:sz="0" w:space="0" w:color="auto"/>
        <w:left w:val="none" w:sz="0" w:space="0" w:color="auto"/>
        <w:bottom w:val="none" w:sz="0" w:space="0" w:color="auto"/>
        <w:right w:val="none" w:sz="0" w:space="0" w:color="auto"/>
      </w:divBdr>
    </w:div>
    <w:div w:id="545802391">
      <w:bodyDiv w:val="1"/>
      <w:marLeft w:val="0"/>
      <w:marRight w:val="0"/>
      <w:marTop w:val="0"/>
      <w:marBottom w:val="0"/>
      <w:divBdr>
        <w:top w:val="none" w:sz="0" w:space="0" w:color="auto"/>
        <w:left w:val="none" w:sz="0" w:space="0" w:color="auto"/>
        <w:bottom w:val="none" w:sz="0" w:space="0" w:color="auto"/>
        <w:right w:val="none" w:sz="0" w:space="0" w:color="auto"/>
      </w:divBdr>
    </w:div>
    <w:div w:id="565608387">
      <w:bodyDiv w:val="1"/>
      <w:marLeft w:val="0"/>
      <w:marRight w:val="0"/>
      <w:marTop w:val="0"/>
      <w:marBottom w:val="0"/>
      <w:divBdr>
        <w:top w:val="none" w:sz="0" w:space="0" w:color="auto"/>
        <w:left w:val="none" w:sz="0" w:space="0" w:color="auto"/>
        <w:bottom w:val="none" w:sz="0" w:space="0" w:color="auto"/>
        <w:right w:val="none" w:sz="0" w:space="0" w:color="auto"/>
      </w:divBdr>
    </w:div>
    <w:div w:id="572084674">
      <w:bodyDiv w:val="1"/>
      <w:marLeft w:val="0"/>
      <w:marRight w:val="0"/>
      <w:marTop w:val="0"/>
      <w:marBottom w:val="0"/>
      <w:divBdr>
        <w:top w:val="none" w:sz="0" w:space="0" w:color="auto"/>
        <w:left w:val="none" w:sz="0" w:space="0" w:color="auto"/>
        <w:bottom w:val="none" w:sz="0" w:space="0" w:color="auto"/>
        <w:right w:val="none" w:sz="0" w:space="0" w:color="auto"/>
      </w:divBdr>
    </w:div>
    <w:div w:id="576282874">
      <w:bodyDiv w:val="1"/>
      <w:marLeft w:val="0"/>
      <w:marRight w:val="0"/>
      <w:marTop w:val="0"/>
      <w:marBottom w:val="0"/>
      <w:divBdr>
        <w:top w:val="none" w:sz="0" w:space="0" w:color="auto"/>
        <w:left w:val="none" w:sz="0" w:space="0" w:color="auto"/>
        <w:bottom w:val="none" w:sz="0" w:space="0" w:color="auto"/>
        <w:right w:val="none" w:sz="0" w:space="0" w:color="auto"/>
      </w:divBdr>
    </w:div>
    <w:div w:id="582034984">
      <w:bodyDiv w:val="1"/>
      <w:marLeft w:val="0"/>
      <w:marRight w:val="0"/>
      <w:marTop w:val="0"/>
      <w:marBottom w:val="0"/>
      <w:divBdr>
        <w:top w:val="none" w:sz="0" w:space="0" w:color="auto"/>
        <w:left w:val="none" w:sz="0" w:space="0" w:color="auto"/>
        <w:bottom w:val="none" w:sz="0" w:space="0" w:color="auto"/>
        <w:right w:val="none" w:sz="0" w:space="0" w:color="auto"/>
      </w:divBdr>
      <w:divsChild>
        <w:div w:id="945427572">
          <w:marLeft w:val="0"/>
          <w:marRight w:val="0"/>
          <w:marTop w:val="0"/>
          <w:marBottom w:val="0"/>
          <w:divBdr>
            <w:top w:val="single" w:sz="2" w:space="0" w:color="E3E3E3"/>
            <w:left w:val="single" w:sz="2" w:space="0" w:color="E3E3E3"/>
            <w:bottom w:val="single" w:sz="2" w:space="0" w:color="E3E3E3"/>
            <w:right w:val="single" w:sz="2" w:space="0" w:color="E3E3E3"/>
          </w:divBdr>
          <w:divsChild>
            <w:div w:id="632561564">
              <w:marLeft w:val="0"/>
              <w:marRight w:val="0"/>
              <w:marTop w:val="0"/>
              <w:marBottom w:val="0"/>
              <w:divBdr>
                <w:top w:val="single" w:sz="2" w:space="0" w:color="E3E3E3"/>
                <w:left w:val="single" w:sz="2" w:space="0" w:color="E3E3E3"/>
                <w:bottom w:val="single" w:sz="2" w:space="0" w:color="E3E3E3"/>
                <w:right w:val="single" w:sz="2" w:space="0" w:color="E3E3E3"/>
              </w:divBdr>
              <w:divsChild>
                <w:div w:id="563877670">
                  <w:marLeft w:val="0"/>
                  <w:marRight w:val="0"/>
                  <w:marTop w:val="0"/>
                  <w:marBottom w:val="0"/>
                  <w:divBdr>
                    <w:top w:val="single" w:sz="2" w:space="0" w:color="E3E3E3"/>
                    <w:left w:val="single" w:sz="2" w:space="0" w:color="E3E3E3"/>
                    <w:bottom w:val="single" w:sz="2" w:space="0" w:color="E3E3E3"/>
                    <w:right w:val="single" w:sz="2" w:space="0" w:color="E3E3E3"/>
                  </w:divBdr>
                  <w:divsChild>
                    <w:div w:id="1275945932">
                      <w:marLeft w:val="0"/>
                      <w:marRight w:val="0"/>
                      <w:marTop w:val="0"/>
                      <w:marBottom w:val="0"/>
                      <w:divBdr>
                        <w:top w:val="single" w:sz="2" w:space="0" w:color="E3E3E3"/>
                        <w:left w:val="single" w:sz="2" w:space="0" w:color="E3E3E3"/>
                        <w:bottom w:val="single" w:sz="2" w:space="0" w:color="E3E3E3"/>
                        <w:right w:val="single" w:sz="2" w:space="0" w:color="E3E3E3"/>
                      </w:divBdr>
                      <w:divsChild>
                        <w:div w:id="1460807841">
                          <w:marLeft w:val="0"/>
                          <w:marRight w:val="0"/>
                          <w:marTop w:val="0"/>
                          <w:marBottom w:val="0"/>
                          <w:divBdr>
                            <w:top w:val="single" w:sz="2" w:space="0" w:color="E3E3E3"/>
                            <w:left w:val="single" w:sz="2" w:space="0" w:color="E3E3E3"/>
                            <w:bottom w:val="single" w:sz="2" w:space="0" w:color="E3E3E3"/>
                            <w:right w:val="single" w:sz="2" w:space="0" w:color="E3E3E3"/>
                          </w:divBdr>
                          <w:divsChild>
                            <w:div w:id="13187258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79748675">
                                  <w:marLeft w:val="0"/>
                                  <w:marRight w:val="0"/>
                                  <w:marTop w:val="0"/>
                                  <w:marBottom w:val="0"/>
                                  <w:divBdr>
                                    <w:top w:val="single" w:sz="2" w:space="0" w:color="E3E3E3"/>
                                    <w:left w:val="single" w:sz="2" w:space="0" w:color="E3E3E3"/>
                                    <w:bottom w:val="single" w:sz="2" w:space="0" w:color="E3E3E3"/>
                                    <w:right w:val="single" w:sz="2" w:space="0" w:color="E3E3E3"/>
                                  </w:divBdr>
                                  <w:divsChild>
                                    <w:div w:id="992491773">
                                      <w:marLeft w:val="0"/>
                                      <w:marRight w:val="0"/>
                                      <w:marTop w:val="0"/>
                                      <w:marBottom w:val="0"/>
                                      <w:divBdr>
                                        <w:top w:val="single" w:sz="2" w:space="0" w:color="E3E3E3"/>
                                        <w:left w:val="single" w:sz="2" w:space="0" w:color="E3E3E3"/>
                                        <w:bottom w:val="single" w:sz="2" w:space="0" w:color="E3E3E3"/>
                                        <w:right w:val="single" w:sz="2" w:space="0" w:color="E3E3E3"/>
                                      </w:divBdr>
                                      <w:divsChild>
                                        <w:div w:id="1028682084">
                                          <w:marLeft w:val="0"/>
                                          <w:marRight w:val="0"/>
                                          <w:marTop w:val="0"/>
                                          <w:marBottom w:val="0"/>
                                          <w:divBdr>
                                            <w:top w:val="single" w:sz="2" w:space="0" w:color="E3E3E3"/>
                                            <w:left w:val="single" w:sz="2" w:space="0" w:color="E3E3E3"/>
                                            <w:bottom w:val="single" w:sz="2" w:space="0" w:color="E3E3E3"/>
                                            <w:right w:val="single" w:sz="2" w:space="0" w:color="E3E3E3"/>
                                          </w:divBdr>
                                          <w:divsChild>
                                            <w:div w:id="1075739545">
                                              <w:marLeft w:val="0"/>
                                              <w:marRight w:val="0"/>
                                              <w:marTop w:val="0"/>
                                              <w:marBottom w:val="0"/>
                                              <w:divBdr>
                                                <w:top w:val="single" w:sz="2" w:space="0" w:color="E3E3E3"/>
                                                <w:left w:val="single" w:sz="2" w:space="0" w:color="E3E3E3"/>
                                                <w:bottom w:val="single" w:sz="2" w:space="0" w:color="E3E3E3"/>
                                                <w:right w:val="single" w:sz="2" w:space="0" w:color="E3E3E3"/>
                                              </w:divBdr>
                                              <w:divsChild>
                                                <w:div w:id="1969555381">
                                                  <w:marLeft w:val="0"/>
                                                  <w:marRight w:val="0"/>
                                                  <w:marTop w:val="0"/>
                                                  <w:marBottom w:val="0"/>
                                                  <w:divBdr>
                                                    <w:top w:val="single" w:sz="2" w:space="0" w:color="E3E3E3"/>
                                                    <w:left w:val="single" w:sz="2" w:space="0" w:color="E3E3E3"/>
                                                    <w:bottom w:val="single" w:sz="2" w:space="0" w:color="E3E3E3"/>
                                                    <w:right w:val="single" w:sz="2" w:space="0" w:color="E3E3E3"/>
                                                  </w:divBdr>
                                                  <w:divsChild>
                                                    <w:div w:id="644891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85591549">
          <w:marLeft w:val="0"/>
          <w:marRight w:val="0"/>
          <w:marTop w:val="0"/>
          <w:marBottom w:val="0"/>
          <w:divBdr>
            <w:top w:val="none" w:sz="0" w:space="0" w:color="auto"/>
            <w:left w:val="none" w:sz="0" w:space="0" w:color="auto"/>
            <w:bottom w:val="none" w:sz="0" w:space="0" w:color="auto"/>
            <w:right w:val="none" w:sz="0" w:space="0" w:color="auto"/>
          </w:divBdr>
        </w:div>
      </w:divsChild>
    </w:div>
    <w:div w:id="588320205">
      <w:bodyDiv w:val="1"/>
      <w:marLeft w:val="0"/>
      <w:marRight w:val="0"/>
      <w:marTop w:val="0"/>
      <w:marBottom w:val="0"/>
      <w:divBdr>
        <w:top w:val="none" w:sz="0" w:space="0" w:color="auto"/>
        <w:left w:val="none" w:sz="0" w:space="0" w:color="auto"/>
        <w:bottom w:val="none" w:sz="0" w:space="0" w:color="auto"/>
        <w:right w:val="none" w:sz="0" w:space="0" w:color="auto"/>
      </w:divBdr>
    </w:div>
    <w:div w:id="596863632">
      <w:bodyDiv w:val="1"/>
      <w:marLeft w:val="0"/>
      <w:marRight w:val="0"/>
      <w:marTop w:val="0"/>
      <w:marBottom w:val="0"/>
      <w:divBdr>
        <w:top w:val="none" w:sz="0" w:space="0" w:color="auto"/>
        <w:left w:val="none" w:sz="0" w:space="0" w:color="auto"/>
        <w:bottom w:val="none" w:sz="0" w:space="0" w:color="auto"/>
        <w:right w:val="none" w:sz="0" w:space="0" w:color="auto"/>
      </w:divBdr>
    </w:div>
    <w:div w:id="624852083">
      <w:bodyDiv w:val="1"/>
      <w:marLeft w:val="0"/>
      <w:marRight w:val="0"/>
      <w:marTop w:val="0"/>
      <w:marBottom w:val="0"/>
      <w:divBdr>
        <w:top w:val="none" w:sz="0" w:space="0" w:color="auto"/>
        <w:left w:val="none" w:sz="0" w:space="0" w:color="auto"/>
        <w:bottom w:val="none" w:sz="0" w:space="0" w:color="auto"/>
        <w:right w:val="none" w:sz="0" w:space="0" w:color="auto"/>
      </w:divBdr>
    </w:div>
    <w:div w:id="643585202">
      <w:bodyDiv w:val="1"/>
      <w:marLeft w:val="0"/>
      <w:marRight w:val="0"/>
      <w:marTop w:val="0"/>
      <w:marBottom w:val="0"/>
      <w:divBdr>
        <w:top w:val="none" w:sz="0" w:space="0" w:color="auto"/>
        <w:left w:val="none" w:sz="0" w:space="0" w:color="auto"/>
        <w:bottom w:val="none" w:sz="0" w:space="0" w:color="auto"/>
        <w:right w:val="none" w:sz="0" w:space="0" w:color="auto"/>
      </w:divBdr>
    </w:div>
    <w:div w:id="650643967">
      <w:bodyDiv w:val="1"/>
      <w:marLeft w:val="0"/>
      <w:marRight w:val="0"/>
      <w:marTop w:val="0"/>
      <w:marBottom w:val="0"/>
      <w:divBdr>
        <w:top w:val="none" w:sz="0" w:space="0" w:color="auto"/>
        <w:left w:val="none" w:sz="0" w:space="0" w:color="auto"/>
        <w:bottom w:val="none" w:sz="0" w:space="0" w:color="auto"/>
        <w:right w:val="none" w:sz="0" w:space="0" w:color="auto"/>
      </w:divBdr>
    </w:div>
    <w:div w:id="655648243">
      <w:bodyDiv w:val="1"/>
      <w:marLeft w:val="0"/>
      <w:marRight w:val="0"/>
      <w:marTop w:val="0"/>
      <w:marBottom w:val="0"/>
      <w:divBdr>
        <w:top w:val="none" w:sz="0" w:space="0" w:color="auto"/>
        <w:left w:val="none" w:sz="0" w:space="0" w:color="auto"/>
        <w:bottom w:val="none" w:sz="0" w:space="0" w:color="auto"/>
        <w:right w:val="none" w:sz="0" w:space="0" w:color="auto"/>
      </w:divBdr>
    </w:div>
    <w:div w:id="658578424">
      <w:bodyDiv w:val="1"/>
      <w:marLeft w:val="0"/>
      <w:marRight w:val="0"/>
      <w:marTop w:val="0"/>
      <w:marBottom w:val="0"/>
      <w:divBdr>
        <w:top w:val="none" w:sz="0" w:space="0" w:color="auto"/>
        <w:left w:val="none" w:sz="0" w:space="0" w:color="auto"/>
        <w:bottom w:val="none" w:sz="0" w:space="0" w:color="auto"/>
        <w:right w:val="none" w:sz="0" w:space="0" w:color="auto"/>
      </w:divBdr>
    </w:div>
    <w:div w:id="673218332">
      <w:bodyDiv w:val="1"/>
      <w:marLeft w:val="0"/>
      <w:marRight w:val="0"/>
      <w:marTop w:val="0"/>
      <w:marBottom w:val="0"/>
      <w:divBdr>
        <w:top w:val="none" w:sz="0" w:space="0" w:color="auto"/>
        <w:left w:val="none" w:sz="0" w:space="0" w:color="auto"/>
        <w:bottom w:val="none" w:sz="0" w:space="0" w:color="auto"/>
        <w:right w:val="none" w:sz="0" w:space="0" w:color="auto"/>
      </w:divBdr>
    </w:div>
    <w:div w:id="676732270">
      <w:bodyDiv w:val="1"/>
      <w:marLeft w:val="0"/>
      <w:marRight w:val="0"/>
      <w:marTop w:val="0"/>
      <w:marBottom w:val="0"/>
      <w:divBdr>
        <w:top w:val="none" w:sz="0" w:space="0" w:color="auto"/>
        <w:left w:val="none" w:sz="0" w:space="0" w:color="auto"/>
        <w:bottom w:val="none" w:sz="0" w:space="0" w:color="auto"/>
        <w:right w:val="none" w:sz="0" w:space="0" w:color="auto"/>
      </w:divBdr>
    </w:div>
    <w:div w:id="680547131">
      <w:bodyDiv w:val="1"/>
      <w:marLeft w:val="0"/>
      <w:marRight w:val="0"/>
      <w:marTop w:val="0"/>
      <w:marBottom w:val="0"/>
      <w:divBdr>
        <w:top w:val="none" w:sz="0" w:space="0" w:color="auto"/>
        <w:left w:val="none" w:sz="0" w:space="0" w:color="auto"/>
        <w:bottom w:val="none" w:sz="0" w:space="0" w:color="auto"/>
        <w:right w:val="none" w:sz="0" w:space="0" w:color="auto"/>
      </w:divBdr>
    </w:div>
    <w:div w:id="682240796">
      <w:bodyDiv w:val="1"/>
      <w:marLeft w:val="0"/>
      <w:marRight w:val="0"/>
      <w:marTop w:val="0"/>
      <w:marBottom w:val="0"/>
      <w:divBdr>
        <w:top w:val="none" w:sz="0" w:space="0" w:color="auto"/>
        <w:left w:val="none" w:sz="0" w:space="0" w:color="auto"/>
        <w:bottom w:val="none" w:sz="0" w:space="0" w:color="auto"/>
        <w:right w:val="none" w:sz="0" w:space="0" w:color="auto"/>
      </w:divBdr>
    </w:div>
    <w:div w:id="690188011">
      <w:bodyDiv w:val="1"/>
      <w:marLeft w:val="0"/>
      <w:marRight w:val="0"/>
      <w:marTop w:val="0"/>
      <w:marBottom w:val="0"/>
      <w:divBdr>
        <w:top w:val="none" w:sz="0" w:space="0" w:color="auto"/>
        <w:left w:val="none" w:sz="0" w:space="0" w:color="auto"/>
        <w:bottom w:val="none" w:sz="0" w:space="0" w:color="auto"/>
        <w:right w:val="none" w:sz="0" w:space="0" w:color="auto"/>
      </w:divBdr>
    </w:div>
    <w:div w:id="700324511">
      <w:bodyDiv w:val="1"/>
      <w:marLeft w:val="0"/>
      <w:marRight w:val="0"/>
      <w:marTop w:val="0"/>
      <w:marBottom w:val="0"/>
      <w:divBdr>
        <w:top w:val="none" w:sz="0" w:space="0" w:color="auto"/>
        <w:left w:val="none" w:sz="0" w:space="0" w:color="auto"/>
        <w:bottom w:val="none" w:sz="0" w:space="0" w:color="auto"/>
        <w:right w:val="none" w:sz="0" w:space="0" w:color="auto"/>
      </w:divBdr>
    </w:div>
    <w:div w:id="700863102">
      <w:bodyDiv w:val="1"/>
      <w:marLeft w:val="0"/>
      <w:marRight w:val="0"/>
      <w:marTop w:val="0"/>
      <w:marBottom w:val="0"/>
      <w:divBdr>
        <w:top w:val="none" w:sz="0" w:space="0" w:color="auto"/>
        <w:left w:val="none" w:sz="0" w:space="0" w:color="auto"/>
        <w:bottom w:val="none" w:sz="0" w:space="0" w:color="auto"/>
        <w:right w:val="none" w:sz="0" w:space="0" w:color="auto"/>
      </w:divBdr>
    </w:div>
    <w:div w:id="717706543">
      <w:bodyDiv w:val="1"/>
      <w:marLeft w:val="0"/>
      <w:marRight w:val="0"/>
      <w:marTop w:val="0"/>
      <w:marBottom w:val="0"/>
      <w:divBdr>
        <w:top w:val="none" w:sz="0" w:space="0" w:color="auto"/>
        <w:left w:val="none" w:sz="0" w:space="0" w:color="auto"/>
        <w:bottom w:val="none" w:sz="0" w:space="0" w:color="auto"/>
        <w:right w:val="none" w:sz="0" w:space="0" w:color="auto"/>
      </w:divBdr>
    </w:div>
    <w:div w:id="728922719">
      <w:bodyDiv w:val="1"/>
      <w:marLeft w:val="0"/>
      <w:marRight w:val="0"/>
      <w:marTop w:val="0"/>
      <w:marBottom w:val="0"/>
      <w:divBdr>
        <w:top w:val="none" w:sz="0" w:space="0" w:color="auto"/>
        <w:left w:val="none" w:sz="0" w:space="0" w:color="auto"/>
        <w:bottom w:val="none" w:sz="0" w:space="0" w:color="auto"/>
        <w:right w:val="none" w:sz="0" w:space="0" w:color="auto"/>
      </w:divBdr>
    </w:div>
    <w:div w:id="731125193">
      <w:bodyDiv w:val="1"/>
      <w:marLeft w:val="0"/>
      <w:marRight w:val="0"/>
      <w:marTop w:val="0"/>
      <w:marBottom w:val="0"/>
      <w:divBdr>
        <w:top w:val="none" w:sz="0" w:space="0" w:color="auto"/>
        <w:left w:val="none" w:sz="0" w:space="0" w:color="auto"/>
        <w:bottom w:val="none" w:sz="0" w:space="0" w:color="auto"/>
        <w:right w:val="none" w:sz="0" w:space="0" w:color="auto"/>
      </w:divBdr>
    </w:div>
    <w:div w:id="753237506">
      <w:bodyDiv w:val="1"/>
      <w:marLeft w:val="0"/>
      <w:marRight w:val="0"/>
      <w:marTop w:val="0"/>
      <w:marBottom w:val="0"/>
      <w:divBdr>
        <w:top w:val="none" w:sz="0" w:space="0" w:color="auto"/>
        <w:left w:val="none" w:sz="0" w:space="0" w:color="auto"/>
        <w:bottom w:val="none" w:sz="0" w:space="0" w:color="auto"/>
        <w:right w:val="none" w:sz="0" w:space="0" w:color="auto"/>
      </w:divBdr>
    </w:div>
    <w:div w:id="754517641">
      <w:bodyDiv w:val="1"/>
      <w:marLeft w:val="0"/>
      <w:marRight w:val="0"/>
      <w:marTop w:val="0"/>
      <w:marBottom w:val="0"/>
      <w:divBdr>
        <w:top w:val="none" w:sz="0" w:space="0" w:color="auto"/>
        <w:left w:val="none" w:sz="0" w:space="0" w:color="auto"/>
        <w:bottom w:val="none" w:sz="0" w:space="0" w:color="auto"/>
        <w:right w:val="none" w:sz="0" w:space="0" w:color="auto"/>
      </w:divBdr>
    </w:div>
    <w:div w:id="766467848">
      <w:bodyDiv w:val="1"/>
      <w:marLeft w:val="0"/>
      <w:marRight w:val="0"/>
      <w:marTop w:val="0"/>
      <w:marBottom w:val="0"/>
      <w:divBdr>
        <w:top w:val="none" w:sz="0" w:space="0" w:color="auto"/>
        <w:left w:val="none" w:sz="0" w:space="0" w:color="auto"/>
        <w:bottom w:val="none" w:sz="0" w:space="0" w:color="auto"/>
        <w:right w:val="none" w:sz="0" w:space="0" w:color="auto"/>
      </w:divBdr>
    </w:div>
    <w:div w:id="774177019">
      <w:bodyDiv w:val="1"/>
      <w:marLeft w:val="0"/>
      <w:marRight w:val="0"/>
      <w:marTop w:val="0"/>
      <w:marBottom w:val="0"/>
      <w:divBdr>
        <w:top w:val="none" w:sz="0" w:space="0" w:color="auto"/>
        <w:left w:val="none" w:sz="0" w:space="0" w:color="auto"/>
        <w:bottom w:val="none" w:sz="0" w:space="0" w:color="auto"/>
        <w:right w:val="none" w:sz="0" w:space="0" w:color="auto"/>
      </w:divBdr>
    </w:div>
    <w:div w:id="790394482">
      <w:bodyDiv w:val="1"/>
      <w:marLeft w:val="0"/>
      <w:marRight w:val="0"/>
      <w:marTop w:val="0"/>
      <w:marBottom w:val="0"/>
      <w:divBdr>
        <w:top w:val="none" w:sz="0" w:space="0" w:color="auto"/>
        <w:left w:val="none" w:sz="0" w:space="0" w:color="auto"/>
        <w:bottom w:val="none" w:sz="0" w:space="0" w:color="auto"/>
        <w:right w:val="none" w:sz="0" w:space="0" w:color="auto"/>
      </w:divBdr>
    </w:div>
    <w:div w:id="793450668">
      <w:bodyDiv w:val="1"/>
      <w:marLeft w:val="0"/>
      <w:marRight w:val="0"/>
      <w:marTop w:val="0"/>
      <w:marBottom w:val="0"/>
      <w:divBdr>
        <w:top w:val="none" w:sz="0" w:space="0" w:color="auto"/>
        <w:left w:val="none" w:sz="0" w:space="0" w:color="auto"/>
        <w:bottom w:val="none" w:sz="0" w:space="0" w:color="auto"/>
        <w:right w:val="none" w:sz="0" w:space="0" w:color="auto"/>
      </w:divBdr>
    </w:div>
    <w:div w:id="799762770">
      <w:bodyDiv w:val="1"/>
      <w:marLeft w:val="0"/>
      <w:marRight w:val="0"/>
      <w:marTop w:val="0"/>
      <w:marBottom w:val="0"/>
      <w:divBdr>
        <w:top w:val="none" w:sz="0" w:space="0" w:color="auto"/>
        <w:left w:val="none" w:sz="0" w:space="0" w:color="auto"/>
        <w:bottom w:val="none" w:sz="0" w:space="0" w:color="auto"/>
        <w:right w:val="none" w:sz="0" w:space="0" w:color="auto"/>
      </w:divBdr>
    </w:div>
    <w:div w:id="799809448">
      <w:bodyDiv w:val="1"/>
      <w:marLeft w:val="0"/>
      <w:marRight w:val="0"/>
      <w:marTop w:val="0"/>
      <w:marBottom w:val="0"/>
      <w:divBdr>
        <w:top w:val="none" w:sz="0" w:space="0" w:color="auto"/>
        <w:left w:val="none" w:sz="0" w:space="0" w:color="auto"/>
        <w:bottom w:val="none" w:sz="0" w:space="0" w:color="auto"/>
        <w:right w:val="none" w:sz="0" w:space="0" w:color="auto"/>
      </w:divBdr>
    </w:div>
    <w:div w:id="803543445">
      <w:bodyDiv w:val="1"/>
      <w:marLeft w:val="0"/>
      <w:marRight w:val="0"/>
      <w:marTop w:val="0"/>
      <w:marBottom w:val="0"/>
      <w:divBdr>
        <w:top w:val="none" w:sz="0" w:space="0" w:color="auto"/>
        <w:left w:val="none" w:sz="0" w:space="0" w:color="auto"/>
        <w:bottom w:val="none" w:sz="0" w:space="0" w:color="auto"/>
        <w:right w:val="none" w:sz="0" w:space="0" w:color="auto"/>
      </w:divBdr>
    </w:div>
    <w:div w:id="807361572">
      <w:bodyDiv w:val="1"/>
      <w:marLeft w:val="0"/>
      <w:marRight w:val="0"/>
      <w:marTop w:val="0"/>
      <w:marBottom w:val="0"/>
      <w:divBdr>
        <w:top w:val="none" w:sz="0" w:space="0" w:color="auto"/>
        <w:left w:val="none" w:sz="0" w:space="0" w:color="auto"/>
        <w:bottom w:val="none" w:sz="0" w:space="0" w:color="auto"/>
        <w:right w:val="none" w:sz="0" w:space="0" w:color="auto"/>
      </w:divBdr>
    </w:div>
    <w:div w:id="833303367">
      <w:bodyDiv w:val="1"/>
      <w:marLeft w:val="0"/>
      <w:marRight w:val="0"/>
      <w:marTop w:val="0"/>
      <w:marBottom w:val="0"/>
      <w:divBdr>
        <w:top w:val="none" w:sz="0" w:space="0" w:color="auto"/>
        <w:left w:val="none" w:sz="0" w:space="0" w:color="auto"/>
        <w:bottom w:val="none" w:sz="0" w:space="0" w:color="auto"/>
        <w:right w:val="none" w:sz="0" w:space="0" w:color="auto"/>
      </w:divBdr>
    </w:div>
    <w:div w:id="847718263">
      <w:bodyDiv w:val="1"/>
      <w:marLeft w:val="0"/>
      <w:marRight w:val="0"/>
      <w:marTop w:val="0"/>
      <w:marBottom w:val="0"/>
      <w:divBdr>
        <w:top w:val="none" w:sz="0" w:space="0" w:color="auto"/>
        <w:left w:val="none" w:sz="0" w:space="0" w:color="auto"/>
        <w:bottom w:val="none" w:sz="0" w:space="0" w:color="auto"/>
        <w:right w:val="none" w:sz="0" w:space="0" w:color="auto"/>
      </w:divBdr>
    </w:div>
    <w:div w:id="857505195">
      <w:bodyDiv w:val="1"/>
      <w:marLeft w:val="0"/>
      <w:marRight w:val="0"/>
      <w:marTop w:val="0"/>
      <w:marBottom w:val="0"/>
      <w:divBdr>
        <w:top w:val="none" w:sz="0" w:space="0" w:color="auto"/>
        <w:left w:val="none" w:sz="0" w:space="0" w:color="auto"/>
        <w:bottom w:val="none" w:sz="0" w:space="0" w:color="auto"/>
        <w:right w:val="none" w:sz="0" w:space="0" w:color="auto"/>
      </w:divBdr>
      <w:divsChild>
        <w:div w:id="673411575">
          <w:marLeft w:val="0"/>
          <w:marRight w:val="0"/>
          <w:marTop w:val="0"/>
          <w:marBottom w:val="0"/>
          <w:divBdr>
            <w:top w:val="none" w:sz="0" w:space="0" w:color="auto"/>
            <w:left w:val="none" w:sz="0" w:space="0" w:color="auto"/>
            <w:bottom w:val="none" w:sz="0" w:space="0" w:color="auto"/>
            <w:right w:val="none" w:sz="0" w:space="0" w:color="auto"/>
          </w:divBdr>
          <w:divsChild>
            <w:div w:id="1504320235">
              <w:marLeft w:val="0"/>
              <w:marRight w:val="0"/>
              <w:marTop w:val="0"/>
              <w:marBottom w:val="0"/>
              <w:divBdr>
                <w:top w:val="none" w:sz="0" w:space="0" w:color="auto"/>
                <w:left w:val="none" w:sz="0" w:space="0" w:color="auto"/>
                <w:bottom w:val="none" w:sz="0" w:space="0" w:color="auto"/>
                <w:right w:val="none" w:sz="0" w:space="0" w:color="auto"/>
              </w:divBdr>
              <w:divsChild>
                <w:div w:id="2356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2072">
      <w:bodyDiv w:val="1"/>
      <w:marLeft w:val="0"/>
      <w:marRight w:val="0"/>
      <w:marTop w:val="0"/>
      <w:marBottom w:val="0"/>
      <w:divBdr>
        <w:top w:val="none" w:sz="0" w:space="0" w:color="auto"/>
        <w:left w:val="none" w:sz="0" w:space="0" w:color="auto"/>
        <w:bottom w:val="none" w:sz="0" w:space="0" w:color="auto"/>
        <w:right w:val="none" w:sz="0" w:space="0" w:color="auto"/>
      </w:divBdr>
    </w:div>
    <w:div w:id="865681858">
      <w:bodyDiv w:val="1"/>
      <w:marLeft w:val="0"/>
      <w:marRight w:val="0"/>
      <w:marTop w:val="0"/>
      <w:marBottom w:val="0"/>
      <w:divBdr>
        <w:top w:val="none" w:sz="0" w:space="0" w:color="auto"/>
        <w:left w:val="none" w:sz="0" w:space="0" w:color="auto"/>
        <w:bottom w:val="none" w:sz="0" w:space="0" w:color="auto"/>
        <w:right w:val="none" w:sz="0" w:space="0" w:color="auto"/>
      </w:divBdr>
    </w:div>
    <w:div w:id="869419736">
      <w:bodyDiv w:val="1"/>
      <w:marLeft w:val="0"/>
      <w:marRight w:val="0"/>
      <w:marTop w:val="0"/>
      <w:marBottom w:val="0"/>
      <w:divBdr>
        <w:top w:val="none" w:sz="0" w:space="0" w:color="auto"/>
        <w:left w:val="none" w:sz="0" w:space="0" w:color="auto"/>
        <w:bottom w:val="none" w:sz="0" w:space="0" w:color="auto"/>
        <w:right w:val="none" w:sz="0" w:space="0" w:color="auto"/>
      </w:divBdr>
    </w:div>
    <w:div w:id="869683721">
      <w:bodyDiv w:val="1"/>
      <w:marLeft w:val="0"/>
      <w:marRight w:val="0"/>
      <w:marTop w:val="0"/>
      <w:marBottom w:val="0"/>
      <w:divBdr>
        <w:top w:val="none" w:sz="0" w:space="0" w:color="auto"/>
        <w:left w:val="none" w:sz="0" w:space="0" w:color="auto"/>
        <w:bottom w:val="none" w:sz="0" w:space="0" w:color="auto"/>
        <w:right w:val="none" w:sz="0" w:space="0" w:color="auto"/>
      </w:divBdr>
    </w:div>
    <w:div w:id="884869627">
      <w:bodyDiv w:val="1"/>
      <w:marLeft w:val="0"/>
      <w:marRight w:val="0"/>
      <w:marTop w:val="0"/>
      <w:marBottom w:val="0"/>
      <w:divBdr>
        <w:top w:val="none" w:sz="0" w:space="0" w:color="auto"/>
        <w:left w:val="none" w:sz="0" w:space="0" w:color="auto"/>
        <w:bottom w:val="none" w:sz="0" w:space="0" w:color="auto"/>
        <w:right w:val="none" w:sz="0" w:space="0" w:color="auto"/>
      </w:divBdr>
    </w:div>
    <w:div w:id="888540170">
      <w:bodyDiv w:val="1"/>
      <w:marLeft w:val="0"/>
      <w:marRight w:val="0"/>
      <w:marTop w:val="0"/>
      <w:marBottom w:val="0"/>
      <w:divBdr>
        <w:top w:val="none" w:sz="0" w:space="0" w:color="auto"/>
        <w:left w:val="none" w:sz="0" w:space="0" w:color="auto"/>
        <w:bottom w:val="none" w:sz="0" w:space="0" w:color="auto"/>
        <w:right w:val="none" w:sz="0" w:space="0" w:color="auto"/>
      </w:divBdr>
    </w:div>
    <w:div w:id="891187223">
      <w:bodyDiv w:val="1"/>
      <w:marLeft w:val="0"/>
      <w:marRight w:val="0"/>
      <w:marTop w:val="0"/>
      <w:marBottom w:val="0"/>
      <w:divBdr>
        <w:top w:val="none" w:sz="0" w:space="0" w:color="auto"/>
        <w:left w:val="none" w:sz="0" w:space="0" w:color="auto"/>
        <w:bottom w:val="none" w:sz="0" w:space="0" w:color="auto"/>
        <w:right w:val="none" w:sz="0" w:space="0" w:color="auto"/>
      </w:divBdr>
    </w:div>
    <w:div w:id="908422627">
      <w:bodyDiv w:val="1"/>
      <w:marLeft w:val="0"/>
      <w:marRight w:val="0"/>
      <w:marTop w:val="0"/>
      <w:marBottom w:val="0"/>
      <w:divBdr>
        <w:top w:val="none" w:sz="0" w:space="0" w:color="auto"/>
        <w:left w:val="none" w:sz="0" w:space="0" w:color="auto"/>
        <w:bottom w:val="none" w:sz="0" w:space="0" w:color="auto"/>
        <w:right w:val="none" w:sz="0" w:space="0" w:color="auto"/>
      </w:divBdr>
      <w:divsChild>
        <w:div w:id="1698772146">
          <w:marLeft w:val="0"/>
          <w:marRight w:val="0"/>
          <w:marTop w:val="0"/>
          <w:marBottom w:val="0"/>
          <w:divBdr>
            <w:top w:val="none" w:sz="0" w:space="0" w:color="auto"/>
            <w:left w:val="none" w:sz="0" w:space="0" w:color="auto"/>
            <w:bottom w:val="none" w:sz="0" w:space="0" w:color="auto"/>
            <w:right w:val="none" w:sz="0" w:space="0" w:color="auto"/>
          </w:divBdr>
          <w:divsChild>
            <w:div w:id="546185798">
              <w:marLeft w:val="0"/>
              <w:marRight w:val="0"/>
              <w:marTop w:val="0"/>
              <w:marBottom w:val="0"/>
              <w:divBdr>
                <w:top w:val="none" w:sz="0" w:space="0" w:color="auto"/>
                <w:left w:val="none" w:sz="0" w:space="0" w:color="auto"/>
                <w:bottom w:val="none" w:sz="0" w:space="0" w:color="auto"/>
                <w:right w:val="none" w:sz="0" w:space="0" w:color="auto"/>
              </w:divBdr>
              <w:divsChild>
                <w:div w:id="2780428">
                  <w:marLeft w:val="0"/>
                  <w:marRight w:val="0"/>
                  <w:marTop w:val="0"/>
                  <w:marBottom w:val="0"/>
                  <w:divBdr>
                    <w:top w:val="none" w:sz="0" w:space="0" w:color="auto"/>
                    <w:left w:val="none" w:sz="0" w:space="0" w:color="auto"/>
                    <w:bottom w:val="none" w:sz="0" w:space="0" w:color="auto"/>
                    <w:right w:val="none" w:sz="0" w:space="0" w:color="auto"/>
                  </w:divBdr>
                  <w:divsChild>
                    <w:div w:id="1237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53159">
      <w:bodyDiv w:val="1"/>
      <w:marLeft w:val="0"/>
      <w:marRight w:val="0"/>
      <w:marTop w:val="0"/>
      <w:marBottom w:val="0"/>
      <w:divBdr>
        <w:top w:val="none" w:sz="0" w:space="0" w:color="auto"/>
        <w:left w:val="none" w:sz="0" w:space="0" w:color="auto"/>
        <w:bottom w:val="none" w:sz="0" w:space="0" w:color="auto"/>
        <w:right w:val="none" w:sz="0" w:space="0" w:color="auto"/>
      </w:divBdr>
    </w:div>
    <w:div w:id="914898224">
      <w:bodyDiv w:val="1"/>
      <w:marLeft w:val="0"/>
      <w:marRight w:val="0"/>
      <w:marTop w:val="0"/>
      <w:marBottom w:val="0"/>
      <w:divBdr>
        <w:top w:val="none" w:sz="0" w:space="0" w:color="auto"/>
        <w:left w:val="none" w:sz="0" w:space="0" w:color="auto"/>
        <w:bottom w:val="none" w:sz="0" w:space="0" w:color="auto"/>
        <w:right w:val="none" w:sz="0" w:space="0" w:color="auto"/>
      </w:divBdr>
    </w:div>
    <w:div w:id="925114363">
      <w:bodyDiv w:val="1"/>
      <w:marLeft w:val="0"/>
      <w:marRight w:val="0"/>
      <w:marTop w:val="0"/>
      <w:marBottom w:val="0"/>
      <w:divBdr>
        <w:top w:val="none" w:sz="0" w:space="0" w:color="auto"/>
        <w:left w:val="none" w:sz="0" w:space="0" w:color="auto"/>
        <w:bottom w:val="none" w:sz="0" w:space="0" w:color="auto"/>
        <w:right w:val="none" w:sz="0" w:space="0" w:color="auto"/>
      </w:divBdr>
    </w:div>
    <w:div w:id="936017609">
      <w:bodyDiv w:val="1"/>
      <w:marLeft w:val="0"/>
      <w:marRight w:val="0"/>
      <w:marTop w:val="0"/>
      <w:marBottom w:val="0"/>
      <w:divBdr>
        <w:top w:val="none" w:sz="0" w:space="0" w:color="auto"/>
        <w:left w:val="none" w:sz="0" w:space="0" w:color="auto"/>
        <w:bottom w:val="none" w:sz="0" w:space="0" w:color="auto"/>
        <w:right w:val="none" w:sz="0" w:space="0" w:color="auto"/>
      </w:divBdr>
    </w:div>
    <w:div w:id="941376560">
      <w:bodyDiv w:val="1"/>
      <w:marLeft w:val="0"/>
      <w:marRight w:val="0"/>
      <w:marTop w:val="0"/>
      <w:marBottom w:val="0"/>
      <w:divBdr>
        <w:top w:val="none" w:sz="0" w:space="0" w:color="auto"/>
        <w:left w:val="none" w:sz="0" w:space="0" w:color="auto"/>
        <w:bottom w:val="none" w:sz="0" w:space="0" w:color="auto"/>
        <w:right w:val="none" w:sz="0" w:space="0" w:color="auto"/>
      </w:divBdr>
    </w:div>
    <w:div w:id="952127369">
      <w:bodyDiv w:val="1"/>
      <w:marLeft w:val="0"/>
      <w:marRight w:val="0"/>
      <w:marTop w:val="0"/>
      <w:marBottom w:val="0"/>
      <w:divBdr>
        <w:top w:val="none" w:sz="0" w:space="0" w:color="auto"/>
        <w:left w:val="none" w:sz="0" w:space="0" w:color="auto"/>
        <w:bottom w:val="none" w:sz="0" w:space="0" w:color="auto"/>
        <w:right w:val="none" w:sz="0" w:space="0" w:color="auto"/>
      </w:divBdr>
    </w:div>
    <w:div w:id="976421137">
      <w:bodyDiv w:val="1"/>
      <w:marLeft w:val="0"/>
      <w:marRight w:val="0"/>
      <w:marTop w:val="0"/>
      <w:marBottom w:val="0"/>
      <w:divBdr>
        <w:top w:val="none" w:sz="0" w:space="0" w:color="auto"/>
        <w:left w:val="none" w:sz="0" w:space="0" w:color="auto"/>
        <w:bottom w:val="none" w:sz="0" w:space="0" w:color="auto"/>
        <w:right w:val="none" w:sz="0" w:space="0" w:color="auto"/>
      </w:divBdr>
    </w:div>
    <w:div w:id="998575547">
      <w:bodyDiv w:val="1"/>
      <w:marLeft w:val="0"/>
      <w:marRight w:val="0"/>
      <w:marTop w:val="0"/>
      <w:marBottom w:val="0"/>
      <w:divBdr>
        <w:top w:val="none" w:sz="0" w:space="0" w:color="auto"/>
        <w:left w:val="none" w:sz="0" w:space="0" w:color="auto"/>
        <w:bottom w:val="none" w:sz="0" w:space="0" w:color="auto"/>
        <w:right w:val="none" w:sz="0" w:space="0" w:color="auto"/>
      </w:divBdr>
    </w:div>
    <w:div w:id="1009941720">
      <w:bodyDiv w:val="1"/>
      <w:marLeft w:val="0"/>
      <w:marRight w:val="0"/>
      <w:marTop w:val="0"/>
      <w:marBottom w:val="0"/>
      <w:divBdr>
        <w:top w:val="none" w:sz="0" w:space="0" w:color="auto"/>
        <w:left w:val="none" w:sz="0" w:space="0" w:color="auto"/>
        <w:bottom w:val="none" w:sz="0" w:space="0" w:color="auto"/>
        <w:right w:val="none" w:sz="0" w:space="0" w:color="auto"/>
      </w:divBdr>
    </w:div>
    <w:div w:id="1019353287">
      <w:bodyDiv w:val="1"/>
      <w:marLeft w:val="0"/>
      <w:marRight w:val="0"/>
      <w:marTop w:val="0"/>
      <w:marBottom w:val="0"/>
      <w:divBdr>
        <w:top w:val="none" w:sz="0" w:space="0" w:color="auto"/>
        <w:left w:val="none" w:sz="0" w:space="0" w:color="auto"/>
        <w:bottom w:val="none" w:sz="0" w:space="0" w:color="auto"/>
        <w:right w:val="none" w:sz="0" w:space="0" w:color="auto"/>
      </w:divBdr>
    </w:div>
    <w:div w:id="1021324532">
      <w:bodyDiv w:val="1"/>
      <w:marLeft w:val="0"/>
      <w:marRight w:val="0"/>
      <w:marTop w:val="0"/>
      <w:marBottom w:val="0"/>
      <w:divBdr>
        <w:top w:val="none" w:sz="0" w:space="0" w:color="auto"/>
        <w:left w:val="none" w:sz="0" w:space="0" w:color="auto"/>
        <w:bottom w:val="none" w:sz="0" w:space="0" w:color="auto"/>
        <w:right w:val="none" w:sz="0" w:space="0" w:color="auto"/>
      </w:divBdr>
    </w:div>
    <w:div w:id="1040590008">
      <w:bodyDiv w:val="1"/>
      <w:marLeft w:val="0"/>
      <w:marRight w:val="0"/>
      <w:marTop w:val="0"/>
      <w:marBottom w:val="0"/>
      <w:divBdr>
        <w:top w:val="none" w:sz="0" w:space="0" w:color="auto"/>
        <w:left w:val="none" w:sz="0" w:space="0" w:color="auto"/>
        <w:bottom w:val="none" w:sz="0" w:space="0" w:color="auto"/>
        <w:right w:val="none" w:sz="0" w:space="0" w:color="auto"/>
      </w:divBdr>
    </w:div>
    <w:div w:id="1050762385">
      <w:bodyDiv w:val="1"/>
      <w:marLeft w:val="0"/>
      <w:marRight w:val="0"/>
      <w:marTop w:val="0"/>
      <w:marBottom w:val="0"/>
      <w:divBdr>
        <w:top w:val="none" w:sz="0" w:space="0" w:color="auto"/>
        <w:left w:val="none" w:sz="0" w:space="0" w:color="auto"/>
        <w:bottom w:val="none" w:sz="0" w:space="0" w:color="auto"/>
        <w:right w:val="none" w:sz="0" w:space="0" w:color="auto"/>
      </w:divBdr>
    </w:div>
    <w:div w:id="1058209834">
      <w:bodyDiv w:val="1"/>
      <w:marLeft w:val="0"/>
      <w:marRight w:val="0"/>
      <w:marTop w:val="0"/>
      <w:marBottom w:val="0"/>
      <w:divBdr>
        <w:top w:val="none" w:sz="0" w:space="0" w:color="auto"/>
        <w:left w:val="none" w:sz="0" w:space="0" w:color="auto"/>
        <w:bottom w:val="none" w:sz="0" w:space="0" w:color="auto"/>
        <w:right w:val="none" w:sz="0" w:space="0" w:color="auto"/>
      </w:divBdr>
    </w:div>
    <w:div w:id="1061057864">
      <w:bodyDiv w:val="1"/>
      <w:marLeft w:val="0"/>
      <w:marRight w:val="0"/>
      <w:marTop w:val="0"/>
      <w:marBottom w:val="0"/>
      <w:divBdr>
        <w:top w:val="none" w:sz="0" w:space="0" w:color="auto"/>
        <w:left w:val="none" w:sz="0" w:space="0" w:color="auto"/>
        <w:bottom w:val="none" w:sz="0" w:space="0" w:color="auto"/>
        <w:right w:val="none" w:sz="0" w:space="0" w:color="auto"/>
      </w:divBdr>
    </w:div>
    <w:div w:id="1078480218">
      <w:bodyDiv w:val="1"/>
      <w:marLeft w:val="0"/>
      <w:marRight w:val="0"/>
      <w:marTop w:val="0"/>
      <w:marBottom w:val="0"/>
      <w:divBdr>
        <w:top w:val="none" w:sz="0" w:space="0" w:color="auto"/>
        <w:left w:val="none" w:sz="0" w:space="0" w:color="auto"/>
        <w:bottom w:val="none" w:sz="0" w:space="0" w:color="auto"/>
        <w:right w:val="none" w:sz="0" w:space="0" w:color="auto"/>
      </w:divBdr>
    </w:div>
    <w:div w:id="1084759227">
      <w:bodyDiv w:val="1"/>
      <w:marLeft w:val="0"/>
      <w:marRight w:val="0"/>
      <w:marTop w:val="0"/>
      <w:marBottom w:val="0"/>
      <w:divBdr>
        <w:top w:val="none" w:sz="0" w:space="0" w:color="auto"/>
        <w:left w:val="none" w:sz="0" w:space="0" w:color="auto"/>
        <w:bottom w:val="none" w:sz="0" w:space="0" w:color="auto"/>
        <w:right w:val="none" w:sz="0" w:space="0" w:color="auto"/>
      </w:divBdr>
    </w:div>
    <w:div w:id="1086196977">
      <w:bodyDiv w:val="1"/>
      <w:marLeft w:val="0"/>
      <w:marRight w:val="0"/>
      <w:marTop w:val="0"/>
      <w:marBottom w:val="0"/>
      <w:divBdr>
        <w:top w:val="none" w:sz="0" w:space="0" w:color="auto"/>
        <w:left w:val="none" w:sz="0" w:space="0" w:color="auto"/>
        <w:bottom w:val="none" w:sz="0" w:space="0" w:color="auto"/>
        <w:right w:val="none" w:sz="0" w:space="0" w:color="auto"/>
      </w:divBdr>
    </w:div>
    <w:div w:id="1103577874">
      <w:bodyDiv w:val="1"/>
      <w:marLeft w:val="0"/>
      <w:marRight w:val="0"/>
      <w:marTop w:val="0"/>
      <w:marBottom w:val="0"/>
      <w:divBdr>
        <w:top w:val="none" w:sz="0" w:space="0" w:color="auto"/>
        <w:left w:val="none" w:sz="0" w:space="0" w:color="auto"/>
        <w:bottom w:val="none" w:sz="0" w:space="0" w:color="auto"/>
        <w:right w:val="none" w:sz="0" w:space="0" w:color="auto"/>
      </w:divBdr>
    </w:div>
    <w:div w:id="1106391341">
      <w:bodyDiv w:val="1"/>
      <w:marLeft w:val="0"/>
      <w:marRight w:val="0"/>
      <w:marTop w:val="0"/>
      <w:marBottom w:val="0"/>
      <w:divBdr>
        <w:top w:val="none" w:sz="0" w:space="0" w:color="auto"/>
        <w:left w:val="none" w:sz="0" w:space="0" w:color="auto"/>
        <w:bottom w:val="none" w:sz="0" w:space="0" w:color="auto"/>
        <w:right w:val="none" w:sz="0" w:space="0" w:color="auto"/>
      </w:divBdr>
    </w:div>
    <w:div w:id="1109621098">
      <w:bodyDiv w:val="1"/>
      <w:marLeft w:val="0"/>
      <w:marRight w:val="0"/>
      <w:marTop w:val="0"/>
      <w:marBottom w:val="0"/>
      <w:divBdr>
        <w:top w:val="none" w:sz="0" w:space="0" w:color="auto"/>
        <w:left w:val="none" w:sz="0" w:space="0" w:color="auto"/>
        <w:bottom w:val="none" w:sz="0" w:space="0" w:color="auto"/>
        <w:right w:val="none" w:sz="0" w:space="0" w:color="auto"/>
      </w:divBdr>
    </w:div>
    <w:div w:id="1114129419">
      <w:bodyDiv w:val="1"/>
      <w:marLeft w:val="0"/>
      <w:marRight w:val="0"/>
      <w:marTop w:val="0"/>
      <w:marBottom w:val="0"/>
      <w:divBdr>
        <w:top w:val="none" w:sz="0" w:space="0" w:color="auto"/>
        <w:left w:val="none" w:sz="0" w:space="0" w:color="auto"/>
        <w:bottom w:val="none" w:sz="0" w:space="0" w:color="auto"/>
        <w:right w:val="none" w:sz="0" w:space="0" w:color="auto"/>
      </w:divBdr>
    </w:div>
    <w:div w:id="1114129436">
      <w:bodyDiv w:val="1"/>
      <w:marLeft w:val="0"/>
      <w:marRight w:val="0"/>
      <w:marTop w:val="0"/>
      <w:marBottom w:val="0"/>
      <w:divBdr>
        <w:top w:val="none" w:sz="0" w:space="0" w:color="auto"/>
        <w:left w:val="none" w:sz="0" w:space="0" w:color="auto"/>
        <w:bottom w:val="none" w:sz="0" w:space="0" w:color="auto"/>
        <w:right w:val="none" w:sz="0" w:space="0" w:color="auto"/>
      </w:divBdr>
    </w:div>
    <w:div w:id="1124664249">
      <w:bodyDiv w:val="1"/>
      <w:marLeft w:val="0"/>
      <w:marRight w:val="0"/>
      <w:marTop w:val="0"/>
      <w:marBottom w:val="0"/>
      <w:divBdr>
        <w:top w:val="none" w:sz="0" w:space="0" w:color="auto"/>
        <w:left w:val="none" w:sz="0" w:space="0" w:color="auto"/>
        <w:bottom w:val="none" w:sz="0" w:space="0" w:color="auto"/>
        <w:right w:val="none" w:sz="0" w:space="0" w:color="auto"/>
      </w:divBdr>
      <w:divsChild>
        <w:div w:id="412120119">
          <w:marLeft w:val="0"/>
          <w:marRight w:val="0"/>
          <w:marTop w:val="0"/>
          <w:marBottom w:val="0"/>
          <w:divBdr>
            <w:top w:val="none" w:sz="0" w:space="0" w:color="auto"/>
            <w:left w:val="none" w:sz="0" w:space="0" w:color="auto"/>
            <w:bottom w:val="none" w:sz="0" w:space="0" w:color="auto"/>
            <w:right w:val="none" w:sz="0" w:space="0" w:color="auto"/>
          </w:divBdr>
          <w:divsChild>
            <w:div w:id="655650521">
              <w:marLeft w:val="0"/>
              <w:marRight w:val="0"/>
              <w:marTop w:val="0"/>
              <w:marBottom w:val="0"/>
              <w:divBdr>
                <w:top w:val="none" w:sz="0" w:space="0" w:color="auto"/>
                <w:left w:val="none" w:sz="0" w:space="0" w:color="auto"/>
                <w:bottom w:val="none" w:sz="0" w:space="0" w:color="auto"/>
                <w:right w:val="none" w:sz="0" w:space="0" w:color="auto"/>
              </w:divBdr>
              <w:divsChild>
                <w:div w:id="699479697">
                  <w:marLeft w:val="0"/>
                  <w:marRight w:val="0"/>
                  <w:marTop w:val="0"/>
                  <w:marBottom w:val="0"/>
                  <w:divBdr>
                    <w:top w:val="none" w:sz="0" w:space="0" w:color="auto"/>
                    <w:left w:val="none" w:sz="0" w:space="0" w:color="auto"/>
                    <w:bottom w:val="none" w:sz="0" w:space="0" w:color="auto"/>
                    <w:right w:val="none" w:sz="0" w:space="0" w:color="auto"/>
                  </w:divBdr>
                  <w:divsChild>
                    <w:div w:id="598030770">
                      <w:marLeft w:val="0"/>
                      <w:marRight w:val="0"/>
                      <w:marTop w:val="0"/>
                      <w:marBottom w:val="0"/>
                      <w:divBdr>
                        <w:top w:val="none" w:sz="0" w:space="0" w:color="auto"/>
                        <w:left w:val="none" w:sz="0" w:space="0" w:color="auto"/>
                        <w:bottom w:val="none" w:sz="0" w:space="0" w:color="auto"/>
                        <w:right w:val="none" w:sz="0" w:space="0" w:color="auto"/>
                      </w:divBdr>
                      <w:divsChild>
                        <w:div w:id="638653799">
                          <w:marLeft w:val="0"/>
                          <w:marRight w:val="0"/>
                          <w:marTop w:val="0"/>
                          <w:marBottom w:val="0"/>
                          <w:divBdr>
                            <w:top w:val="none" w:sz="0" w:space="0" w:color="auto"/>
                            <w:left w:val="none" w:sz="0" w:space="0" w:color="auto"/>
                            <w:bottom w:val="none" w:sz="0" w:space="0" w:color="auto"/>
                            <w:right w:val="none" w:sz="0" w:space="0" w:color="auto"/>
                          </w:divBdr>
                          <w:divsChild>
                            <w:div w:id="1686863645">
                              <w:marLeft w:val="0"/>
                              <w:marRight w:val="0"/>
                              <w:marTop w:val="0"/>
                              <w:marBottom w:val="0"/>
                              <w:divBdr>
                                <w:top w:val="none" w:sz="0" w:space="0" w:color="auto"/>
                                <w:left w:val="none" w:sz="0" w:space="0" w:color="auto"/>
                                <w:bottom w:val="none" w:sz="0" w:space="0" w:color="auto"/>
                                <w:right w:val="none" w:sz="0" w:space="0" w:color="auto"/>
                              </w:divBdr>
                              <w:divsChild>
                                <w:div w:id="389768388">
                                  <w:marLeft w:val="0"/>
                                  <w:marRight w:val="0"/>
                                  <w:marTop w:val="0"/>
                                  <w:marBottom w:val="0"/>
                                  <w:divBdr>
                                    <w:top w:val="none" w:sz="0" w:space="0" w:color="auto"/>
                                    <w:left w:val="none" w:sz="0" w:space="0" w:color="auto"/>
                                    <w:bottom w:val="none" w:sz="0" w:space="0" w:color="auto"/>
                                    <w:right w:val="none" w:sz="0" w:space="0" w:color="auto"/>
                                  </w:divBdr>
                                  <w:divsChild>
                                    <w:div w:id="795300330">
                                      <w:marLeft w:val="0"/>
                                      <w:marRight w:val="0"/>
                                      <w:marTop w:val="0"/>
                                      <w:marBottom w:val="0"/>
                                      <w:divBdr>
                                        <w:top w:val="none" w:sz="0" w:space="0" w:color="auto"/>
                                        <w:left w:val="none" w:sz="0" w:space="0" w:color="auto"/>
                                        <w:bottom w:val="none" w:sz="0" w:space="0" w:color="auto"/>
                                        <w:right w:val="none" w:sz="0" w:space="0" w:color="auto"/>
                                      </w:divBdr>
                                      <w:divsChild>
                                        <w:div w:id="1876235146">
                                          <w:marLeft w:val="0"/>
                                          <w:marRight w:val="0"/>
                                          <w:marTop w:val="0"/>
                                          <w:marBottom w:val="0"/>
                                          <w:divBdr>
                                            <w:top w:val="none" w:sz="0" w:space="0" w:color="auto"/>
                                            <w:left w:val="none" w:sz="0" w:space="0" w:color="auto"/>
                                            <w:bottom w:val="none" w:sz="0" w:space="0" w:color="auto"/>
                                            <w:right w:val="none" w:sz="0" w:space="0" w:color="auto"/>
                                          </w:divBdr>
                                          <w:divsChild>
                                            <w:div w:id="8605781">
                                              <w:marLeft w:val="0"/>
                                              <w:marRight w:val="0"/>
                                              <w:marTop w:val="0"/>
                                              <w:marBottom w:val="0"/>
                                              <w:divBdr>
                                                <w:top w:val="none" w:sz="0" w:space="0" w:color="auto"/>
                                                <w:left w:val="none" w:sz="0" w:space="0" w:color="auto"/>
                                                <w:bottom w:val="none" w:sz="0" w:space="0" w:color="auto"/>
                                                <w:right w:val="none" w:sz="0" w:space="0" w:color="auto"/>
                                              </w:divBdr>
                                              <w:divsChild>
                                                <w:div w:id="765078571">
                                                  <w:marLeft w:val="0"/>
                                                  <w:marRight w:val="0"/>
                                                  <w:marTop w:val="0"/>
                                                  <w:marBottom w:val="0"/>
                                                  <w:divBdr>
                                                    <w:top w:val="none" w:sz="0" w:space="0" w:color="auto"/>
                                                    <w:left w:val="none" w:sz="0" w:space="0" w:color="auto"/>
                                                    <w:bottom w:val="none" w:sz="0" w:space="0" w:color="auto"/>
                                                    <w:right w:val="none" w:sz="0" w:space="0" w:color="auto"/>
                                                  </w:divBdr>
                                                  <w:divsChild>
                                                    <w:div w:id="703215935">
                                                      <w:marLeft w:val="0"/>
                                                      <w:marRight w:val="0"/>
                                                      <w:marTop w:val="0"/>
                                                      <w:marBottom w:val="0"/>
                                                      <w:divBdr>
                                                        <w:top w:val="none" w:sz="0" w:space="0" w:color="auto"/>
                                                        <w:left w:val="none" w:sz="0" w:space="0" w:color="auto"/>
                                                        <w:bottom w:val="none" w:sz="0" w:space="0" w:color="auto"/>
                                                        <w:right w:val="none" w:sz="0" w:space="0" w:color="auto"/>
                                                      </w:divBdr>
                                                      <w:divsChild>
                                                        <w:div w:id="1477724670">
                                                          <w:marLeft w:val="0"/>
                                                          <w:marRight w:val="0"/>
                                                          <w:marTop w:val="0"/>
                                                          <w:marBottom w:val="0"/>
                                                          <w:divBdr>
                                                            <w:top w:val="none" w:sz="0" w:space="0" w:color="auto"/>
                                                            <w:left w:val="none" w:sz="0" w:space="0" w:color="auto"/>
                                                            <w:bottom w:val="none" w:sz="0" w:space="0" w:color="auto"/>
                                                            <w:right w:val="none" w:sz="0" w:space="0" w:color="auto"/>
                                                          </w:divBdr>
                                                          <w:divsChild>
                                                            <w:div w:id="1340818219">
                                                              <w:marLeft w:val="0"/>
                                                              <w:marRight w:val="0"/>
                                                              <w:marTop w:val="0"/>
                                                              <w:marBottom w:val="0"/>
                                                              <w:divBdr>
                                                                <w:top w:val="none" w:sz="0" w:space="0" w:color="auto"/>
                                                                <w:left w:val="none" w:sz="0" w:space="0" w:color="auto"/>
                                                                <w:bottom w:val="none" w:sz="0" w:space="0" w:color="auto"/>
                                                                <w:right w:val="none" w:sz="0" w:space="0" w:color="auto"/>
                                                              </w:divBdr>
                                                              <w:divsChild>
                                                                <w:div w:id="305016177">
                                                                  <w:marLeft w:val="0"/>
                                                                  <w:marRight w:val="0"/>
                                                                  <w:marTop w:val="0"/>
                                                                  <w:marBottom w:val="0"/>
                                                                  <w:divBdr>
                                                                    <w:top w:val="none" w:sz="0" w:space="0" w:color="auto"/>
                                                                    <w:left w:val="none" w:sz="0" w:space="0" w:color="auto"/>
                                                                    <w:bottom w:val="none" w:sz="0" w:space="0" w:color="auto"/>
                                                                    <w:right w:val="none" w:sz="0" w:space="0" w:color="auto"/>
                                                                  </w:divBdr>
                                                                  <w:divsChild>
                                                                    <w:div w:id="20577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888">
                                                          <w:marLeft w:val="0"/>
                                                          <w:marRight w:val="0"/>
                                                          <w:marTop w:val="0"/>
                                                          <w:marBottom w:val="0"/>
                                                          <w:divBdr>
                                                            <w:top w:val="none" w:sz="0" w:space="0" w:color="auto"/>
                                                            <w:left w:val="none" w:sz="0" w:space="0" w:color="auto"/>
                                                            <w:bottom w:val="none" w:sz="0" w:space="0" w:color="auto"/>
                                                            <w:right w:val="none" w:sz="0" w:space="0" w:color="auto"/>
                                                          </w:divBdr>
                                                          <w:divsChild>
                                                            <w:div w:id="1107315731">
                                                              <w:marLeft w:val="0"/>
                                                              <w:marRight w:val="0"/>
                                                              <w:marTop w:val="0"/>
                                                              <w:marBottom w:val="0"/>
                                                              <w:divBdr>
                                                                <w:top w:val="none" w:sz="0" w:space="0" w:color="auto"/>
                                                                <w:left w:val="none" w:sz="0" w:space="0" w:color="auto"/>
                                                                <w:bottom w:val="none" w:sz="0" w:space="0" w:color="auto"/>
                                                                <w:right w:val="none" w:sz="0" w:space="0" w:color="auto"/>
                                                              </w:divBdr>
                                                              <w:divsChild>
                                                                <w:div w:id="336277189">
                                                                  <w:marLeft w:val="0"/>
                                                                  <w:marRight w:val="0"/>
                                                                  <w:marTop w:val="0"/>
                                                                  <w:marBottom w:val="0"/>
                                                                  <w:divBdr>
                                                                    <w:top w:val="none" w:sz="0" w:space="0" w:color="auto"/>
                                                                    <w:left w:val="none" w:sz="0" w:space="0" w:color="auto"/>
                                                                    <w:bottom w:val="none" w:sz="0" w:space="0" w:color="auto"/>
                                                                    <w:right w:val="none" w:sz="0" w:space="0" w:color="auto"/>
                                                                  </w:divBdr>
                                                                  <w:divsChild>
                                                                    <w:div w:id="8828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3306">
                      <w:marLeft w:val="0"/>
                      <w:marRight w:val="0"/>
                      <w:marTop w:val="0"/>
                      <w:marBottom w:val="0"/>
                      <w:divBdr>
                        <w:top w:val="none" w:sz="0" w:space="0" w:color="auto"/>
                        <w:left w:val="none" w:sz="0" w:space="0" w:color="auto"/>
                        <w:bottom w:val="none" w:sz="0" w:space="0" w:color="auto"/>
                        <w:right w:val="none" w:sz="0" w:space="0" w:color="auto"/>
                      </w:divBdr>
                      <w:divsChild>
                        <w:div w:id="1954750994">
                          <w:marLeft w:val="0"/>
                          <w:marRight w:val="0"/>
                          <w:marTop w:val="0"/>
                          <w:marBottom w:val="0"/>
                          <w:divBdr>
                            <w:top w:val="none" w:sz="0" w:space="0" w:color="auto"/>
                            <w:left w:val="none" w:sz="0" w:space="0" w:color="auto"/>
                            <w:bottom w:val="none" w:sz="0" w:space="0" w:color="auto"/>
                            <w:right w:val="none" w:sz="0" w:space="0" w:color="auto"/>
                          </w:divBdr>
                          <w:divsChild>
                            <w:div w:id="745997319">
                              <w:marLeft w:val="0"/>
                              <w:marRight w:val="0"/>
                              <w:marTop w:val="0"/>
                              <w:marBottom w:val="0"/>
                              <w:divBdr>
                                <w:top w:val="none" w:sz="0" w:space="0" w:color="auto"/>
                                <w:left w:val="none" w:sz="0" w:space="0" w:color="auto"/>
                                <w:bottom w:val="none" w:sz="0" w:space="0" w:color="auto"/>
                                <w:right w:val="none" w:sz="0" w:space="0" w:color="auto"/>
                              </w:divBdr>
                              <w:divsChild>
                                <w:div w:id="579366140">
                                  <w:marLeft w:val="0"/>
                                  <w:marRight w:val="0"/>
                                  <w:marTop w:val="0"/>
                                  <w:marBottom w:val="0"/>
                                  <w:divBdr>
                                    <w:top w:val="none" w:sz="0" w:space="0" w:color="auto"/>
                                    <w:left w:val="none" w:sz="0" w:space="0" w:color="auto"/>
                                    <w:bottom w:val="none" w:sz="0" w:space="0" w:color="auto"/>
                                    <w:right w:val="none" w:sz="0" w:space="0" w:color="auto"/>
                                  </w:divBdr>
                                  <w:divsChild>
                                    <w:div w:id="777525551">
                                      <w:marLeft w:val="0"/>
                                      <w:marRight w:val="0"/>
                                      <w:marTop w:val="0"/>
                                      <w:marBottom w:val="0"/>
                                      <w:divBdr>
                                        <w:top w:val="none" w:sz="0" w:space="0" w:color="auto"/>
                                        <w:left w:val="none" w:sz="0" w:space="0" w:color="auto"/>
                                        <w:bottom w:val="none" w:sz="0" w:space="0" w:color="auto"/>
                                        <w:right w:val="none" w:sz="0" w:space="0" w:color="auto"/>
                                      </w:divBdr>
                                      <w:divsChild>
                                        <w:div w:id="814296365">
                                          <w:marLeft w:val="0"/>
                                          <w:marRight w:val="0"/>
                                          <w:marTop w:val="0"/>
                                          <w:marBottom w:val="0"/>
                                          <w:divBdr>
                                            <w:top w:val="none" w:sz="0" w:space="0" w:color="auto"/>
                                            <w:left w:val="none" w:sz="0" w:space="0" w:color="auto"/>
                                            <w:bottom w:val="none" w:sz="0" w:space="0" w:color="auto"/>
                                            <w:right w:val="none" w:sz="0" w:space="0" w:color="auto"/>
                                          </w:divBdr>
                                          <w:divsChild>
                                            <w:div w:id="1878002893">
                                              <w:marLeft w:val="0"/>
                                              <w:marRight w:val="0"/>
                                              <w:marTop w:val="0"/>
                                              <w:marBottom w:val="0"/>
                                              <w:divBdr>
                                                <w:top w:val="none" w:sz="0" w:space="0" w:color="auto"/>
                                                <w:left w:val="none" w:sz="0" w:space="0" w:color="auto"/>
                                                <w:bottom w:val="none" w:sz="0" w:space="0" w:color="auto"/>
                                                <w:right w:val="none" w:sz="0" w:space="0" w:color="auto"/>
                                              </w:divBdr>
                                              <w:divsChild>
                                                <w:div w:id="1682009816">
                                                  <w:marLeft w:val="0"/>
                                                  <w:marRight w:val="0"/>
                                                  <w:marTop w:val="0"/>
                                                  <w:marBottom w:val="0"/>
                                                  <w:divBdr>
                                                    <w:top w:val="none" w:sz="0" w:space="0" w:color="auto"/>
                                                    <w:left w:val="none" w:sz="0" w:space="0" w:color="auto"/>
                                                    <w:bottom w:val="none" w:sz="0" w:space="0" w:color="auto"/>
                                                    <w:right w:val="none" w:sz="0" w:space="0" w:color="auto"/>
                                                  </w:divBdr>
                                                  <w:divsChild>
                                                    <w:div w:id="181632939">
                                                      <w:marLeft w:val="0"/>
                                                      <w:marRight w:val="0"/>
                                                      <w:marTop w:val="0"/>
                                                      <w:marBottom w:val="0"/>
                                                      <w:divBdr>
                                                        <w:top w:val="none" w:sz="0" w:space="0" w:color="auto"/>
                                                        <w:left w:val="none" w:sz="0" w:space="0" w:color="auto"/>
                                                        <w:bottom w:val="none" w:sz="0" w:space="0" w:color="auto"/>
                                                        <w:right w:val="none" w:sz="0" w:space="0" w:color="auto"/>
                                                      </w:divBdr>
                                                      <w:divsChild>
                                                        <w:div w:id="1500580324">
                                                          <w:marLeft w:val="0"/>
                                                          <w:marRight w:val="0"/>
                                                          <w:marTop w:val="0"/>
                                                          <w:marBottom w:val="0"/>
                                                          <w:divBdr>
                                                            <w:top w:val="none" w:sz="0" w:space="0" w:color="auto"/>
                                                            <w:left w:val="none" w:sz="0" w:space="0" w:color="auto"/>
                                                            <w:bottom w:val="none" w:sz="0" w:space="0" w:color="auto"/>
                                                            <w:right w:val="none" w:sz="0" w:space="0" w:color="auto"/>
                                                          </w:divBdr>
                                                          <w:divsChild>
                                                            <w:div w:id="18351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846284">
                              <w:marLeft w:val="0"/>
                              <w:marRight w:val="0"/>
                              <w:marTop w:val="0"/>
                              <w:marBottom w:val="0"/>
                              <w:divBdr>
                                <w:top w:val="none" w:sz="0" w:space="0" w:color="auto"/>
                                <w:left w:val="none" w:sz="0" w:space="0" w:color="auto"/>
                                <w:bottom w:val="none" w:sz="0" w:space="0" w:color="auto"/>
                                <w:right w:val="none" w:sz="0" w:space="0" w:color="auto"/>
                              </w:divBdr>
                              <w:divsChild>
                                <w:div w:id="395855638">
                                  <w:marLeft w:val="0"/>
                                  <w:marRight w:val="0"/>
                                  <w:marTop w:val="0"/>
                                  <w:marBottom w:val="0"/>
                                  <w:divBdr>
                                    <w:top w:val="none" w:sz="0" w:space="0" w:color="auto"/>
                                    <w:left w:val="none" w:sz="0" w:space="0" w:color="auto"/>
                                    <w:bottom w:val="none" w:sz="0" w:space="0" w:color="auto"/>
                                    <w:right w:val="none" w:sz="0" w:space="0" w:color="auto"/>
                                  </w:divBdr>
                                  <w:divsChild>
                                    <w:div w:id="2005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80019">
          <w:marLeft w:val="0"/>
          <w:marRight w:val="0"/>
          <w:marTop w:val="0"/>
          <w:marBottom w:val="0"/>
          <w:divBdr>
            <w:top w:val="none" w:sz="0" w:space="0" w:color="auto"/>
            <w:left w:val="none" w:sz="0" w:space="0" w:color="auto"/>
            <w:bottom w:val="none" w:sz="0" w:space="0" w:color="auto"/>
            <w:right w:val="none" w:sz="0" w:space="0" w:color="auto"/>
          </w:divBdr>
        </w:div>
      </w:divsChild>
    </w:div>
    <w:div w:id="1152722325">
      <w:bodyDiv w:val="1"/>
      <w:marLeft w:val="0"/>
      <w:marRight w:val="0"/>
      <w:marTop w:val="0"/>
      <w:marBottom w:val="0"/>
      <w:divBdr>
        <w:top w:val="none" w:sz="0" w:space="0" w:color="auto"/>
        <w:left w:val="none" w:sz="0" w:space="0" w:color="auto"/>
        <w:bottom w:val="none" w:sz="0" w:space="0" w:color="auto"/>
        <w:right w:val="none" w:sz="0" w:space="0" w:color="auto"/>
      </w:divBdr>
    </w:div>
    <w:div w:id="1163162237">
      <w:bodyDiv w:val="1"/>
      <w:marLeft w:val="0"/>
      <w:marRight w:val="0"/>
      <w:marTop w:val="0"/>
      <w:marBottom w:val="0"/>
      <w:divBdr>
        <w:top w:val="none" w:sz="0" w:space="0" w:color="auto"/>
        <w:left w:val="none" w:sz="0" w:space="0" w:color="auto"/>
        <w:bottom w:val="none" w:sz="0" w:space="0" w:color="auto"/>
        <w:right w:val="none" w:sz="0" w:space="0" w:color="auto"/>
      </w:divBdr>
    </w:div>
    <w:div w:id="1164782159">
      <w:bodyDiv w:val="1"/>
      <w:marLeft w:val="0"/>
      <w:marRight w:val="0"/>
      <w:marTop w:val="0"/>
      <w:marBottom w:val="0"/>
      <w:divBdr>
        <w:top w:val="none" w:sz="0" w:space="0" w:color="auto"/>
        <w:left w:val="none" w:sz="0" w:space="0" w:color="auto"/>
        <w:bottom w:val="none" w:sz="0" w:space="0" w:color="auto"/>
        <w:right w:val="none" w:sz="0" w:space="0" w:color="auto"/>
      </w:divBdr>
    </w:div>
    <w:div w:id="1166701891">
      <w:bodyDiv w:val="1"/>
      <w:marLeft w:val="0"/>
      <w:marRight w:val="0"/>
      <w:marTop w:val="0"/>
      <w:marBottom w:val="0"/>
      <w:divBdr>
        <w:top w:val="none" w:sz="0" w:space="0" w:color="auto"/>
        <w:left w:val="none" w:sz="0" w:space="0" w:color="auto"/>
        <w:bottom w:val="none" w:sz="0" w:space="0" w:color="auto"/>
        <w:right w:val="none" w:sz="0" w:space="0" w:color="auto"/>
      </w:divBdr>
    </w:div>
    <w:div w:id="1180698266">
      <w:bodyDiv w:val="1"/>
      <w:marLeft w:val="0"/>
      <w:marRight w:val="0"/>
      <w:marTop w:val="0"/>
      <w:marBottom w:val="0"/>
      <w:divBdr>
        <w:top w:val="none" w:sz="0" w:space="0" w:color="auto"/>
        <w:left w:val="none" w:sz="0" w:space="0" w:color="auto"/>
        <w:bottom w:val="none" w:sz="0" w:space="0" w:color="auto"/>
        <w:right w:val="none" w:sz="0" w:space="0" w:color="auto"/>
      </w:divBdr>
    </w:div>
    <w:div w:id="1183201623">
      <w:bodyDiv w:val="1"/>
      <w:marLeft w:val="0"/>
      <w:marRight w:val="0"/>
      <w:marTop w:val="0"/>
      <w:marBottom w:val="0"/>
      <w:divBdr>
        <w:top w:val="none" w:sz="0" w:space="0" w:color="auto"/>
        <w:left w:val="none" w:sz="0" w:space="0" w:color="auto"/>
        <w:bottom w:val="none" w:sz="0" w:space="0" w:color="auto"/>
        <w:right w:val="none" w:sz="0" w:space="0" w:color="auto"/>
      </w:divBdr>
    </w:div>
    <w:div w:id="1184398891">
      <w:bodyDiv w:val="1"/>
      <w:marLeft w:val="0"/>
      <w:marRight w:val="0"/>
      <w:marTop w:val="0"/>
      <w:marBottom w:val="0"/>
      <w:divBdr>
        <w:top w:val="none" w:sz="0" w:space="0" w:color="auto"/>
        <w:left w:val="none" w:sz="0" w:space="0" w:color="auto"/>
        <w:bottom w:val="none" w:sz="0" w:space="0" w:color="auto"/>
        <w:right w:val="none" w:sz="0" w:space="0" w:color="auto"/>
      </w:divBdr>
    </w:div>
    <w:div w:id="1194535833">
      <w:bodyDiv w:val="1"/>
      <w:marLeft w:val="0"/>
      <w:marRight w:val="0"/>
      <w:marTop w:val="0"/>
      <w:marBottom w:val="0"/>
      <w:divBdr>
        <w:top w:val="none" w:sz="0" w:space="0" w:color="auto"/>
        <w:left w:val="none" w:sz="0" w:space="0" w:color="auto"/>
        <w:bottom w:val="none" w:sz="0" w:space="0" w:color="auto"/>
        <w:right w:val="none" w:sz="0" w:space="0" w:color="auto"/>
      </w:divBdr>
    </w:div>
    <w:div w:id="1208640214">
      <w:bodyDiv w:val="1"/>
      <w:marLeft w:val="0"/>
      <w:marRight w:val="0"/>
      <w:marTop w:val="0"/>
      <w:marBottom w:val="0"/>
      <w:divBdr>
        <w:top w:val="none" w:sz="0" w:space="0" w:color="auto"/>
        <w:left w:val="none" w:sz="0" w:space="0" w:color="auto"/>
        <w:bottom w:val="none" w:sz="0" w:space="0" w:color="auto"/>
        <w:right w:val="none" w:sz="0" w:space="0" w:color="auto"/>
      </w:divBdr>
    </w:div>
    <w:div w:id="1214853602">
      <w:bodyDiv w:val="1"/>
      <w:marLeft w:val="0"/>
      <w:marRight w:val="0"/>
      <w:marTop w:val="0"/>
      <w:marBottom w:val="0"/>
      <w:divBdr>
        <w:top w:val="none" w:sz="0" w:space="0" w:color="auto"/>
        <w:left w:val="none" w:sz="0" w:space="0" w:color="auto"/>
        <w:bottom w:val="none" w:sz="0" w:space="0" w:color="auto"/>
        <w:right w:val="none" w:sz="0" w:space="0" w:color="auto"/>
      </w:divBdr>
    </w:div>
    <w:div w:id="1230268077">
      <w:bodyDiv w:val="1"/>
      <w:marLeft w:val="0"/>
      <w:marRight w:val="0"/>
      <w:marTop w:val="0"/>
      <w:marBottom w:val="0"/>
      <w:divBdr>
        <w:top w:val="none" w:sz="0" w:space="0" w:color="auto"/>
        <w:left w:val="none" w:sz="0" w:space="0" w:color="auto"/>
        <w:bottom w:val="none" w:sz="0" w:space="0" w:color="auto"/>
        <w:right w:val="none" w:sz="0" w:space="0" w:color="auto"/>
      </w:divBdr>
    </w:div>
    <w:div w:id="1236696533">
      <w:bodyDiv w:val="1"/>
      <w:marLeft w:val="0"/>
      <w:marRight w:val="0"/>
      <w:marTop w:val="0"/>
      <w:marBottom w:val="0"/>
      <w:divBdr>
        <w:top w:val="none" w:sz="0" w:space="0" w:color="auto"/>
        <w:left w:val="none" w:sz="0" w:space="0" w:color="auto"/>
        <w:bottom w:val="none" w:sz="0" w:space="0" w:color="auto"/>
        <w:right w:val="none" w:sz="0" w:space="0" w:color="auto"/>
      </w:divBdr>
    </w:div>
    <w:div w:id="1240481071">
      <w:bodyDiv w:val="1"/>
      <w:marLeft w:val="0"/>
      <w:marRight w:val="0"/>
      <w:marTop w:val="0"/>
      <w:marBottom w:val="0"/>
      <w:divBdr>
        <w:top w:val="none" w:sz="0" w:space="0" w:color="auto"/>
        <w:left w:val="none" w:sz="0" w:space="0" w:color="auto"/>
        <w:bottom w:val="none" w:sz="0" w:space="0" w:color="auto"/>
        <w:right w:val="none" w:sz="0" w:space="0" w:color="auto"/>
      </w:divBdr>
    </w:div>
    <w:div w:id="1241015802">
      <w:bodyDiv w:val="1"/>
      <w:marLeft w:val="0"/>
      <w:marRight w:val="0"/>
      <w:marTop w:val="0"/>
      <w:marBottom w:val="0"/>
      <w:divBdr>
        <w:top w:val="none" w:sz="0" w:space="0" w:color="auto"/>
        <w:left w:val="none" w:sz="0" w:space="0" w:color="auto"/>
        <w:bottom w:val="none" w:sz="0" w:space="0" w:color="auto"/>
        <w:right w:val="none" w:sz="0" w:space="0" w:color="auto"/>
      </w:divBdr>
    </w:div>
    <w:div w:id="1249582921">
      <w:bodyDiv w:val="1"/>
      <w:marLeft w:val="0"/>
      <w:marRight w:val="0"/>
      <w:marTop w:val="0"/>
      <w:marBottom w:val="0"/>
      <w:divBdr>
        <w:top w:val="none" w:sz="0" w:space="0" w:color="auto"/>
        <w:left w:val="none" w:sz="0" w:space="0" w:color="auto"/>
        <w:bottom w:val="none" w:sz="0" w:space="0" w:color="auto"/>
        <w:right w:val="none" w:sz="0" w:space="0" w:color="auto"/>
      </w:divBdr>
    </w:div>
    <w:div w:id="1254435305">
      <w:bodyDiv w:val="1"/>
      <w:marLeft w:val="0"/>
      <w:marRight w:val="0"/>
      <w:marTop w:val="0"/>
      <w:marBottom w:val="0"/>
      <w:divBdr>
        <w:top w:val="none" w:sz="0" w:space="0" w:color="auto"/>
        <w:left w:val="none" w:sz="0" w:space="0" w:color="auto"/>
        <w:bottom w:val="none" w:sz="0" w:space="0" w:color="auto"/>
        <w:right w:val="none" w:sz="0" w:space="0" w:color="auto"/>
      </w:divBdr>
    </w:div>
    <w:div w:id="1259291105">
      <w:bodyDiv w:val="1"/>
      <w:marLeft w:val="0"/>
      <w:marRight w:val="0"/>
      <w:marTop w:val="0"/>
      <w:marBottom w:val="0"/>
      <w:divBdr>
        <w:top w:val="none" w:sz="0" w:space="0" w:color="auto"/>
        <w:left w:val="none" w:sz="0" w:space="0" w:color="auto"/>
        <w:bottom w:val="none" w:sz="0" w:space="0" w:color="auto"/>
        <w:right w:val="none" w:sz="0" w:space="0" w:color="auto"/>
      </w:divBdr>
    </w:div>
    <w:div w:id="1259564071">
      <w:bodyDiv w:val="1"/>
      <w:marLeft w:val="0"/>
      <w:marRight w:val="0"/>
      <w:marTop w:val="0"/>
      <w:marBottom w:val="0"/>
      <w:divBdr>
        <w:top w:val="none" w:sz="0" w:space="0" w:color="auto"/>
        <w:left w:val="none" w:sz="0" w:space="0" w:color="auto"/>
        <w:bottom w:val="none" w:sz="0" w:space="0" w:color="auto"/>
        <w:right w:val="none" w:sz="0" w:space="0" w:color="auto"/>
      </w:divBdr>
      <w:divsChild>
        <w:div w:id="1729718211">
          <w:marLeft w:val="0"/>
          <w:marRight w:val="0"/>
          <w:marTop w:val="0"/>
          <w:marBottom w:val="0"/>
          <w:divBdr>
            <w:top w:val="none" w:sz="0" w:space="0" w:color="auto"/>
            <w:left w:val="none" w:sz="0" w:space="0" w:color="auto"/>
            <w:bottom w:val="none" w:sz="0" w:space="0" w:color="auto"/>
            <w:right w:val="none" w:sz="0" w:space="0" w:color="auto"/>
          </w:divBdr>
          <w:divsChild>
            <w:div w:id="126245687">
              <w:marLeft w:val="0"/>
              <w:marRight w:val="0"/>
              <w:marTop w:val="0"/>
              <w:marBottom w:val="0"/>
              <w:divBdr>
                <w:top w:val="none" w:sz="0" w:space="0" w:color="auto"/>
                <w:left w:val="none" w:sz="0" w:space="0" w:color="auto"/>
                <w:bottom w:val="none" w:sz="0" w:space="0" w:color="auto"/>
                <w:right w:val="none" w:sz="0" w:space="0" w:color="auto"/>
              </w:divBdr>
              <w:divsChild>
                <w:div w:id="306470929">
                  <w:marLeft w:val="0"/>
                  <w:marRight w:val="0"/>
                  <w:marTop w:val="0"/>
                  <w:marBottom w:val="0"/>
                  <w:divBdr>
                    <w:top w:val="none" w:sz="0" w:space="0" w:color="auto"/>
                    <w:left w:val="none" w:sz="0" w:space="0" w:color="auto"/>
                    <w:bottom w:val="none" w:sz="0" w:space="0" w:color="auto"/>
                    <w:right w:val="none" w:sz="0" w:space="0" w:color="auto"/>
                  </w:divBdr>
                  <w:divsChild>
                    <w:div w:id="16414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48239">
      <w:bodyDiv w:val="1"/>
      <w:marLeft w:val="0"/>
      <w:marRight w:val="0"/>
      <w:marTop w:val="0"/>
      <w:marBottom w:val="0"/>
      <w:divBdr>
        <w:top w:val="none" w:sz="0" w:space="0" w:color="auto"/>
        <w:left w:val="none" w:sz="0" w:space="0" w:color="auto"/>
        <w:bottom w:val="none" w:sz="0" w:space="0" w:color="auto"/>
        <w:right w:val="none" w:sz="0" w:space="0" w:color="auto"/>
      </w:divBdr>
    </w:div>
    <w:div w:id="1275282604">
      <w:bodyDiv w:val="1"/>
      <w:marLeft w:val="0"/>
      <w:marRight w:val="0"/>
      <w:marTop w:val="0"/>
      <w:marBottom w:val="0"/>
      <w:divBdr>
        <w:top w:val="none" w:sz="0" w:space="0" w:color="auto"/>
        <w:left w:val="none" w:sz="0" w:space="0" w:color="auto"/>
        <w:bottom w:val="none" w:sz="0" w:space="0" w:color="auto"/>
        <w:right w:val="none" w:sz="0" w:space="0" w:color="auto"/>
      </w:divBdr>
    </w:div>
    <w:div w:id="1297100057">
      <w:bodyDiv w:val="1"/>
      <w:marLeft w:val="0"/>
      <w:marRight w:val="0"/>
      <w:marTop w:val="0"/>
      <w:marBottom w:val="0"/>
      <w:divBdr>
        <w:top w:val="none" w:sz="0" w:space="0" w:color="auto"/>
        <w:left w:val="none" w:sz="0" w:space="0" w:color="auto"/>
        <w:bottom w:val="none" w:sz="0" w:space="0" w:color="auto"/>
        <w:right w:val="none" w:sz="0" w:space="0" w:color="auto"/>
      </w:divBdr>
    </w:div>
    <w:div w:id="1301423616">
      <w:bodyDiv w:val="1"/>
      <w:marLeft w:val="0"/>
      <w:marRight w:val="0"/>
      <w:marTop w:val="0"/>
      <w:marBottom w:val="0"/>
      <w:divBdr>
        <w:top w:val="none" w:sz="0" w:space="0" w:color="auto"/>
        <w:left w:val="none" w:sz="0" w:space="0" w:color="auto"/>
        <w:bottom w:val="none" w:sz="0" w:space="0" w:color="auto"/>
        <w:right w:val="none" w:sz="0" w:space="0" w:color="auto"/>
      </w:divBdr>
    </w:div>
    <w:div w:id="1305622753">
      <w:bodyDiv w:val="1"/>
      <w:marLeft w:val="0"/>
      <w:marRight w:val="0"/>
      <w:marTop w:val="0"/>
      <w:marBottom w:val="0"/>
      <w:divBdr>
        <w:top w:val="none" w:sz="0" w:space="0" w:color="auto"/>
        <w:left w:val="none" w:sz="0" w:space="0" w:color="auto"/>
        <w:bottom w:val="none" w:sz="0" w:space="0" w:color="auto"/>
        <w:right w:val="none" w:sz="0" w:space="0" w:color="auto"/>
      </w:divBdr>
    </w:div>
    <w:div w:id="1306353700">
      <w:bodyDiv w:val="1"/>
      <w:marLeft w:val="0"/>
      <w:marRight w:val="0"/>
      <w:marTop w:val="0"/>
      <w:marBottom w:val="0"/>
      <w:divBdr>
        <w:top w:val="none" w:sz="0" w:space="0" w:color="auto"/>
        <w:left w:val="none" w:sz="0" w:space="0" w:color="auto"/>
        <w:bottom w:val="none" w:sz="0" w:space="0" w:color="auto"/>
        <w:right w:val="none" w:sz="0" w:space="0" w:color="auto"/>
      </w:divBdr>
    </w:div>
    <w:div w:id="1310398317">
      <w:bodyDiv w:val="1"/>
      <w:marLeft w:val="0"/>
      <w:marRight w:val="0"/>
      <w:marTop w:val="0"/>
      <w:marBottom w:val="0"/>
      <w:divBdr>
        <w:top w:val="none" w:sz="0" w:space="0" w:color="auto"/>
        <w:left w:val="none" w:sz="0" w:space="0" w:color="auto"/>
        <w:bottom w:val="none" w:sz="0" w:space="0" w:color="auto"/>
        <w:right w:val="none" w:sz="0" w:space="0" w:color="auto"/>
      </w:divBdr>
    </w:div>
    <w:div w:id="1320114071">
      <w:bodyDiv w:val="1"/>
      <w:marLeft w:val="0"/>
      <w:marRight w:val="0"/>
      <w:marTop w:val="0"/>
      <w:marBottom w:val="0"/>
      <w:divBdr>
        <w:top w:val="none" w:sz="0" w:space="0" w:color="auto"/>
        <w:left w:val="none" w:sz="0" w:space="0" w:color="auto"/>
        <w:bottom w:val="none" w:sz="0" w:space="0" w:color="auto"/>
        <w:right w:val="none" w:sz="0" w:space="0" w:color="auto"/>
      </w:divBdr>
    </w:div>
    <w:div w:id="1329597847">
      <w:bodyDiv w:val="1"/>
      <w:marLeft w:val="0"/>
      <w:marRight w:val="0"/>
      <w:marTop w:val="0"/>
      <w:marBottom w:val="0"/>
      <w:divBdr>
        <w:top w:val="none" w:sz="0" w:space="0" w:color="auto"/>
        <w:left w:val="none" w:sz="0" w:space="0" w:color="auto"/>
        <w:bottom w:val="none" w:sz="0" w:space="0" w:color="auto"/>
        <w:right w:val="none" w:sz="0" w:space="0" w:color="auto"/>
      </w:divBdr>
    </w:div>
    <w:div w:id="1340231738">
      <w:bodyDiv w:val="1"/>
      <w:marLeft w:val="0"/>
      <w:marRight w:val="0"/>
      <w:marTop w:val="0"/>
      <w:marBottom w:val="0"/>
      <w:divBdr>
        <w:top w:val="none" w:sz="0" w:space="0" w:color="auto"/>
        <w:left w:val="none" w:sz="0" w:space="0" w:color="auto"/>
        <w:bottom w:val="none" w:sz="0" w:space="0" w:color="auto"/>
        <w:right w:val="none" w:sz="0" w:space="0" w:color="auto"/>
      </w:divBdr>
    </w:div>
    <w:div w:id="1350138553">
      <w:bodyDiv w:val="1"/>
      <w:marLeft w:val="0"/>
      <w:marRight w:val="0"/>
      <w:marTop w:val="0"/>
      <w:marBottom w:val="0"/>
      <w:divBdr>
        <w:top w:val="none" w:sz="0" w:space="0" w:color="auto"/>
        <w:left w:val="none" w:sz="0" w:space="0" w:color="auto"/>
        <w:bottom w:val="none" w:sz="0" w:space="0" w:color="auto"/>
        <w:right w:val="none" w:sz="0" w:space="0" w:color="auto"/>
      </w:divBdr>
    </w:div>
    <w:div w:id="1354646749">
      <w:bodyDiv w:val="1"/>
      <w:marLeft w:val="0"/>
      <w:marRight w:val="0"/>
      <w:marTop w:val="0"/>
      <w:marBottom w:val="0"/>
      <w:divBdr>
        <w:top w:val="none" w:sz="0" w:space="0" w:color="auto"/>
        <w:left w:val="none" w:sz="0" w:space="0" w:color="auto"/>
        <w:bottom w:val="none" w:sz="0" w:space="0" w:color="auto"/>
        <w:right w:val="none" w:sz="0" w:space="0" w:color="auto"/>
      </w:divBdr>
    </w:div>
    <w:div w:id="1370762592">
      <w:bodyDiv w:val="1"/>
      <w:marLeft w:val="0"/>
      <w:marRight w:val="0"/>
      <w:marTop w:val="0"/>
      <w:marBottom w:val="0"/>
      <w:divBdr>
        <w:top w:val="none" w:sz="0" w:space="0" w:color="auto"/>
        <w:left w:val="none" w:sz="0" w:space="0" w:color="auto"/>
        <w:bottom w:val="none" w:sz="0" w:space="0" w:color="auto"/>
        <w:right w:val="none" w:sz="0" w:space="0" w:color="auto"/>
      </w:divBdr>
    </w:div>
    <w:div w:id="1379358468">
      <w:bodyDiv w:val="1"/>
      <w:marLeft w:val="0"/>
      <w:marRight w:val="0"/>
      <w:marTop w:val="0"/>
      <w:marBottom w:val="0"/>
      <w:divBdr>
        <w:top w:val="none" w:sz="0" w:space="0" w:color="auto"/>
        <w:left w:val="none" w:sz="0" w:space="0" w:color="auto"/>
        <w:bottom w:val="none" w:sz="0" w:space="0" w:color="auto"/>
        <w:right w:val="none" w:sz="0" w:space="0" w:color="auto"/>
      </w:divBdr>
    </w:div>
    <w:div w:id="1382316796">
      <w:bodyDiv w:val="1"/>
      <w:marLeft w:val="0"/>
      <w:marRight w:val="0"/>
      <w:marTop w:val="0"/>
      <w:marBottom w:val="0"/>
      <w:divBdr>
        <w:top w:val="none" w:sz="0" w:space="0" w:color="auto"/>
        <w:left w:val="none" w:sz="0" w:space="0" w:color="auto"/>
        <w:bottom w:val="none" w:sz="0" w:space="0" w:color="auto"/>
        <w:right w:val="none" w:sz="0" w:space="0" w:color="auto"/>
      </w:divBdr>
    </w:div>
    <w:div w:id="1401102897">
      <w:bodyDiv w:val="1"/>
      <w:marLeft w:val="0"/>
      <w:marRight w:val="0"/>
      <w:marTop w:val="0"/>
      <w:marBottom w:val="0"/>
      <w:divBdr>
        <w:top w:val="none" w:sz="0" w:space="0" w:color="auto"/>
        <w:left w:val="none" w:sz="0" w:space="0" w:color="auto"/>
        <w:bottom w:val="none" w:sz="0" w:space="0" w:color="auto"/>
        <w:right w:val="none" w:sz="0" w:space="0" w:color="auto"/>
      </w:divBdr>
    </w:div>
    <w:div w:id="1403792586">
      <w:bodyDiv w:val="1"/>
      <w:marLeft w:val="0"/>
      <w:marRight w:val="0"/>
      <w:marTop w:val="0"/>
      <w:marBottom w:val="0"/>
      <w:divBdr>
        <w:top w:val="none" w:sz="0" w:space="0" w:color="auto"/>
        <w:left w:val="none" w:sz="0" w:space="0" w:color="auto"/>
        <w:bottom w:val="none" w:sz="0" w:space="0" w:color="auto"/>
        <w:right w:val="none" w:sz="0" w:space="0" w:color="auto"/>
      </w:divBdr>
    </w:div>
    <w:div w:id="1416902559">
      <w:bodyDiv w:val="1"/>
      <w:marLeft w:val="0"/>
      <w:marRight w:val="0"/>
      <w:marTop w:val="0"/>
      <w:marBottom w:val="0"/>
      <w:divBdr>
        <w:top w:val="none" w:sz="0" w:space="0" w:color="auto"/>
        <w:left w:val="none" w:sz="0" w:space="0" w:color="auto"/>
        <w:bottom w:val="none" w:sz="0" w:space="0" w:color="auto"/>
        <w:right w:val="none" w:sz="0" w:space="0" w:color="auto"/>
      </w:divBdr>
    </w:div>
    <w:div w:id="1436947407">
      <w:bodyDiv w:val="1"/>
      <w:marLeft w:val="0"/>
      <w:marRight w:val="0"/>
      <w:marTop w:val="0"/>
      <w:marBottom w:val="0"/>
      <w:divBdr>
        <w:top w:val="none" w:sz="0" w:space="0" w:color="auto"/>
        <w:left w:val="none" w:sz="0" w:space="0" w:color="auto"/>
        <w:bottom w:val="none" w:sz="0" w:space="0" w:color="auto"/>
        <w:right w:val="none" w:sz="0" w:space="0" w:color="auto"/>
      </w:divBdr>
    </w:div>
    <w:div w:id="1441410830">
      <w:bodyDiv w:val="1"/>
      <w:marLeft w:val="0"/>
      <w:marRight w:val="0"/>
      <w:marTop w:val="0"/>
      <w:marBottom w:val="0"/>
      <w:divBdr>
        <w:top w:val="none" w:sz="0" w:space="0" w:color="auto"/>
        <w:left w:val="none" w:sz="0" w:space="0" w:color="auto"/>
        <w:bottom w:val="none" w:sz="0" w:space="0" w:color="auto"/>
        <w:right w:val="none" w:sz="0" w:space="0" w:color="auto"/>
      </w:divBdr>
    </w:div>
    <w:div w:id="1448041576">
      <w:bodyDiv w:val="1"/>
      <w:marLeft w:val="0"/>
      <w:marRight w:val="0"/>
      <w:marTop w:val="0"/>
      <w:marBottom w:val="0"/>
      <w:divBdr>
        <w:top w:val="none" w:sz="0" w:space="0" w:color="auto"/>
        <w:left w:val="none" w:sz="0" w:space="0" w:color="auto"/>
        <w:bottom w:val="none" w:sz="0" w:space="0" w:color="auto"/>
        <w:right w:val="none" w:sz="0" w:space="0" w:color="auto"/>
      </w:divBdr>
    </w:div>
    <w:div w:id="1449272287">
      <w:bodyDiv w:val="1"/>
      <w:marLeft w:val="0"/>
      <w:marRight w:val="0"/>
      <w:marTop w:val="0"/>
      <w:marBottom w:val="0"/>
      <w:divBdr>
        <w:top w:val="none" w:sz="0" w:space="0" w:color="auto"/>
        <w:left w:val="none" w:sz="0" w:space="0" w:color="auto"/>
        <w:bottom w:val="none" w:sz="0" w:space="0" w:color="auto"/>
        <w:right w:val="none" w:sz="0" w:space="0" w:color="auto"/>
      </w:divBdr>
    </w:div>
    <w:div w:id="1449814451">
      <w:bodyDiv w:val="1"/>
      <w:marLeft w:val="0"/>
      <w:marRight w:val="0"/>
      <w:marTop w:val="0"/>
      <w:marBottom w:val="0"/>
      <w:divBdr>
        <w:top w:val="none" w:sz="0" w:space="0" w:color="auto"/>
        <w:left w:val="none" w:sz="0" w:space="0" w:color="auto"/>
        <w:bottom w:val="none" w:sz="0" w:space="0" w:color="auto"/>
        <w:right w:val="none" w:sz="0" w:space="0" w:color="auto"/>
      </w:divBdr>
    </w:div>
    <w:div w:id="1450129963">
      <w:bodyDiv w:val="1"/>
      <w:marLeft w:val="0"/>
      <w:marRight w:val="0"/>
      <w:marTop w:val="0"/>
      <w:marBottom w:val="0"/>
      <w:divBdr>
        <w:top w:val="none" w:sz="0" w:space="0" w:color="auto"/>
        <w:left w:val="none" w:sz="0" w:space="0" w:color="auto"/>
        <w:bottom w:val="none" w:sz="0" w:space="0" w:color="auto"/>
        <w:right w:val="none" w:sz="0" w:space="0" w:color="auto"/>
      </w:divBdr>
    </w:div>
    <w:div w:id="1450782343">
      <w:bodyDiv w:val="1"/>
      <w:marLeft w:val="0"/>
      <w:marRight w:val="0"/>
      <w:marTop w:val="0"/>
      <w:marBottom w:val="0"/>
      <w:divBdr>
        <w:top w:val="none" w:sz="0" w:space="0" w:color="auto"/>
        <w:left w:val="none" w:sz="0" w:space="0" w:color="auto"/>
        <w:bottom w:val="none" w:sz="0" w:space="0" w:color="auto"/>
        <w:right w:val="none" w:sz="0" w:space="0" w:color="auto"/>
      </w:divBdr>
    </w:div>
    <w:div w:id="1450978094">
      <w:bodyDiv w:val="1"/>
      <w:marLeft w:val="0"/>
      <w:marRight w:val="0"/>
      <w:marTop w:val="0"/>
      <w:marBottom w:val="0"/>
      <w:divBdr>
        <w:top w:val="none" w:sz="0" w:space="0" w:color="auto"/>
        <w:left w:val="none" w:sz="0" w:space="0" w:color="auto"/>
        <w:bottom w:val="none" w:sz="0" w:space="0" w:color="auto"/>
        <w:right w:val="none" w:sz="0" w:space="0" w:color="auto"/>
      </w:divBdr>
    </w:div>
    <w:div w:id="1457915053">
      <w:bodyDiv w:val="1"/>
      <w:marLeft w:val="0"/>
      <w:marRight w:val="0"/>
      <w:marTop w:val="0"/>
      <w:marBottom w:val="0"/>
      <w:divBdr>
        <w:top w:val="none" w:sz="0" w:space="0" w:color="auto"/>
        <w:left w:val="none" w:sz="0" w:space="0" w:color="auto"/>
        <w:bottom w:val="none" w:sz="0" w:space="0" w:color="auto"/>
        <w:right w:val="none" w:sz="0" w:space="0" w:color="auto"/>
      </w:divBdr>
    </w:div>
    <w:div w:id="1483153807">
      <w:bodyDiv w:val="1"/>
      <w:marLeft w:val="0"/>
      <w:marRight w:val="0"/>
      <w:marTop w:val="0"/>
      <w:marBottom w:val="0"/>
      <w:divBdr>
        <w:top w:val="none" w:sz="0" w:space="0" w:color="auto"/>
        <w:left w:val="none" w:sz="0" w:space="0" w:color="auto"/>
        <w:bottom w:val="none" w:sz="0" w:space="0" w:color="auto"/>
        <w:right w:val="none" w:sz="0" w:space="0" w:color="auto"/>
      </w:divBdr>
    </w:div>
    <w:div w:id="1489783323">
      <w:bodyDiv w:val="1"/>
      <w:marLeft w:val="0"/>
      <w:marRight w:val="0"/>
      <w:marTop w:val="0"/>
      <w:marBottom w:val="0"/>
      <w:divBdr>
        <w:top w:val="none" w:sz="0" w:space="0" w:color="auto"/>
        <w:left w:val="none" w:sz="0" w:space="0" w:color="auto"/>
        <w:bottom w:val="none" w:sz="0" w:space="0" w:color="auto"/>
        <w:right w:val="none" w:sz="0" w:space="0" w:color="auto"/>
      </w:divBdr>
    </w:div>
    <w:div w:id="1492405434">
      <w:bodyDiv w:val="1"/>
      <w:marLeft w:val="0"/>
      <w:marRight w:val="0"/>
      <w:marTop w:val="0"/>
      <w:marBottom w:val="0"/>
      <w:divBdr>
        <w:top w:val="none" w:sz="0" w:space="0" w:color="auto"/>
        <w:left w:val="none" w:sz="0" w:space="0" w:color="auto"/>
        <w:bottom w:val="none" w:sz="0" w:space="0" w:color="auto"/>
        <w:right w:val="none" w:sz="0" w:space="0" w:color="auto"/>
      </w:divBdr>
    </w:div>
    <w:div w:id="1494101797">
      <w:bodyDiv w:val="1"/>
      <w:marLeft w:val="0"/>
      <w:marRight w:val="0"/>
      <w:marTop w:val="0"/>
      <w:marBottom w:val="0"/>
      <w:divBdr>
        <w:top w:val="none" w:sz="0" w:space="0" w:color="auto"/>
        <w:left w:val="none" w:sz="0" w:space="0" w:color="auto"/>
        <w:bottom w:val="none" w:sz="0" w:space="0" w:color="auto"/>
        <w:right w:val="none" w:sz="0" w:space="0" w:color="auto"/>
      </w:divBdr>
    </w:div>
    <w:div w:id="1499996481">
      <w:bodyDiv w:val="1"/>
      <w:marLeft w:val="0"/>
      <w:marRight w:val="0"/>
      <w:marTop w:val="0"/>
      <w:marBottom w:val="0"/>
      <w:divBdr>
        <w:top w:val="none" w:sz="0" w:space="0" w:color="auto"/>
        <w:left w:val="none" w:sz="0" w:space="0" w:color="auto"/>
        <w:bottom w:val="none" w:sz="0" w:space="0" w:color="auto"/>
        <w:right w:val="none" w:sz="0" w:space="0" w:color="auto"/>
      </w:divBdr>
    </w:div>
    <w:div w:id="1501042477">
      <w:bodyDiv w:val="1"/>
      <w:marLeft w:val="0"/>
      <w:marRight w:val="0"/>
      <w:marTop w:val="0"/>
      <w:marBottom w:val="0"/>
      <w:divBdr>
        <w:top w:val="none" w:sz="0" w:space="0" w:color="auto"/>
        <w:left w:val="none" w:sz="0" w:space="0" w:color="auto"/>
        <w:bottom w:val="none" w:sz="0" w:space="0" w:color="auto"/>
        <w:right w:val="none" w:sz="0" w:space="0" w:color="auto"/>
      </w:divBdr>
    </w:div>
    <w:div w:id="1524511427">
      <w:bodyDiv w:val="1"/>
      <w:marLeft w:val="0"/>
      <w:marRight w:val="0"/>
      <w:marTop w:val="0"/>
      <w:marBottom w:val="0"/>
      <w:divBdr>
        <w:top w:val="none" w:sz="0" w:space="0" w:color="auto"/>
        <w:left w:val="none" w:sz="0" w:space="0" w:color="auto"/>
        <w:bottom w:val="none" w:sz="0" w:space="0" w:color="auto"/>
        <w:right w:val="none" w:sz="0" w:space="0" w:color="auto"/>
      </w:divBdr>
    </w:div>
    <w:div w:id="1526869986">
      <w:bodyDiv w:val="1"/>
      <w:marLeft w:val="0"/>
      <w:marRight w:val="0"/>
      <w:marTop w:val="0"/>
      <w:marBottom w:val="0"/>
      <w:divBdr>
        <w:top w:val="none" w:sz="0" w:space="0" w:color="auto"/>
        <w:left w:val="none" w:sz="0" w:space="0" w:color="auto"/>
        <w:bottom w:val="none" w:sz="0" w:space="0" w:color="auto"/>
        <w:right w:val="none" w:sz="0" w:space="0" w:color="auto"/>
      </w:divBdr>
    </w:div>
    <w:div w:id="1541699009">
      <w:bodyDiv w:val="1"/>
      <w:marLeft w:val="0"/>
      <w:marRight w:val="0"/>
      <w:marTop w:val="0"/>
      <w:marBottom w:val="0"/>
      <w:divBdr>
        <w:top w:val="none" w:sz="0" w:space="0" w:color="auto"/>
        <w:left w:val="none" w:sz="0" w:space="0" w:color="auto"/>
        <w:bottom w:val="none" w:sz="0" w:space="0" w:color="auto"/>
        <w:right w:val="none" w:sz="0" w:space="0" w:color="auto"/>
      </w:divBdr>
    </w:div>
    <w:div w:id="1549997103">
      <w:bodyDiv w:val="1"/>
      <w:marLeft w:val="0"/>
      <w:marRight w:val="0"/>
      <w:marTop w:val="0"/>
      <w:marBottom w:val="0"/>
      <w:divBdr>
        <w:top w:val="none" w:sz="0" w:space="0" w:color="auto"/>
        <w:left w:val="none" w:sz="0" w:space="0" w:color="auto"/>
        <w:bottom w:val="none" w:sz="0" w:space="0" w:color="auto"/>
        <w:right w:val="none" w:sz="0" w:space="0" w:color="auto"/>
      </w:divBdr>
    </w:div>
    <w:div w:id="1561165796">
      <w:bodyDiv w:val="1"/>
      <w:marLeft w:val="0"/>
      <w:marRight w:val="0"/>
      <w:marTop w:val="0"/>
      <w:marBottom w:val="0"/>
      <w:divBdr>
        <w:top w:val="none" w:sz="0" w:space="0" w:color="auto"/>
        <w:left w:val="none" w:sz="0" w:space="0" w:color="auto"/>
        <w:bottom w:val="none" w:sz="0" w:space="0" w:color="auto"/>
        <w:right w:val="none" w:sz="0" w:space="0" w:color="auto"/>
      </w:divBdr>
    </w:div>
    <w:div w:id="1581598305">
      <w:bodyDiv w:val="1"/>
      <w:marLeft w:val="0"/>
      <w:marRight w:val="0"/>
      <w:marTop w:val="0"/>
      <w:marBottom w:val="0"/>
      <w:divBdr>
        <w:top w:val="none" w:sz="0" w:space="0" w:color="auto"/>
        <w:left w:val="none" w:sz="0" w:space="0" w:color="auto"/>
        <w:bottom w:val="none" w:sz="0" w:space="0" w:color="auto"/>
        <w:right w:val="none" w:sz="0" w:space="0" w:color="auto"/>
      </w:divBdr>
    </w:div>
    <w:div w:id="1584484063">
      <w:bodyDiv w:val="1"/>
      <w:marLeft w:val="0"/>
      <w:marRight w:val="0"/>
      <w:marTop w:val="0"/>
      <w:marBottom w:val="0"/>
      <w:divBdr>
        <w:top w:val="none" w:sz="0" w:space="0" w:color="auto"/>
        <w:left w:val="none" w:sz="0" w:space="0" w:color="auto"/>
        <w:bottom w:val="none" w:sz="0" w:space="0" w:color="auto"/>
        <w:right w:val="none" w:sz="0" w:space="0" w:color="auto"/>
      </w:divBdr>
    </w:div>
    <w:div w:id="1590892727">
      <w:bodyDiv w:val="1"/>
      <w:marLeft w:val="0"/>
      <w:marRight w:val="0"/>
      <w:marTop w:val="0"/>
      <w:marBottom w:val="0"/>
      <w:divBdr>
        <w:top w:val="none" w:sz="0" w:space="0" w:color="auto"/>
        <w:left w:val="none" w:sz="0" w:space="0" w:color="auto"/>
        <w:bottom w:val="none" w:sz="0" w:space="0" w:color="auto"/>
        <w:right w:val="none" w:sz="0" w:space="0" w:color="auto"/>
      </w:divBdr>
    </w:div>
    <w:div w:id="1593197511">
      <w:bodyDiv w:val="1"/>
      <w:marLeft w:val="0"/>
      <w:marRight w:val="0"/>
      <w:marTop w:val="0"/>
      <w:marBottom w:val="0"/>
      <w:divBdr>
        <w:top w:val="none" w:sz="0" w:space="0" w:color="auto"/>
        <w:left w:val="none" w:sz="0" w:space="0" w:color="auto"/>
        <w:bottom w:val="none" w:sz="0" w:space="0" w:color="auto"/>
        <w:right w:val="none" w:sz="0" w:space="0" w:color="auto"/>
      </w:divBdr>
    </w:div>
    <w:div w:id="1598756932">
      <w:bodyDiv w:val="1"/>
      <w:marLeft w:val="0"/>
      <w:marRight w:val="0"/>
      <w:marTop w:val="0"/>
      <w:marBottom w:val="0"/>
      <w:divBdr>
        <w:top w:val="none" w:sz="0" w:space="0" w:color="auto"/>
        <w:left w:val="none" w:sz="0" w:space="0" w:color="auto"/>
        <w:bottom w:val="none" w:sz="0" w:space="0" w:color="auto"/>
        <w:right w:val="none" w:sz="0" w:space="0" w:color="auto"/>
      </w:divBdr>
    </w:div>
    <w:div w:id="1600480438">
      <w:bodyDiv w:val="1"/>
      <w:marLeft w:val="0"/>
      <w:marRight w:val="0"/>
      <w:marTop w:val="0"/>
      <w:marBottom w:val="0"/>
      <w:divBdr>
        <w:top w:val="none" w:sz="0" w:space="0" w:color="auto"/>
        <w:left w:val="none" w:sz="0" w:space="0" w:color="auto"/>
        <w:bottom w:val="none" w:sz="0" w:space="0" w:color="auto"/>
        <w:right w:val="none" w:sz="0" w:space="0" w:color="auto"/>
      </w:divBdr>
    </w:div>
    <w:div w:id="1607271246">
      <w:bodyDiv w:val="1"/>
      <w:marLeft w:val="0"/>
      <w:marRight w:val="0"/>
      <w:marTop w:val="0"/>
      <w:marBottom w:val="0"/>
      <w:divBdr>
        <w:top w:val="none" w:sz="0" w:space="0" w:color="auto"/>
        <w:left w:val="none" w:sz="0" w:space="0" w:color="auto"/>
        <w:bottom w:val="none" w:sz="0" w:space="0" w:color="auto"/>
        <w:right w:val="none" w:sz="0" w:space="0" w:color="auto"/>
      </w:divBdr>
    </w:div>
    <w:div w:id="1619527571">
      <w:bodyDiv w:val="1"/>
      <w:marLeft w:val="0"/>
      <w:marRight w:val="0"/>
      <w:marTop w:val="0"/>
      <w:marBottom w:val="0"/>
      <w:divBdr>
        <w:top w:val="none" w:sz="0" w:space="0" w:color="auto"/>
        <w:left w:val="none" w:sz="0" w:space="0" w:color="auto"/>
        <w:bottom w:val="none" w:sz="0" w:space="0" w:color="auto"/>
        <w:right w:val="none" w:sz="0" w:space="0" w:color="auto"/>
      </w:divBdr>
    </w:div>
    <w:div w:id="1631324576">
      <w:bodyDiv w:val="1"/>
      <w:marLeft w:val="0"/>
      <w:marRight w:val="0"/>
      <w:marTop w:val="0"/>
      <w:marBottom w:val="0"/>
      <w:divBdr>
        <w:top w:val="none" w:sz="0" w:space="0" w:color="auto"/>
        <w:left w:val="none" w:sz="0" w:space="0" w:color="auto"/>
        <w:bottom w:val="none" w:sz="0" w:space="0" w:color="auto"/>
        <w:right w:val="none" w:sz="0" w:space="0" w:color="auto"/>
      </w:divBdr>
    </w:div>
    <w:div w:id="1637561779">
      <w:bodyDiv w:val="1"/>
      <w:marLeft w:val="0"/>
      <w:marRight w:val="0"/>
      <w:marTop w:val="0"/>
      <w:marBottom w:val="0"/>
      <w:divBdr>
        <w:top w:val="none" w:sz="0" w:space="0" w:color="auto"/>
        <w:left w:val="none" w:sz="0" w:space="0" w:color="auto"/>
        <w:bottom w:val="none" w:sz="0" w:space="0" w:color="auto"/>
        <w:right w:val="none" w:sz="0" w:space="0" w:color="auto"/>
      </w:divBdr>
    </w:div>
    <w:div w:id="1640115395">
      <w:bodyDiv w:val="1"/>
      <w:marLeft w:val="0"/>
      <w:marRight w:val="0"/>
      <w:marTop w:val="0"/>
      <w:marBottom w:val="0"/>
      <w:divBdr>
        <w:top w:val="none" w:sz="0" w:space="0" w:color="auto"/>
        <w:left w:val="none" w:sz="0" w:space="0" w:color="auto"/>
        <w:bottom w:val="none" w:sz="0" w:space="0" w:color="auto"/>
        <w:right w:val="none" w:sz="0" w:space="0" w:color="auto"/>
      </w:divBdr>
    </w:div>
    <w:div w:id="1654987432">
      <w:bodyDiv w:val="1"/>
      <w:marLeft w:val="0"/>
      <w:marRight w:val="0"/>
      <w:marTop w:val="0"/>
      <w:marBottom w:val="0"/>
      <w:divBdr>
        <w:top w:val="none" w:sz="0" w:space="0" w:color="auto"/>
        <w:left w:val="none" w:sz="0" w:space="0" w:color="auto"/>
        <w:bottom w:val="none" w:sz="0" w:space="0" w:color="auto"/>
        <w:right w:val="none" w:sz="0" w:space="0" w:color="auto"/>
      </w:divBdr>
    </w:div>
    <w:div w:id="1655834474">
      <w:bodyDiv w:val="1"/>
      <w:marLeft w:val="0"/>
      <w:marRight w:val="0"/>
      <w:marTop w:val="0"/>
      <w:marBottom w:val="0"/>
      <w:divBdr>
        <w:top w:val="none" w:sz="0" w:space="0" w:color="auto"/>
        <w:left w:val="none" w:sz="0" w:space="0" w:color="auto"/>
        <w:bottom w:val="none" w:sz="0" w:space="0" w:color="auto"/>
        <w:right w:val="none" w:sz="0" w:space="0" w:color="auto"/>
      </w:divBdr>
    </w:div>
    <w:div w:id="1676607814">
      <w:bodyDiv w:val="1"/>
      <w:marLeft w:val="0"/>
      <w:marRight w:val="0"/>
      <w:marTop w:val="0"/>
      <w:marBottom w:val="0"/>
      <w:divBdr>
        <w:top w:val="none" w:sz="0" w:space="0" w:color="auto"/>
        <w:left w:val="none" w:sz="0" w:space="0" w:color="auto"/>
        <w:bottom w:val="none" w:sz="0" w:space="0" w:color="auto"/>
        <w:right w:val="none" w:sz="0" w:space="0" w:color="auto"/>
      </w:divBdr>
    </w:div>
    <w:div w:id="1678579012">
      <w:bodyDiv w:val="1"/>
      <w:marLeft w:val="0"/>
      <w:marRight w:val="0"/>
      <w:marTop w:val="0"/>
      <w:marBottom w:val="0"/>
      <w:divBdr>
        <w:top w:val="none" w:sz="0" w:space="0" w:color="auto"/>
        <w:left w:val="none" w:sz="0" w:space="0" w:color="auto"/>
        <w:bottom w:val="none" w:sz="0" w:space="0" w:color="auto"/>
        <w:right w:val="none" w:sz="0" w:space="0" w:color="auto"/>
      </w:divBdr>
    </w:div>
    <w:div w:id="1696228690">
      <w:bodyDiv w:val="1"/>
      <w:marLeft w:val="0"/>
      <w:marRight w:val="0"/>
      <w:marTop w:val="0"/>
      <w:marBottom w:val="0"/>
      <w:divBdr>
        <w:top w:val="none" w:sz="0" w:space="0" w:color="auto"/>
        <w:left w:val="none" w:sz="0" w:space="0" w:color="auto"/>
        <w:bottom w:val="none" w:sz="0" w:space="0" w:color="auto"/>
        <w:right w:val="none" w:sz="0" w:space="0" w:color="auto"/>
      </w:divBdr>
    </w:div>
    <w:div w:id="1700664528">
      <w:bodyDiv w:val="1"/>
      <w:marLeft w:val="0"/>
      <w:marRight w:val="0"/>
      <w:marTop w:val="0"/>
      <w:marBottom w:val="0"/>
      <w:divBdr>
        <w:top w:val="none" w:sz="0" w:space="0" w:color="auto"/>
        <w:left w:val="none" w:sz="0" w:space="0" w:color="auto"/>
        <w:bottom w:val="none" w:sz="0" w:space="0" w:color="auto"/>
        <w:right w:val="none" w:sz="0" w:space="0" w:color="auto"/>
      </w:divBdr>
    </w:div>
    <w:div w:id="1703095314">
      <w:bodyDiv w:val="1"/>
      <w:marLeft w:val="0"/>
      <w:marRight w:val="0"/>
      <w:marTop w:val="0"/>
      <w:marBottom w:val="0"/>
      <w:divBdr>
        <w:top w:val="none" w:sz="0" w:space="0" w:color="auto"/>
        <w:left w:val="none" w:sz="0" w:space="0" w:color="auto"/>
        <w:bottom w:val="none" w:sz="0" w:space="0" w:color="auto"/>
        <w:right w:val="none" w:sz="0" w:space="0" w:color="auto"/>
      </w:divBdr>
    </w:div>
    <w:div w:id="1707825948">
      <w:bodyDiv w:val="1"/>
      <w:marLeft w:val="0"/>
      <w:marRight w:val="0"/>
      <w:marTop w:val="0"/>
      <w:marBottom w:val="0"/>
      <w:divBdr>
        <w:top w:val="none" w:sz="0" w:space="0" w:color="auto"/>
        <w:left w:val="none" w:sz="0" w:space="0" w:color="auto"/>
        <w:bottom w:val="none" w:sz="0" w:space="0" w:color="auto"/>
        <w:right w:val="none" w:sz="0" w:space="0" w:color="auto"/>
      </w:divBdr>
    </w:div>
    <w:div w:id="1721707251">
      <w:bodyDiv w:val="1"/>
      <w:marLeft w:val="0"/>
      <w:marRight w:val="0"/>
      <w:marTop w:val="0"/>
      <w:marBottom w:val="0"/>
      <w:divBdr>
        <w:top w:val="none" w:sz="0" w:space="0" w:color="auto"/>
        <w:left w:val="none" w:sz="0" w:space="0" w:color="auto"/>
        <w:bottom w:val="none" w:sz="0" w:space="0" w:color="auto"/>
        <w:right w:val="none" w:sz="0" w:space="0" w:color="auto"/>
      </w:divBdr>
    </w:div>
    <w:div w:id="1724910363">
      <w:bodyDiv w:val="1"/>
      <w:marLeft w:val="0"/>
      <w:marRight w:val="0"/>
      <w:marTop w:val="0"/>
      <w:marBottom w:val="0"/>
      <w:divBdr>
        <w:top w:val="none" w:sz="0" w:space="0" w:color="auto"/>
        <w:left w:val="none" w:sz="0" w:space="0" w:color="auto"/>
        <w:bottom w:val="none" w:sz="0" w:space="0" w:color="auto"/>
        <w:right w:val="none" w:sz="0" w:space="0" w:color="auto"/>
      </w:divBdr>
      <w:divsChild>
        <w:div w:id="1376351891">
          <w:marLeft w:val="0"/>
          <w:marRight w:val="0"/>
          <w:marTop w:val="0"/>
          <w:marBottom w:val="0"/>
          <w:divBdr>
            <w:top w:val="none" w:sz="0" w:space="0" w:color="auto"/>
            <w:left w:val="none" w:sz="0" w:space="0" w:color="auto"/>
            <w:bottom w:val="none" w:sz="0" w:space="0" w:color="auto"/>
            <w:right w:val="none" w:sz="0" w:space="0" w:color="auto"/>
          </w:divBdr>
          <w:divsChild>
            <w:div w:id="1621837144">
              <w:marLeft w:val="0"/>
              <w:marRight w:val="0"/>
              <w:marTop w:val="0"/>
              <w:marBottom w:val="0"/>
              <w:divBdr>
                <w:top w:val="none" w:sz="0" w:space="0" w:color="auto"/>
                <w:left w:val="none" w:sz="0" w:space="0" w:color="auto"/>
                <w:bottom w:val="none" w:sz="0" w:space="0" w:color="auto"/>
                <w:right w:val="none" w:sz="0" w:space="0" w:color="auto"/>
              </w:divBdr>
              <w:divsChild>
                <w:div w:id="1313412036">
                  <w:marLeft w:val="0"/>
                  <w:marRight w:val="0"/>
                  <w:marTop w:val="0"/>
                  <w:marBottom w:val="0"/>
                  <w:divBdr>
                    <w:top w:val="none" w:sz="0" w:space="0" w:color="auto"/>
                    <w:left w:val="none" w:sz="0" w:space="0" w:color="auto"/>
                    <w:bottom w:val="none" w:sz="0" w:space="0" w:color="auto"/>
                    <w:right w:val="none" w:sz="0" w:space="0" w:color="auto"/>
                  </w:divBdr>
                  <w:divsChild>
                    <w:div w:id="6987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11562">
          <w:marLeft w:val="0"/>
          <w:marRight w:val="0"/>
          <w:marTop w:val="0"/>
          <w:marBottom w:val="0"/>
          <w:divBdr>
            <w:top w:val="none" w:sz="0" w:space="0" w:color="auto"/>
            <w:left w:val="none" w:sz="0" w:space="0" w:color="auto"/>
            <w:bottom w:val="none" w:sz="0" w:space="0" w:color="auto"/>
            <w:right w:val="none" w:sz="0" w:space="0" w:color="auto"/>
          </w:divBdr>
          <w:divsChild>
            <w:div w:id="1330139143">
              <w:marLeft w:val="0"/>
              <w:marRight w:val="0"/>
              <w:marTop w:val="0"/>
              <w:marBottom w:val="0"/>
              <w:divBdr>
                <w:top w:val="none" w:sz="0" w:space="0" w:color="auto"/>
                <w:left w:val="none" w:sz="0" w:space="0" w:color="auto"/>
                <w:bottom w:val="none" w:sz="0" w:space="0" w:color="auto"/>
                <w:right w:val="none" w:sz="0" w:space="0" w:color="auto"/>
              </w:divBdr>
              <w:divsChild>
                <w:div w:id="428699284">
                  <w:marLeft w:val="0"/>
                  <w:marRight w:val="0"/>
                  <w:marTop w:val="0"/>
                  <w:marBottom w:val="0"/>
                  <w:divBdr>
                    <w:top w:val="none" w:sz="0" w:space="0" w:color="auto"/>
                    <w:left w:val="none" w:sz="0" w:space="0" w:color="auto"/>
                    <w:bottom w:val="none" w:sz="0" w:space="0" w:color="auto"/>
                    <w:right w:val="none" w:sz="0" w:space="0" w:color="auto"/>
                  </w:divBdr>
                  <w:divsChild>
                    <w:div w:id="916943801">
                      <w:marLeft w:val="0"/>
                      <w:marRight w:val="0"/>
                      <w:marTop w:val="0"/>
                      <w:marBottom w:val="0"/>
                      <w:divBdr>
                        <w:top w:val="none" w:sz="0" w:space="0" w:color="auto"/>
                        <w:left w:val="none" w:sz="0" w:space="0" w:color="auto"/>
                        <w:bottom w:val="none" w:sz="0" w:space="0" w:color="auto"/>
                        <w:right w:val="none" w:sz="0" w:space="0" w:color="auto"/>
                      </w:divBdr>
                      <w:divsChild>
                        <w:div w:id="3943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0145">
      <w:bodyDiv w:val="1"/>
      <w:marLeft w:val="0"/>
      <w:marRight w:val="0"/>
      <w:marTop w:val="0"/>
      <w:marBottom w:val="0"/>
      <w:divBdr>
        <w:top w:val="none" w:sz="0" w:space="0" w:color="auto"/>
        <w:left w:val="none" w:sz="0" w:space="0" w:color="auto"/>
        <w:bottom w:val="none" w:sz="0" w:space="0" w:color="auto"/>
        <w:right w:val="none" w:sz="0" w:space="0" w:color="auto"/>
      </w:divBdr>
    </w:div>
    <w:div w:id="1780561016">
      <w:bodyDiv w:val="1"/>
      <w:marLeft w:val="0"/>
      <w:marRight w:val="0"/>
      <w:marTop w:val="0"/>
      <w:marBottom w:val="0"/>
      <w:divBdr>
        <w:top w:val="none" w:sz="0" w:space="0" w:color="auto"/>
        <w:left w:val="none" w:sz="0" w:space="0" w:color="auto"/>
        <w:bottom w:val="none" w:sz="0" w:space="0" w:color="auto"/>
        <w:right w:val="none" w:sz="0" w:space="0" w:color="auto"/>
      </w:divBdr>
    </w:div>
    <w:div w:id="1786118887">
      <w:bodyDiv w:val="1"/>
      <w:marLeft w:val="0"/>
      <w:marRight w:val="0"/>
      <w:marTop w:val="0"/>
      <w:marBottom w:val="0"/>
      <w:divBdr>
        <w:top w:val="none" w:sz="0" w:space="0" w:color="auto"/>
        <w:left w:val="none" w:sz="0" w:space="0" w:color="auto"/>
        <w:bottom w:val="none" w:sz="0" w:space="0" w:color="auto"/>
        <w:right w:val="none" w:sz="0" w:space="0" w:color="auto"/>
      </w:divBdr>
    </w:div>
    <w:div w:id="1819613820">
      <w:bodyDiv w:val="1"/>
      <w:marLeft w:val="0"/>
      <w:marRight w:val="0"/>
      <w:marTop w:val="0"/>
      <w:marBottom w:val="0"/>
      <w:divBdr>
        <w:top w:val="none" w:sz="0" w:space="0" w:color="auto"/>
        <w:left w:val="none" w:sz="0" w:space="0" w:color="auto"/>
        <w:bottom w:val="none" w:sz="0" w:space="0" w:color="auto"/>
        <w:right w:val="none" w:sz="0" w:space="0" w:color="auto"/>
      </w:divBdr>
    </w:div>
    <w:div w:id="1822192295">
      <w:bodyDiv w:val="1"/>
      <w:marLeft w:val="0"/>
      <w:marRight w:val="0"/>
      <w:marTop w:val="0"/>
      <w:marBottom w:val="0"/>
      <w:divBdr>
        <w:top w:val="none" w:sz="0" w:space="0" w:color="auto"/>
        <w:left w:val="none" w:sz="0" w:space="0" w:color="auto"/>
        <w:bottom w:val="none" w:sz="0" w:space="0" w:color="auto"/>
        <w:right w:val="none" w:sz="0" w:space="0" w:color="auto"/>
      </w:divBdr>
    </w:div>
    <w:div w:id="1830249263">
      <w:bodyDiv w:val="1"/>
      <w:marLeft w:val="0"/>
      <w:marRight w:val="0"/>
      <w:marTop w:val="0"/>
      <w:marBottom w:val="0"/>
      <w:divBdr>
        <w:top w:val="none" w:sz="0" w:space="0" w:color="auto"/>
        <w:left w:val="none" w:sz="0" w:space="0" w:color="auto"/>
        <w:bottom w:val="none" w:sz="0" w:space="0" w:color="auto"/>
        <w:right w:val="none" w:sz="0" w:space="0" w:color="auto"/>
      </w:divBdr>
    </w:div>
    <w:div w:id="1836535628">
      <w:bodyDiv w:val="1"/>
      <w:marLeft w:val="0"/>
      <w:marRight w:val="0"/>
      <w:marTop w:val="0"/>
      <w:marBottom w:val="0"/>
      <w:divBdr>
        <w:top w:val="none" w:sz="0" w:space="0" w:color="auto"/>
        <w:left w:val="none" w:sz="0" w:space="0" w:color="auto"/>
        <w:bottom w:val="none" w:sz="0" w:space="0" w:color="auto"/>
        <w:right w:val="none" w:sz="0" w:space="0" w:color="auto"/>
      </w:divBdr>
    </w:div>
    <w:div w:id="1865174403">
      <w:bodyDiv w:val="1"/>
      <w:marLeft w:val="0"/>
      <w:marRight w:val="0"/>
      <w:marTop w:val="0"/>
      <w:marBottom w:val="0"/>
      <w:divBdr>
        <w:top w:val="none" w:sz="0" w:space="0" w:color="auto"/>
        <w:left w:val="none" w:sz="0" w:space="0" w:color="auto"/>
        <w:bottom w:val="none" w:sz="0" w:space="0" w:color="auto"/>
        <w:right w:val="none" w:sz="0" w:space="0" w:color="auto"/>
      </w:divBdr>
      <w:divsChild>
        <w:div w:id="1091969293">
          <w:marLeft w:val="0"/>
          <w:marRight w:val="0"/>
          <w:marTop w:val="0"/>
          <w:marBottom w:val="0"/>
          <w:divBdr>
            <w:top w:val="none" w:sz="0" w:space="0" w:color="auto"/>
            <w:left w:val="none" w:sz="0" w:space="0" w:color="auto"/>
            <w:bottom w:val="none" w:sz="0" w:space="0" w:color="auto"/>
            <w:right w:val="none" w:sz="0" w:space="0" w:color="auto"/>
          </w:divBdr>
          <w:divsChild>
            <w:div w:id="466434267">
              <w:marLeft w:val="0"/>
              <w:marRight w:val="0"/>
              <w:marTop w:val="0"/>
              <w:marBottom w:val="0"/>
              <w:divBdr>
                <w:top w:val="none" w:sz="0" w:space="0" w:color="auto"/>
                <w:left w:val="none" w:sz="0" w:space="0" w:color="auto"/>
                <w:bottom w:val="none" w:sz="0" w:space="0" w:color="auto"/>
                <w:right w:val="none" w:sz="0" w:space="0" w:color="auto"/>
              </w:divBdr>
              <w:divsChild>
                <w:div w:id="920218989">
                  <w:marLeft w:val="0"/>
                  <w:marRight w:val="0"/>
                  <w:marTop w:val="0"/>
                  <w:marBottom w:val="0"/>
                  <w:divBdr>
                    <w:top w:val="none" w:sz="0" w:space="0" w:color="auto"/>
                    <w:left w:val="none" w:sz="0" w:space="0" w:color="auto"/>
                    <w:bottom w:val="none" w:sz="0" w:space="0" w:color="auto"/>
                    <w:right w:val="none" w:sz="0" w:space="0" w:color="auto"/>
                  </w:divBdr>
                  <w:divsChild>
                    <w:div w:id="100612161">
                      <w:marLeft w:val="0"/>
                      <w:marRight w:val="0"/>
                      <w:marTop w:val="0"/>
                      <w:marBottom w:val="0"/>
                      <w:divBdr>
                        <w:top w:val="none" w:sz="0" w:space="0" w:color="auto"/>
                        <w:left w:val="none" w:sz="0" w:space="0" w:color="auto"/>
                        <w:bottom w:val="none" w:sz="0" w:space="0" w:color="auto"/>
                        <w:right w:val="none" w:sz="0" w:space="0" w:color="auto"/>
                      </w:divBdr>
                      <w:divsChild>
                        <w:div w:id="1840339968">
                          <w:marLeft w:val="0"/>
                          <w:marRight w:val="0"/>
                          <w:marTop w:val="0"/>
                          <w:marBottom w:val="0"/>
                          <w:divBdr>
                            <w:top w:val="none" w:sz="0" w:space="0" w:color="auto"/>
                            <w:left w:val="none" w:sz="0" w:space="0" w:color="auto"/>
                            <w:bottom w:val="none" w:sz="0" w:space="0" w:color="auto"/>
                            <w:right w:val="none" w:sz="0" w:space="0" w:color="auto"/>
                          </w:divBdr>
                          <w:divsChild>
                            <w:div w:id="15191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953174">
      <w:bodyDiv w:val="1"/>
      <w:marLeft w:val="0"/>
      <w:marRight w:val="0"/>
      <w:marTop w:val="0"/>
      <w:marBottom w:val="0"/>
      <w:divBdr>
        <w:top w:val="none" w:sz="0" w:space="0" w:color="auto"/>
        <w:left w:val="none" w:sz="0" w:space="0" w:color="auto"/>
        <w:bottom w:val="none" w:sz="0" w:space="0" w:color="auto"/>
        <w:right w:val="none" w:sz="0" w:space="0" w:color="auto"/>
      </w:divBdr>
    </w:div>
    <w:div w:id="1897860930">
      <w:bodyDiv w:val="1"/>
      <w:marLeft w:val="0"/>
      <w:marRight w:val="0"/>
      <w:marTop w:val="0"/>
      <w:marBottom w:val="0"/>
      <w:divBdr>
        <w:top w:val="none" w:sz="0" w:space="0" w:color="auto"/>
        <w:left w:val="none" w:sz="0" w:space="0" w:color="auto"/>
        <w:bottom w:val="none" w:sz="0" w:space="0" w:color="auto"/>
        <w:right w:val="none" w:sz="0" w:space="0" w:color="auto"/>
      </w:divBdr>
    </w:div>
    <w:div w:id="1914199424">
      <w:bodyDiv w:val="1"/>
      <w:marLeft w:val="0"/>
      <w:marRight w:val="0"/>
      <w:marTop w:val="0"/>
      <w:marBottom w:val="0"/>
      <w:divBdr>
        <w:top w:val="none" w:sz="0" w:space="0" w:color="auto"/>
        <w:left w:val="none" w:sz="0" w:space="0" w:color="auto"/>
        <w:bottom w:val="none" w:sz="0" w:space="0" w:color="auto"/>
        <w:right w:val="none" w:sz="0" w:space="0" w:color="auto"/>
      </w:divBdr>
    </w:div>
    <w:div w:id="1914923032">
      <w:bodyDiv w:val="1"/>
      <w:marLeft w:val="0"/>
      <w:marRight w:val="0"/>
      <w:marTop w:val="0"/>
      <w:marBottom w:val="0"/>
      <w:divBdr>
        <w:top w:val="none" w:sz="0" w:space="0" w:color="auto"/>
        <w:left w:val="none" w:sz="0" w:space="0" w:color="auto"/>
        <w:bottom w:val="none" w:sz="0" w:space="0" w:color="auto"/>
        <w:right w:val="none" w:sz="0" w:space="0" w:color="auto"/>
      </w:divBdr>
    </w:div>
    <w:div w:id="1921332590">
      <w:bodyDiv w:val="1"/>
      <w:marLeft w:val="0"/>
      <w:marRight w:val="0"/>
      <w:marTop w:val="0"/>
      <w:marBottom w:val="0"/>
      <w:divBdr>
        <w:top w:val="none" w:sz="0" w:space="0" w:color="auto"/>
        <w:left w:val="none" w:sz="0" w:space="0" w:color="auto"/>
        <w:bottom w:val="none" w:sz="0" w:space="0" w:color="auto"/>
        <w:right w:val="none" w:sz="0" w:space="0" w:color="auto"/>
      </w:divBdr>
    </w:div>
    <w:div w:id="1929655207">
      <w:bodyDiv w:val="1"/>
      <w:marLeft w:val="0"/>
      <w:marRight w:val="0"/>
      <w:marTop w:val="0"/>
      <w:marBottom w:val="0"/>
      <w:divBdr>
        <w:top w:val="none" w:sz="0" w:space="0" w:color="auto"/>
        <w:left w:val="none" w:sz="0" w:space="0" w:color="auto"/>
        <w:bottom w:val="none" w:sz="0" w:space="0" w:color="auto"/>
        <w:right w:val="none" w:sz="0" w:space="0" w:color="auto"/>
      </w:divBdr>
    </w:div>
    <w:div w:id="1945770786">
      <w:bodyDiv w:val="1"/>
      <w:marLeft w:val="0"/>
      <w:marRight w:val="0"/>
      <w:marTop w:val="0"/>
      <w:marBottom w:val="0"/>
      <w:divBdr>
        <w:top w:val="none" w:sz="0" w:space="0" w:color="auto"/>
        <w:left w:val="none" w:sz="0" w:space="0" w:color="auto"/>
        <w:bottom w:val="none" w:sz="0" w:space="0" w:color="auto"/>
        <w:right w:val="none" w:sz="0" w:space="0" w:color="auto"/>
      </w:divBdr>
    </w:div>
    <w:div w:id="1947957462">
      <w:bodyDiv w:val="1"/>
      <w:marLeft w:val="0"/>
      <w:marRight w:val="0"/>
      <w:marTop w:val="0"/>
      <w:marBottom w:val="0"/>
      <w:divBdr>
        <w:top w:val="none" w:sz="0" w:space="0" w:color="auto"/>
        <w:left w:val="none" w:sz="0" w:space="0" w:color="auto"/>
        <w:bottom w:val="none" w:sz="0" w:space="0" w:color="auto"/>
        <w:right w:val="none" w:sz="0" w:space="0" w:color="auto"/>
      </w:divBdr>
    </w:div>
    <w:div w:id="1948731062">
      <w:bodyDiv w:val="1"/>
      <w:marLeft w:val="0"/>
      <w:marRight w:val="0"/>
      <w:marTop w:val="0"/>
      <w:marBottom w:val="0"/>
      <w:divBdr>
        <w:top w:val="none" w:sz="0" w:space="0" w:color="auto"/>
        <w:left w:val="none" w:sz="0" w:space="0" w:color="auto"/>
        <w:bottom w:val="none" w:sz="0" w:space="0" w:color="auto"/>
        <w:right w:val="none" w:sz="0" w:space="0" w:color="auto"/>
      </w:divBdr>
    </w:div>
    <w:div w:id="1963073094">
      <w:bodyDiv w:val="1"/>
      <w:marLeft w:val="0"/>
      <w:marRight w:val="0"/>
      <w:marTop w:val="0"/>
      <w:marBottom w:val="0"/>
      <w:divBdr>
        <w:top w:val="none" w:sz="0" w:space="0" w:color="auto"/>
        <w:left w:val="none" w:sz="0" w:space="0" w:color="auto"/>
        <w:bottom w:val="none" w:sz="0" w:space="0" w:color="auto"/>
        <w:right w:val="none" w:sz="0" w:space="0" w:color="auto"/>
      </w:divBdr>
    </w:div>
    <w:div w:id="1967272174">
      <w:bodyDiv w:val="1"/>
      <w:marLeft w:val="0"/>
      <w:marRight w:val="0"/>
      <w:marTop w:val="0"/>
      <w:marBottom w:val="0"/>
      <w:divBdr>
        <w:top w:val="none" w:sz="0" w:space="0" w:color="auto"/>
        <w:left w:val="none" w:sz="0" w:space="0" w:color="auto"/>
        <w:bottom w:val="none" w:sz="0" w:space="0" w:color="auto"/>
        <w:right w:val="none" w:sz="0" w:space="0" w:color="auto"/>
      </w:divBdr>
    </w:div>
    <w:div w:id="1984121574">
      <w:bodyDiv w:val="1"/>
      <w:marLeft w:val="0"/>
      <w:marRight w:val="0"/>
      <w:marTop w:val="0"/>
      <w:marBottom w:val="0"/>
      <w:divBdr>
        <w:top w:val="none" w:sz="0" w:space="0" w:color="auto"/>
        <w:left w:val="none" w:sz="0" w:space="0" w:color="auto"/>
        <w:bottom w:val="none" w:sz="0" w:space="0" w:color="auto"/>
        <w:right w:val="none" w:sz="0" w:space="0" w:color="auto"/>
      </w:divBdr>
    </w:div>
    <w:div w:id="1995140910">
      <w:bodyDiv w:val="1"/>
      <w:marLeft w:val="0"/>
      <w:marRight w:val="0"/>
      <w:marTop w:val="0"/>
      <w:marBottom w:val="0"/>
      <w:divBdr>
        <w:top w:val="none" w:sz="0" w:space="0" w:color="auto"/>
        <w:left w:val="none" w:sz="0" w:space="0" w:color="auto"/>
        <w:bottom w:val="none" w:sz="0" w:space="0" w:color="auto"/>
        <w:right w:val="none" w:sz="0" w:space="0" w:color="auto"/>
      </w:divBdr>
    </w:div>
    <w:div w:id="2001959897">
      <w:bodyDiv w:val="1"/>
      <w:marLeft w:val="0"/>
      <w:marRight w:val="0"/>
      <w:marTop w:val="0"/>
      <w:marBottom w:val="0"/>
      <w:divBdr>
        <w:top w:val="none" w:sz="0" w:space="0" w:color="auto"/>
        <w:left w:val="none" w:sz="0" w:space="0" w:color="auto"/>
        <w:bottom w:val="none" w:sz="0" w:space="0" w:color="auto"/>
        <w:right w:val="none" w:sz="0" w:space="0" w:color="auto"/>
      </w:divBdr>
    </w:div>
    <w:div w:id="2012296923">
      <w:bodyDiv w:val="1"/>
      <w:marLeft w:val="0"/>
      <w:marRight w:val="0"/>
      <w:marTop w:val="0"/>
      <w:marBottom w:val="0"/>
      <w:divBdr>
        <w:top w:val="none" w:sz="0" w:space="0" w:color="auto"/>
        <w:left w:val="none" w:sz="0" w:space="0" w:color="auto"/>
        <w:bottom w:val="none" w:sz="0" w:space="0" w:color="auto"/>
        <w:right w:val="none" w:sz="0" w:space="0" w:color="auto"/>
      </w:divBdr>
    </w:div>
    <w:div w:id="2013071147">
      <w:bodyDiv w:val="1"/>
      <w:marLeft w:val="0"/>
      <w:marRight w:val="0"/>
      <w:marTop w:val="0"/>
      <w:marBottom w:val="0"/>
      <w:divBdr>
        <w:top w:val="none" w:sz="0" w:space="0" w:color="auto"/>
        <w:left w:val="none" w:sz="0" w:space="0" w:color="auto"/>
        <w:bottom w:val="none" w:sz="0" w:space="0" w:color="auto"/>
        <w:right w:val="none" w:sz="0" w:space="0" w:color="auto"/>
      </w:divBdr>
    </w:div>
    <w:div w:id="2019690737">
      <w:bodyDiv w:val="1"/>
      <w:marLeft w:val="0"/>
      <w:marRight w:val="0"/>
      <w:marTop w:val="0"/>
      <w:marBottom w:val="0"/>
      <w:divBdr>
        <w:top w:val="none" w:sz="0" w:space="0" w:color="auto"/>
        <w:left w:val="none" w:sz="0" w:space="0" w:color="auto"/>
        <w:bottom w:val="none" w:sz="0" w:space="0" w:color="auto"/>
        <w:right w:val="none" w:sz="0" w:space="0" w:color="auto"/>
      </w:divBdr>
    </w:div>
    <w:div w:id="2023436773">
      <w:bodyDiv w:val="1"/>
      <w:marLeft w:val="0"/>
      <w:marRight w:val="0"/>
      <w:marTop w:val="0"/>
      <w:marBottom w:val="0"/>
      <w:divBdr>
        <w:top w:val="none" w:sz="0" w:space="0" w:color="auto"/>
        <w:left w:val="none" w:sz="0" w:space="0" w:color="auto"/>
        <w:bottom w:val="none" w:sz="0" w:space="0" w:color="auto"/>
        <w:right w:val="none" w:sz="0" w:space="0" w:color="auto"/>
      </w:divBdr>
    </w:div>
    <w:div w:id="2026319197">
      <w:bodyDiv w:val="1"/>
      <w:marLeft w:val="0"/>
      <w:marRight w:val="0"/>
      <w:marTop w:val="0"/>
      <w:marBottom w:val="0"/>
      <w:divBdr>
        <w:top w:val="none" w:sz="0" w:space="0" w:color="auto"/>
        <w:left w:val="none" w:sz="0" w:space="0" w:color="auto"/>
        <w:bottom w:val="none" w:sz="0" w:space="0" w:color="auto"/>
        <w:right w:val="none" w:sz="0" w:space="0" w:color="auto"/>
      </w:divBdr>
    </w:div>
    <w:div w:id="2030325864">
      <w:bodyDiv w:val="1"/>
      <w:marLeft w:val="0"/>
      <w:marRight w:val="0"/>
      <w:marTop w:val="0"/>
      <w:marBottom w:val="0"/>
      <w:divBdr>
        <w:top w:val="none" w:sz="0" w:space="0" w:color="auto"/>
        <w:left w:val="none" w:sz="0" w:space="0" w:color="auto"/>
        <w:bottom w:val="none" w:sz="0" w:space="0" w:color="auto"/>
        <w:right w:val="none" w:sz="0" w:space="0" w:color="auto"/>
      </w:divBdr>
    </w:div>
    <w:div w:id="2030374496">
      <w:bodyDiv w:val="1"/>
      <w:marLeft w:val="0"/>
      <w:marRight w:val="0"/>
      <w:marTop w:val="0"/>
      <w:marBottom w:val="0"/>
      <w:divBdr>
        <w:top w:val="none" w:sz="0" w:space="0" w:color="auto"/>
        <w:left w:val="none" w:sz="0" w:space="0" w:color="auto"/>
        <w:bottom w:val="none" w:sz="0" w:space="0" w:color="auto"/>
        <w:right w:val="none" w:sz="0" w:space="0" w:color="auto"/>
      </w:divBdr>
    </w:div>
    <w:div w:id="2062290429">
      <w:bodyDiv w:val="1"/>
      <w:marLeft w:val="0"/>
      <w:marRight w:val="0"/>
      <w:marTop w:val="0"/>
      <w:marBottom w:val="0"/>
      <w:divBdr>
        <w:top w:val="none" w:sz="0" w:space="0" w:color="auto"/>
        <w:left w:val="none" w:sz="0" w:space="0" w:color="auto"/>
        <w:bottom w:val="none" w:sz="0" w:space="0" w:color="auto"/>
        <w:right w:val="none" w:sz="0" w:space="0" w:color="auto"/>
      </w:divBdr>
    </w:div>
    <w:div w:id="2062315647">
      <w:bodyDiv w:val="1"/>
      <w:marLeft w:val="0"/>
      <w:marRight w:val="0"/>
      <w:marTop w:val="0"/>
      <w:marBottom w:val="0"/>
      <w:divBdr>
        <w:top w:val="none" w:sz="0" w:space="0" w:color="auto"/>
        <w:left w:val="none" w:sz="0" w:space="0" w:color="auto"/>
        <w:bottom w:val="none" w:sz="0" w:space="0" w:color="auto"/>
        <w:right w:val="none" w:sz="0" w:space="0" w:color="auto"/>
      </w:divBdr>
    </w:div>
    <w:div w:id="2069111804">
      <w:bodyDiv w:val="1"/>
      <w:marLeft w:val="0"/>
      <w:marRight w:val="0"/>
      <w:marTop w:val="0"/>
      <w:marBottom w:val="0"/>
      <w:divBdr>
        <w:top w:val="none" w:sz="0" w:space="0" w:color="auto"/>
        <w:left w:val="none" w:sz="0" w:space="0" w:color="auto"/>
        <w:bottom w:val="none" w:sz="0" w:space="0" w:color="auto"/>
        <w:right w:val="none" w:sz="0" w:space="0" w:color="auto"/>
      </w:divBdr>
    </w:div>
    <w:div w:id="2080865085">
      <w:bodyDiv w:val="1"/>
      <w:marLeft w:val="0"/>
      <w:marRight w:val="0"/>
      <w:marTop w:val="0"/>
      <w:marBottom w:val="0"/>
      <w:divBdr>
        <w:top w:val="none" w:sz="0" w:space="0" w:color="auto"/>
        <w:left w:val="none" w:sz="0" w:space="0" w:color="auto"/>
        <w:bottom w:val="none" w:sz="0" w:space="0" w:color="auto"/>
        <w:right w:val="none" w:sz="0" w:space="0" w:color="auto"/>
      </w:divBdr>
    </w:div>
    <w:div w:id="2094350307">
      <w:bodyDiv w:val="1"/>
      <w:marLeft w:val="0"/>
      <w:marRight w:val="0"/>
      <w:marTop w:val="0"/>
      <w:marBottom w:val="0"/>
      <w:divBdr>
        <w:top w:val="none" w:sz="0" w:space="0" w:color="auto"/>
        <w:left w:val="none" w:sz="0" w:space="0" w:color="auto"/>
        <w:bottom w:val="none" w:sz="0" w:space="0" w:color="auto"/>
        <w:right w:val="none" w:sz="0" w:space="0" w:color="auto"/>
      </w:divBdr>
    </w:div>
    <w:div w:id="2097626429">
      <w:bodyDiv w:val="1"/>
      <w:marLeft w:val="0"/>
      <w:marRight w:val="0"/>
      <w:marTop w:val="0"/>
      <w:marBottom w:val="0"/>
      <w:divBdr>
        <w:top w:val="none" w:sz="0" w:space="0" w:color="auto"/>
        <w:left w:val="none" w:sz="0" w:space="0" w:color="auto"/>
        <w:bottom w:val="none" w:sz="0" w:space="0" w:color="auto"/>
        <w:right w:val="none" w:sz="0" w:space="0" w:color="auto"/>
      </w:divBdr>
    </w:div>
    <w:div w:id="2103522640">
      <w:bodyDiv w:val="1"/>
      <w:marLeft w:val="0"/>
      <w:marRight w:val="0"/>
      <w:marTop w:val="0"/>
      <w:marBottom w:val="0"/>
      <w:divBdr>
        <w:top w:val="none" w:sz="0" w:space="0" w:color="auto"/>
        <w:left w:val="none" w:sz="0" w:space="0" w:color="auto"/>
        <w:bottom w:val="none" w:sz="0" w:space="0" w:color="auto"/>
        <w:right w:val="none" w:sz="0" w:space="0" w:color="auto"/>
      </w:divBdr>
    </w:div>
    <w:div w:id="2105027993">
      <w:bodyDiv w:val="1"/>
      <w:marLeft w:val="0"/>
      <w:marRight w:val="0"/>
      <w:marTop w:val="0"/>
      <w:marBottom w:val="0"/>
      <w:divBdr>
        <w:top w:val="none" w:sz="0" w:space="0" w:color="auto"/>
        <w:left w:val="none" w:sz="0" w:space="0" w:color="auto"/>
        <w:bottom w:val="none" w:sz="0" w:space="0" w:color="auto"/>
        <w:right w:val="none" w:sz="0" w:space="0" w:color="auto"/>
      </w:divBdr>
    </w:div>
    <w:div w:id="2125805806">
      <w:bodyDiv w:val="1"/>
      <w:marLeft w:val="0"/>
      <w:marRight w:val="0"/>
      <w:marTop w:val="0"/>
      <w:marBottom w:val="0"/>
      <w:divBdr>
        <w:top w:val="none" w:sz="0" w:space="0" w:color="auto"/>
        <w:left w:val="none" w:sz="0" w:space="0" w:color="auto"/>
        <w:bottom w:val="none" w:sz="0" w:space="0" w:color="auto"/>
        <w:right w:val="none" w:sz="0" w:space="0" w:color="auto"/>
      </w:divBdr>
    </w:div>
    <w:div w:id="2128114795">
      <w:bodyDiv w:val="1"/>
      <w:marLeft w:val="0"/>
      <w:marRight w:val="0"/>
      <w:marTop w:val="0"/>
      <w:marBottom w:val="0"/>
      <w:divBdr>
        <w:top w:val="none" w:sz="0" w:space="0" w:color="auto"/>
        <w:left w:val="none" w:sz="0" w:space="0" w:color="auto"/>
        <w:bottom w:val="none" w:sz="0" w:space="0" w:color="auto"/>
        <w:right w:val="none" w:sz="0" w:space="0" w:color="auto"/>
      </w:divBdr>
    </w:div>
    <w:div w:id="2129615250">
      <w:bodyDiv w:val="1"/>
      <w:marLeft w:val="0"/>
      <w:marRight w:val="0"/>
      <w:marTop w:val="0"/>
      <w:marBottom w:val="0"/>
      <w:divBdr>
        <w:top w:val="none" w:sz="0" w:space="0" w:color="auto"/>
        <w:left w:val="none" w:sz="0" w:space="0" w:color="auto"/>
        <w:bottom w:val="none" w:sz="0" w:space="0" w:color="auto"/>
        <w:right w:val="none" w:sz="0" w:space="0" w:color="auto"/>
      </w:divBdr>
    </w:div>
    <w:div w:id="213282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6693</Words>
  <Characters>38154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Ulmasbek Yuldashev</dc:creator>
  <cp:keywords/>
  <dc:description/>
  <cp:lastModifiedBy>Ozodbek Sodiqov</cp:lastModifiedBy>
  <cp:revision>2</cp:revision>
  <dcterms:created xsi:type="dcterms:W3CDTF">2026-03-04T01:50:00Z</dcterms:created>
  <dcterms:modified xsi:type="dcterms:W3CDTF">2026-03-04T01:50:00Z</dcterms:modified>
</cp:coreProperties>
</file>