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720"/>
      </w:pPr>
    </w:p>
    <w:p>
      <w:pPr>
        <w:keepNext w:val="0"/>
        <w:spacing w:before="240"/>
        <w:jc w:val="center"/>
      </w:pPr>
      <w:r>
        <w:rPr>
          <w:rFonts w:ascii="Times New Roman" w:hAnsi="Times New Roman"/>
          <w:b w:val="0"/>
          <w:i w:val="0"/>
          <w:sz w:val="24"/>
        </w:rPr>
        <w:t>___________________ область _______________ район</w:t>
      </w:r>
    </w:p>
    <w:p>
      <w:pPr>
        <w:keepNext w:val="0"/>
        <w:jc w:val="center"/>
      </w:pPr>
      <w:r>
        <w:rPr>
          <w:rFonts w:ascii="Times New Roman" w:hAnsi="Times New Roman"/>
          <w:b w:val="0"/>
          <w:i w:val="0"/>
          <w:color w:val="1F3864"/>
          <w:sz w:val="24"/>
        </w:rPr>
        <w:t>В ведении отдела дошкольного и школьного образования</w:t>
      </w:r>
    </w:p>
    <w:p>
      <w:pPr>
        <w:keepNext w:val="0"/>
        <w:jc w:val="center"/>
      </w:pPr>
      <w:r>
        <w:rPr>
          <w:rFonts w:ascii="Times New Roman" w:hAnsi="Times New Roman"/>
          <w:b w:val="0"/>
          <w:i w:val="0"/>
          <w:color w:val="1F3864"/>
          <w:sz w:val="24"/>
        </w:rPr>
        <w:t>___ - общеобразовательная школа</w:t>
      </w:r>
    </w:p>
    <w:p>
      <w:pPr>
        <w:keepNext w:val="0"/>
        <w:jc w:val="center"/>
      </w:pPr>
      <w:r>
        <w:rPr>
          <w:rFonts w:ascii="Times New Roman" w:hAnsi="Times New Roman"/>
          <w:b w:val="0"/>
          <w:i w:val="0"/>
          <w:color w:val="1F3864"/>
          <w:sz w:val="24"/>
        </w:rPr>
        <w:t>учителя 8 класса</w:t>
      </w:r>
    </w:p>
    <w:p>
      <w:pPr>
        <w:keepNext w:val="0"/>
        <w:jc w:val="center"/>
      </w:pPr>
      <w:r>
        <w:rPr>
          <w:rFonts w:ascii="Times New Roman" w:hAnsi="Times New Roman"/>
          <w:b w:val="0"/>
          <w:i w:val="0"/>
          <w:sz w:val="24"/>
        </w:rPr>
        <w:t>Sarvinoz</w:t>
      </w:r>
    </w:p>
    <w:p>
      <w:pPr>
        <w:keepNext w:val="0"/>
        <w:spacing w:before="280"/>
        <w:jc w:val="center"/>
      </w:pPr>
      <w:r>
        <w:rPr>
          <w:rFonts w:ascii="Times New Roman" w:hAnsi="Times New Roman"/>
          <w:b/>
          <w:i w:val="0"/>
          <w:color w:val="1F3864"/>
          <w:sz w:val="24"/>
        </w:rPr>
        <w:t>по предмету Русский язык для 8 класса</w:t>
      </w:r>
    </w:p>
    <w:p>
      <w:pPr>
        <w:keepNext w:val="0"/>
        <w:spacing w:before="200"/>
        <w:jc w:val="center"/>
      </w:pPr>
      <w:r>
        <w:rPr>
          <w:rFonts w:ascii="Times New Roman" w:hAnsi="Times New Roman"/>
          <w:b/>
          <w:i w:val="0"/>
          <w:color w:val="1F3864"/>
          <w:sz w:val="32"/>
        </w:rPr>
        <w:t>«Словосочетание»</w:t>
      </w:r>
    </w:p>
    <w:p>
      <w:pPr>
        <w:keepNext w:val="0"/>
        <w:spacing w:before="240"/>
        <w:jc w:val="center"/>
      </w:pPr>
      <w:r>
        <w:rPr>
          <w:rFonts w:ascii="Times New Roman" w:hAnsi="Times New Roman"/>
          <w:b/>
          <w:i w:val="0"/>
          <w:color w:val="1F3864"/>
          <w:sz w:val="52"/>
        </w:rPr>
        <w:t>ПЛАН УРОКА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16957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e0034f-ea97-4839-aeda-df26ea475b31_0_3936d2b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6957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pageBreakBefore/>
      </w:pPr>
      <w:r>
        <w:rPr>
          <w:rFonts w:ascii="Times New Roman" w:hAnsi="Times New Roman"/>
          <w:b w:val="0"/>
          <w:i w:val="0"/>
          <w:sz w:val="24"/>
        </w:rPr>
        <w:t>Дата:________________________________</w:t>
      </w:r>
    </w:p>
    <w:p>
      <w:r>
        <w:rPr>
          <w:rFonts w:ascii="Times New Roman" w:hAnsi="Times New Roman"/>
          <w:b/>
          <w:sz w:val="24"/>
        </w:rPr>
        <w:t xml:space="preserve">Тема: </w:t>
      </w:r>
      <w:r>
        <w:rPr>
          <w:rFonts w:ascii="Times New Roman" w:hAnsi="Times New Roman"/>
          <w:b w:val="0"/>
          <w:i w:val="0"/>
          <w:sz w:val="24"/>
        </w:rPr>
        <w:t>Словосочетание</w:t>
      </w:r>
    </w:p>
    <w:p>
      <w:pPr>
        <w:keepNext/>
        <w:spacing w:before="120"/>
      </w:pPr>
      <w:r>
        <w:rPr>
          <w:rFonts w:ascii="Times New Roman" w:hAnsi="Times New Roman"/>
          <w:b/>
          <w:i w:val="0"/>
          <w:color w:val="1F3864"/>
          <w:sz w:val="24"/>
        </w:rPr>
        <w:t>Цель урока:</w:t>
      </w:r>
    </w:p>
    <w:p>
      <w:r>
        <w:rPr>
          <w:rFonts w:ascii="Times New Roman" w:hAnsi="Times New Roman"/>
          <w:b/>
          <w:sz w:val="24"/>
        </w:rPr>
        <w:t xml:space="preserve">Образовательная: </w:t>
      </w:r>
      <w:r>
        <w:rPr>
          <w:rFonts w:ascii="Times New Roman" w:hAnsi="Times New Roman"/>
          <w:b w:val="0"/>
          <w:i w:val="0"/>
          <w:sz w:val="24"/>
        </w:rPr>
        <w:t>Сформировать у учащихся представление о словосочетании как единице синтаксиса, научить отличать словосочетание от слова и предложения.</w:t>
      </w:r>
    </w:p>
    <w:p>
      <w:r>
        <w:rPr>
          <w:rFonts w:ascii="Times New Roman" w:hAnsi="Times New Roman"/>
          <w:b/>
          <w:sz w:val="24"/>
        </w:rPr>
        <w:t xml:space="preserve">Воспитательная: </w:t>
      </w:r>
      <w:r>
        <w:rPr>
          <w:rFonts w:ascii="Times New Roman" w:hAnsi="Times New Roman"/>
          <w:b w:val="0"/>
          <w:i w:val="0"/>
          <w:sz w:val="24"/>
        </w:rPr>
        <w:t>Воспитывать интерес к изучению русского языка, внимательное отношение к точности и выразительности речи.</w:t>
      </w:r>
    </w:p>
    <w:p>
      <w:r>
        <w:rPr>
          <w:rFonts w:ascii="Times New Roman" w:hAnsi="Times New Roman"/>
          <w:b/>
          <w:sz w:val="24"/>
        </w:rPr>
        <w:t xml:space="preserve">Развивающая: </w:t>
      </w:r>
      <w:r>
        <w:rPr>
          <w:rFonts w:ascii="Times New Roman" w:hAnsi="Times New Roman"/>
          <w:b w:val="0"/>
          <w:i w:val="0"/>
          <w:sz w:val="24"/>
        </w:rPr>
        <w:t>Развивать умение анализировать языковые явления, сравнивать и обобщать, обогащать словарный запас учащихся.</w:t>
      </w:r>
    </w:p>
    <w:p>
      <w:pPr>
        <w:spacing w:before="120"/>
      </w:pPr>
      <w:r>
        <w:rPr>
          <w:rFonts w:ascii="Times New Roman" w:hAnsi="Times New Roman"/>
          <w:b/>
          <w:sz w:val="24"/>
        </w:rPr>
        <w:t xml:space="preserve">Тип урока: </w:t>
      </w:r>
      <w:r>
        <w:rPr>
          <w:rFonts w:ascii="Times New Roman" w:hAnsi="Times New Roman"/>
          <w:b w:val="0"/>
          <w:i w:val="0"/>
          <w:sz w:val="24"/>
        </w:rPr>
        <w:t>Урок изучения нового материала</w:t>
      </w:r>
    </w:p>
    <w:p>
      <w:r>
        <w:rPr>
          <w:rFonts w:ascii="Times New Roman" w:hAnsi="Times New Roman"/>
          <w:b/>
          <w:sz w:val="24"/>
        </w:rPr>
        <w:t xml:space="preserve">Методы: </w:t>
      </w:r>
      <w:r>
        <w:rPr>
          <w:rFonts w:ascii="Times New Roman" w:hAnsi="Times New Roman"/>
          <w:b w:val="0"/>
          <w:i w:val="0"/>
          <w:sz w:val="24"/>
        </w:rPr>
        <w:t>Объяснение, Беседа, Практические упражнения</w:t>
      </w:r>
    </w:p>
    <w:p>
      <w:r>
        <w:rPr>
          <w:rFonts w:ascii="Times New Roman" w:hAnsi="Times New Roman"/>
          <w:b/>
          <w:sz w:val="24"/>
        </w:rPr>
        <w:t xml:space="preserve">Оборудование: </w:t>
      </w:r>
      <w:r>
        <w:rPr>
          <w:rFonts w:ascii="Times New Roman" w:hAnsi="Times New Roman"/>
          <w:b w:val="0"/>
          <w:i w:val="0"/>
          <w:sz w:val="24"/>
        </w:rPr>
        <w:t>Учебник, Рабочая тетрадь, Презентация, Раздаточный материал</w:t>
      </w:r>
    </w:p>
    <w:p>
      <w:pPr>
        <w:keepNext/>
        <w:spacing w:before="120"/>
      </w:pPr>
      <w:r>
        <w:rPr>
          <w:rFonts w:ascii="Times New Roman" w:hAnsi="Times New Roman"/>
          <w:b/>
          <w:i w:val="0"/>
          <w:color w:val="1F3864"/>
          <w:sz w:val="24"/>
        </w:rPr>
        <w:t>Ожидаемые результаты:</w:t>
      </w:r>
    </w:p>
    <w:p>
      <w:r>
        <w:rPr>
          <w:rFonts w:ascii="Times New Roman" w:hAnsi="Times New Roman"/>
          <w:b/>
          <w:sz w:val="24"/>
        </w:rPr>
        <w:t xml:space="preserve">Учитель: </w:t>
      </w:r>
      <w:r>
        <w:rPr>
          <w:rFonts w:ascii="Times New Roman" w:hAnsi="Times New Roman"/>
          <w:b w:val="0"/>
          <w:i w:val="0"/>
          <w:sz w:val="24"/>
        </w:rPr>
        <w:t>Учитель сможет понятно объяснить учащимся, что такое словосочетание и как оно отличается от слова и предложения. Учитель проведет эффективные упражнения для закрепления нового материала.</w:t>
      </w:r>
    </w:p>
    <w:p>
      <w:r>
        <w:rPr>
          <w:rFonts w:ascii="Times New Roman" w:hAnsi="Times New Roman"/>
          <w:b/>
          <w:sz w:val="24"/>
        </w:rPr>
        <w:t xml:space="preserve">Ученик: </w:t>
      </w:r>
      <w:r>
        <w:rPr>
          <w:rFonts w:ascii="Times New Roman" w:hAnsi="Times New Roman"/>
          <w:b w:val="0"/>
          <w:i w:val="0"/>
          <w:sz w:val="24"/>
        </w:rPr>
        <w:t>Учащиеся будут знать определение словосочетания и уметь находить его в тексте. Учащиеся смогут правильно строить простые словосочетания.</w:t>
      </w:r>
    </w:p>
    <w:p>
      <w:pPr>
        <w:keepNext/>
        <w:spacing w:before="200"/>
      </w:pPr>
      <w:r>
        <w:rPr>
          <w:rFonts w:ascii="Times New Roman" w:hAnsi="Times New Roman"/>
          <w:b/>
          <w:i w:val="0"/>
          <w:color w:val="1F3864"/>
          <w:sz w:val="24"/>
        </w:rPr>
        <w:t>Ход урока: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05"/>
        <w:gridCol w:w="3105"/>
        <w:gridCol w:w="3105"/>
      </w:tblGrid>
      <w:tr>
        <w:tc>
          <w:tcPr>
            <w:tcW w:type="dxa" w:w="3105"/>
            <w:shd w:val="clear" w:fill="DCE6F1"/>
          </w:tcPr>
          <w:p>
            <w:r>
              <w:rPr>
                <w:b/>
                <w:color w:val="1F3864"/>
              </w:rPr>
              <w:t>№</w:t>
            </w:r>
          </w:p>
        </w:tc>
        <w:tc>
          <w:tcPr>
            <w:tcW w:type="dxa" w:w="3105"/>
            <w:shd w:val="clear" w:fill="DCE6F1"/>
          </w:tcPr>
          <w:p>
            <w:r>
              <w:rPr>
                <w:b/>
                <w:color w:val="1F3864"/>
              </w:rPr>
              <w:t>Этап</w:t>
            </w:r>
          </w:p>
        </w:tc>
        <w:tc>
          <w:tcPr>
            <w:tcW w:type="dxa" w:w="3105"/>
            <w:shd w:val="clear" w:fill="DCE6F1"/>
          </w:tcPr>
          <w:p>
            <w:r>
              <w:rPr>
                <w:b/>
                <w:color w:val="1F3864"/>
              </w:rPr>
              <w:t>Время</w:t>
            </w:r>
          </w:p>
        </w:tc>
      </w:tr>
      <w:tr>
        <w:tc>
          <w:tcPr>
            <w:tcW w:type="dxa" w:w="3105"/>
          </w:tcPr>
          <w:p>
            <w:r>
              <w:t>1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Организационная часть</w:t>
            </w:r>
          </w:p>
        </w:tc>
        <w:tc>
          <w:tcPr>
            <w:tcW w:type="dxa" w:w="3105"/>
          </w:tcPr>
          <w:p>
            <w:r>
              <w:t>3 минут</w:t>
            </w:r>
          </w:p>
        </w:tc>
      </w:tr>
      <w:tr>
        <w:tc>
          <w:tcPr>
            <w:tcW w:type="dxa" w:w="3105"/>
          </w:tcPr>
          <w:p>
            <w:r>
              <w:t>2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Закрепление пройденной темы</w:t>
            </w:r>
          </w:p>
        </w:tc>
        <w:tc>
          <w:tcPr>
            <w:tcW w:type="dxa" w:w="3105"/>
          </w:tcPr>
          <w:p>
            <w:r>
              <w:t>7 минут</w:t>
            </w:r>
          </w:p>
        </w:tc>
      </w:tr>
      <w:tr>
        <w:tc>
          <w:tcPr>
            <w:tcW w:type="dxa" w:w="3105"/>
          </w:tcPr>
          <w:p>
            <w:r>
              <w:t>3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Изложение новой темы</w:t>
            </w:r>
          </w:p>
        </w:tc>
        <w:tc>
          <w:tcPr>
            <w:tcW w:type="dxa" w:w="3105"/>
          </w:tcPr>
          <w:p>
            <w:r>
              <w:t>15 минут</w:t>
            </w:r>
          </w:p>
        </w:tc>
      </w:tr>
      <w:tr>
        <w:tc>
          <w:tcPr>
            <w:tcW w:type="dxa" w:w="3105"/>
          </w:tcPr>
          <w:p>
            <w:r>
              <w:t>4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Закрепление новой темы</w:t>
            </w:r>
          </w:p>
        </w:tc>
        <w:tc>
          <w:tcPr>
            <w:tcW w:type="dxa" w:w="3105"/>
          </w:tcPr>
          <w:p>
            <w:r>
              <w:t>15 минут</w:t>
            </w:r>
          </w:p>
        </w:tc>
      </w:tr>
      <w:tr>
        <w:tc>
          <w:tcPr>
            <w:tcW w:type="dxa" w:w="3105"/>
          </w:tcPr>
          <w:p>
            <w:r>
              <w:t>5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Поощрение учащихся. Завершение урока.</w:t>
            </w:r>
          </w:p>
        </w:tc>
        <w:tc>
          <w:tcPr>
            <w:tcW w:type="dxa" w:w="3105"/>
          </w:tcPr>
          <w:p>
            <w:r>
              <w:t>2 минут</w:t>
            </w:r>
          </w:p>
        </w:tc>
      </w:tr>
      <w:tr>
        <w:tc>
          <w:tcPr>
            <w:tcW w:type="dxa" w:w="3105"/>
          </w:tcPr>
          <w:p>
            <w:r>
              <w:t>6</w:t>
            </w:r>
          </w:p>
        </w:tc>
        <w:tc>
          <w:tcPr>
            <w:tcW w:type="dxa" w:w="3105"/>
          </w:tcPr>
          <w:p>
            <w:r>
              <w:rPr>
                <w:rFonts w:ascii="Times New Roman" w:hAnsi="Times New Roman"/>
                <w:b w:val="0"/>
                <w:i w:val="0"/>
                <w:sz w:val="24"/>
              </w:rPr>
              <w:t>Домашнее задание</w:t>
            </w:r>
          </w:p>
        </w:tc>
        <w:tc>
          <w:tcPr>
            <w:tcW w:type="dxa" w:w="3105"/>
          </w:tcPr>
          <w:p>
            <w:r>
              <w:t>3 минут</w:t>
            </w:r>
          </w:p>
        </w:tc>
      </w:tr>
      <w:tr>
        <w:tc>
          <w:tcPr>
            <w:tcW w:type="dxa" w:w="3105"/>
          </w:tcPr>
          <w:p/>
        </w:tc>
        <w:tc>
          <w:tcPr>
            <w:tcW w:type="dxa" w:w="3105"/>
          </w:tcPr>
          <w:p>
            <w:r>
              <w:rPr>
                <w:b/>
              </w:rPr>
              <w:t>Всего</w:t>
            </w:r>
          </w:p>
        </w:tc>
        <w:tc>
          <w:tcPr>
            <w:tcW w:type="dxa" w:w="3105"/>
          </w:tcPr>
          <w:p>
            <w:r>
              <w:rPr>
                <w:b/>
              </w:rPr>
              <w:t>45 минут</w:t>
            </w:r>
          </w:p>
        </w:tc>
      </w:tr>
    </w:tbl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I. Организационная часть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>Приветствие, проверка посещаемости, подготовка учащихся к уроку.</w:t>
      </w:r>
    </w:p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II. Закрепление пройденной темы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>Знания и навыки учащихся проверяются вопросами, спрашивается домашнее задание, учащиеся оцениваются.</w:t>
      </w:r>
    </w:p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III. Изложение новой темы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 xml:space="preserve">Здравствуйте, ребята! Сегодня мы с вами начинаем изучать новую, очень интересную тему в русском языке – </w:t>
      </w:r>
      <w:r>
        <w:rPr>
          <w:rFonts w:ascii="Times New Roman" w:hAnsi="Times New Roman"/>
          <w:b/>
          <w:i w:val="0"/>
          <w:sz w:val="24"/>
        </w:rPr>
        <w:t>словосочетание</w:t>
      </w:r>
      <w:r>
        <w:rPr>
          <w:rFonts w:ascii="Times New Roman" w:hAnsi="Times New Roman"/>
          <w:b w:val="0"/>
          <w:i w:val="0"/>
          <w:sz w:val="24"/>
        </w:rPr>
        <w:t>. Вы уже знаете, что такое слово, знаете, что такое предложение. Но между отдельным словом и целым предложением существует ещё одна важная ступень – словосочетание. Словосочетание – это два или более слов, связанных между собой по смыслу и грамматически. Например, если у нас есть слово «дом», мы можем его связать с другим словом и получить «красивый дом», «мой дом», «дом у реки». Вот эти пары слов и есть словосочетания.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 xml:space="preserve">Главное правило, которое нужно запомнить: словосочетание состоит из </w:t>
      </w:r>
      <w:r>
        <w:rPr>
          <w:rFonts w:ascii="Times New Roman" w:hAnsi="Times New Roman"/>
          <w:b/>
          <w:i w:val="0"/>
          <w:sz w:val="24"/>
        </w:rPr>
        <w:t>главного</w:t>
      </w:r>
      <w:r>
        <w:rPr>
          <w:rFonts w:ascii="Times New Roman" w:hAnsi="Times New Roman"/>
          <w:b w:val="0"/>
          <w:i w:val="0"/>
          <w:sz w:val="24"/>
        </w:rPr>
        <w:t xml:space="preserve"> и </w:t>
      </w:r>
      <w:r>
        <w:rPr>
          <w:rFonts w:ascii="Times New Roman" w:hAnsi="Times New Roman"/>
          <w:b/>
          <w:i w:val="0"/>
          <w:sz w:val="24"/>
        </w:rPr>
        <w:t>зависимого</w:t>
      </w:r>
      <w:r>
        <w:rPr>
          <w:rFonts w:ascii="Times New Roman" w:hAnsi="Times New Roman"/>
          <w:b w:val="0"/>
          <w:i w:val="0"/>
          <w:sz w:val="24"/>
        </w:rPr>
        <w:t xml:space="preserve"> слова. Главное слово – это то, от которого мы задаём вопрос. Зависимое слово – это то, к которому мы этот вопрос задаём. Например, в словосочетании «красивый дом» главным словом будет «дом» (от него мы спрашиваем: дом какой? – красивый), а «красивый» – зависимое слово. Важно помнить, что местоимения и местоимённые наречия (например, «мой», «твой», «где», «куда») тоже могут быть главными или зависимыми словами.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 xml:space="preserve">Давайте разберем пример. Возьмем слово «читать». Мы можем задать вопрос: читать (что?) </w:t>
      </w:r>
      <w:r>
        <w:rPr>
          <w:rFonts w:ascii="Times New Roman" w:hAnsi="Times New Roman"/>
          <w:b/>
          <w:i w:val="0"/>
          <w:sz w:val="24"/>
        </w:rPr>
        <w:t>книгу</w:t>
      </w:r>
      <w:r>
        <w:rPr>
          <w:rFonts w:ascii="Times New Roman" w:hAnsi="Times New Roman"/>
          <w:b w:val="0"/>
          <w:i w:val="0"/>
          <w:sz w:val="24"/>
        </w:rPr>
        <w:t xml:space="preserve">. Здесь «читать» – главное слово, а «книгу» – зависимое. Или, например, «идти» (куда?) </w:t>
      </w:r>
      <w:r>
        <w:rPr>
          <w:rFonts w:ascii="Times New Roman" w:hAnsi="Times New Roman"/>
          <w:b/>
          <w:i w:val="0"/>
          <w:sz w:val="24"/>
        </w:rPr>
        <w:t>в школу</w:t>
      </w:r>
      <w:r>
        <w:rPr>
          <w:rFonts w:ascii="Times New Roman" w:hAnsi="Times New Roman"/>
          <w:b w:val="0"/>
          <w:i w:val="0"/>
          <w:sz w:val="24"/>
        </w:rPr>
        <w:t xml:space="preserve">. «Идти» – главное, «в школу» – зависимое. Ещё пример: «дом» (какой?) </w:t>
      </w:r>
      <w:r>
        <w:rPr>
          <w:rFonts w:ascii="Times New Roman" w:hAnsi="Times New Roman"/>
          <w:b/>
          <w:i w:val="0"/>
          <w:sz w:val="24"/>
        </w:rPr>
        <w:t>большой</w:t>
      </w:r>
      <w:r>
        <w:rPr>
          <w:rFonts w:ascii="Times New Roman" w:hAnsi="Times New Roman"/>
          <w:b w:val="0"/>
          <w:i w:val="0"/>
          <w:sz w:val="24"/>
        </w:rPr>
        <w:t>. «Дом» – главное, «большой» – зависимое. Обратите внимание, что в словосочетании всегда есть главное слово, от которого зависит другое слово.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>Часто ученики путают словосочетание и предложение. В предложении всегда есть грамматическая основа (подлежащее и сказуемое), а в словосочетании её нет. Также, подлежащее и сказуемое не образуют словосочетания. Например, в предложении «Солнце светит», «солнце» и «светит» – это грамматическая основа, а не словосочетание. А вот «яркое солнце» или «светит ярко» – это уже словосочетания.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1. Определите главное и зависимое слово в следующих словосочетаниях: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Весенний день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Читать вдумчиво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Дом у реки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a) День (какой?) весенний. Главное – день, зависимое – весенний.</w:t>
        <w:br/>
        <w:t>b) Читать (как?) вдумчиво. Главное – читать, зависимое – вдумчиво.</w:t>
        <w:br/>
        <w:t>d) Дом (где?) у реки. Главное – дом, зависимое – у реки.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2. Найдите словосочетания и выпишите их, указав главное и зависимое слово: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Мальчик быстро бежал по улице. Красивый закат. Наступила осень. Утренний туман.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Красивый закат (закат какой? красивый). Главное – закат, зависимое – красивый.</w:t>
        <w:br/>
        <w:t>Утренний туман (туман какой? утренний). Главное – туман, зависимое – утренний.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3. Составьте словосочетания, используя слова: лес, густой, идти, далеко, книга, интересная.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Густой лес (лес какой? густой).</w:t>
        <w:br/>
        <w:t>Идти далеко (идти куда? далеко).</w:t>
        <w:br/>
        <w:t>Интересная книга (книга какая? интересная).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4. Отметьте, где словосочетание, а где предложение: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Белый снег.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Белый снег лежит.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Лежит на земле.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e) Снег лежит на земле.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a) Словосочетание. b) Предложение. d) Словосочетание. e) Предложение.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5. В каком словосочетании главным словом является глагол?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Быстро бежать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Красивый цветок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Яркое солнце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a) Быстро бежать. Главное слово – бежать (глагол).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6. В каком словосочетании зависимое слово выражено существительным с предлогом?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Зимний вечер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Дом у дороги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Солнечный луч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b) Дом у дороги. Главное – дом, зависимое – у дороги (существительное с предлогом).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7. Определите тип связи в словосочетаниях: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Говорить правду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Моя комната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Зелёное яблоко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a) Говорить (что?) правду – управление.</w:t>
        <w:br/>
        <w:t>b) Моя (что?) комната – согласование.</w:t>
        <w:br/>
        <w:t>d) Зелёное (какое?) яблоко – согласование.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8. Преобразуйте словосочетания, заменив зависимое слово синонимом: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a) Грустная песня (печальная)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b) Большой дом (огромный)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d) Быстрый бег (стремительный)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a) Печальная песня.</w:t>
        <w:br/>
        <w:t>b) Огромный дом.</w:t>
        <w:br/>
        <w:t>d) Стремительный бег.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9. Составьте три словосочетания со словом "школа".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Школьный двор (двор какой? школьный).</w:t>
        <w:br/>
        <w:t>Учиться в школе (учиться где? в школе).</w:t>
        <w:br/>
        <w:t>Любимая школа (школа какая? любимая).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10. Подчеркните в предложениях словосочетания, которые не входят в грамматическую основу: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Старый дуб рос на опушке леса. Густой туман окутал долину.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Старый дуб (дуб какой? старый).</w:t>
        <w:br/>
        <w:t>Рос (где?) на опушке.</w:t>
        <w:br/>
        <w:t>Густой туман (туман какой? густой).</w:t>
        <w:br/>
        <w:t>Окутал (чем?) долину.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22444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e0034f-ea97-4839-aeda-df26ea475b31_17_eb8ab77c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44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Times New Roman" w:hAnsi="Times New Roman"/>
          <w:b w:val="0"/>
          <w:i/>
          <w:sz w:val="18"/>
        </w:rPr>
        <w:t>Структура словосочетания</w:t>
      </w:r>
    </w:p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IV. Закрепление новой темы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14"/>
      </w:tblGrid>
      <w:tr>
        <w:tc>
          <w:tcPr>
            <w:tcW w:type="dxa" w:w="9314"/>
          </w:tcPr>
          <w:p>
            <w:r>
              <w:rPr>
                <w:rFonts w:ascii="Times New Roman" w:hAnsi="Times New Roman"/>
                <w:b/>
                <w:sz w:val="24"/>
              </w:rPr>
              <w:t>🖥 НА ЭЛЕКТРОННОЙ ДОСКЕ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Ученик подходит к доске и соединяет стрелками словосочетания с их типами.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говорить громко — наречное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книга друга — именное (прилагательное)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красивый дом — наречное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идти быстро — именное (прилагательное)</w:t>
            </w:r>
          </w:p>
          <w:p>
            <w:r>
              <w:rPr>
                <w:rFonts w:ascii="Times New Roman" w:hAnsi="Times New Roman"/>
                <w:b/>
                <w:sz w:val="24"/>
              </w:rPr>
              <w:t xml:space="preserve">Ответ (для учителя):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говорить громко - наречное, книга друга - именное (прилагательное), красивый дом - именное (прилагательное), идти быстро - наречное</w:t>
            </w:r>
          </w:p>
        </w:tc>
      </w:tr>
    </w:tbl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1. Какое из этих словосочетаний является именным?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A) читать интересно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B) очень умный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C) петь звонко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D) бежать быстро</w:t>
      </w:r>
    </w:p>
    <w:p>
      <w:r>
        <w:rPr>
          <w:rFonts w:ascii="Times New Roman" w:hAnsi="Times New Roman"/>
          <w:b/>
          <w:sz w:val="24"/>
        </w:rPr>
        <w:t xml:space="preserve">Правильный ответ: </w:t>
      </w:r>
      <w:r>
        <w:rPr>
          <w:rFonts w:ascii="Times New Roman" w:hAnsi="Times New Roman"/>
          <w:b w:val="0"/>
          <w:i w:val="0"/>
          <w:sz w:val="24"/>
        </w:rPr>
        <w:t>B) очень умный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2. В каком словосочетании главное слово выражено наречием?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A) солнечный день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B) говорить правду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C) очень весело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D) красная роза</w:t>
      </w:r>
    </w:p>
    <w:p>
      <w:r>
        <w:rPr>
          <w:rFonts w:ascii="Times New Roman" w:hAnsi="Times New Roman"/>
          <w:b/>
          <w:sz w:val="24"/>
        </w:rPr>
        <w:t xml:space="preserve">Правильный ответ: </w:t>
      </w:r>
      <w:r>
        <w:rPr>
          <w:rFonts w:ascii="Times New Roman" w:hAnsi="Times New Roman"/>
          <w:b w:val="0"/>
          <w:i w:val="0"/>
          <w:sz w:val="24"/>
        </w:rPr>
        <w:t>C) очень весело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3. Определите тип словосочетания: 'учиться хорошо'.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A) Именное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B) Наречное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C) Глагольное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D) Союзное</w:t>
      </w:r>
    </w:p>
    <w:p>
      <w:r>
        <w:rPr>
          <w:rFonts w:ascii="Times New Roman" w:hAnsi="Times New Roman"/>
          <w:b/>
          <w:sz w:val="24"/>
        </w:rPr>
        <w:t xml:space="preserve">Правильный ответ: </w:t>
      </w:r>
      <w:r>
        <w:rPr>
          <w:rFonts w:ascii="Times New Roman" w:hAnsi="Times New Roman"/>
          <w:b w:val="0"/>
          <w:i w:val="0"/>
          <w:sz w:val="24"/>
        </w:rPr>
        <w:t>B) Наречное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4. Какое словосочетание построено по типу 'прилагательное + существительное'?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A) писать красиво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B) мой друг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C) очень интересный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D) весенний дождь</w:t>
      </w:r>
    </w:p>
    <w:p>
      <w:r>
        <w:rPr>
          <w:rFonts w:ascii="Times New Roman" w:hAnsi="Times New Roman"/>
          <w:b/>
          <w:sz w:val="24"/>
        </w:rPr>
        <w:t xml:space="preserve">Правильный ответ: </w:t>
      </w:r>
      <w:r>
        <w:rPr>
          <w:rFonts w:ascii="Times New Roman" w:hAnsi="Times New Roman"/>
          <w:b w:val="0"/>
          <w:i w:val="0"/>
          <w:sz w:val="24"/>
        </w:rPr>
        <w:t>D) весенний дождь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5. Выберите словосочетание, где зависимое слово - местоимение.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A) читать книгу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B) мой дом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C) очень быстро</w:t>
      </w:r>
    </w:p>
    <w:p>
      <w:pPr>
        <w:keepNext/>
        <w:ind w:left="360"/>
      </w:pPr>
      <w:r>
        <w:rPr>
          <w:rFonts w:ascii="Times New Roman" w:hAnsi="Times New Roman"/>
          <w:b w:val="0"/>
          <w:i w:val="0"/>
          <w:sz w:val="24"/>
        </w:rPr>
        <w:t>D) красивый цветок</w:t>
      </w:r>
    </w:p>
    <w:p>
      <w:r>
        <w:rPr>
          <w:rFonts w:ascii="Times New Roman" w:hAnsi="Times New Roman"/>
          <w:b/>
          <w:sz w:val="24"/>
        </w:rPr>
        <w:t xml:space="preserve">Правильный ответ: </w:t>
      </w:r>
      <w:r>
        <w:rPr>
          <w:rFonts w:ascii="Times New Roman" w:hAnsi="Times New Roman"/>
          <w:b w:val="0"/>
          <w:i w:val="0"/>
          <w:sz w:val="24"/>
        </w:rPr>
        <w:t>B) мой дом</w:t>
      </w:r>
    </w:p>
    <w:p>
      <w:pPr>
        <w:keepNext/>
        <w:spacing w:before="20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05"/>
        <w:gridCol w:w="3105"/>
        <w:gridCol w:w="3105"/>
      </w:tblGrid>
      <w:tr>
        <w:tc>
          <w:tcPr>
            <w:tcW w:type="dxa" w:w="1584"/>
            <w:vAlign w:val="center"/>
            <w:shd w:val="clear" w:fill="DCE6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63986" cy="6858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86" cy="685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28"/>
            <w:vAlign w:val="center"/>
            <w:shd w:val="clear" w:fill="DCE6F1"/>
          </w:tcPr>
          <w:p>
            <w:r>
              <w:rPr>
                <w:rFonts w:ascii="Times New Roman" w:hAnsi="Times New Roman"/>
                <w:b/>
                <w:color w:val="1F3864"/>
                <w:sz w:val="24"/>
              </w:rPr>
              <w:t>Задания soffia.uz для закрепления темы - откройте ссылку на электронной доске:</w:t>
            </w:r>
          </w:p>
          <w:p>
            <w:pPr>
              <w:keepNext w:val="0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https://soffia.uz/uz/games/quiz/play?slug=slovosochetanie-2</w:t>
            </w:r>
          </w:p>
        </w:tc>
        <w:tc>
          <w:tcPr>
            <w:tcW w:type="dxa" w:w="2160"/>
            <w:vAlign w:val="center"/>
            <w:shd w:val="clear" w:fill="DCE6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51560" cy="105156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V. Поощрение учащихся. Завершение урока.</w:t>
      </w:r>
    </w:p>
    <w:p>
      <w:pPr>
        <w:keepNext w:val="0"/>
      </w:pPr>
      <w:r>
        <w:rPr>
          <w:rFonts w:ascii="Times New Roman" w:hAnsi="Times New Roman"/>
          <w:b w:val="0"/>
          <w:i w:val="0"/>
          <w:sz w:val="24"/>
        </w:rPr>
        <w:t>Активно участвовавшие учащиеся поощряются карточками поощрения. Урок завершается, оценки объявляются.</w:t>
      </w:r>
    </w:p>
    <w:p>
      <w:pPr>
        <w:keepNext/>
        <w:spacing w:before="280"/>
      </w:pPr>
      <w:r>
        <w:rPr>
          <w:rFonts w:ascii="Times New Roman" w:hAnsi="Times New Roman"/>
          <w:b/>
          <w:i w:val="0"/>
          <w:sz w:val="26"/>
        </w:rPr>
        <w:t>VI. Домашнее задание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11. Определите главное и зависимое слово в следующих словосочетаниях: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а) красивый дом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б) читать книгу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в) идти быстро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а) красивый (какой?) дом</w:t>
        <w:br/>
        <w:t>Главное слово: дом</w:t>
        <w:br/>
        <w:t>Зависимое слово: красивый</w:t>
        <w:br/>
        <w:br/>
        <w:t>б) читать (что?) книгу</w:t>
        <w:br/>
        <w:t>Главное слово: читать</w:t>
        <w:br/>
        <w:t>Зависимое слово: книгу</w:t>
        <w:br/>
        <w:br/>
        <w:t>в) идти (как?) быстро</w:t>
        <w:br/>
        <w:t>Главное слово: идти</w:t>
        <w:br/>
        <w:t>Зависимое слово: быстро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12. Составьте словосочетания, используя данные слова. Укажите главное и зависимое слово.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Пример: стол (какой?) деревянный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а) машина (какая?)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б) петь (как?)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в) подарок (для кого?)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а) машина (какая?) новая</w:t>
        <w:br/>
        <w:t>Главное слово: машина</w:t>
        <w:br/>
        <w:t>Зависимое слово: новая</w:t>
        <w:br/>
        <w:br/>
        <w:t>б) петь (как?) звонко</w:t>
        <w:br/>
        <w:t>Главное слово: петь</w:t>
        <w:br/>
        <w:t>Зависимое слово: звонко</w:t>
        <w:br/>
        <w:br/>
        <w:t>в) подарок (для кого?) для мамы</w:t>
        <w:br/>
        <w:t>Главное слово: подарок</w:t>
        <w:br/>
        <w:t>Зависимое слово: для мамы</w:t>
      </w:r>
    </w:p>
    <w:p>
      <w:pPr>
        <w:keepNext/>
        <w:spacing w:before="120"/>
      </w:pPr>
      <w:r>
        <w:rPr>
          <w:rFonts w:ascii="Times New Roman" w:hAnsi="Times New Roman"/>
          <w:b w:val="0"/>
          <w:i w:val="0"/>
          <w:sz w:val="24"/>
        </w:rPr>
        <w:t>13. Разделите слова на группы: существительное, прилагательное, глагол. Затем составьте из них словосочетания (главное слово - существительное или глагол).</w:t>
      </w:r>
    </w:p>
    <w:p>
      <w:pPr>
        <w:keepNext/>
      </w:pPr>
      <w:r>
        <w:rPr>
          <w:rFonts w:ascii="Times New Roman" w:hAnsi="Times New Roman"/>
          <w:b w:val="0"/>
          <w:i w:val="0"/>
          <w:sz w:val="24"/>
        </w:rPr>
        <w:t>Слова: летать, синий, корабль, тихо, рисовать, большой, цветок, громко, ехать.</w:t>
      </w:r>
    </w:p>
    <w:p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Times New Roman" w:hAnsi="Times New Roman"/>
          <w:b w:val="0"/>
          <w:i w:val="0"/>
          <w:sz w:val="24"/>
        </w:rPr>
        <w:t>Существительные: корабль, цветок</w:t>
        <w:br/>
        <w:t>Прилагательные: синий, большой</w:t>
        <w:br/>
        <w:t>Глаголы: летать, рисовать, ехать</w:t>
        <w:br/>
        <w:t>Наречия: тихо, громко</w:t>
        <w:br/>
        <w:br/>
        <w:t>Словосочетания:</w:t>
        <w:br/>
        <w:br/>
        <w:t>корабль (какой?) большой</w:t>
        <w:br/>
        <w:t>цветок (какой?) синий</w:t>
        <w:br/>
        <w:t>летать (как?) тихо</w:t>
        <w:br/>
        <w:t>рисовать (как?) громко</w:t>
        <w:br/>
        <w:t>ехать (куда?) далеко (добавлено для примера)</w:t>
      </w:r>
    </w:p>
    <w:sectPr w:rsidR="00FC693F" w:rsidRPr="0006063C" w:rsidSect="00034616">
      <w:pgSz w:w="11906" w:h="16838"/>
      <w:pgMar w:top="1152" w:right="1296" w:bottom="1152" w:left="1296" w:header="720" w:footer="720" w:gutter="0"/>
      <w:cols w:space="720"/>
      <w:docGrid w:linePitch="360"/>
      <w:pgBorders w:offsetFrom="page" w:display="allPages">
        <w:top w:val="single" w:sz="18" w:space="24" w:color="1F3864"/>
        <w:left w:val="single" w:sz="18" w:space="24" w:color="1F3864"/>
        <w:bottom w:val="single" w:sz="18" w:space="24" w:color="1F3864"/>
        <w:right w:val="single" w:sz="18" w:space="24" w:color="1F3864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