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color w:val="222222"/>
          <w:sz w:val="28"/>
          <w:szCs w:val="28"/>
          <w:lang w:val="uz-Latn-UZ" w:eastAsia="ru-RU"/>
        </w:rPr>
      </w:pPr>
      <w:r w:rsidRPr="003B5126">
        <w:rPr>
          <w:rFonts w:ascii="Times New Roman" w:eastAsia="Times New Roman" w:hAnsi="Times New Roman" w:cs="Times New Roman"/>
          <w:b/>
          <w:color w:val="222222"/>
          <w:sz w:val="28"/>
          <w:szCs w:val="28"/>
          <w:lang w:val="uz-Latn-UZ" w:eastAsia="ru-RU"/>
        </w:rPr>
        <w:t>Nano</w:t>
      </w:r>
      <w:r>
        <w:rPr>
          <w:rFonts w:ascii="Times New Roman" w:eastAsia="Times New Roman" w:hAnsi="Times New Roman" w:cs="Times New Roman"/>
          <w:b/>
          <w:color w:val="222222"/>
          <w:sz w:val="28"/>
          <w:szCs w:val="28"/>
          <w:lang w:val="uz-Latn-UZ" w:eastAsia="ru-RU"/>
        </w:rPr>
        <w:t>texnologiyalar xaqida tushuncha</w:t>
      </w: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32"/>
          <w:szCs w:val="28"/>
          <w:lang w:val="uz-Latn-UZ" w:eastAsia="ru-RU"/>
        </w:rPr>
      </w:pPr>
      <w:r w:rsidRPr="003B5126">
        <w:rPr>
          <w:rFonts w:ascii="Times New Roman" w:eastAsia="Times New Roman" w:hAnsi="Times New Roman" w:cs="Times New Roman"/>
          <w:color w:val="222222"/>
          <w:sz w:val="32"/>
          <w:szCs w:val="28"/>
          <w:lang w:val="uz-Latn-UZ" w:eastAsia="ru-RU"/>
        </w:rPr>
        <w:t xml:space="preserve">Reja: </w:t>
      </w: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32"/>
          <w:szCs w:val="28"/>
          <w:lang w:val="uz-Latn-UZ" w:eastAsia="ru-RU"/>
        </w:rPr>
      </w:pPr>
    </w:p>
    <w:p w:rsidR="003B5126" w:rsidRPr="003B5126" w:rsidRDefault="003B5126" w:rsidP="003B5126">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600" w:lineRule="auto"/>
        <w:jc w:val="both"/>
        <w:rPr>
          <w:rFonts w:ascii="Times New Roman" w:eastAsia="Times New Roman" w:hAnsi="Times New Roman" w:cs="Times New Roman"/>
          <w:color w:val="222222"/>
          <w:sz w:val="32"/>
          <w:szCs w:val="28"/>
          <w:lang w:val="uz-Latn-UZ" w:eastAsia="ru-RU"/>
        </w:rPr>
      </w:pPr>
      <w:r w:rsidRPr="003B5126">
        <w:rPr>
          <w:rFonts w:ascii="Times New Roman" w:eastAsia="Times New Roman" w:hAnsi="Times New Roman" w:cs="Times New Roman"/>
          <w:color w:val="222222"/>
          <w:sz w:val="32"/>
          <w:szCs w:val="28"/>
          <w:lang w:val="uz-Latn-UZ" w:eastAsia="ru-RU"/>
        </w:rPr>
        <w:t>"Nanotexnologiya" tushunchasi</w:t>
      </w:r>
    </w:p>
    <w:p w:rsidR="003B5126" w:rsidRPr="003B5126" w:rsidRDefault="003B5126" w:rsidP="003B5126">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600" w:lineRule="auto"/>
        <w:jc w:val="both"/>
        <w:rPr>
          <w:rFonts w:ascii="Times New Roman" w:eastAsia="Times New Roman" w:hAnsi="Times New Roman" w:cs="Times New Roman"/>
          <w:color w:val="222222"/>
          <w:sz w:val="32"/>
          <w:szCs w:val="28"/>
          <w:lang w:val="uz-Latn-UZ" w:eastAsia="ru-RU"/>
        </w:rPr>
      </w:pPr>
      <w:r w:rsidRPr="003B5126">
        <w:rPr>
          <w:rFonts w:ascii="Times New Roman" w:hAnsi="Times New Roman" w:cs="Times New Roman"/>
          <w:color w:val="222222"/>
          <w:sz w:val="32"/>
          <w:szCs w:val="28"/>
          <w:lang w:val="uz-Latn-UZ"/>
        </w:rPr>
        <w:t>Zamonaviy texnologiyalar</w:t>
      </w:r>
    </w:p>
    <w:p w:rsidR="003B5126" w:rsidRPr="003B5126" w:rsidRDefault="003B5126" w:rsidP="003B5126">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600" w:lineRule="auto"/>
        <w:jc w:val="both"/>
        <w:rPr>
          <w:rFonts w:ascii="Times New Roman" w:eastAsia="Times New Roman" w:hAnsi="Times New Roman" w:cs="Times New Roman"/>
          <w:color w:val="222222"/>
          <w:sz w:val="32"/>
          <w:szCs w:val="28"/>
          <w:lang w:val="uz-Latn-UZ" w:eastAsia="ru-RU"/>
        </w:rPr>
      </w:pPr>
      <w:r w:rsidRPr="003B5126">
        <w:rPr>
          <w:rFonts w:ascii="Times New Roman" w:hAnsi="Times New Roman" w:cs="Times New Roman"/>
          <w:bCs/>
          <w:color w:val="444444"/>
          <w:sz w:val="32"/>
          <w:szCs w:val="28"/>
        </w:rPr>
        <w:t>Nanotexnologiyaning rivojlanish tarixi.</w:t>
      </w:r>
    </w:p>
    <w:p w:rsidR="003B5126" w:rsidRPr="003B5126" w:rsidRDefault="003B5126" w:rsidP="003B5126">
      <w:pPr>
        <w:pStyle w:val="a3"/>
        <w:numPr>
          <w:ilvl w:val="0"/>
          <w:numId w:val="1"/>
        </w:numPr>
        <w:spacing w:after="150" w:line="600" w:lineRule="auto"/>
        <w:rPr>
          <w:rFonts w:ascii="Times New Roman" w:eastAsia="Times New Roman" w:hAnsi="Times New Roman" w:cs="Times New Roman"/>
          <w:color w:val="444444"/>
          <w:sz w:val="32"/>
          <w:szCs w:val="28"/>
          <w:lang w:val="en-US" w:eastAsia="ru-RU"/>
        </w:rPr>
      </w:pPr>
      <w:r w:rsidRPr="003B5126">
        <w:rPr>
          <w:rFonts w:ascii="Times New Roman" w:eastAsia="Times New Roman" w:hAnsi="Times New Roman" w:cs="Times New Roman"/>
          <w:bCs/>
          <w:color w:val="444444"/>
          <w:sz w:val="32"/>
          <w:szCs w:val="28"/>
          <w:lang w:val="en-US" w:eastAsia="ru-RU"/>
        </w:rPr>
        <w:t>Nanotexnologiyaning so'nggi yutuqlari.</w:t>
      </w:r>
    </w:p>
    <w:p w:rsidR="003B5126" w:rsidRPr="003B5126" w:rsidRDefault="003B5126" w:rsidP="003B5126">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r w:rsidRPr="003B5126">
        <w:rPr>
          <w:rFonts w:ascii="Times New Roman" w:eastAsia="Times New Roman" w:hAnsi="Times New Roman" w:cs="Times New Roman"/>
          <w:color w:val="222222"/>
          <w:sz w:val="28"/>
          <w:szCs w:val="28"/>
          <w:lang w:val="uz-Latn-UZ" w:eastAsia="ru-RU"/>
        </w:rPr>
        <w:t xml:space="preserve"> </w:t>
      </w: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p>
    <w:p w:rsidR="003B5126" w:rsidRPr="003B5126" w:rsidRDefault="003B5126"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p>
    <w:p w:rsidR="006E612B" w:rsidRPr="003B5126" w:rsidRDefault="006E612B"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r w:rsidRPr="003B5126">
        <w:rPr>
          <w:rFonts w:ascii="Times New Roman" w:eastAsia="Times New Roman" w:hAnsi="Times New Roman" w:cs="Times New Roman"/>
          <w:color w:val="222222"/>
          <w:sz w:val="28"/>
          <w:szCs w:val="28"/>
          <w:lang w:val="uz-Latn-UZ" w:eastAsia="ru-RU"/>
        </w:rPr>
        <w:lastRenderedPageBreak/>
        <w:t>Bugungi kunga qadar (2018-2019) dunyoda nanotexnologiyalar va nanoproduktsiya nima ekanligini tasvirlaydigan yagona standart yo'q.</w:t>
      </w:r>
    </w:p>
    <w:p w:rsidR="006E612B" w:rsidRPr="003B5126" w:rsidRDefault="006E612B" w:rsidP="003B5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Times New Roman" w:eastAsia="Times New Roman" w:hAnsi="Times New Roman" w:cs="Times New Roman"/>
          <w:color w:val="222222"/>
          <w:sz w:val="28"/>
          <w:szCs w:val="28"/>
          <w:lang w:val="uz-Latn-UZ" w:eastAsia="ru-RU"/>
        </w:rPr>
      </w:pPr>
      <w:r w:rsidRPr="003B5126">
        <w:rPr>
          <w:rFonts w:ascii="Times New Roman" w:eastAsia="Times New Roman" w:hAnsi="Times New Roman" w:cs="Times New Roman"/>
          <w:color w:val="222222"/>
          <w:sz w:val="28"/>
          <w:szCs w:val="28"/>
          <w:lang w:val="uz-Latn-UZ" w:eastAsia="ru-RU"/>
        </w:rPr>
        <w:t>"Nanotexnologiya" tushunchasiga quyidagilar kiradi:</w:t>
      </w:r>
    </w:p>
    <w:p w:rsidR="002F40E9" w:rsidRPr="003B5126" w:rsidRDefault="002F40E9"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Neyrotexnologiya sohasi yarim asrga ega, ammo u faqat so'nggi 20 yil ichida etuklikka erishdi. Asosiy voqea olimlarga tajribalar paytida miyaning ishini bevosita kuzatishga imkon beradigan neyroimagingning paydo bo'lishi edi. Neyrotexnologiyalar jamiyatga jiddiy ta'sir ko'rsatdi, garchi ularning mavjudligi shunchalik ahamiyatsiz bo'lsa-da, ularning deyarli barchasini sezmaydilar.</w:t>
      </w:r>
    </w:p>
    <w:p w:rsidR="002F40E9" w:rsidRPr="003B5126" w:rsidRDefault="002F40E9"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Dori-darmonlardan miya skanerlashigacha, neyrotexnologiyalar rivojlangan mamlakatlarning deyarli barcha aholisiga to'g'ridan-to'g'ri yoki bilvosita ta'sir qiladi, ular depressiya, uyqusizlik, diqqat etishmovchiligining giperaktivligini buzish, antiviruslarga qarshi vositalar yoki saraton kasalligini skanerlash, insultni tiklash va boshqalar.</w:t>
      </w:r>
    </w:p>
    <w:p w:rsidR="002F40E9" w:rsidRPr="003B5126" w:rsidRDefault="002F40E9"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Sanoat rivojlanib borgan sari, bu jamiyatning shaxsiyat va turmush tarziga ta'sir qiladigan miyaning ko'plab imkoniyatlarini boshqarish va ulardan foydalanishga imkon beradi. Umumiy texnologiya allaqachon buni amalga oshirishga harakat qilmoqda; Brain Age [1] kabi o'yinlar va miyaning faoliyatini yaxshilashga qaratilgan Fast ForWord [2] kabi dasturlar neyrotexnologiyalar toifasiga kiradi.</w:t>
      </w:r>
    </w:p>
    <w:p w:rsidR="002F40E9" w:rsidRPr="003B5126" w:rsidRDefault="002F40E9"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Hozirgi vaqtda fan miyaning tuzilishi va faoliyatining deyarli barcha jihatlarini tasvirlashga qodir. Bu depressiyani, giperaktivlikni, uyqusizlikni va boshqalarni boshqarishga yordam beradi. Terapiyada bu qon tomir qurbonlariga harakatlarni muvofiqlashtirishni yaxshilashga, miya faoliyatini yaxshilashga, epilepsiya xurujlari sonini kamaytirishga, vosita funktsiyalari buzilgan bemorlarga (Parkinson, Xantington kasalligi, ALS) yordam beradi va xayoliy og'riqlardan xalos bo'lishga yordam beradi [3].</w:t>
      </w:r>
    </w:p>
    <w:p w:rsidR="002F40E9" w:rsidRPr="003B5126" w:rsidRDefault="002F40E9"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lastRenderedPageBreak/>
        <w:t>Neyrotexnologiyaning rivojlanishi nevrologik muammolari bo'lgan bemorlarni reabilitatsiya qilish uchun ko'plab yangi usullarni va'da qilmoqda. Neyrotexnologik inqilob 2007 yilda boshlangan "Fikrlash o'n yilligi" tashabbusini amalga oshirdi [4]. Bundan tashqari, miyada aql va ongning paydo bo'lishi mexanizmlarini aniqlashga imkon beradi.</w:t>
      </w:r>
    </w:p>
    <w:p w:rsidR="002F40E9" w:rsidRPr="003B5126" w:rsidRDefault="002F40E9"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ab/>
      </w:r>
      <w:r w:rsidRPr="003B5126">
        <w:rPr>
          <w:rFonts w:ascii="Times New Roman" w:hAnsi="Times New Roman" w:cs="Times New Roman"/>
          <w:color w:val="222222"/>
          <w:sz w:val="28"/>
          <w:szCs w:val="28"/>
          <w:lang w:val="uz-Latn-UZ"/>
        </w:rPr>
        <w:tab/>
      </w:r>
    </w:p>
    <w:p w:rsidR="002F40E9" w:rsidRPr="003B5126" w:rsidRDefault="002F40E9"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ab/>
      </w:r>
      <w:r w:rsidRPr="003B5126">
        <w:rPr>
          <w:rFonts w:ascii="Times New Roman" w:hAnsi="Times New Roman" w:cs="Times New Roman"/>
          <w:color w:val="222222"/>
          <w:sz w:val="28"/>
          <w:szCs w:val="28"/>
          <w:lang w:val="uz-Latn-UZ"/>
        </w:rPr>
        <w:tab/>
        <w:t>Zamonaviy texnologiyalar</w:t>
      </w:r>
    </w:p>
    <w:p w:rsidR="002F40E9" w:rsidRPr="003B5126" w:rsidRDefault="002F40E9"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Vizualizatsiya</w:t>
      </w:r>
    </w:p>
    <w:p w:rsidR="002F40E9" w:rsidRPr="003B5126" w:rsidRDefault="002F40E9"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Magnit-rezonans tomografiya (MRI) miyaning topologik va signal tuzilmalarini skanerlash, shuningdek miya faoliyatini vizual tekshirish uchun ishlatiladi. MRGdan foydalanish nevrologiyada juda katta oqibatlarga olib keladi. Bu, ayniqsa funktsional MRI (fMRI) paydo bo'lganidan keyin fikrlashni o'rganishda muhim ahamiyatga ega [5]. Funktsional MRI miya mintaqalari faollashuvining kislorod miqdorining oshishiga bog'liqligini o'lchaydi.</w:t>
      </w:r>
    </w:p>
    <w:p w:rsidR="002F40E9" w:rsidRPr="003B5126" w:rsidRDefault="002F40E9" w:rsidP="003B5126">
      <w:pPr>
        <w:pStyle w:val="HTML"/>
        <w:spacing w:line="540" w:lineRule="atLeast"/>
        <w:jc w:val="both"/>
        <w:rPr>
          <w:rFonts w:ascii="Times New Roman" w:hAnsi="Times New Roman" w:cs="Times New Roman"/>
          <w:color w:val="222222"/>
          <w:sz w:val="28"/>
          <w:szCs w:val="28"/>
          <w:lang w:val="en-US"/>
        </w:rPr>
      </w:pPr>
      <w:r w:rsidRPr="003B5126">
        <w:rPr>
          <w:rFonts w:ascii="Times New Roman" w:hAnsi="Times New Roman" w:cs="Times New Roman"/>
          <w:color w:val="222222"/>
          <w:sz w:val="28"/>
          <w:szCs w:val="28"/>
          <w:lang w:val="uz-Latn-UZ"/>
        </w:rPr>
        <w:t>Texnologiya miyaning turli sohalari va sohalari o'rtasida assotsiativ ulanishlar xaritasini yaratishga imkon beradi, shu jumladan yangi joylar va maydonlarni aniqlaydi. FMRI tufayli bemorlar real vaqtda miyalarining stimulga qanday javob berishini ko'rishlari mumkin va shu bilan vizual mulohazalarni olishadi.</w:t>
      </w:r>
    </w:p>
    <w:p w:rsidR="002F40E9" w:rsidRPr="003B5126" w:rsidRDefault="002F40E9"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Kompyuter tomografiyasi (KT) 1970 yildan beri ishlatiladigan yana bir miyani skanerlash texnologiyasidir. Akademik muhitda kompyuter tomografiyasining ko'plab funktsiyalari hozirda MRGga o'tmoqda, ammo avvalgisi sog'liqni saqlash muassasalarida miya faoliyati va shikastlanishini aniqlash uchun ishlatiladi. Rentgen nurlari yordamida olimlar miyada radioaktiv yorliqlarni o'rnatadilar, ular faoliyat nuqtalarini miyada aloqalarni o'rnatish vositasi sifatida ko'rsatadilar, shuningdek, miyaga uzoq muddatli shikast etkazadigan (masalan, anevrizma yoki saraton kabi) ko'plab shikastlanishlar / kasalliklarni aniqlaydilar [5].</w:t>
      </w:r>
    </w:p>
    <w:p w:rsidR="002F40E9" w:rsidRPr="003B5126" w:rsidRDefault="002F40E9"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lastRenderedPageBreak/>
        <w:t>Pozitron emissiya tomografiyasi (PET) bu pozitron nurlanish manbalari (glyukoza kabi) bo'lgan markerlarni mahkamlash uchun tuzilgan yana bir tasvirlash usuli [5]. PET tez-tez ishlatiladi, chunki bu metabolik jarayonlarni aniqlashga imkon beradi: miyaning muammoli joylari ko'proq glyukoza iste'mol qiladi.</w:t>
      </w:r>
    </w:p>
    <w:p w:rsidR="002F40E9" w:rsidRPr="003B5126" w:rsidRDefault="002F40E9" w:rsidP="003B5126">
      <w:pPr>
        <w:pStyle w:val="HTML"/>
        <w:spacing w:line="540" w:lineRule="atLeast"/>
        <w:jc w:val="both"/>
        <w:rPr>
          <w:rFonts w:ascii="Times New Roman" w:hAnsi="Times New Roman" w:cs="Times New Roman"/>
          <w:b/>
          <w:color w:val="222222"/>
          <w:sz w:val="28"/>
          <w:szCs w:val="28"/>
          <w:lang w:val="en-US"/>
        </w:rPr>
      </w:pPr>
      <w:r w:rsidRPr="003B5126">
        <w:rPr>
          <w:rFonts w:ascii="Times New Roman" w:hAnsi="Times New Roman" w:cs="Times New Roman"/>
          <w:b/>
          <w:color w:val="222222"/>
          <w:sz w:val="28"/>
          <w:szCs w:val="28"/>
          <w:lang w:val="uz-Latn-UZ"/>
        </w:rPr>
        <w:t>Transkranial magnit stimulyatsiya</w:t>
      </w:r>
    </w:p>
    <w:p w:rsidR="002F40E9" w:rsidRPr="003B5126" w:rsidRDefault="002F40E9"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Transkranial magnit stimulyatsiya (TMS) aslida miyaning bevosita magnit stimulyatsiyasi. Elektr toklari va magnit maydonlari bir-biri bilan chambarchas bog'liq bo'lganligi sababli, miyaning ma'lum joylariga magnit impulslarining ta'siri oldindan taxmin qilingan ta'sirga erishishga imkon beradi [7]. Tadqiqotning ushbu sohasi hozirgi vaqtda ushbu texnologiyani yaxshiroq tushunishning potentsial foydasi tufayli katta e'tiborni jalb qilmoqda [8].</w:t>
      </w:r>
    </w:p>
    <w:p w:rsidR="002F40E9" w:rsidRPr="003B5126" w:rsidRDefault="002F40E9" w:rsidP="003B5126">
      <w:pPr>
        <w:pStyle w:val="HTML"/>
        <w:spacing w:line="540" w:lineRule="atLeast"/>
        <w:jc w:val="both"/>
        <w:rPr>
          <w:rFonts w:ascii="Times New Roman" w:hAnsi="Times New Roman" w:cs="Times New Roman"/>
          <w:b/>
          <w:color w:val="222222"/>
          <w:sz w:val="28"/>
          <w:szCs w:val="28"/>
          <w:lang w:val="uz-Latn-UZ"/>
        </w:rPr>
      </w:pPr>
      <w:r w:rsidRPr="003B5126">
        <w:rPr>
          <w:rFonts w:ascii="Times New Roman" w:hAnsi="Times New Roman" w:cs="Times New Roman"/>
          <w:b/>
          <w:color w:val="222222"/>
          <w:sz w:val="28"/>
          <w:szCs w:val="28"/>
          <w:lang w:val="uz-Latn-UZ"/>
        </w:rPr>
        <w:t>Mikropolyarizatsiya</w:t>
      </w:r>
    </w:p>
    <w:p w:rsidR="009F225E" w:rsidRPr="003B5126" w:rsidRDefault="009F225E"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Mikropolyarizatsiya - bu kichik elektrodlar orqali miyada qiziqish zonasiga to'g'ridan-to'g'ri qo'llaniladigan past kuchlanishning to'g'ridan-to'g'ri oqimidan foydalanadigan neyrostimulyatsiya shakli. Dastlab miya jarohatlari, masalan, qon tomirlari bo'lgan bemorlarga yordam berish uchun ishlab chiqilgan. Shu bilan birga, sog'lom kattalarda mikropolyarizatsiyani qo'llash bo'yicha tadqiqotlar shuni ko'rsatdiki, texnik miyaning stimulyatsiya qilingan maydoniga qarab turli muammolarni hal qilish uchun bilim qobiliyatini oshirishi mumkin.</w:t>
      </w:r>
    </w:p>
    <w:p w:rsidR="009F225E" w:rsidRPr="003B5126" w:rsidRDefault="009F225E" w:rsidP="003B5126">
      <w:pPr>
        <w:jc w:val="both"/>
        <w:rPr>
          <w:rFonts w:ascii="Times New Roman" w:hAnsi="Times New Roman" w:cs="Times New Roman"/>
          <w:color w:val="222222"/>
          <w:sz w:val="28"/>
          <w:szCs w:val="28"/>
          <w:shd w:val="clear" w:color="auto" w:fill="F8F9FA"/>
          <w:lang w:val="uz-Latn-UZ"/>
        </w:rPr>
      </w:pPr>
      <w:r w:rsidRPr="003B5126">
        <w:rPr>
          <w:rFonts w:ascii="Times New Roman" w:hAnsi="Times New Roman" w:cs="Times New Roman"/>
          <w:sz w:val="28"/>
          <w:szCs w:val="28"/>
          <w:lang w:val="uz-Latn-UZ"/>
        </w:rPr>
        <w:br/>
      </w:r>
      <w:r w:rsidRPr="003B5126">
        <w:rPr>
          <w:rFonts w:ascii="Times New Roman" w:hAnsi="Times New Roman" w:cs="Times New Roman"/>
          <w:color w:val="222222"/>
          <w:sz w:val="28"/>
          <w:szCs w:val="28"/>
          <w:shd w:val="clear" w:color="auto" w:fill="F8F9FA"/>
          <w:lang w:val="uz-Latn-UZ"/>
        </w:rPr>
        <w:t xml:space="preserve">Mikropolyarizatsiya lingvistik va matematik qobiliyatlarni yaxshilash uchun ishlatilgan (garchi uning shakllaridan biri matematikani o'rganishni sekinlashtirsa [9]), diqqatni rivojlantirish, xotirani yaxshilash [10] va muvofiqlashtirish. </w:t>
      </w:r>
    </w:p>
    <w:p w:rsidR="002F40E9" w:rsidRPr="003B5126" w:rsidRDefault="009F225E" w:rsidP="003B5126">
      <w:pPr>
        <w:jc w:val="both"/>
        <w:rPr>
          <w:rFonts w:ascii="Times New Roman" w:hAnsi="Times New Roman" w:cs="Times New Roman"/>
          <w:b/>
          <w:color w:val="222222"/>
          <w:sz w:val="28"/>
          <w:szCs w:val="28"/>
          <w:shd w:val="clear" w:color="auto" w:fill="F8F9FA"/>
          <w:lang w:val="uz-Latn-UZ"/>
        </w:rPr>
      </w:pPr>
      <w:r w:rsidRPr="003B5126">
        <w:rPr>
          <w:rFonts w:ascii="Times New Roman" w:hAnsi="Times New Roman" w:cs="Times New Roman"/>
          <w:b/>
          <w:color w:val="222222"/>
          <w:sz w:val="28"/>
          <w:szCs w:val="28"/>
          <w:shd w:val="clear" w:color="auto" w:fill="F8F9FA"/>
          <w:lang w:val="uz-Latn-UZ"/>
        </w:rPr>
        <w:t>Boshsuyagi yuzasida o'lchovlar</w:t>
      </w:r>
    </w:p>
    <w:p w:rsidR="009F225E" w:rsidRPr="003B5126" w:rsidRDefault="009F225E"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 xml:space="preserve">Elektroansefalografiya (EEG) miya to'lqini faoliyatini o'lchash uchun invaziv bo'lmagan usuldir. Boshning atrofida elektr signallarini qabul qiladigan bir qator elektrodlar mavjud. EEG odatda uyqu holatida ishlayotganda ishlatiladi, chunki uxlashning turli bosqichlari bilan bog'liq bo'lgan xarakterli to'lqinli tuzilmalar </w:t>
      </w:r>
      <w:r w:rsidRPr="003B5126">
        <w:rPr>
          <w:rFonts w:ascii="Times New Roman" w:hAnsi="Times New Roman" w:cs="Times New Roman"/>
          <w:color w:val="222222"/>
          <w:sz w:val="28"/>
          <w:szCs w:val="28"/>
          <w:lang w:val="uz-Latn-UZ"/>
        </w:rPr>
        <w:lastRenderedPageBreak/>
        <w:t>mavjud [5]. Elektroansefalografiya miyaning qanday dam olishini o'rganish uchun asosiy hisoblanadi.</w:t>
      </w:r>
    </w:p>
    <w:p w:rsidR="009F225E" w:rsidRPr="003B5126" w:rsidRDefault="009F225E"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Klinik maqsadlar uchun EEG epilepsiya, shuningdek insult va miya o'smalarini o'rganish uchun ishlatiladi.</w:t>
      </w:r>
    </w:p>
    <w:p w:rsidR="009F225E" w:rsidRPr="003B5126" w:rsidRDefault="009F225E" w:rsidP="003B5126">
      <w:pPr>
        <w:pStyle w:val="HTML"/>
        <w:spacing w:line="540" w:lineRule="atLeast"/>
        <w:jc w:val="both"/>
        <w:rPr>
          <w:rFonts w:ascii="Times New Roman" w:hAnsi="Times New Roman" w:cs="Times New Roman"/>
          <w:color w:val="222222"/>
          <w:sz w:val="28"/>
          <w:szCs w:val="28"/>
          <w:lang w:val="uz-Latn-UZ"/>
        </w:rPr>
      </w:pPr>
    </w:p>
    <w:p w:rsidR="009F225E" w:rsidRPr="003B5126" w:rsidRDefault="009F225E"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Magnetoensefalografiya (MEG) miya faoliyatini o'lchashning yana bir usuli bo'lib, miyada elektr toklari hosil qilgan magnit maydonlarni o'lchaydi.</w:t>
      </w:r>
    </w:p>
    <w:p w:rsidR="009F225E" w:rsidRPr="003B5126" w:rsidRDefault="009F225E"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MEGning EEG-dan ustunligi shundaki, magnit maydonlar ko'proq lokalizatsiya qilingan bo'lib, bu miyaning turli qismlarining reaktsiyasini yaxshiroq kuzatish, shuningdek, haddan tashqari siqilishni (epileptik tutilish holatlarida) aniqlashga imkon beradi.</w:t>
      </w:r>
    </w:p>
    <w:p w:rsidR="009F225E" w:rsidRPr="003B5126" w:rsidRDefault="009F225E" w:rsidP="003B5126">
      <w:pPr>
        <w:pStyle w:val="HTML"/>
        <w:spacing w:line="540" w:lineRule="atLeast"/>
        <w:jc w:val="both"/>
        <w:rPr>
          <w:rFonts w:ascii="Times New Roman" w:hAnsi="Times New Roman" w:cs="Times New Roman"/>
          <w:b/>
          <w:color w:val="222222"/>
          <w:sz w:val="28"/>
          <w:szCs w:val="28"/>
          <w:lang w:val="en-US"/>
        </w:rPr>
      </w:pPr>
      <w:r w:rsidRPr="003B5126">
        <w:rPr>
          <w:rFonts w:ascii="Times New Roman" w:hAnsi="Times New Roman" w:cs="Times New Roman"/>
          <w:b/>
          <w:color w:val="222222"/>
          <w:sz w:val="28"/>
          <w:szCs w:val="28"/>
          <w:lang w:val="uz-Latn-UZ"/>
        </w:rPr>
        <w:t>Implantlar</w:t>
      </w:r>
    </w:p>
    <w:p w:rsidR="00C03A2F" w:rsidRPr="003B5126" w:rsidRDefault="00C03A2F" w:rsidP="003B5126">
      <w:pPr>
        <w:pStyle w:val="HTML"/>
        <w:spacing w:line="540" w:lineRule="atLeast"/>
        <w:jc w:val="both"/>
        <w:rPr>
          <w:rFonts w:ascii="Times New Roman" w:hAnsi="Times New Roman" w:cs="Times New Roman"/>
          <w:color w:val="222222"/>
          <w:sz w:val="28"/>
          <w:szCs w:val="28"/>
          <w:lang w:val="en-US"/>
        </w:rPr>
      </w:pPr>
      <w:r w:rsidRPr="003B5126">
        <w:rPr>
          <w:rFonts w:ascii="Times New Roman" w:hAnsi="Times New Roman" w:cs="Times New Roman"/>
          <w:color w:val="222222"/>
          <w:sz w:val="28"/>
          <w:szCs w:val="28"/>
          <w:lang w:val="uz-Latn-UZ"/>
        </w:rPr>
        <w:t>Neuroimplants - bu miya faoliyatini boshqarish yoki tartibga solish uchun ishlatiladigan har qanday qurilmalar. Hozirgi vaqtda Parkinson kasalligini davolashda klinik foydalanish uchun bir nechta implantatlar mavjud.</w:t>
      </w:r>
    </w:p>
    <w:p w:rsidR="00C03A2F" w:rsidRPr="003B5126" w:rsidRDefault="00C03A2F"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Eng keng tarqalgan neyroimplantlar miyaning chuqur stimulyatorlari (DBS) bo'lib, ular miyaning falaj bo'lgan joylarida elektr stimulyatsiyasi uchun ishlatiladi. Ma'lumki, Parkinson kasalligi bazal gangliya falajidan kelib chiqadi va yaqinda DBS uni davolash uchun afzal qilingan shaklga aylandi, ammo DBS samaradorligi bo'yicha tadqiqotlar hali ham dolzarb bo'lib qolmoqda [11].</w:t>
      </w:r>
    </w:p>
    <w:p w:rsidR="00C03A2F" w:rsidRPr="003B5126" w:rsidRDefault="00C03A2F"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 xml:space="preserve">Neyromodulyatsiya nisbatan yangi yo'nalish bo'lib, u neyroimplantlar va neyrokimyolarni qo'llashni birlashtiradi. Ushbu usulning asosi miyani turli xil omillar (metabolik, fiziologik, elektr stimulyatsiyasi) tomonidan boshqarilishi mumkinligi haqidagi fikrdir, uning harakatlari asab tizimiga joylashtirilgan qurilmalarni modulyatsiya qilishga qodir. Hozirgi vaqtda ushbu usul tadqiqot </w:t>
      </w:r>
      <w:r w:rsidRPr="003B5126">
        <w:rPr>
          <w:rFonts w:ascii="Times New Roman" w:hAnsi="Times New Roman" w:cs="Times New Roman"/>
          <w:color w:val="222222"/>
          <w:sz w:val="28"/>
          <w:szCs w:val="28"/>
          <w:lang w:val="uz-Latn-UZ"/>
        </w:rPr>
        <w:lastRenderedPageBreak/>
        <w:t>bosqichida. Uni muvaffaqiyatli qo'llash uchun tanadan salbiy reaktsiyaga olib keladigan qurilmalarni yaratish kerak. Bu neyran implantlarining sirt kimyosi.</w:t>
      </w:r>
    </w:p>
    <w:p w:rsidR="00C03A2F" w:rsidRPr="003B5126" w:rsidRDefault="00C03A2F" w:rsidP="003B5126">
      <w:pPr>
        <w:pStyle w:val="HTML"/>
        <w:spacing w:line="540" w:lineRule="atLeast"/>
        <w:jc w:val="both"/>
        <w:rPr>
          <w:rFonts w:ascii="Times New Roman" w:hAnsi="Times New Roman" w:cs="Times New Roman"/>
          <w:b/>
          <w:color w:val="222222"/>
          <w:sz w:val="28"/>
          <w:szCs w:val="28"/>
          <w:lang w:val="uz-Latn-UZ"/>
        </w:rPr>
      </w:pPr>
      <w:r w:rsidRPr="003B5126">
        <w:rPr>
          <w:rFonts w:ascii="Times New Roman" w:hAnsi="Times New Roman" w:cs="Times New Roman"/>
          <w:b/>
          <w:color w:val="222222"/>
          <w:sz w:val="28"/>
          <w:szCs w:val="28"/>
          <w:lang w:val="uz-Latn-UZ"/>
        </w:rPr>
        <w:t>Hujayra terapiyasi</w:t>
      </w:r>
    </w:p>
    <w:p w:rsidR="00C03A2F" w:rsidRPr="003B5126" w:rsidRDefault="00C03A2F"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Olimlar yaqinda bir nechta sohalarda topilgan miyadagi ildiz hujayralarini ishlatish imkoniyatlarini o'rganishni boshladilar. Tajribalar davomida ildiz hujayralari tug'ilishdan shikastlangan bolalarning miyasida va degenerativ kasalliklarga ega bo'lgan keksa odamlarda muvaffaqiyatli qo'llaniladi. Ildiz hujayralari miyani yangi hujayralar paydo bo'lishiga va neyronlar o'rtasida ko'proq aloqa o'rnatishga yordam beradi.</w:t>
      </w:r>
    </w:p>
    <w:p w:rsidR="00C03A2F" w:rsidRPr="003B5126" w:rsidRDefault="00C03A2F" w:rsidP="003B5126">
      <w:pPr>
        <w:pStyle w:val="HTML"/>
        <w:spacing w:line="540" w:lineRule="atLeast"/>
        <w:jc w:val="both"/>
        <w:rPr>
          <w:rFonts w:ascii="Times New Roman" w:hAnsi="Times New Roman" w:cs="Times New Roman"/>
          <w:b/>
          <w:color w:val="222222"/>
          <w:sz w:val="28"/>
          <w:szCs w:val="28"/>
          <w:lang w:val="uz-Latn-UZ"/>
        </w:rPr>
      </w:pPr>
      <w:r w:rsidRPr="003B5126">
        <w:rPr>
          <w:rFonts w:ascii="Times New Roman" w:hAnsi="Times New Roman" w:cs="Times New Roman"/>
          <w:b/>
          <w:color w:val="222222"/>
          <w:sz w:val="28"/>
          <w:szCs w:val="28"/>
          <w:lang w:val="uz-Latn-UZ"/>
        </w:rPr>
        <w:t>Dori-darmon vositalari</w:t>
      </w:r>
    </w:p>
    <w:p w:rsidR="00C03A2F" w:rsidRPr="003B5126" w:rsidRDefault="00C03A2F"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Dori-darmonlar miya kimyoviy barqarorligini ta'minlashda muhim rol o'ynaydi va eng ko'p ishlatiladigan neyrotexnologiyalardir. Sertralin, metilfenidat va zolpidem kabi dorilar miyaning kimyoviy regulyatori vazifasini bajaradi (qo'shimcha ma'lumot olish uchun neyropsikofarmakologiyaga qarang).</w:t>
      </w:r>
    </w:p>
    <w:p w:rsidR="00C03A2F" w:rsidRPr="003B5126" w:rsidRDefault="00C03A2F" w:rsidP="003B5126">
      <w:pPr>
        <w:pStyle w:val="HTML"/>
        <w:spacing w:line="540" w:lineRule="atLeast"/>
        <w:jc w:val="both"/>
        <w:rPr>
          <w:rFonts w:ascii="Times New Roman" w:hAnsi="Times New Roman" w:cs="Times New Roman"/>
          <w:b/>
          <w:color w:val="222222"/>
          <w:sz w:val="28"/>
          <w:szCs w:val="28"/>
          <w:lang w:val="uz-Latn-UZ"/>
        </w:rPr>
      </w:pPr>
      <w:r w:rsidRPr="003B5126">
        <w:rPr>
          <w:rFonts w:ascii="Times New Roman" w:hAnsi="Times New Roman" w:cs="Times New Roman"/>
          <w:b/>
          <w:color w:val="222222"/>
          <w:sz w:val="28"/>
          <w:szCs w:val="28"/>
          <w:lang w:val="uz-Latn-UZ"/>
        </w:rPr>
        <w:t>Zaif magnit maydonni stimulyatsiya qilish</w:t>
      </w:r>
    </w:p>
    <w:p w:rsidR="00C03A2F" w:rsidRPr="003B5126" w:rsidRDefault="00C03A2F"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Zaif magnit maydonlar bilan stimulyatsiya hozir Garvard tibbiyot maktabida depressiyaga qarshi kurash vositasi sifatida o'rganilmoqda va ilgari Glenn Bell [12], Endryu Marino [13] va boshqa tadqiqotchilar tomonidan ko'rib chiqilgan.</w:t>
      </w:r>
    </w:p>
    <w:p w:rsidR="009F225E" w:rsidRPr="003B5126" w:rsidRDefault="009F225E" w:rsidP="003B5126">
      <w:pPr>
        <w:jc w:val="both"/>
        <w:rPr>
          <w:rFonts w:ascii="Times New Roman" w:hAnsi="Times New Roman" w:cs="Times New Roman"/>
          <w:sz w:val="28"/>
          <w:szCs w:val="28"/>
          <w:lang w:val="uz-Latn-UZ"/>
        </w:rPr>
      </w:pPr>
    </w:p>
    <w:p w:rsidR="00C03A2F" w:rsidRPr="003B5126" w:rsidRDefault="00C03A2F" w:rsidP="003B5126">
      <w:pPr>
        <w:pStyle w:val="HTML"/>
        <w:spacing w:line="540" w:lineRule="atLeast"/>
        <w:jc w:val="both"/>
        <w:rPr>
          <w:rFonts w:ascii="Times New Roman" w:hAnsi="Times New Roman" w:cs="Times New Roman"/>
          <w:b/>
          <w:i/>
          <w:color w:val="222222"/>
          <w:sz w:val="28"/>
          <w:szCs w:val="28"/>
          <w:u w:val="single"/>
          <w:lang w:val="uz-Latn-UZ"/>
        </w:rPr>
      </w:pPr>
      <w:r w:rsidRPr="003B5126">
        <w:rPr>
          <w:rFonts w:ascii="Times New Roman" w:hAnsi="Times New Roman" w:cs="Times New Roman"/>
          <w:b/>
          <w:i/>
          <w:color w:val="222222"/>
          <w:sz w:val="28"/>
          <w:szCs w:val="28"/>
          <w:u w:val="single"/>
          <w:lang w:val="uz-Latn-UZ"/>
        </w:rPr>
        <w:t>Kelajakdagi texnologiyalar</w:t>
      </w:r>
    </w:p>
    <w:p w:rsidR="00C03A2F" w:rsidRPr="003B5126" w:rsidRDefault="00C03A2F"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Neyrotexnologiyaning kelajagi yangi usullarning paydo bo'lishi bilan emas, balki texnologiyaning ko'lami qanday bo'lishiga bog'liq. Shunday qilib, hozirgi vaqtda fMRI og'riqni davolash usuli sifatida o'rganilmoqda. Og'riq paytida miya faoliyati haqida fikr olsangiz, bemorlar og'riq belgilarini kamaytirishi mumkin [6]. FMRI samaradorligini yolg'onni aniqlash uchun sinab ko'rish uchun tadqiqotlar o'tkazildi [14].</w:t>
      </w:r>
    </w:p>
    <w:p w:rsidR="00C03A2F" w:rsidRPr="003B5126" w:rsidRDefault="00C03A2F"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lastRenderedPageBreak/>
        <w:t>Xuddi shu maqsadda EEG imkoniyatlari o'rganildi [15]. TMS shaxsiy kasalliklar, epilepsiya, shikastlanishdan keyingi stress, migren va boshqa miya kasalliklari bo'lgan bemorlarda mumkin bo'lgan davolanishni yaratish uchun sinovdan o'tkazilmoqda [8]. Bundan tashqari, PET tekshiruvi Altsgeymer kasalligini aniqlashda 93% aniqlikni ko'rsatdi [16].</w:t>
      </w:r>
    </w:p>
    <w:p w:rsidR="00C03A2F" w:rsidRPr="003B5126" w:rsidRDefault="00C03A2F" w:rsidP="003B5126">
      <w:pPr>
        <w:pStyle w:val="HTML"/>
        <w:spacing w:line="540" w:lineRule="atLeast"/>
        <w:jc w:val="both"/>
        <w:rPr>
          <w:rFonts w:ascii="Times New Roman" w:hAnsi="Times New Roman" w:cs="Times New Roman"/>
          <w:b/>
          <w:color w:val="222222"/>
          <w:sz w:val="28"/>
          <w:szCs w:val="28"/>
          <w:lang w:val="uz-Latn-UZ"/>
        </w:rPr>
      </w:pPr>
      <w:r w:rsidRPr="003B5126">
        <w:rPr>
          <w:rFonts w:ascii="Times New Roman" w:hAnsi="Times New Roman" w:cs="Times New Roman"/>
          <w:b/>
          <w:color w:val="222222"/>
          <w:sz w:val="28"/>
          <w:szCs w:val="28"/>
          <w:lang w:val="uz-Latn-UZ"/>
        </w:rPr>
        <w:t>Axloqiy muammolar</w:t>
      </w:r>
    </w:p>
    <w:p w:rsidR="00C03A2F" w:rsidRPr="003B5126" w:rsidRDefault="00C03A2F" w:rsidP="003B5126">
      <w:pPr>
        <w:pStyle w:val="HTML"/>
        <w:spacing w:line="540" w:lineRule="atLeast"/>
        <w:jc w:val="both"/>
        <w:rPr>
          <w:rFonts w:ascii="Times New Roman" w:hAnsi="Times New Roman" w:cs="Times New Roman"/>
          <w:b/>
          <w:color w:val="222222"/>
          <w:sz w:val="28"/>
          <w:szCs w:val="28"/>
          <w:lang w:val="uz-Latn-UZ"/>
        </w:rPr>
      </w:pPr>
      <w:r w:rsidRPr="003B5126">
        <w:rPr>
          <w:rFonts w:ascii="Times New Roman" w:hAnsi="Times New Roman" w:cs="Times New Roman"/>
          <w:b/>
          <w:color w:val="222222"/>
          <w:sz w:val="28"/>
          <w:szCs w:val="28"/>
          <w:lang w:val="uz-Latn-UZ"/>
        </w:rPr>
        <w:t>Ildiz hujayralari</w:t>
      </w:r>
    </w:p>
    <w:p w:rsidR="00C03A2F" w:rsidRPr="003B5126" w:rsidRDefault="00C03A2F"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Embrion ildiz hujayralarini axloqiy jihatdan ishlatish AQSh va dunyoning boshqa mamlakatlarida tortishuvlarga sabab bo'ldi. Embrion ildiz hujayralarini ishlatishda asosiy ustunlik shundaki, ular deyarli har qanday hujayraga mos kelishi mumkin. Xinya Yamanakining induktsiyalangan hujayralarni yaratishning yangi usullari haqidagi kashfiyotlari munozarani kamaytirdi [27]. Shu bilan birga, induktsiyalangan hujayralar xavfli o'smalar paydo bo'lishiga olib kelishi mumkin va qoida tariqasida in Vivo (tirik organizmda) da yaxshi yashay olmaydi [28].</w:t>
      </w:r>
    </w:p>
    <w:p w:rsidR="003B5126" w:rsidRPr="003B5126" w:rsidRDefault="00C03A2F" w:rsidP="003B5126">
      <w:pPr>
        <w:jc w:val="both"/>
        <w:rPr>
          <w:rFonts w:ascii="Times New Roman" w:hAnsi="Times New Roman" w:cs="Times New Roman"/>
          <w:b/>
          <w:color w:val="222222"/>
          <w:sz w:val="28"/>
          <w:szCs w:val="28"/>
          <w:shd w:val="clear" w:color="auto" w:fill="F8F9FA"/>
          <w:lang w:val="uz-Latn-UZ"/>
        </w:rPr>
      </w:pPr>
      <w:r w:rsidRPr="003B5126">
        <w:rPr>
          <w:rFonts w:ascii="Times New Roman" w:hAnsi="Times New Roman" w:cs="Times New Roman"/>
          <w:sz w:val="28"/>
          <w:szCs w:val="28"/>
          <w:lang w:val="uz-Latn-UZ"/>
        </w:rPr>
        <w:br/>
      </w:r>
    </w:p>
    <w:p w:rsidR="00C03A2F" w:rsidRPr="003B5126" w:rsidRDefault="00C03A2F" w:rsidP="003B5126">
      <w:pPr>
        <w:jc w:val="both"/>
        <w:rPr>
          <w:rFonts w:ascii="Times New Roman" w:hAnsi="Times New Roman" w:cs="Times New Roman"/>
          <w:b/>
          <w:color w:val="222222"/>
          <w:sz w:val="28"/>
          <w:szCs w:val="28"/>
          <w:shd w:val="clear" w:color="auto" w:fill="F8F9FA"/>
          <w:lang w:val="uz-Latn-UZ"/>
        </w:rPr>
      </w:pPr>
      <w:r w:rsidRPr="003B5126">
        <w:rPr>
          <w:rFonts w:ascii="Times New Roman" w:hAnsi="Times New Roman" w:cs="Times New Roman"/>
          <w:b/>
          <w:color w:val="222222"/>
          <w:sz w:val="28"/>
          <w:szCs w:val="28"/>
          <w:shd w:val="clear" w:color="auto" w:fill="F8F9FA"/>
          <w:lang w:val="uz-Latn-UZ"/>
        </w:rPr>
        <w:t>Harbiy dastur</w:t>
      </w:r>
    </w:p>
    <w:p w:rsidR="00030E25" w:rsidRPr="003B5126" w:rsidRDefault="00030E25"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Yangi neyrotexnologiyalar har doim hukumatlar tomonidan yolg'onni aniqlovchi va virtual haqiqat texnologiyalaridan reabilitatsiya va ruhiyatni anglashga qadar ishlatilgan. Amerika askarlarining 12 foizigacha Iroq va Afg'onistondan travmadan keyingi stress buzilishi (PTSD) bilan qaytishadi [29]. Farmatsevtika va neyrotexnologiyalarni birlashtirgan holda, ba'zi tadqiqotchilar "qo'rquvni" kamaytirish usullarini topdilar va natijalarni PTSDni davolashda qo'llash mumkinligi to'g'risida nazariy fikr yuritdilar [30].</w:t>
      </w:r>
    </w:p>
    <w:p w:rsidR="00030E25" w:rsidRPr="003B5126" w:rsidRDefault="00030E25"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Virtual haqiqat bu juda ko'p harbiy e'tiborni jalb qilgan yana bir texnologiya. Bu askarlarni yaxshiroq tayyorlash uchun ishlatilishi mumkin.</w:t>
      </w:r>
    </w:p>
    <w:p w:rsidR="00030E25" w:rsidRPr="003B5126" w:rsidRDefault="00030E25" w:rsidP="003B5126">
      <w:pPr>
        <w:pStyle w:val="HTML"/>
        <w:spacing w:line="540" w:lineRule="atLeast"/>
        <w:jc w:val="both"/>
        <w:rPr>
          <w:rFonts w:ascii="Times New Roman" w:hAnsi="Times New Roman" w:cs="Times New Roman"/>
          <w:color w:val="222222"/>
          <w:sz w:val="28"/>
          <w:szCs w:val="28"/>
          <w:lang w:val="uz-Latn-UZ"/>
        </w:rPr>
      </w:pPr>
    </w:p>
    <w:p w:rsidR="00030E25" w:rsidRPr="003B5126" w:rsidRDefault="00030E25" w:rsidP="003B5126">
      <w:pPr>
        <w:pStyle w:val="HTML"/>
        <w:spacing w:line="540" w:lineRule="atLeast"/>
        <w:jc w:val="both"/>
        <w:rPr>
          <w:rFonts w:ascii="Times New Roman" w:hAnsi="Times New Roman" w:cs="Times New Roman"/>
          <w:b/>
          <w:color w:val="222222"/>
          <w:sz w:val="28"/>
          <w:szCs w:val="28"/>
          <w:lang w:val="uz-Latn-UZ"/>
        </w:rPr>
      </w:pPr>
      <w:r w:rsidRPr="003B5126">
        <w:rPr>
          <w:rFonts w:ascii="Times New Roman" w:hAnsi="Times New Roman" w:cs="Times New Roman"/>
          <w:b/>
          <w:color w:val="222222"/>
          <w:sz w:val="28"/>
          <w:szCs w:val="28"/>
          <w:lang w:val="uz-Latn-UZ"/>
        </w:rPr>
        <w:lastRenderedPageBreak/>
        <w:t>Maxfiylik</w:t>
      </w:r>
    </w:p>
    <w:p w:rsidR="00030E25" w:rsidRPr="003B5126" w:rsidRDefault="00030E25"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Va nihoyat, neyrotexnologiya odamlar ko'pincha sir saqlaydigan narsani ochishi mumkin: ular nima haqida o'ylaganlari. Neyrotexnologiya rivojlanishining katta foydalariga qaramay, olimlar va siyosatchilar "kognitiv erkinlik" ning qanday oqibatlari haqida o'ylashlari kerak. Ushbu atama neyrotexnologiya sohasidagi yutuqlar haqida qiziqqan ko'plab doiralar uchun muhimdir (qarang: neyroetika).</w:t>
      </w:r>
    </w:p>
    <w:p w:rsidR="00030E25" w:rsidRPr="003B5126" w:rsidRDefault="00030E25"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Hozirgi yaxshilanishlar, masalan "fikrlarning barmoq izlari" (rus.) O'qish. Yoki yolg'onlarni EEG yoki fMRI yordamida aniqlash, yoqimsiz birlashmalarning paydo bo'lishiga olib kelishi mumkin, garchi ushbu texnologiyalar to'liq qo'llanilgunga qadar hali ko'p yillar bor [31]. Ayrim axloqshunoslar TMSdan foydalanish to'g'risida ham tashvishlanadilar; ular ushbu texnologiya bemorlar uchun keraksiz usullarni o'zgartirish uchun ishlatilishi mumkinligidan qo'rqishadi [8].</w:t>
      </w:r>
    </w:p>
    <w:p w:rsidR="00030E25" w:rsidRPr="003B5126" w:rsidRDefault="00030E25" w:rsidP="003B5126">
      <w:pPr>
        <w:jc w:val="both"/>
        <w:rPr>
          <w:rFonts w:ascii="Times New Roman" w:hAnsi="Times New Roman" w:cs="Times New Roman"/>
          <w:sz w:val="28"/>
          <w:szCs w:val="28"/>
          <w:lang w:val="uz-Latn-UZ"/>
        </w:rPr>
      </w:pPr>
    </w:p>
    <w:p w:rsidR="00030E25" w:rsidRPr="003B5126" w:rsidRDefault="00030E25"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b/>
          <w:color w:val="222222"/>
          <w:sz w:val="28"/>
          <w:szCs w:val="28"/>
          <w:lang w:val="uz-Latn-UZ"/>
        </w:rPr>
        <w:t>Neyroinjeneriya</w:t>
      </w:r>
      <w:r w:rsidRPr="003B5126">
        <w:rPr>
          <w:rFonts w:ascii="Times New Roman" w:hAnsi="Times New Roman" w:cs="Times New Roman"/>
          <w:color w:val="222222"/>
          <w:sz w:val="28"/>
          <w:szCs w:val="28"/>
          <w:lang w:val="uz-Latn-UZ"/>
        </w:rPr>
        <w:t xml:space="preserve"> - bu asab tizimini o'rganish, tiklash, almashtirish yoki kuchaytirish uchun turli xil muhandislik usullaridan foydalangan holda, biotibbiyot injiniringi tarkibidagi ilmiy fan. Neyroinjeneriya tirik asab tuzilmalari va tirik bo'lmagan tuzilmalarni birlashtirish muammolari bilan bog'liq bo'lgan turli xil noyob muammolarni hal qiladi.</w:t>
      </w:r>
    </w:p>
    <w:p w:rsidR="00030E25" w:rsidRPr="003B5126" w:rsidRDefault="00030E25" w:rsidP="003B5126">
      <w:pPr>
        <w:jc w:val="both"/>
        <w:rPr>
          <w:rFonts w:ascii="Times New Roman" w:hAnsi="Times New Roman" w:cs="Times New Roman"/>
          <w:sz w:val="28"/>
          <w:szCs w:val="28"/>
          <w:lang w:val="uz-Latn-UZ"/>
        </w:rPr>
      </w:pPr>
    </w:p>
    <w:p w:rsidR="00030E25" w:rsidRPr="003B5126" w:rsidRDefault="00030E25" w:rsidP="003B5126">
      <w:pPr>
        <w:jc w:val="both"/>
        <w:rPr>
          <w:rFonts w:ascii="Times New Roman" w:hAnsi="Times New Roman" w:cs="Times New Roman"/>
          <w:b/>
          <w:sz w:val="28"/>
          <w:szCs w:val="28"/>
          <w:lang w:val="uz-Latn-UZ"/>
        </w:rPr>
      </w:pPr>
      <w:r w:rsidRPr="003B5126">
        <w:rPr>
          <w:rFonts w:ascii="Times New Roman" w:hAnsi="Times New Roman" w:cs="Times New Roman"/>
          <w:b/>
          <w:sz w:val="28"/>
          <w:szCs w:val="28"/>
          <w:lang w:val="uz-Latn-UZ"/>
        </w:rPr>
        <w:t>Tarixi</w:t>
      </w:r>
    </w:p>
    <w:p w:rsidR="00030E25" w:rsidRPr="003B5126" w:rsidRDefault="00030E25" w:rsidP="003B5126">
      <w:pPr>
        <w:pStyle w:val="HTML"/>
        <w:spacing w:line="540" w:lineRule="atLeast"/>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t>Neyroinjenergiyaning mustaqil ilmiy intizomi sifatida nisbatan yaqinda mavjud bo'lgan ma'lumotlar mavjud va tadqiqotlar cheklangan. Vaziyat tez o'zgarib tursa ham. Ushbu sohaga ixtisoslashgan birinchi jurnallar (masalan, "Neyron injiniring jurnali [1]" va "Neyro-injenerlik va reabilitatsiya jurnali" [2004] kabi) 2004 yilda paydo bo'lgan.</w:t>
      </w:r>
    </w:p>
    <w:p w:rsidR="00030E25" w:rsidRPr="003B5126" w:rsidRDefault="00030E25" w:rsidP="003B5126">
      <w:pPr>
        <w:pStyle w:val="HTML"/>
        <w:spacing w:line="360" w:lineRule="auto"/>
        <w:jc w:val="both"/>
        <w:rPr>
          <w:rFonts w:ascii="Times New Roman" w:hAnsi="Times New Roman" w:cs="Times New Roman"/>
          <w:color w:val="222222"/>
          <w:sz w:val="28"/>
          <w:szCs w:val="28"/>
          <w:lang w:val="uz-Latn-UZ"/>
        </w:rPr>
      </w:pPr>
      <w:r w:rsidRPr="003B5126">
        <w:rPr>
          <w:rFonts w:ascii="Times New Roman" w:hAnsi="Times New Roman" w:cs="Times New Roman"/>
          <w:color w:val="222222"/>
          <w:sz w:val="28"/>
          <w:szCs w:val="28"/>
          <w:lang w:val="uz-Latn-UZ"/>
        </w:rPr>
        <w:lastRenderedPageBreak/>
        <w:t>IEEE tomonidan qo'llab-quvvatlanadigan xalqaro konferentsiyalar 2003 yilda, 2009 yil 29 apreldan 2 maygacha Turkiyaning Antaliya shahrida bo'lib o'tdi.</w:t>
      </w:r>
    </w:p>
    <w:p w:rsidR="003B5126" w:rsidRPr="003B5126" w:rsidRDefault="003B5126" w:rsidP="003B5126">
      <w:pPr>
        <w:pStyle w:val="a4"/>
        <w:spacing w:before="0" w:beforeAutospacing="0" w:after="150" w:afterAutospacing="0" w:line="360" w:lineRule="auto"/>
        <w:jc w:val="both"/>
        <w:rPr>
          <w:color w:val="444444"/>
          <w:sz w:val="28"/>
          <w:szCs w:val="28"/>
        </w:rPr>
      </w:pPr>
      <w:proofErr w:type="gramStart"/>
      <w:r w:rsidRPr="003B5126">
        <w:rPr>
          <w:color w:val="444444"/>
          <w:sz w:val="28"/>
          <w:szCs w:val="28"/>
          <w:lang w:val="en-US"/>
        </w:rPr>
        <w:t>Yunon faylasufi Demokritni nanotexnologiyaning otasi deb hisoblash mumkin.</w:t>
      </w:r>
      <w:proofErr w:type="gramEnd"/>
      <w:r w:rsidRPr="003B5126">
        <w:rPr>
          <w:color w:val="444444"/>
          <w:sz w:val="28"/>
          <w:szCs w:val="28"/>
          <w:lang w:val="en-US"/>
        </w:rPr>
        <w:t xml:space="preserve"> </w:t>
      </w:r>
      <w:proofErr w:type="gramStart"/>
      <w:r w:rsidRPr="003B5126">
        <w:rPr>
          <w:color w:val="444444"/>
          <w:sz w:val="28"/>
          <w:szCs w:val="28"/>
          <w:lang w:val="en-US"/>
        </w:rPr>
        <w:t>Miloddan avvalgi 400 yil.</w:t>
      </w:r>
      <w:proofErr w:type="gramEnd"/>
      <w:r w:rsidRPr="003B5126">
        <w:rPr>
          <w:color w:val="444444"/>
          <w:sz w:val="28"/>
          <w:szCs w:val="28"/>
          <w:lang w:val="en-US"/>
        </w:rPr>
        <w:t xml:space="preserve"> </w:t>
      </w:r>
      <w:proofErr w:type="gramStart"/>
      <w:r w:rsidRPr="003B5126">
        <w:rPr>
          <w:color w:val="444444"/>
          <w:sz w:val="28"/>
          <w:szCs w:val="28"/>
          <w:lang w:val="en-US"/>
        </w:rPr>
        <w:t>u</w:t>
      </w:r>
      <w:proofErr w:type="gramEnd"/>
      <w:r w:rsidRPr="003B5126">
        <w:rPr>
          <w:color w:val="444444"/>
          <w:sz w:val="28"/>
          <w:szCs w:val="28"/>
          <w:lang w:val="en-US"/>
        </w:rPr>
        <w:t xml:space="preserve"> birinchi bo'lib materiyaning eng kichik zarrasini tasvirlash uchun yunoncha "bo'linmas" degan ma'noni anglatuvchi "atom" so'zini ishlatgan. 1661 yilda irlandiyalik kimyogar Robert Boyl Aristotelning Erdagi hamma narsa to'rt elementdan - suv, er, olov </w:t>
      </w:r>
      <w:proofErr w:type="gramStart"/>
      <w:r w:rsidRPr="003B5126">
        <w:rPr>
          <w:color w:val="444444"/>
          <w:sz w:val="28"/>
          <w:szCs w:val="28"/>
          <w:lang w:val="en-US"/>
        </w:rPr>
        <w:t>va</w:t>
      </w:r>
      <w:proofErr w:type="gramEnd"/>
      <w:r w:rsidRPr="003B5126">
        <w:rPr>
          <w:color w:val="444444"/>
          <w:sz w:val="28"/>
          <w:szCs w:val="28"/>
          <w:lang w:val="en-US"/>
        </w:rPr>
        <w:t xml:space="preserve"> havodan iborat degan fikrini tanqid qilgan maqolasini nashr etdi. </w:t>
      </w:r>
      <w:proofErr w:type="gramStart"/>
      <w:r w:rsidRPr="003B5126">
        <w:rPr>
          <w:color w:val="444444"/>
          <w:sz w:val="28"/>
          <w:szCs w:val="28"/>
          <w:lang w:val="en-US"/>
        </w:rPr>
        <w:t>Boylning ta'kidlashicha, hamma narsa "korpuskulalardan" iborat - ultra kichik qismlar, har xil kombinatsiyalarda hosil bo'ladi.</w:t>
      </w:r>
      <w:proofErr w:type="gramEnd"/>
      <w:r w:rsidRPr="003B5126">
        <w:rPr>
          <w:color w:val="444444"/>
          <w:sz w:val="28"/>
          <w:szCs w:val="28"/>
          <w:lang w:val="en-US"/>
        </w:rPr>
        <w:t> </w:t>
      </w:r>
      <w:hyperlink r:id="rId6" w:history="1">
        <w:r w:rsidRPr="003B5126">
          <w:rPr>
            <w:rStyle w:val="a5"/>
            <w:color w:val="70001A"/>
            <w:sz w:val="28"/>
            <w:szCs w:val="28"/>
          </w:rPr>
          <w:t>har xil moddalar</w:t>
        </w:r>
      </w:hyperlink>
      <w:r w:rsidRPr="003B5126">
        <w:rPr>
          <w:color w:val="444444"/>
          <w:sz w:val="28"/>
          <w:szCs w:val="28"/>
        </w:rPr>
        <w:t> va narsalar.</w:t>
      </w:r>
    </w:p>
    <w:p w:rsidR="003B5126" w:rsidRPr="003B5126" w:rsidRDefault="003B5126" w:rsidP="003B5126">
      <w:pPr>
        <w:pStyle w:val="a4"/>
        <w:spacing w:before="0" w:beforeAutospacing="0" w:after="150" w:afterAutospacing="0" w:line="360" w:lineRule="auto"/>
        <w:jc w:val="both"/>
        <w:rPr>
          <w:color w:val="444444"/>
          <w:sz w:val="28"/>
          <w:szCs w:val="28"/>
        </w:rPr>
      </w:pPr>
      <w:r w:rsidRPr="003B5126">
        <w:rPr>
          <w:color w:val="444444"/>
          <w:sz w:val="28"/>
          <w:szCs w:val="28"/>
        </w:rPr>
        <w:t>Nano dunyoni zabt etish uchun kurashning boshlang'ich nuqtasi 1959 yilda Richard Feynmanning "Quyida juda ko'p joy bor" ma'ruzasi deb hisoblanadi. Bu ma'ruzaning asosiy postulati shundaki, fizikaning asosiy qonunlari nuqtai nazaridan, muallif molekulyar va atom darajasida ishlashga, alohida atomlar yoki molekulalarni boshqarishga hech qanday to'siq ko'rmaydi. Feynmanning aytishicha, ba'zi qurilmalar yordamida hatto kichikroq qurilmalarni ham yasash mumkin, ular o'z navbatida kichikroq asboblarni ham qila oladi va hokazo atom darajasigacha, ya'ni tegishli texnologiya yordamida individual atomlarni boshqarish mumkin.</w:t>
      </w:r>
    </w:p>
    <w:p w:rsidR="003B5126" w:rsidRPr="003B5126" w:rsidRDefault="003B5126" w:rsidP="003B5126">
      <w:pPr>
        <w:pStyle w:val="a4"/>
        <w:spacing w:before="0" w:beforeAutospacing="0" w:after="150" w:afterAutospacing="0" w:line="360" w:lineRule="auto"/>
        <w:jc w:val="both"/>
        <w:rPr>
          <w:color w:val="444444"/>
          <w:sz w:val="28"/>
          <w:szCs w:val="28"/>
          <w:lang w:val="en-US"/>
        </w:rPr>
      </w:pPr>
      <w:r w:rsidRPr="003B5126">
        <w:rPr>
          <w:color w:val="444444"/>
          <w:sz w:val="28"/>
          <w:szCs w:val="28"/>
        </w:rPr>
        <w:t xml:space="preserve">Hozir nanoobektlar deb ataladigan narsa, odamlar o'z hayotlarida uzoq vaqtdan beri nanotexnologiyadan foydalanganlar. </w:t>
      </w:r>
      <w:r w:rsidRPr="003B5126">
        <w:rPr>
          <w:color w:val="444444"/>
          <w:sz w:val="28"/>
          <w:szCs w:val="28"/>
          <w:lang w:val="en-US"/>
        </w:rPr>
        <w:t xml:space="preserve">Misrliklar, yunonlar </w:t>
      </w:r>
      <w:proofErr w:type="gramStart"/>
      <w:r w:rsidRPr="003B5126">
        <w:rPr>
          <w:color w:val="444444"/>
          <w:sz w:val="28"/>
          <w:szCs w:val="28"/>
          <w:lang w:val="en-US"/>
        </w:rPr>
        <w:t>va</w:t>
      </w:r>
      <w:proofErr w:type="gramEnd"/>
      <w:r w:rsidRPr="003B5126">
        <w:rPr>
          <w:color w:val="444444"/>
          <w:sz w:val="28"/>
          <w:szCs w:val="28"/>
          <w:lang w:val="en-US"/>
        </w:rPr>
        <w:t xml:space="preserve"> rimliklar bir necha ming yil oldin bo'yoqlar yaratish uchun nanopartikulalardan foydalanganlar. Frantsuz muzeylarini tadqiq qilish </w:t>
      </w:r>
      <w:proofErr w:type="gramStart"/>
      <w:r w:rsidRPr="003B5126">
        <w:rPr>
          <w:color w:val="444444"/>
          <w:sz w:val="28"/>
          <w:szCs w:val="28"/>
          <w:lang w:val="en-US"/>
        </w:rPr>
        <w:t>va</w:t>
      </w:r>
      <w:proofErr w:type="gramEnd"/>
      <w:r w:rsidRPr="003B5126">
        <w:rPr>
          <w:color w:val="444444"/>
          <w:sz w:val="28"/>
          <w:szCs w:val="28"/>
          <w:lang w:val="en-US"/>
        </w:rPr>
        <w:t xml:space="preserve"> qayta tiklash markazida o'tkazilgan tadqiqotlarda qadimgi kosmetologlar qo'rg'oshinli birikmalardan foydalanganligi aniqlandi, ulardan diametri atigi 5 nanometr bo'lgan zarralar yasalgan!</w:t>
      </w:r>
    </w:p>
    <w:p w:rsidR="003B5126" w:rsidRPr="003B5126" w:rsidRDefault="003B5126" w:rsidP="003B5126">
      <w:pPr>
        <w:pStyle w:val="a4"/>
        <w:spacing w:before="0" w:beforeAutospacing="0" w:after="150" w:afterAutospacing="0" w:line="360" w:lineRule="auto"/>
        <w:jc w:val="both"/>
        <w:rPr>
          <w:color w:val="444444"/>
          <w:sz w:val="28"/>
          <w:szCs w:val="28"/>
          <w:lang w:val="en-US"/>
        </w:rPr>
      </w:pPr>
      <w:r w:rsidRPr="003B5126">
        <w:rPr>
          <w:color w:val="444444"/>
          <w:sz w:val="28"/>
          <w:szCs w:val="28"/>
          <w:lang w:val="en-US"/>
        </w:rPr>
        <w:t xml:space="preserve">Mana </w:t>
      </w:r>
      <w:proofErr w:type="gramStart"/>
      <w:r w:rsidRPr="003B5126">
        <w:rPr>
          <w:color w:val="444444"/>
          <w:sz w:val="28"/>
          <w:szCs w:val="28"/>
          <w:lang w:val="en-US"/>
        </w:rPr>
        <w:t>yana</w:t>
      </w:r>
      <w:proofErr w:type="gramEnd"/>
      <w:r w:rsidRPr="003B5126">
        <w:rPr>
          <w:color w:val="444444"/>
          <w:sz w:val="28"/>
          <w:szCs w:val="28"/>
          <w:lang w:val="en-US"/>
        </w:rPr>
        <w:t xml:space="preserve"> bir yorqin misol (so'zma -so'z va majoziy ma'noda) - bu ko'p rangli ko'zoynaklar. </w:t>
      </w:r>
      <w:proofErr w:type="gramStart"/>
      <w:r w:rsidRPr="003B5126">
        <w:rPr>
          <w:color w:val="444444"/>
          <w:sz w:val="28"/>
          <w:szCs w:val="28"/>
          <w:lang w:val="en-US"/>
        </w:rPr>
        <w:t>Masalan, eramizdan avvalgi IV asrda yaratilgan.</w:t>
      </w:r>
      <w:proofErr w:type="gramEnd"/>
      <w:r w:rsidRPr="003B5126">
        <w:rPr>
          <w:color w:val="444444"/>
          <w:sz w:val="28"/>
          <w:szCs w:val="28"/>
          <w:lang w:val="en-US"/>
        </w:rPr>
        <w:t xml:space="preserve"> </w:t>
      </w:r>
      <w:proofErr w:type="gramStart"/>
      <w:r w:rsidRPr="003B5126">
        <w:rPr>
          <w:color w:val="444444"/>
          <w:sz w:val="28"/>
          <w:szCs w:val="28"/>
          <w:lang w:val="en-US"/>
        </w:rPr>
        <w:t>Britaniya muzeyida saqlanayotgan Likurg kubogi tashqi tomondan yoritilganda yashil rangda, ichkaridan esa binafsha-qizil rangda bo'ladi.</w:t>
      </w:r>
      <w:proofErr w:type="gramEnd"/>
      <w:r w:rsidRPr="003B5126">
        <w:rPr>
          <w:color w:val="444444"/>
          <w:sz w:val="28"/>
          <w:szCs w:val="28"/>
          <w:lang w:val="en-US"/>
        </w:rPr>
        <w:t xml:space="preserve"> Elektron mikroskop yordamida </w:t>
      </w:r>
      <w:r w:rsidRPr="003B5126">
        <w:rPr>
          <w:color w:val="444444"/>
          <w:sz w:val="28"/>
          <w:szCs w:val="28"/>
          <w:lang w:val="en-US"/>
        </w:rPr>
        <w:lastRenderedPageBreak/>
        <w:t xml:space="preserve">o'tkazilgan so'nggi tadqiqotlar ko'rsatganidek, bu g'ayrioddiy ta'sir oynada oltin </w:t>
      </w:r>
      <w:proofErr w:type="gramStart"/>
      <w:r w:rsidRPr="003B5126">
        <w:rPr>
          <w:color w:val="444444"/>
          <w:sz w:val="28"/>
          <w:szCs w:val="28"/>
          <w:lang w:val="en-US"/>
        </w:rPr>
        <w:t>va</w:t>
      </w:r>
      <w:proofErr w:type="gramEnd"/>
      <w:r w:rsidRPr="003B5126">
        <w:rPr>
          <w:color w:val="444444"/>
          <w:sz w:val="28"/>
          <w:szCs w:val="28"/>
          <w:lang w:val="en-US"/>
        </w:rPr>
        <w:t xml:space="preserve"> kumushning nanozlangan zarrachalari borligidan kelib chiqadi.</w:t>
      </w:r>
    </w:p>
    <w:p w:rsidR="003B5126" w:rsidRPr="003B5126" w:rsidRDefault="003B5126" w:rsidP="003B5126">
      <w:pPr>
        <w:pStyle w:val="a4"/>
        <w:spacing w:before="0" w:beforeAutospacing="0" w:after="150" w:afterAutospacing="0" w:line="360" w:lineRule="auto"/>
        <w:jc w:val="both"/>
        <w:rPr>
          <w:color w:val="444444"/>
          <w:sz w:val="28"/>
          <w:szCs w:val="28"/>
          <w:lang w:val="en-US"/>
        </w:rPr>
      </w:pPr>
      <w:proofErr w:type="gramStart"/>
      <w:r w:rsidRPr="003B5126">
        <w:rPr>
          <w:color w:val="444444"/>
          <w:sz w:val="28"/>
          <w:szCs w:val="28"/>
          <w:lang w:val="en-US"/>
        </w:rPr>
        <w:t>Avvaliga odamlar kuzatish uchun maxsus asboblar kerak bo'lmagan oddiy dunyoni o'rganishdi.</w:t>
      </w:r>
      <w:proofErr w:type="gramEnd"/>
      <w:r w:rsidRPr="003B5126">
        <w:rPr>
          <w:color w:val="444444"/>
          <w:sz w:val="28"/>
          <w:szCs w:val="28"/>
          <w:lang w:val="en-US"/>
        </w:rPr>
        <w:t xml:space="preserve"> Mikroskopning paydo bo'lishi tufayli </w:t>
      </w:r>
      <w:hyperlink r:id="rId7" w:history="1">
        <w:r w:rsidRPr="003B5126">
          <w:rPr>
            <w:rStyle w:val="a5"/>
            <w:color w:val="70001A"/>
            <w:sz w:val="28"/>
            <w:szCs w:val="28"/>
            <w:lang w:val="en-US"/>
          </w:rPr>
          <w:t xml:space="preserve">XIX </w:t>
        </w:r>
        <w:proofErr w:type="gramStart"/>
        <w:r w:rsidRPr="003B5126">
          <w:rPr>
            <w:rStyle w:val="a5"/>
            <w:color w:val="70001A"/>
            <w:sz w:val="28"/>
            <w:szCs w:val="28"/>
            <w:lang w:val="en-US"/>
          </w:rPr>
          <w:t>asr</w:t>
        </w:r>
        <w:proofErr w:type="gramEnd"/>
        <w:r w:rsidRPr="003B5126">
          <w:rPr>
            <w:rStyle w:val="a5"/>
            <w:color w:val="70001A"/>
            <w:sz w:val="28"/>
            <w:szCs w:val="28"/>
            <w:lang w:val="en-US"/>
          </w:rPr>
          <w:t xml:space="preserve"> oxiri</w:t>
        </w:r>
      </w:hyperlink>
      <w:r w:rsidRPr="003B5126">
        <w:rPr>
          <w:color w:val="444444"/>
          <w:sz w:val="28"/>
          <w:szCs w:val="28"/>
          <w:lang w:val="en-US"/>
        </w:rPr>
        <w:t xml:space="preserve"> asrlar davomida olimlar atomga kirib, uning tuzilishini o'rgana boshladilar. </w:t>
      </w:r>
      <w:proofErr w:type="gramStart"/>
      <w:r w:rsidRPr="003B5126">
        <w:rPr>
          <w:color w:val="444444"/>
          <w:sz w:val="28"/>
          <w:szCs w:val="28"/>
          <w:lang w:val="en-US"/>
        </w:rPr>
        <w:t>1909 yilda Rezerford alfa zarrachalarini (o'lchamlari taxminan 10 -13 m bo'lgan geliy yadrolari) ishlatib, oltin atomining yadrosini "ko'rishga" muvaffaq bo'ldi.</w:t>
      </w:r>
      <w:proofErr w:type="gramEnd"/>
      <w:r w:rsidRPr="003B5126">
        <w:rPr>
          <w:color w:val="444444"/>
          <w:sz w:val="28"/>
          <w:szCs w:val="28"/>
          <w:lang w:val="en-US"/>
        </w:rPr>
        <w:t xml:space="preserve"> </w:t>
      </w:r>
      <w:proofErr w:type="gramStart"/>
      <w:r w:rsidRPr="003B5126">
        <w:rPr>
          <w:color w:val="444444"/>
          <w:sz w:val="28"/>
          <w:szCs w:val="28"/>
          <w:lang w:val="en-US"/>
        </w:rPr>
        <w:t>Bu tajribalar asosida yaratilgan atomning Bor-Rezerford sayyoraviy modeli, quyosh sistemasining kosmik bo'shligi bilan taqqoslanadigan, atomdagi "bo'sh" makonning kengligi haqida yorqin tasavvur beradi.</w:t>
      </w:r>
      <w:proofErr w:type="gramEnd"/>
    </w:p>
    <w:p w:rsidR="003B5126" w:rsidRPr="003B5126" w:rsidRDefault="003B5126" w:rsidP="003B5126">
      <w:pPr>
        <w:pStyle w:val="a4"/>
        <w:spacing w:before="0" w:beforeAutospacing="0" w:after="150" w:afterAutospacing="0" w:line="360" w:lineRule="auto"/>
        <w:jc w:val="both"/>
        <w:rPr>
          <w:color w:val="444444"/>
          <w:sz w:val="28"/>
          <w:szCs w:val="28"/>
          <w:lang w:val="en-US"/>
        </w:rPr>
      </w:pPr>
      <w:proofErr w:type="gramStart"/>
      <w:r w:rsidRPr="003B5126">
        <w:rPr>
          <w:color w:val="444444"/>
          <w:sz w:val="28"/>
          <w:szCs w:val="28"/>
          <w:lang w:val="en-US"/>
        </w:rPr>
        <w:t>V </w:t>
      </w:r>
      <w:hyperlink r:id="rId8" w:history="1">
        <w:r w:rsidRPr="003B5126">
          <w:rPr>
            <w:rStyle w:val="a5"/>
            <w:color w:val="70001A"/>
            <w:sz w:val="28"/>
            <w:szCs w:val="28"/>
            <w:lang w:val="en-US"/>
          </w:rPr>
          <w:t>oxirgi yillar</w:t>
        </w:r>
      </w:hyperlink>
      <w:r w:rsidRPr="003B5126">
        <w:rPr>
          <w:color w:val="444444"/>
          <w:sz w:val="28"/>
          <w:szCs w:val="28"/>
          <w:lang w:val="en-US"/>
        </w:rPr>
        <w:t> ilmiy -texnik taraqqiyot sur'ati sun'iy ravishda yaratilgan nanometrli ob'ektlardan foydalanishga bog'liq bo'la boshladi (yunoncha "cho'kma" so'zi "gnome" degan ma'noni anglatadi).</w:t>
      </w:r>
      <w:proofErr w:type="gramEnd"/>
      <w:r w:rsidRPr="003B5126">
        <w:rPr>
          <w:color w:val="444444"/>
          <w:sz w:val="28"/>
          <w:szCs w:val="28"/>
          <w:lang w:val="en-US"/>
        </w:rPr>
        <w:t xml:space="preserve"> Ularning asosida yaratilgan o'lchamlari 1-100 nm bo'lgan moddalar </w:t>
      </w:r>
      <w:proofErr w:type="gramStart"/>
      <w:r w:rsidRPr="003B5126">
        <w:rPr>
          <w:color w:val="444444"/>
          <w:sz w:val="28"/>
          <w:szCs w:val="28"/>
          <w:lang w:val="en-US"/>
        </w:rPr>
        <w:t>va</w:t>
      </w:r>
      <w:proofErr w:type="gramEnd"/>
      <w:r w:rsidRPr="003B5126">
        <w:rPr>
          <w:color w:val="444444"/>
          <w:sz w:val="28"/>
          <w:szCs w:val="28"/>
          <w:lang w:val="en-US"/>
        </w:rPr>
        <w:t xml:space="preserve"> narsalar nanomateriallar, ularni ishlab chiqarish va ishlatish usullari esa nanotexnologiyalar deb ataladi. Yalang'och ko'z bilan odam diametri 10 </w:t>
      </w:r>
      <w:proofErr w:type="gramStart"/>
      <w:r w:rsidRPr="003B5126">
        <w:rPr>
          <w:color w:val="444444"/>
          <w:sz w:val="28"/>
          <w:szCs w:val="28"/>
          <w:lang w:val="en-US"/>
        </w:rPr>
        <w:t>ming</w:t>
      </w:r>
      <w:proofErr w:type="gramEnd"/>
      <w:r w:rsidRPr="003B5126">
        <w:rPr>
          <w:color w:val="444444"/>
          <w:sz w:val="28"/>
          <w:szCs w:val="28"/>
          <w:lang w:val="en-US"/>
        </w:rPr>
        <w:t xml:space="preserve"> nanometrga yaqin bo'lgan ob'ektni ko'ra oladi. </w:t>
      </w:r>
      <w:proofErr w:type="gramStart"/>
      <w:r w:rsidRPr="003B5126">
        <w:rPr>
          <w:color w:val="444444"/>
          <w:sz w:val="28"/>
          <w:szCs w:val="28"/>
          <w:lang w:val="en-US"/>
        </w:rPr>
        <w:t>Nanotasvirdagi materiallarning xossalari katta hajmdagi xususiyatlardan farq qiladi, chunki nanotasvirda birlik hajmining sirt maydoni juda katta.</w:t>
      </w:r>
      <w:proofErr w:type="gramEnd"/>
    </w:p>
    <w:p w:rsidR="003B5126" w:rsidRPr="003B5126" w:rsidRDefault="003B5126" w:rsidP="003B5126">
      <w:pPr>
        <w:pStyle w:val="a4"/>
        <w:spacing w:before="0" w:beforeAutospacing="0" w:after="150" w:afterAutospacing="0" w:line="360" w:lineRule="auto"/>
        <w:jc w:val="both"/>
        <w:rPr>
          <w:color w:val="444444"/>
          <w:sz w:val="28"/>
          <w:szCs w:val="28"/>
          <w:lang w:val="en-US"/>
        </w:rPr>
      </w:pPr>
      <w:r w:rsidRPr="003B5126">
        <w:rPr>
          <w:color w:val="444444"/>
          <w:sz w:val="28"/>
          <w:szCs w:val="28"/>
          <w:lang w:val="en-US"/>
        </w:rPr>
        <w:t xml:space="preserve">Keng ma'noda nanotexnologiya - bu atom, molekulyar </w:t>
      </w:r>
      <w:proofErr w:type="gramStart"/>
      <w:r w:rsidRPr="003B5126">
        <w:rPr>
          <w:color w:val="444444"/>
          <w:sz w:val="28"/>
          <w:szCs w:val="28"/>
          <w:lang w:val="en-US"/>
        </w:rPr>
        <w:t>va</w:t>
      </w:r>
      <w:proofErr w:type="gramEnd"/>
      <w:r w:rsidRPr="003B5126">
        <w:rPr>
          <w:color w:val="444444"/>
          <w:sz w:val="28"/>
          <w:szCs w:val="28"/>
          <w:lang w:val="en-US"/>
        </w:rPr>
        <w:t xml:space="preserve"> makromolekulyar darajada yuzdan nanometrgacha bo'lgan miqyosdagi tadqiqot va ishlanmalar; juda kichik o'lchamlari tufayli sezilarli darajada yangi xususiyatlar va funktsiyalarga ega bo'lgan sun'iy tuzilmalar, qurilmalar va tizimlarni yaratish va ulardan foydalanish; atom masofasi shkalasida moddani manipulyatsiya qilish.</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proofErr w:type="gramStart"/>
      <w:r w:rsidRPr="003B5126">
        <w:rPr>
          <w:rFonts w:ascii="Times New Roman" w:eastAsia="Times New Roman" w:hAnsi="Times New Roman" w:cs="Times New Roman"/>
          <w:b/>
          <w:bCs/>
          <w:color w:val="444444"/>
          <w:sz w:val="28"/>
          <w:szCs w:val="28"/>
          <w:lang w:val="en-US" w:eastAsia="ru-RU"/>
        </w:rPr>
        <w:t>Nanotexnologiyaning so'nggi yutuqlari.</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b/>
          <w:bCs/>
          <w:color w:val="444444"/>
          <w:sz w:val="28"/>
          <w:szCs w:val="28"/>
          <w:lang w:val="en-US" w:eastAsia="ru-RU"/>
        </w:rPr>
        <w:t>Kelajak kompyuterlari.</w:t>
      </w:r>
      <w:proofErr w:type="gramEnd"/>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r w:rsidRPr="003B5126">
        <w:rPr>
          <w:rFonts w:ascii="Times New Roman" w:eastAsia="Times New Roman" w:hAnsi="Times New Roman" w:cs="Times New Roman"/>
          <w:color w:val="444444"/>
          <w:sz w:val="28"/>
          <w:szCs w:val="28"/>
          <w:lang w:val="en-US" w:eastAsia="ru-RU"/>
        </w:rPr>
        <w:t xml:space="preserve">Zamonaviy kompyuterning miyasi-markaziy ishlov berish birligi, tasodifiy kirish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faqat o'qish uchun mo'ljallangan xotira, yordamchi va periferik qurilmalar. </w:t>
      </w:r>
      <w:proofErr w:type="gramStart"/>
      <w:r w:rsidRPr="003B5126">
        <w:rPr>
          <w:rFonts w:ascii="Times New Roman" w:eastAsia="Times New Roman" w:hAnsi="Times New Roman" w:cs="Times New Roman"/>
          <w:color w:val="444444"/>
          <w:sz w:val="28"/>
          <w:szCs w:val="28"/>
          <w:lang w:val="en-US" w:eastAsia="ru-RU"/>
        </w:rPr>
        <w:t>Asosiy mantiqiy (shu jumladan hisoblash) operatsiyalarni markaziy protsessor bajaradi.</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color w:val="444444"/>
          <w:sz w:val="28"/>
          <w:szCs w:val="28"/>
          <w:lang w:val="en-US" w:eastAsia="ru-RU"/>
        </w:rPr>
        <w:t xml:space="preserve">U buni mikroelektron davrlarning aqlli kombinatsiyalari yordamida </w:t>
      </w:r>
      <w:r w:rsidRPr="003B5126">
        <w:rPr>
          <w:rFonts w:ascii="Times New Roman" w:eastAsia="Times New Roman" w:hAnsi="Times New Roman" w:cs="Times New Roman"/>
          <w:color w:val="444444"/>
          <w:sz w:val="28"/>
          <w:szCs w:val="28"/>
          <w:lang w:val="en-US" w:eastAsia="ru-RU"/>
        </w:rPr>
        <w:lastRenderedPageBreak/>
        <w:t>amalga oshiradi.</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color w:val="444444"/>
          <w:sz w:val="28"/>
          <w:szCs w:val="28"/>
          <w:lang w:val="en-US" w:eastAsia="ru-RU"/>
        </w:rPr>
        <w:t>LSI (keng ko'lamli integral mikrosxemalar) ning har xil mantiq elementlari bir xil oddiy mantiq hujayralaridan - bitlardan tuzilgan.</w:t>
      </w:r>
      <w:proofErr w:type="gramEnd"/>
      <w:r w:rsidRPr="003B5126">
        <w:rPr>
          <w:rFonts w:ascii="Times New Roman" w:eastAsia="Times New Roman" w:hAnsi="Times New Roman" w:cs="Times New Roman"/>
          <w:color w:val="444444"/>
          <w:sz w:val="28"/>
          <w:szCs w:val="28"/>
          <w:lang w:val="en-US" w:eastAsia="ru-RU"/>
        </w:rPr>
        <w:t xml:space="preserve"> Bit - bu ikkita barqaror holatda bo'lishi mumkin bo'lgan elementar mikroelektron tetik xujayrasi. </w:t>
      </w:r>
      <w:proofErr w:type="gramStart"/>
      <w:r w:rsidRPr="003B5126">
        <w:rPr>
          <w:rFonts w:ascii="Times New Roman" w:eastAsia="Times New Roman" w:hAnsi="Times New Roman" w:cs="Times New Roman"/>
          <w:color w:val="444444"/>
          <w:sz w:val="28"/>
          <w:szCs w:val="28"/>
          <w:lang w:val="en-US" w:eastAsia="ru-RU"/>
        </w:rPr>
        <w:t>Ulardan biri "0" kodiga (ma'lumot etishmasligi), ikkinchisiga "1" kodiga (uning mavjudligi) mos keladi.</w:t>
      </w:r>
      <w:proofErr w:type="gramEnd"/>
      <w:r w:rsidRPr="003B5126">
        <w:rPr>
          <w:rFonts w:ascii="Times New Roman" w:eastAsia="Times New Roman" w:hAnsi="Times New Roman" w:cs="Times New Roman"/>
          <w:color w:val="444444"/>
          <w:sz w:val="28"/>
          <w:szCs w:val="28"/>
          <w:lang w:val="en-US" w:eastAsia="ru-RU"/>
        </w:rPr>
        <w:t xml:space="preserve"> Texnologiyalar rivojlanishi bilan mikrosxemalarning yanada miniatyuralanishi, ularning zichlashuvi, ma'lumotlarni uzatish, saqlash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qayta ishlashning optik usullari joriy etildi.</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proofErr w:type="gramStart"/>
      <w:r w:rsidRPr="003B5126">
        <w:rPr>
          <w:rFonts w:ascii="Times New Roman" w:eastAsia="Times New Roman" w:hAnsi="Times New Roman" w:cs="Times New Roman"/>
          <w:color w:val="444444"/>
          <w:sz w:val="28"/>
          <w:szCs w:val="28"/>
          <w:lang w:val="en-US" w:eastAsia="ru-RU"/>
        </w:rPr>
        <w:t>Zamonaviy kompyuterlar tez sur'atlar bilan tezlashmoqda, ammo olimlar ikkilik tizimdan foydalanish imkoniyatlari chegarasiga yaqinlashish yo'lini topganga o'xshaydi.</w:t>
      </w:r>
      <w:proofErr w:type="gramEnd"/>
      <w:r w:rsidRPr="003B5126">
        <w:rPr>
          <w:rFonts w:ascii="Times New Roman" w:eastAsia="Times New Roman" w:hAnsi="Times New Roman" w:cs="Times New Roman"/>
          <w:color w:val="444444"/>
          <w:sz w:val="28"/>
          <w:szCs w:val="28"/>
          <w:lang w:val="en-US" w:eastAsia="ru-RU"/>
        </w:rPr>
        <w:t xml:space="preserve"> Bu usul kvant tushirish yoki qubit bo'lishi mumkin, bu ikkita asosiy holatga ega bo'lgan kvant zarrachasi, ular 0 va 1 bilan belgilanadi, ular atom yadrosi va elektronning aylanishining yuqoriga va pastga yo'nalishiga mos kelishi mumkin. Ulardan foydalanish kompyuter texnologiyalarida haqiqiy inqilob qilishi mumkin: bir necha kilokubitli xotiraga ega kompyuter nazariy jihatdan klassik kompyuterni terabaytli xotira bilan almashtirishi mumkin.</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proofErr w:type="gramStart"/>
      <w:r w:rsidRPr="003B5126">
        <w:rPr>
          <w:rFonts w:ascii="Times New Roman" w:eastAsia="Times New Roman" w:hAnsi="Times New Roman" w:cs="Times New Roman"/>
          <w:i/>
          <w:iCs/>
          <w:color w:val="444444"/>
          <w:sz w:val="28"/>
          <w:szCs w:val="28"/>
          <w:lang w:val="en-US" w:eastAsia="ru-RU"/>
        </w:rPr>
        <w:t>Nanokompyuterlar.</w:t>
      </w:r>
      <w:proofErr w:type="gramEnd"/>
      <w:r w:rsidRPr="003B5126">
        <w:rPr>
          <w:rFonts w:ascii="Times New Roman" w:eastAsia="Times New Roman" w:hAnsi="Times New Roman" w:cs="Times New Roman"/>
          <w:color w:val="444444"/>
          <w:sz w:val="28"/>
          <w:szCs w:val="28"/>
          <w:lang w:val="en-US" w:eastAsia="ru-RU"/>
        </w:rPr>
        <w:t> </w:t>
      </w:r>
      <w:proofErr w:type="gramStart"/>
      <w:r w:rsidRPr="003B5126">
        <w:rPr>
          <w:rFonts w:ascii="Times New Roman" w:eastAsia="Times New Roman" w:hAnsi="Times New Roman" w:cs="Times New Roman"/>
          <w:color w:val="444444"/>
          <w:sz w:val="28"/>
          <w:szCs w:val="28"/>
          <w:lang w:val="en-US" w:eastAsia="ru-RU"/>
        </w:rPr>
        <w:t>Nanotexnologiya darajasiga o'tish bilan kompyuterning ruxsat etilgan minimal hajmini hujayra ostiga tushirish mumkin bo'ladi.</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color w:val="444444"/>
          <w:sz w:val="28"/>
          <w:szCs w:val="28"/>
          <w:lang w:val="en-US" w:eastAsia="ru-RU"/>
        </w:rPr>
        <w:t>Sun'iy tizimlarda axborotni saqlash zichligi allaqachon inson irsiyatini kodlovchi axborot zichligidan oshib ketishi mumkin.</w:t>
      </w:r>
      <w:proofErr w:type="gramEnd"/>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r w:rsidRPr="003B5126">
        <w:rPr>
          <w:rFonts w:ascii="Times New Roman" w:eastAsia="Times New Roman" w:hAnsi="Times New Roman" w:cs="Times New Roman"/>
          <w:color w:val="444444"/>
          <w:sz w:val="28"/>
          <w:szCs w:val="28"/>
          <w:lang w:val="en-US" w:eastAsia="ru-RU"/>
        </w:rPr>
        <w:t xml:space="preserve">Nanokompyuterlar bir vaqtning o'zida bir necha yo'nalishda rivojlanib, kvant mantig'i, klassik mantiq, nevrologiya, shuningdek, hozirgi vaqtda aniqlash qiyin bo'lgan genetik, molekulyar biologik, molekulyar mexanik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boshqalarga asoslangan ma'lumotlarni taqdim etishning turli usullarini amalga oshiradi.</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proofErr w:type="gramStart"/>
      <w:r w:rsidRPr="003B5126">
        <w:rPr>
          <w:rFonts w:ascii="Times New Roman" w:eastAsia="Times New Roman" w:hAnsi="Times New Roman" w:cs="Times New Roman"/>
          <w:color w:val="444444"/>
          <w:sz w:val="28"/>
          <w:szCs w:val="28"/>
          <w:lang w:val="en-US" w:eastAsia="ru-RU"/>
        </w:rPr>
        <w:t>Kvant kompyuter - bu kvant mexanikasiga asoslangan hisoblash qurilmasi.</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color w:val="444444"/>
          <w:sz w:val="28"/>
          <w:szCs w:val="28"/>
          <w:lang w:val="en-US" w:eastAsia="ru-RU"/>
        </w:rPr>
        <w:t>Kvant kompyuterlari klassik kompyuterlardan tubdan farq qiladi </w:t>
      </w:r>
      <w:hyperlink r:id="rId9" w:history="1">
        <w:r w:rsidRPr="003B5126">
          <w:rPr>
            <w:rFonts w:ascii="Times New Roman" w:eastAsia="Times New Roman" w:hAnsi="Times New Roman" w:cs="Times New Roman"/>
            <w:color w:val="70001A"/>
            <w:sz w:val="28"/>
            <w:szCs w:val="28"/>
            <w:u w:val="single"/>
            <w:lang w:val="en-US" w:eastAsia="ru-RU"/>
          </w:rPr>
          <w:t>klassik mexanika</w:t>
        </w:r>
      </w:hyperlink>
      <w:r w:rsidRPr="003B5126">
        <w:rPr>
          <w:rFonts w:ascii="Times New Roman" w:eastAsia="Times New Roman" w:hAnsi="Times New Roman" w:cs="Times New Roman"/>
          <w:color w:val="444444"/>
          <w:sz w:val="28"/>
          <w:szCs w:val="28"/>
          <w:lang w:val="en-US" w:eastAsia="ru-RU"/>
        </w:rPr>
        <w:t>... Cheklangan (128 kubgacha) kvantli kompyuterlar allaqachon qurilgan; mavjud asboblar bazasi yordamida hisoblash samaradorligini oshirish uchun kvant kompyuterlarining elementlaridan foydalanish mumkin.</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color w:val="444444"/>
          <w:sz w:val="28"/>
          <w:szCs w:val="28"/>
          <w:lang w:val="en-US" w:eastAsia="ru-RU"/>
        </w:rPr>
        <w:t xml:space="preserve">Kvant kompyuteri hisoblash uchun oddiy (klassik) algoritmlardan emas, balki kvant xarakteridagi </w:t>
      </w:r>
      <w:r w:rsidRPr="003B5126">
        <w:rPr>
          <w:rFonts w:ascii="Times New Roman" w:eastAsia="Times New Roman" w:hAnsi="Times New Roman" w:cs="Times New Roman"/>
          <w:color w:val="444444"/>
          <w:sz w:val="28"/>
          <w:szCs w:val="28"/>
          <w:lang w:val="en-US" w:eastAsia="ru-RU"/>
        </w:rPr>
        <w:lastRenderedPageBreak/>
        <w:t>jarayonlardan foydalanadi.</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color w:val="444444"/>
          <w:sz w:val="28"/>
          <w:szCs w:val="28"/>
          <w:lang w:val="en-US" w:eastAsia="ru-RU"/>
        </w:rPr>
        <w:t>Maxsus (kvant) algoritmlarga muvofiq ishlaydigan kvant kompyuterlaridan foydalanish klassik algoritmlar uzoq vaqt davomida ham hal qila olmaydigan muammolarni tezda hal qilishga imkon beradi.</w:t>
      </w:r>
      <w:proofErr w:type="gramEnd"/>
      <w:r w:rsidRPr="003B5126">
        <w:rPr>
          <w:rFonts w:ascii="Times New Roman" w:eastAsia="Times New Roman" w:hAnsi="Times New Roman" w:cs="Times New Roman"/>
          <w:color w:val="444444"/>
          <w:sz w:val="28"/>
          <w:szCs w:val="28"/>
          <w:lang w:val="en-US" w:eastAsia="ru-RU"/>
        </w:rPr>
        <w:t xml:space="preserve"> Bunday muammolarga tartibsiz massivda qidirish, raqamlarni asosiy omillarga ajratish (kriptografiyada ishlatiladi)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kvant tizimlarini modellashtirish (murakkab molekulalar) kiradi.</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proofErr w:type="gramStart"/>
      <w:r w:rsidRPr="003B5126">
        <w:rPr>
          <w:rFonts w:ascii="Times New Roman" w:eastAsia="Times New Roman" w:hAnsi="Times New Roman" w:cs="Times New Roman"/>
          <w:i/>
          <w:iCs/>
          <w:color w:val="444444"/>
          <w:sz w:val="28"/>
          <w:szCs w:val="28"/>
          <w:lang w:val="en-US" w:eastAsia="ru-RU"/>
        </w:rPr>
        <w:t>Nanokompyuterlar odamlar xizmatida.</w:t>
      </w:r>
      <w:proofErr w:type="gramEnd"/>
      <w:r w:rsidRPr="003B5126">
        <w:rPr>
          <w:rFonts w:ascii="Times New Roman" w:eastAsia="Times New Roman" w:hAnsi="Times New Roman" w:cs="Times New Roman"/>
          <w:color w:val="444444"/>
          <w:sz w:val="28"/>
          <w:szCs w:val="28"/>
          <w:lang w:val="en-US" w:eastAsia="ru-RU"/>
        </w:rPr>
        <w:t xml:space="preserve"> Nanotexnologiyaning so'nggi rivojlanishi yurak urish tezligini, nafas olish tezligini, qon bosimining o'zgarishini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hatto sezilmaydigan boshqa o'zgarishlarni, masalan, teri haroratining ko'tarilishi yoki pasayishini, ovozning o'zgarishini o'lchaydigan datchiklar yaratilishiga olib keldi.</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r w:rsidRPr="003B5126">
        <w:rPr>
          <w:rFonts w:ascii="Times New Roman" w:eastAsia="Times New Roman" w:hAnsi="Times New Roman" w:cs="Times New Roman"/>
          <w:color w:val="444444"/>
          <w:sz w:val="28"/>
          <w:szCs w:val="28"/>
          <w:lang w:val="en-US" w:eastAsia="ru-RU"/>
        </w:rPr>
        <w:t xml:space="preserve">Inson terisi elektr signallarini uzatishga qodir bo'lganligi sababli, nanotexnologlar nanosensorlar bilan jihozlangan, odamlarni ko'rish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eshitishning ajoyib qobiliyatiga ega bo'lgan kompyuterni yaratishga muvaffaq bo'lishdi. </w:t>
      </w:r>
      <w:proofErr w:type="gramStart"/>
      <w:r w:rsidRPr="003B5126">
        <w:rPr>
          <w:rFonts w:ascii="Times New Roman" w:eastAsia="Times New Roman" w:hAnsi="Times New Roman" w:cs="Times New Roman"/>
          <w:color w:val="444444"/>
          <w:sz w:val="28"/>
          <w:szCs w:val="28"/>
          <w:lang w:val="en-US" w:eastAsia="ru-RU"/>
        </w:rPr>
        <w:t>Insonning kayfiyati yaxshi yoki yomonligini aniqlaydigan texnologiya yaratish muqarrar.</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color w:val="444444"/>
          <w:sz w:val="28"/>
          <w:szCs w:val="28"/>
          <w:lang w:val="en-US" w:eastAsia="ru-RU"/>
        </w:rPr>
        <w:t>Bunday texnologiyani yaratish faqat vaqt masalasidir.</w:t>
      </w:r>
      <w:proofErr w:type="gramEnd"/>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proofErr w:type="gramStart"/>
      <w:r w:rsidRPr="003B5126">
        <w:rPr>
          <w:rFonts w:ascii="Times New Roman" w:eastAsia="Times New Roman" w:hAnsi="Times New Roman" w:cs="Times New Roman"/>
          <w:color w:val="444444"/>
          <w:sz w:val="28"/>
          <w:szCs w:val="28"/>
          <w:lang w:val="en-US" w:eastAsia="ru-RU"/>
        </w:rPr>
        <w:t>Nanotexnologiyaga asoslangan sensorlar kompyuter tibbiy diagnostikasi yoki shaxmat kompyuter intellektini takomillashtirish bo'yicha dasturchilar ishini sezilarli darajada osonlashtiradi.</w:t>
      </w:r>
      <w:proofErr w:type="gramEnd"/>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r w:rsidRPr="003B5126">
        <w:rPr>
          <w:rFonts w:ascii="Times New Roman" w:eastAsia="Times New Roman" w:hAnsi="Times New Roman" w:cs="Times New Roman"/>
          <w:color w:val="444444"/>
          <w:sz w:val="28"/>
          <w:szCs w:val="28"/>
          <w:lang w:val="en-US" w:eastAsia="ru-RU"/>
        </w:rPr>
        <w:t xml:space="preserve">Shuningdek, dasturchilar nanotexnologiyaning yutuqlaridan odamlarning yashashga bo'lgan tug'ma istagini aniqlaydigan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kuchaytiradigan dasturlardan foydalanishga harakat qilmoqdalar. </w:t>
      </w:r>
      <w:proofErr w:type="gramStart"/>
      <w:r w:rsidRPr="003B5126">
        <w:rPr>
          <w:rFonts w:ascii="Times New Roman" w:eastAsia="Times New Roman" w:hAnsi="Times New Roman" w:cs="Times New Roman"/>
          <w:color w:val="444444"/>
          <w:sz w:val="28"/>
          <w:szCs w:val="28"/>
          <w:lang w:val="en-US" w:eastAsia="ru-RU"/>
        </w:rPr>
        <w:t>Bu kasallik bilan mustaqil kurasha olmaydigan og'ir kasal odamlarda hayot uchun kurashni rag'batlantirishga yordam beradi.</w:t>
      </w:r>
      <w:proofErr w:type="gramEnd"/>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r w:rsidRPr="003B5126">
        <w:rPr>
          <w:rFonts w:ascii="Times New Roman" w:eastAsia="Times New Roman" w:hAnsi="Times New Roman" w:cs="Times New Roman"/>
          <w:b/>
          <w:bCs/>
          <w:color w:val="444444"/>
          <w:sz w:val="28"/>
          <w:szCs w:val="28"/>
          <w:lang w:val="en-US" w:eastAsia="ru-RU"/>
        </w:rPr>
        <w:t>3.2. Robototexnika</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proofErr w:type="gramStart"/>
      <w:r w:rsidRPr="003B5126">
        <w:rPr>
          <w:rFonts w:ascii="Times New Roman" w:eastAsia="Times New Roman" w:hAnsi="Times New Roman" w:cs="Times New Roman"/>
          <w:color w:val="444444"/>
          <w:sz w:val="28"/>
          <w:szCs w:val="28"/>
          <w:lang w:val="en-US" w:eastAsia="ru-RU"/>
        </w:rPr>
        <w:t>Insoniyat har doim mavjud bo'lish shartlarini yaxshilashga intilgan.</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color w:val="444444"/>
          <w:sz w:val="28"/>
          <w:szCs w:val="28"/>
          <w:lang w:val="en-US" w:eastAsia="ru-RU"/>
        </w:rPr>
        <w:t>Ko'pchiligimiz hayotni tsivilizatsiyaning zamonaviy afzalliklari, fan, texnika, tibbiyot yutuqlarisiz tasavvur qila olmaymiz.</w:t>
      </w:r>
      <w:proofErr w:type="gramEnd"/>
      <w:r w:rsidRPr="003B5126">
        <w:rPr>
          <w:rFonts w:ascii="Times New Roman" w:eastAsia="Times New Roman" w:hAnsi="Times New Roman" w:cs="Times New Roman"/>
          <w:color w:val="444444"/>
          <w:sz w:val="28"/>
          <w:szCs w:val="28"/>
          <w:lang w:val="en-US" w:eastAsia="ru-RU"/>
        </w:rPr>
        <w:t xml:space="preserve"> Bu taraqqiyotning keyingi bosqichi, ko'plab olimlarning fikricha, nanotexnologiyaning rivojlanishi bo'ladi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ayniqsa, inson buyruqlarini bajarishga qodir bo'lgan juda kichik tizimlar. </w:t>
      </w:r>
      <w:proofErr w:type="gramStart"/>
      <w:r w:rsidRPr="003B5126">
        <w:rPr>
          <w:rFonts w:ascii="Times New Roman" w:eastAsia="Times New Roman" w:hAnsi="Times New Roman" w:cs="Times New Roman"/>
          <w:color w:val="444444"/>
          <w:sz w:val="28"/>
          <w:szCs w:val="28"/>
          <w:lang w:val="en-US" w:eastAsia="ru-RU"/>
        </w:rPr>
        <w:t xml:space="preserve">Bunday itoatkor jonzotlarga </w:t>
      </w:r>
      <w:r w:rsidRPr="003B5126">
        <w:rPr>
          <w:rFonts w:ascii="Times New Roman" w:eastAsia="Times New Roman" w:hAnsi="Times New Roman" w:cs="Times New Roman"/>
          <w:color w:val="444444"/>
          <w:sz w:val="28"/>
          <w:szCs w:val="28"/>
          <w:lang w:val="en-US" w:eastAsia="ru-RU"/>
        </w:rPr>
        <w:lastRenderedPageBreak/>
        <w:t>nanorobotlar deyiladi.</w:t>
      </w:r>
      <w:proofErr w:type="gramEnd"/>
      <w:r w:rsidRPr="003B5126">
        <w:rPr>
          <w:rFonts w:ascii="Times New Roman" w:eastAsia="Times New Roman" w:hAnsi="Times New Roman" w:cs="Times New Roman"/>
          <w:color w:val="444444"/>
          <w:sz w:val="28"/>
          <w:szCs w:val="28"/>
          <w:lang w:val="en-US" w:eastAsia="ru-RU"/>
        </w:rPr>
        <w:t xml:space="preserve"> Aytgancha, "robot" so'zining muallifi - chex dramaturgi K. Chapek, u 1920 yilda o'zi ixtiro qilgan gumanoid mavjudot deb atagan (robot - bu biroz o'zgartirilgan chex roboti, "majburiy mehnat" deb tarjima qilingan): " Robotlar odamlar emas ... ular bizdan ko'ra mexanik jihatdan mukammal, aql bovar qilmas kuchli aqlga ega, lekin ularning ruhi yo'q ".</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r w:rsidRPr="003B5126">
        <w:rPr>
          <w:rFonts w:ascii="Times New Roman" w:eastAsia="Times New Roman" w:hAnsi="Times New Roman" w:cs="Times New Roman"/>
          <w:color w:val="444444"/>
          <w:sz w:val="28"/>
          <w:szCs w:val="28"/>
          <w:lang w:val="en-US" w:eastAsia="ru-RU"/>
        </w:rPr>
        <w:t xml:space="preserve">Bugungi kunda nanorobotlarning bir nechta prototiplari mavjud - atom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molekulyar kattalikdagi zarrachalarni mustaqil ravishda boshqaradigan o'nlab nanometrli qurilmalar.</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r w:rsidRPr="003B5126">
        <w:rPr>
          <w:rFonts w:ascii="Times New Roman" w:eastAsia="Times New Roman" w:hAnsi="Times New Roman" w:cs="Times New Roman"/>
          <w:color w:val="444444"/>
          <w:sz w:val="28"/>
          <w:szCs w:val="28"/>
          <w:lang w:val="en-US" w:eastAsia="ru-RU"/>
        </w:rPr>
        <w:t>Robototexnika - bu avtomatlashtirilgan texnik tizimlarni ishlab chiqish bilan shug'ullanadigan amaliy fan.</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r w:rsidRPr="003B5126">
        <w:rPr>
          <w:rFonts w:ascii="Times New Roman" w:eastAsia="Times New Roman" w:hAnsi="Times New Roman" w:cs="Times New Roman"/>
          <w:color w:val="444444"/>
          <w:sz w:val="28"/>
          <w:szCs w:val="28"/>
          <w:lang w:val="en-US" w:eastAsia="ru-RU"/>
        </w:rPr>
        <w:t xml:space="preserve">Robototexnika elektronika, mexanika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dasturlash kabi fanlarga tayanadi.</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eastAsia="ru-RU"/>
        </w:rPr>
      </w:pPr>
      <w:r w:rsidRPr="003B5126">
        <w:rPr>
          <w:rFonts w:ascii="Times New Roman" w:eastAsia="Times New Roman" w:hAnsi="Times New Roman" w:cs="Times New Roman"/>
          <w:b/>
          <w:bCs/>
          <w:color w:val="444444"/>
          <w:sz w:val="28"/>
          <w:szCs w:val="28"/>
          <w:lang w:eastAsia="ru-RU"/>
        </w:rPr>
        <w:t>Robotlar turlari:</w:t>
      </w:r>
    </w:p>
    <w:p w:rsidR="003B5126" w:rsidRPr="003B5126" w:rsidRDefault="003B5126" w:rsidP="003B5126">
      <w:pPr>
        <w:numPr>
          <w:ilvl w:val="0"/>
          <w:numId w:val="2"/>
        </w:numPr>
        <w:spacing w:after="150" w:line="360" w:lineRule="auto"/>
        <w:jc w:val="both"/>
        <w:rPr>
          <w:rFonts w:ascii="Times New Roman" w:eastAsia="Times New Roman" w:hAnsi="Times New Roman" w:cs="Times New Roman"/>
          <w:color w:val="444444"/>
          <w:sz w:val="28"/>
          <w:szCs w:val="28"/>
          <w:lang w:eastAsia="ru-RU"/>
        </w:rPr>
      </w:pPr>
      <w:r w:rsidRPr="003B5126">
        <w:rPr>
          <w:rFonts w:ascii="Times New Roman" w:eastAsia="Times New Roman" w:hAnsi="Times New Roman" w:cs="Times New Roman"/>
          <w:color w:val="444444"/>
          <w:sz w:val="28"/>
          <w:szCs w:val="28"/>
          <w:lang w:eastAsia="ru-RU"/>
        </w:rPr>
        <w:t>Jangovar robot</w:t>
      </w:r>
    </w:p>
    <w:p w:rsidR="003B5126" w:rsidRPr="003B5126" w:rsidRDefault="003B5126" w:rsidP="003B5126">
      <w:pPr>
        <w:spacing w:after="150" w:line="360" w:lineRule="auto"/>
        <w:ind w:left="720"/>
        <w:jc w:val="both"/>
        <w:rPr>
          <w:rFonts w:ascii="Times New Roman" w:eastAsia="Times New Roman" w:hAnsi="Times New Roman" w:cs="Times New Roman"/>
          <w:color w:val="444444"/>
          <w:sz w:val="28"/>
          <w:szCs w:val="28"/>
          <w:lang w:eastAsia="ru-RU"/>
        </w:rPr>
      </w:pPr>
      <w:r w:rsidRPr="003B5126">
        <w:rPr>
          <w:rFonts w:ascii="Times New Roman" w:eastAsia="Times New Roman" w:hAnsi="Times New Roman" w:cs="Times New Roman"/>
          <w:color w:val="444444"/>
          <w:sz w:val="28"/>
          <w:szCs w:val="28"/>
          <w:lang w:eastAsia="ru-RU"/>
        </w:rPr>
        <w:t>Uy robot</w:t>
      </w:r>
    </w:p>
    <w:p w:rsidR="003B5126" w:rsidRPr="003B5126" w:rsidRDefault="003B5126" w:rsidP="003B5126">
      <w:pPr>
        <w:spacing w:after="150" w:line="360" w:lineRule="auto"/>
        <w:ind w:left="720"/>
        <w:jc w:val="both"/>
        <w:rPr>
          <w:rFonts w:ascii="Times New Roman" w:eastAsia="Times New Roman" w:hAnsi="Times New Roman" w:cs="Times New Roman"/>
          <w:color w:val="444444"/>
          <w:sz w:val="28"/>
          <w:szCs w:val="28"/>
          <w:lang w:eastAsia="ru-RU"/>
        </w:rPr>
      </w:pPr>
      <w:r w:rsidRPr="003B5126">
        <w:rPr>
          <w:rFonts w:ascii="Times New Roman" w:eastAsia="Times New Roman" w:hAnsi="Times New Roman" w:cs="Times New Roman"/>
          <w:color w:val="444444"/>
          <w:sz w:val="28"/>
          <w:szCs w:val="28"/>
          <w:lang w:eastAsia="ru-RU"/>
        </w:rPr>
        <w:t>Shaxsiy robot</w:t>
      </w:r>
    </w:p>
    <w:p w:rsidR="003B5126" w:rsidRPr="003B5126" w:rsidRDefault="003B5126" w:rsidP="003B5126">
      <w:pPr>
        <w:spacing w:after="150" w:line="360" w:lineRule="auto"/>
        <w:ind w:left="720"/>
        <w:jc w:val="both"/>
        <w:rPr>
          <w:rFonts w:ascii="Times New Roman" w:eastAsia="Times New Roman" w:hAnsi="Times New Roman" w:cs="Times New Roman"/>
          <w:color w:val="444444"/>
          <w:sz w:val="28"/>
          <w:szCs w:val="28"/>
          <w:lang w:eastAsia="ru-RU"/>
        </w:rPr>
      </w:pPr>
      <w:r w:rsidRPr="003B5126">
        <w:rPr>
          <w:rFonts w:ascii="Times New Roman" w:eastAsia="Times New Roman" w:hAnsi="Times New Roman" w:cs="Times New Roman"/>
          <w:color w:val="444444"/>
          <w:sz w:val="28"/>
          <w:szCs w:val="28"/>
          <w:lang w:eastAsia="ru-RU"/>
        </w:rPr>
        <w:t>Sanoat robot</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r w:rsidRPr="003B5126">
        <w:rPr>
          <w:rFonts w:ascii="Times New Roman" w:eastAsia="Times New Roman" w:hAnsi="Times New Roman" w:cs="Times New Roman"/>
          <w:color w:val="444444"/>
          <w:sz w:val="28"/>
          <w:szCs w:val="28"/>
          <w:lang w:val="en-US" w:eastAsia="ru-RU"/>
        </w:rPr>
        <w:t xml:space="preserve">Xo'sh, nanorobotlar odamlarga qanday yordam berishi mumkin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ular insoniyatga qanday xavf tug'diradi.</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r w:rsidRPr="003B5126">
        <w:rPr>
          <w:rFonts w:ascii="Times New Roman" w:eastAsia="Times New Roman" w:hAnsi="Times New Roman" w:cs="Times New Roman"/>
          <w:color w:val="444444"/>
          <w:sz w:val="28"/>
          <w:szCs w:val="28"/>
          <w:lang w:val="en-US" w:eastAsia="ru-RU"/>
        </w:rPr>
        <w:t xml:space="preserve">Masalan, tanaga hujayralarning qarishini oldini oluvchi, shuningdek, tana to'qimalarini qayta tiklaydigan va "yaxshilaydigan" molekulyar robotlarning kiritilishi tufayli, umidsiz kasallarni qayta tiklash va davolash haqida gapirmasdan, odamlarning o'lmasligiga erishish mumkin bo'ladi. </w:t>
      </w:r>
      <w:proofErr w:type="gramStart"/>
      <w:r w:rsidRPr="003B5126">
        <w:rPr>
          <w:rFonts w:ascii="Times New Roman" w:eastAsia="Times New Roman" w:hAnsi="Times New Roman" w:cs="Times New Roman"/>
          <w:color w:val="444444"/>
          <w:sz w:val="28"/>
          <w:szCs w:val="28"/>
          <w:lang w:val="en-US" w:eastAsia="ru-RU"/>
        </w:rPr>
        <w:t>odamlar</w:t>
      </w:r>
      <w:proofErr w:type="gramEnd"/>
      <w:r w:rsidRPr="003B5126">
        <w:rPr>
          <w:rFonts w:ascii="Times New Roman" w:eastAsia="Times New Roman" w:hAnsi="Times New Roman" w:cs="Times New Roman"/>
          <w:color w:val="444444"/>
          <w:sz w:val="28"/>
          <w:szCs w:val="28"/>
          <w:lang w:val="en-US" w:eastAsia="ru-RU"/>
        </w:rPr>
        <w:t xml:space="preserve"> va kryonika usullari bilan muzlatilgan odamlar.</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r w:rsidRPr="003B5126">
        <w:rPr>
          <w:rFonts w:ascii="Times New Roman" w:eastAsia="Times New Roman" w:hAnsi="Times New Roman" w:cs="Times New Roman"/>
          <w:color w:val="444444"/>
          <w:sz w:val="28"/>
          <w:szCs w:val="28"/>
          <w:lang w:val="en-US" w:eastAsia="ru-RU"/>
        </w:rPr>
        <w:t>Sanoat ishlab chiqarishning an'anaviy usullarini tovarlarni to'g'ridan -</w:t>
      </w:r>
      <w:proofErr w:type="gramStart"/>
      <w:r w:rsidRPr="003B5126">
        <w:rPr>
          <w:rFonts w:ascii="Times New Roman" w:eastAsia="Times New Roman" w:hAnsi="Times New Roman" w:cs="Times New Roman"/>
          <w:color w:val="444444"/>
          <w:sz w:val="28"/>
          <w:szCs w:val="28"/>
          <w:lang w:val="en-US" w:eastAsia="ru-RU"/>
        </w:rPr>
        <w:t>to'g'ri</w:t>
      </w:r>
      <w:proofErr w:type="gramEnd"/>
      <w:r w:rsidRPr="003B5126">
        <w:rPr>
          <w:rFonts w:ascii="Times New Roman" w:eastAsia="Times New Roman" w:hAnsi="Times New Roman" w:cs="Times New Roman"/>
          <w:color w:val="444444"/>
          <w:sz w:val="28"/>
          <w:szCs w:val="28"/>
          <w:lang w:val="en-US" w:eastAsia="ru-RU"/>
        </w:rPr>
        <w:t xml:space="preserve"> atomlar va molekulalardan yig'adigan molekulyar robotlar bilan almashtiradi. Shaxsiy sintezatorlar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nusxa ko'chirish moslamalariga qadar har qanday elementni yasashga imkon beradi.</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r w:rsidRPr="003B5126">
        <w:rPr>
          <w:rFonts w:ascii="Times New Roman" w:eastAsia="Times New Roman" w:hAnsi="Times New Roman" w:cs="Times New Roman"/>
          <w:color w:val="444444"/>
          <w:sz w:val="28"/>
          <w:szCs w:val="28"/>
          <w:lang w:val="en-US" w:eastAsia="ru-RU"/>
        </w:rPr>
        <w:lastRenderedPageBreak/>
        <w:t xml:space="preserve">O'zgartirish qishloq xo'jaligida ham amalga oshiriladi: molekulyar robotlar majmuasi oziq -ovqat (o'simliklar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hayvonlar) ishlab chiqarish uchun "tabiiy mashinalar" o'rnini sun'iy analoglari bilan almashtiradi. Ular tirik organizmda sodir bo'ladigan bir xil kimyoviy jarayonlarni, lekin qisqa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samaraliroq qayta ishlab chiqaradilar.</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eastAsia="ru-RU"/>
        </w:rPr>
      </w:pPr>
      <w:r w:rsidRPr="003B5126">
        <w:rPr>
          <w:rFonts w:ascii="Times New Roman" w:eastAsia="Times New Roman" w:hAnsi="Times New Roman" w:cs="Times New Roman"/>
          <w:color w:val="444444"/>
          <w:sz w:val="28"/>
          <w:szCs w:val="28"/>
          <w:lang w:eastAsia="ru-RU"/>
        </w:rPr>
        <w:t>Biologlar tirik organizmga atomlar darajasida "kirib" olishadi va yo'q bo'lib ketgan turlarni "tiklash" va tirik mavjudotlarning yangi turlarini, shu jumladan biorobotlarni yaratish mumkin bo'ladi.</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eastAsia="ru-RU"/>
        </w:rPr>
      </w:pPr>
      <w:r w:rsidRPr="003B5126">
        <w:rPr>
          <w:rFonts w:ascii="Times New Roman" w:eastAsia="Times New Roman" w:hAnsi="Times New Roman" w:cs="Times New Roman"/>
          <w:color w:val="444444"/>
          <w:sz w:val="28"/>
          <w:szCs w:val="28"/>
          <w:lang w:eastAsia="ru-RU"/>
        </w:rPr>
        <w:t>Kosmos nihoyat o'zlashtiriladi: robot molekulalarining ulkan armiyasi erga yaqin kosmosga chiqariladi va uni odamlarni joylashishiga tayyorlaydi - Oyni, asteroidlarni, yaqin atrofdagi sayyoralarni yashashga yaroqli qiladi va "hurda materiallardan" (meteoritlar, kometalar) kosmik stantsiyalar quradi.</w:t>
      </w:r>
      <w:proofErr w:type="gramStart"/>
      <w:r w:rsidRPr="003B5126">
        <w:rPr>
          <w:rFonts w:ascii="Times New Roman" w:eastAsia="Times New Roman" w:hAnsi="Times New Roman" w:cs="Times New Roman"/>
          <w:color w:val="444444"/>
          <w:sz w:val="28"/>
          <w:szCs w:val="28"/>
          <w:lang w:eastAsia="ru-RU"/>
        </w:rPr>
        <w:t xml:space="preserve"> )</w:t>
      </w:r>
      <w:proofErr w:type="gramEnd"/>
      <w:r w:rsidRPr="003B5126">
        <w:rPr>
          <w:rFonts w:ascii="Times New Roman" w:eastAsia="Times New Roman" w:hAnsi="Times New Roman" w:cs="Times New Roman"/>
          <w:color w:val="444444"/>
          <w:sz w:val="28"/>
          <w:szCs w:val="28"/>
          <w:lang w:eastAsia="ru-RU"/>
        </w:rPr>
        <w:t>.</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eastAsia="ru-RU"/>
        </w:rPr>
      </w:pPr>
      <w:r w:rsidRPr="003B5126">
        <w:rPr>
          <w:rFonts w:ascii="Times New Roman" w:eastAsia="Times New Roman" w:hAnsi="Times New Roman" w:cs="Times New Roman"/>
          <w:color w:val="444444"/>
          <w:sz w:val="28"/>
          <w:szCs w:val="28"/>
          <w:lang w:val="en-US" w:eastAsia="ru-RU"/>
        </w:rPr>
        <w:t xml:space="preserve">Kibernetikada volumetrik mikrosxemalarga o'tish bo'ladi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faol elementlarning o'lchami molekulalar hajmiga kamayadi. </w:t>
      </w:r>
      <w:proofErr w:type="gramStart"/>
      <w:r w:rsidRPr="003B5126">
        <w:rPr>
          <w:rFonts w:ascii="Times New Roman" w:eastAsia="Times New Roman" w:hAnsi="Times New Roman" w:cs="Times New Roman"/>
          <w:color w:val="444444"/>
          <w:sz w:val="28"/>
          <w:szCs w:val="28"/>
          <w:lang w:val="en-US" w:eastAsia="ru-RU"/>
        </w:rPr>
        <w:t>Kompyuterlarning ish chastotalari terahertz qiymatiga etadi.</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color w:val="444444"/>
          <w:sz w:val="28"/>
          <w:szCs w:val="28"/>
          <w:lang w:val="en-US" w:eastAsia="ru-RU"/>
        </w:rPr>
        <w:t>Neyronga o'xshash elementlarga asoslangan elektron echimlar keng tarqaladi.</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color w:val="444444"/>
          <w:sz w:val="28"/>
          <w:szCs w:val="28"/>
          <w:lang w:val="en-US" w:eastAsia="ru-RU"/>
        </w:rPr>
        <w:t>Protein molekulalarida uzoq muddatli tezkor xotira paydo bo'ladi, uning hajmi terabaytlarda o'lchanadi.</w:t>
      </w:r>
      <w:proofErr w:type="gramEnd"/>
      <w:r w:rsidRPr="003B5126">
        <w:rPr>
          <w:rFonts w:ascii="Times New Roman" w:eastAsia="Times New Roman" w:hAnsi="Times New Roman" w:cs="Times New Roman"/>
          <w:color w:val="444444"/>
          <w:sz w:val="28"/>
          <w:szCs w:val="28"/>
          <w:lang w:val="en-US" w:eastAsia="ru-RU"/>
        </w:rPr>
        <w:t xml:space="preserve"> </w:t>
      </w:r>
      <w:r w:rsidRPr="003B5126">
        <w:rPr>
          <w:rFonts w:ascii="Times New Roman" w:eastAsia="Times New Roman" w:hAnsi="Times New Roman" w:cs="Times New Roman"/>
          <w:color w:val="444444"/>
          <w:sz w:val="28"/>
          <w:szCs w:val="28"/>
          <w:lang w:eastAsia="ru-RU"/>
        </w:rPr>
        <w:t>Inson intellektini kompyuterga "ko'chirish" mumkin bo'ladi.</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eastAsia="ru-RU"/>
        </w:rPr>
      </w:pPr>
      <w:r w:rsidRPr="003B5126">
        <w:rPr>
          <w:rFonts w:ascii="Times New Roman" w:eastAsia="Times New Roman" w:hAnsi="Times New Roman" w:cs="Times New Roman"/>
          <w:color w:val="444444"/>
          <w:sz w:val="28"/>
          <w:szCs w:val="28"/>
          <w:lang w:val="en-US" w:eastAsia="ru-RU"/>
        </w:rPr>
        <w:t xml:space="preserve">Atrof -muhitning barcha atributlariga mantiqiy nanoelementlarning kiritilishi tufayli u "aqlli"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odamlar uchun o'ta qulay bo'ladi. </w:t>
      </w:r>
      <w:r w:rsidRPr="003B5126">
        <w:rPr>
          <w:rFonts w:ascii="Times New Roman" w:eastAsia="Times New Roman" w:hAnsi="Times New Roman" w:cs="Times New Roman"/>
          <w:color w:val="444444"/>
          <w:sz w:val="28"/>
          <w:szCs w:val="28"/>
          <w:lang w:eastAsia="ru-RU"/>
        </w:rPr>
        <w:t>Bularning barchasi, turli baholarga ko'ra, taxminan 100 yil davom etadi.</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eastAsia="ru-RU"/>
        </w:rPr>
      </w:pPr>
      <w:r w:rsidRPr="003B5126">
        <w:rPr>
          <w:rFonts w:ascii="Times New Roman" w:eastAsia="Times New Roman" w:hAnsi="Times New Roman" w:cs="Times New Roman"/>
          <w:color w:val="444444"/>
          <w:sz w:val="28"/>
          <w:szCs w:val="28"/>
          <w:lang w:eastAsia="ru-RU"/>
        </w:rPr>
        <w:t>"Biroq, yangi kashfiyotlar ham salbiy oqibatlarga olib kelishi mumkin", deb yozadi professor Yevgeniy Abramyan "Yangi texnologiyalar tahdidi" maqolasida. - Tasavvur qilaylik, sanoat chiqindilarini atomlarga ajratish uchun mo'ljallangan qurilma ishdan chiqadi va u odamlar hayotini ta'minlaydigan biosferaning foydali moddalarini yo'q qila boshlaydi.</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r w:rsidRPr="003B5126">
        <w:rPr>
          <w:rFonts w:ascii="Times New Roman" w:eastAsia="Times New Roman" w:hAnsi="Times New Roman" w:cs="Times New Roman"/>
          <w:b/>
          <w:bCs/>
          <w:color w:val="444444"/>
          <w:sz w:val="28"/>
          <w:szCs w:val="28"/>
          <w:lang w:val="en-US" w:eastAsia="ru-RU"/>
        </w:rPr>
        <w:t xml:space="preserve">4 -bob. </w:t>
      </w:r>
      <w:proofErr w:type="gramStart"/>
      <w:r w:rsidRPr="003B5126">
        <w:rPr>
          <w:rFonts w:ascii="Times New Roman" w:eastAsia="Times New Roman" w:hAnsi="Times New Roman" w:cs="Times New Roman"/>
          <w:b/>
          <w:bCs/>
          <w:color w:val="444444"/>
          <w:sz w:val="28"/>
          <w:szCs w:val="28"/>
          <w:lang w:val="en-US" w:eastAsia="ru-RU"/>
        </w:rPr>
        <w:t>Sotsiologik so'rov.</w:t>
      </w:r>
      <w:proofErr w:type="gramEnd"/>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r w:rsidRPr="003B5126">
        <w:rPr>
          <w:rFonts w:ascii="Times New Roman" w:eastAsia="Times New Roman" w:hAnsi="Times New Roman" w:cs="Times New Roman"/>
          <w:color w:val="444444"/>
          <w:sz w:val="28"/>
          <w:szCs w:val="28"/>
          <w:lang w:val="en-US" w:eastAsia="ru-RU"/>
        </w:rPr>
        <w:lastRenderedPageBreak/>
        <w:t xml:space="preserve">Biz nanotexnologiya haqida televizor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radiodan eshitamiz, ular haqida gazeta, jurnal va Internetda o'qiymiz.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biz ular haqida nimalarni bilamiz?</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eastAsia="ru-RU"/>
        </w:rPr>
      </w:pPr>
      <w:r w:rsidRPr="003B5126">
        <w:rPr>
          <w:rFonts w:ascii="Times New Roman" w:eastAsia="Times New Roman" w:hAnsi="Times New Roman" w:cs="Times New Roman"/>
          <w:color w:val="444444"/>
          <w:sz w:val="28"/>
          <w:szCs w:val="28"/>
          <w:lang w:val="en-US" w:eastAsia="ru-RU"/>
        </w:rPr>
        <w:t xml:space="preserve">Biz maktabimizda uch avlod odamlarini birlashtirishga qaror qildik: bular bizning o'qituvchilarimiz - katta avlod, 10-11 -sinf o'quvchilari - o'rta avlod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8-9 -sinf o'quvchilari - yosh avlod. </w:t>
      </w:r>
      <w:r w:rsidRPr="003B5126">
        <w:rPr>
          <w:rFonts w:ascii="Times New Roman" w:eastAsia="Times New Roman" w:hAnsi="Times New Roman" w:cs="Times New Roman"/>
          <w:color w:val="444444"/>
          <w:sz w:val="28"/>
          <w:szCs w:val="28"/>
          <w:lang w:eastAsia="ru-RU"/>
        </w:rPr>
        <w:t>Respondentlar soni teng, har biri 10 kishidan.</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eastAsia="ru-RU"/>
        </w:rPr>
      </w:pPr>
      <w:r w:rsidRPr="003B5126">
        <w:rPr>
          <w:rFonts w:ascii="Times New Roman" w:eastAsia="Times New Roman" w:hAnsi="Times New Roman" w:cs="Times New Roman"/>
          <w:color w:val="444444"/>
          <w:sz w:val="28"/>
          <w:szCs w:val="28"/>
          <w:lang w:eastAsia="ru-RU"/>
        </w:rPr>
        <w:t>Biz 7 ta savolni tuzdik. Javob natijalarini ekranda ko'rishingiz mumkin.</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r w:rsidRPr="003B5126">
        <w:rPr>
          <w:rFonts w:ascii="Times New Roman" w:eastAsia="Times New Roman" w:hAnsi="Times New Roman" w:cs="Times New Roman"/>
          <w:color w:val="444444"/>
          <w:sz w:val="28"/>
          <w:szCs w:val="28"/>
          <w:lang w:val="en-US" w:eastAsia="ru-RU"/>
        </w:rPr>
        <w:t>Bizning xulosalarimiz quyidagicha: respondentlarning 100 foizi har qanday nanotexnologiyani yaxshi bilishadi yoki eshitgan.</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r w:rsidRPr="003B5126">
        <w:rPr>
          <w:rFonts w:ascii="Times New Roman" w:eastAsia="Times New Roman" w:hAnsi="Times New Roman" w:cs="Times New Roman"/>
          <w:color w:val="444444"/>
          <w:sz w:val="28"/>
          <w:szCs w:val="28"/>
          <w:lang w:val="en-US" w:eastAsia="ru-RU"/>
        </w:rPr>
        <w:t xml:space="preserve">Barcha respondentlarning 27% ga yaqini nanotexnologiyaga qiziqmaydi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37% hammasi bir xil. Ammo 43% - zamonaviy nanotexnologiyaning yutuqlari haqida gapiradigan saytlarga qiziqadi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tashrif buyuradi. </w:t>
      </w:r>
      <w:proofErr w:type="gramStart"/>
      <w:r w:rsidRPr="003B5126">
        <w:rPr>
          <w:rFonts w:ascii="Times New Roman" w:eastAsia="Times New Roman" w:hAnsi="Times New Roman" w:cs="Times New Roman"/>
          <w:color w:val="444444"/>
          <w:sz w:val="28"/>
          <w:szCs w:val="28"/>
          <w:lang w:val="en-US" w:eastAsia="ru-RU"/>
        </w:rPr>
        <w:t>Ammo 8-9-sinf o'quvchilarining 80% bu saytlarga qiziqmaydi.</w:t>
      </w:r>
      <w:proofErr w:type="gramEnd"/>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proofErr w:type="gramStart"/>
      <w:r w:rsidRPr="003B5126">
        <w:rPr>
          <w:rFonts w:ascii="Times New Roman" w:eastAsia="Times New Roman" w:hAnsi="Times New Roman" w:cs="Times New Roman"/>
          <w:color w:val="444444"/>
          <w:sz w:val="28"/>
          <w:szCs w:val="28"/>
          <w:lang w:val="en-US" w:eastAsia="ru-RU"/>
        </w:rPr>
        <w:t>Qizig'i shundaki, nanotexnologiya ularga hayotda yordam berishiga 100%ishongan yosh avlod, katta avlod esa atigi 30%.</w:t>
      </w:r>
      <w:proofErr w:type="gramEnd"/>
      <w:r w:rsidRPr="003B5126">
        <w:rPr>
          <w:rFonts w:ascii="Times New Roman" w:eastAsia="Times New Roman" w:hAnsi="Times New Roman" w:cs="Times New Roman"/>
          <w:color w:val="444444"/>
          <w:sz w:val="28"/>
          <w:szCs w:val="28"/>
          <w:lang w:val="en-US" w:eastAsia="ru-RU"/>
        </w:rPr>
        <w:t xml:space="preserve"> Ammo 8-9-sinf o'quvchilari yangi texnologiyalar nafaqat ularga yordam berishini tushunishmaydi </w:t>
      </w:r>
      <w:hyperlink r:id="rId10" w:history="1">
        <w:r w:rsidRPr="003B5126">
          <w:rPr>
            <w:rFonts w:ascii="Times New Roman" w:eastAsia="Times New Roman" w:hAnsi="Times New Roman" w:cs="Times New Roman"/>
            <w:color w:val="70001A"/>
            <w:sz w:val="28"/>
            <w:szCs w:val="28"/>
            <w:u w:val="single"/>
            <w:lang w:val="en-US" w:eastAsia="ru-RU"/>
          </w:rPr>
          <w:t>Kundalik hayot</w:t>
        </w:r>
      </w:hyperlink>
      <w:r w:rsidRPr="003B5126">
        <w:rPr>
          <w:rFonts w:ascii="Times New Roman" w:eastAsia="Times New Roman" w:hAnsi="Times New Roman" w:cs="Times New Roman"/>
          <w:color w:val="444444"/>
          <w:sz w:val="28"/>
          <w:szCs w:val="28"/>
          <w:lang w:val="en-US" w:eastAsia="ru-RU"/>
        </w:rPr>
        <w:t xml:space="preserve"> balki kasbda ham 10 kishidan faqat 1 tasi (10%) nanotexnologiya barcha kasblarning kelajagi ekanligini qat'iy ta'kidlagan. </w:t>
      </w:r>
      <w:proofErr w:type="gramStart"/>
      <w:r w:rsidRPr="003B5126">
        <w:rPr>
          <w:rFonts w:ascii="Times New Roman" w:eastAsia="Times New Roman" w:hAnsi="Times New Roman" w:cs="Times New Roman"/>
          <w:color w:val="444444"/>
          <w:sz w:val="28"/>
          <w:szCs w:val="28"/>
          <w:lang w:val="en-US" w:eastAsia="ru-RU"/>
        </w:rPr>
        <w:t>Ammo o'rta avlodning aksariyati (60%) nanotexnologiyaning kelajakdagi barcha kasblarni "qayta chizishiga" ishonadi.</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color w:val="444444"/>
          <w:sz w:val="28"/>
          <w:szCs w:val="28"/>
          <w:lang w:val="en-US" w:eastAsia="ru-RU"/>
        </w:rPr>
        <w:t>Keksa avlod vakillarining atigi 20 foizi bunga amin.</w:t>
      </w:r>
      <w:proofErr w:type="gramEnd"/>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proofErr w:type="gramStart"/>
      <w:r w:rsidRPr="003B5126">
        <w:rPr>
          <w:rFonts w:ascii="Times New Roman" w:eastAsia="Times New Roman" w:hAnsi="Times New Roman" w:cs="Times New Roman"/>
          <w:color w:val="444444"/>
          <w:sz w:val="28"/>
          <w:szCs w:val="28"/>
          <w:lang w:val="en-US" w:eastAsia="ru-RU"/>
        </w:rPr>
        <w:t>Lekin eng muhimi, barcha respondentlarning 90% nanotexnologiya haqida ko'proq ma'lumot olishni xohlaydi.</w:t>
      </w:r>
      <w:proofErr w:type="gramEnd"/>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eastAsia="ru-RU"/>
        </w:rPr>
      </w:pPr>
      <w:r w:rsidRPr="003B5126">
        <w:rPr>
          <w:rFonts w:ascii="Times New Roman" w:eastAsia="Times New Roman" w:hAnsi="Times New Roman" w:cs="Times New Roman"/>
          <w:color w:val="444444"/>
          <w:sz w:val="28"/>
          <w:szCs w:val="28"/>
          <w:lang w:eastAsia="ru-RU"/>
        </w:rPr>
        <w:t>Shunday qilib, biz o'z veb -saytimizni yaratdik, u erda biz nanotexnologiya sohasidagi tadqiqotlarimiz haqida ma'lumot joylashtiramiz va loyiha mavzusiga qiziqish oshgani sayin, biz nanotexnologiyaning turli yo'nalishdagi yutuqlarini o'rganishni va o'rganishni davom ettiramiz.</w:t>
      </w:r>
    </w:p>
    <w:p w:rsidR="003B5126" w:rsidRPr="003B5126" w:rsidRDefault="003B5126" w:rsidP="003B5126">
      <w:pPr>
        <w:shd w:val="clear" w:color="auto" w:fill="FFFFFF"/>
        <w:spacing w:after="300" w:line="360" w:lineRule="auto"/>
        <w:jc w:val="both"/>
        <w:textAlignment w:val="baseline"/>
        <w:rPr>
          <w:rFonts w:ascii="Times New Roman" w:eastAsia="Times New Roman" w:hAnsi="Times New Roman" w:cs="Times New Roman"/>
          <w:color w:val="1A132A"/>
          <w:sz w:val="28"/>
          <w:szCs w:val="28"/>
          <w:lang w:val="en-US" w:eastAsia="ru-RU"/>
        </w:rPr>
      </w:pPr>
      <w:r w:rsidRPr="003B5126">
        <w:rPr>
          <w:rFonts w:ascii="Times New Roman" w:eastAsia="Times New Roman" w:hAnsi="Times New Roman" w:cs="Times New Roman"/>
          <w:color w:val="1A132A"/>
          <w:sz w:val="28"/>
          <w:szCs w:val="28"/>
          <w:lang w:val="en-US" w:eastAsia="ru-RU"/>
        </w:rPr>
        <w:t>Elektr</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energiyasi</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tufayli</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Gallium</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Iridiy</w:t>
      </w:r>
      <w:r w:rsidRPr="003B5126">
        <w:rPr>
          <w:rFonts w:ascii="Times New Roman" w:eastAsia="Times New Roman" w:hAnsi="Times New Roman" w:cs="Times New Roman"/>
          <w:color w:val="1A132A"/>
          <w:sz w:val="28"/>
          <w:szCs w:val="28"/>
          <w:lang w:eastAsia="ru-RU"/>
        </w:rPr>
        <w:t xml:space="preserve"> </w:t>
      </w:r>
      <w:proofErr w:type="gramStart"/>
      <w:r w:rsidRPr="003B5126">
        <w:rPr>
          <w:rFonts w:ascii="Times New Roman" w:eastAsia="Times New Roman" w:hAnsi="Times New Roman" w:cs="Times New Roman"/>
          <w:color w:val="1A132A"/>
          <w:sz w:val="28"/>
          <w:szCs w:val="28"/>
          <w:lang w:val="en-US" w:eastAsia="ru-RU"/>
        </w:rPr>
        <w:t>va</w:t>
      </w:r>
      <w:proofErr w:type="gramEnd"/>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qalaydan</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iborat</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oddiy</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metall</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qotishmasini</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majburlash</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murakkab</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raqamlarni</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yoki</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petri</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idishlari</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ichidagi</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shamol</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doiralarini</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shakllantirish</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mumkin</w:t>
      </w:r>
      <w:r w:rsidRPr="003B5126">
        <w:rPr>
          <w:rFonts w:ascii="Times New Roman" w:eastAsia="Times New Roman" w:hAnsi="Times New Roman" w:cs="Times New Roman"/>
          <w:color w:val="1A132A"/>
          <w:sz w:val="28"/>
          <w:szCs w:val="28"/>
          <w:lang w:eastAsia="ru-RU"/>
        </w:rPr>
        <w:t xml:space="preserve">. </w:t>
      </w:r>
      <w:r w:rsidRPr="003B5126">
        <w:rPr>
          <w:rFonts w:ascii="Times New Roman" w:eastAsia="Times New Roman" w:hAnsi="Times New Roman" w:cs="Times New Roman"/>
          <w:color w:val="1A132A"/>
          <w:sz w:val="28"/>
          <w:szCs w:val="28"/>
          <w:lang w:val="en-US" w:eastAsia="ru-RU"/>
        </w:rPr>
        <w:t xml:space="preserve">Ushbu materiallar "Terminator 2" </w:t>
      </w:r>
      <w:proofErr w:type="gramStart"/>
      <w:r w:rsidRPr="003B5126">
        <w:rPr>
          <w:rFonts w:ascii="Times New Roman" w:eastAsia="Times New Roman" w:hAnsi="Times New Roman" w:cs="Times New Roman"/>
          <w:color w:val="1A132A"/>
          <w:sz w:val="28"/>
          <w:szCs w:val="28"/>
          <w:lang w:val="en-US" w:eastAsia="ru-RU"/>
        </w:rPr>
        <w:t>ni</w:t>
      </w:r>
      <w:proofErr w:type="gramEnd"/>
      <w:r w:rsidRPr="003B5126">
        <w:rPr>
          <w:rFonts w:ascii="Times New Roman" w:eastAsia="Times New Roman" w:hAnsi="Times New Roman" w:cs="Times New Roman"/>
          <w:color w:val="1A132A"/>
          <w:sz w:val="28"/>
          <w:szCs w:val="28"/>
          <w:lang w:val="en-US" w:eastAsia="ru-RU"/>
        </w:rPr>
        <w:t xml:space="preserve"> ko'rishimiz </w:t>
      </w:r>
      <w:r w:rsidRPr="003B5126">
        <w:rPr>
          <w:rFonts w:ascii="Times New Roman" w:eastAsia="Times New Roman" w:hAnsi="Times New Roman" w:cs="Times New Roman"/>
          <w:color w:val="1A132A"/>
          <w:sz w:val="28"/>
          <w:szCs w:val="28"/>
          <w:lang w:val="en-US" w:eastAsia="ru-RU"/>
        </w:rPr>
        <w:lastRenderedPageBreak/>
        <w:t>mumkin bo'lgan ushbu materialni tashkil etadigan ushbu materiallar yaratilishi mumkin.</w:t>
      </w:r>
    </w:p>
    <w:p w:rsidR="003B5126" w:rsidRPr="003B5126" w:rsidRDefault="003B5126" w:rsidP="003B5126">
      <w:pPr>
        <w:shd w:val="clear" w:color="auto" w:fill="FFFFFF"/>
        <w:spacing w:after="300" w:line="360" w:lineRule="auto"/>
        <w:jc w:val="both"/>
        <w:textAlignment w:val="baseline"/>
        <w:rPr>
          <w:rFonts w:ascii="Times New Roman" w:eastAsia="Times New Roman" w:hAnsi="Times New Roman" w:cs="Times New Roman"/>
          <w:color w:val="1A132A"/>
          <w:sz w:val="28"/>
          <w:szCs w:val="28"/>
          <w:lang w:val="en-US" w:eastAsia="ru-RU"/>
        </w:rPr>
      </w:pPr>
      <w:r w:rsidRPr="003B5126">
        <w:rPr>
          <w:rFonts w:ascii="Times New Roman" w:eastAsia="Times New Roman" w:hAnsi="Times New Roman" w:cs="Times New Roman"/>
          <w:color w:val="1A132A"/>
          <w:sz w:val="28"/>
          <w:szCs w:val="28"/>
          <w:lang w:val="en-US" w:eastAsia="ru-RU"/>
        </w:rPr>
        <w:t>"Yumshoq qotishma harakatlanuvchi atrofni o'zgartiradigan joyni hisobga olgan holda mustaqil ravishda deformatsiyalash qobiliyatiga ega bo'lgan aqlli forma sifatida ishlaydi. ",", "," Detay shtatida "," Detay shtatida "," ushbu loyihada ishtirok etuvchi tadqiqotchilar tomonidan Zixua universitetidan ajratilgan.</w:t>
      </w:r>
    </w:p>
    <w:p w:rsidR="003B5126" w:rsidRPr="003B5126" w:rsidRDefault="003B5126" w:rsidP="003B5126">
      <w:pPr>
        <w:shd w:val="clear" w:color="auto" w:fill="FFFFFF"/>
        <w:spacing w:after="300" w:line="360" w:lineRule="auto"/>
        <w:jc w:val="both"/>
        <w:textAlignment w:val="baseline"/>
        <w:rPr>
          <w:rFonts w:ascii="Times New Roman" w:eastAsia="Times New Roman" w:hAnsi="Times New Roman" w:cs="Times New Roman"/>
          <w:color w:val="1A132A"/>
          <w:sz w:val="28"/>
          <w:szCs w:val="28"/>
          <w:lang w:val="en-US" w:eastAsia="ru-RU"/>
        </w:rPr>
      </w:pPr>
      <w:proofErr w:type="gramStart"/>
      <w:r w:rsidRPr="003B5126">
        <w:rPr>
          <w:rFonts w:ascii="Times New Roman" w:eastAsia="Times New Roman" w:hAnsi="Times New Roman" w:cs="Times New Roman"/>
          <w:color w:val="1A132A"/>
          <w:sz w:val="28"/>
          <w:szCs w:val="28"/>
          <w:lang w:val="en-US" w:eastAsia="ru-RU"/>
        </w:rPr>
        <w:t>Ushbu metall biomimetika, ya'ni biologik moddaning o'zi emas, garchi bu biologik modda bo'lmasa-da, u biokimyoviy reaktsiyalarga taqlid qiladi.</w:t>
      </w:r>
      <w:proofErr w:type="gramEnd"/>
    </w:p>
    <w:p w:rsidR="003B5126" w:rsidRPr="003B5126" w:rsidRDefault="003B5126" w:rsidP="003B5126">
      <w:pPr>
        <w:shd w:val="clear" w:color="auto" w:fill="FFFFFF"/>
        <w:spacing w:after="300" w:line="360" w:lineRule="auto"/>
        <w:jc w:val="both"/>
        <w:textAlignment w:val="baseline"/>
        <w:rPr>
          <w:rFonts w:ascii="Times New Roman" w:eastAsia="Times New Roman" w:hAnsi="Times New Roman" w:cs="Times New Roman"/>
          <w:color w:val="1A132A"/>
          <w:sz w:val="28"/>
          <w:szCs w:val="28"/>
          <w:lang w:val="en-US" w:eastAsia="ru-RU"/>
        </w:rPr>
      </w:pPr>
      <w:proofErr w:type="gramStart"/>
      <w:r w:rsidRPr="003B5126">
        <w:rPr>
          <w:rFonts w:ascii="Times New Roman" w:eastAsia="Times New Roman" w:hAnsi="Times New Roman" w:cs="Times New Roman"/>
          <w:color w:val="1A132A"/>
          <w:sz w:val="28"/>
          <w:szCs w:val="28"/>
          <w:lang w:val="en-US" w:eastAsia="ru-RU"/>
        </w:rPr>
        <w:t>Siz bu metalni elektr tushirish hisobidan boshqarishingiz mumkin.</w:t>
      </w:r>
      <w:proofErr w:type="gramEnd"/>
      <w:r w:rsidRPr="003B5126">
        <w:rPr>
          <w:rFonts w:ascii="Times New Roman" w:eastAsia="Times New Roman" w:hAnsi="Times New Roman" w:cs="Times New Roman"/>
          <w:color w:val="1A132A"/>
          <w:sz w:val="28"/>
          <w:szCs w:val="28"/>
          <w:lang w:val="en-US" w:eastAsia="ru-RU"/>
        </w:rPr>
        <w:t xml:space="preserve"> Biroq, uning o'zi mustaqil ravishda harakat qila oladi, paydo bo'lishi mumkin, u ushbu metal qotishmaning old </w:t>
      </w:r>
      <w:proofErr w:type="gramStart"/>
      <w:r w:rsidRPr="003B5126">
        <w:rPr>
          <w:rFonts w:ascii="Times New Roman" w:eastAsia="Times New Roman" w:hAnsi="Times New Roman" w:cs="Times New Roman"/>
          <w:color w:val="1A132A"/>
          <w:sz w:val="28"/>
          <w:szCs w:val="28"/>
          <w:lang w:val="en-US" w:eastAsia="ru-RU"/>
        </w:rPr>
        <w:t>va</w:t>
      </w:r>
      <w:proofErr w:type="gramEnd"/>
      <w:r w:rsidRPr="003B5126">
        <w:rPr>
          <w:rFonts w:ascii="Times New Roman" w:eastAsia="Times New Roman" w:hAnsi="Times New Roman" w:cs="Times New Roman"/>
          <w:color w:val="1A132A"/>
          <w:sz w:val="28"/>
          <w:szCs w:val="28"/>
          <w:lang w:val="en-US" w:eastAsia="ru-RU"/>
        </w:rPr>
        <w:t xml:space="preserve"> orqa tomirlari o'rtasidagi bosimning farqi tufayli yuzaga keladi. </w:t>
      </w:r>
      <w:proofErr w:type="gramStart"/>
      <w:r w:rsidRPr="003B5126">
        <w:rPr>
          <w:rFonts w:ascii="Times New Roman" w:eastAsia="Times New Roman" w:hAnsi="Times New Roman" w:cs="Times New Roman"/>
          <w:color w:val="1A132A"/>
          <w:sz w:val="28"/>
          <w:szCs w:val="28"/>
          <w:lang w:val="en-US" w:eastAsia="ru-RU"/>
        </w:rPr>
        <w:t>Olimlar bu jarayon kimyoviy energiyani mexanikaga aylantirishning kaliti bo'lishi mumkinligiga qaramay, yaqin kelajakdagi molekulyar materiallar yovuz kivororg qurilishida foydalanilmaydi.</w:t>
      </w:r>
      <w:proofErr w:type="gramEnd"/>
      <w:r w:rsidRPr="003B5126">
        <w:rPr>
          <w:rFonts w:ascii="Times New Roman" w:eastAsia="Times New Roman" w:hAnsi="Times New Roman" w:cs="Times New Roman"/>
          <w:color w:val="1A132A"/>
          <w:sz w:val="28"/>
          <w:szCs w:val="28"/>
          <w:lang w:val="en-US" w:eastAsia="ru-RU"/>
        </w:rPr>
        <w:t xml:space="preserve"> </w:t>
      </w:r>
      <w:proofErr w:type="gramStart"/>
      <w:r w:rsidRPr="003B5126">
        <w:rPr>
          <w:rFonts w:ascii="Times New Roman" w:eastAsia="Times New Roman" w:hAnsi="Times New Roman" w:cs="Times New Roman"/>
          <w:color w:val="1A132A"/>
          <w:sz w:val="28"/>
          <w:szCs w:val="28"/>
          <w:lang w:val="en-US" w:eastAsia="ru-RU"/>
        </w:rPr>
        <w:t>"Sehr" ning butun jarayoni faqat natriy gidroksid yoki tuz eritmasi eritmasida paydo bo'lishi mumkin.</w:t>
      </w:r>
      <w:proofErr w:type="gramEnd"/>
    </w:p>
    <w:p w:rsidR="003B5126" w:rsidRPr="003B5126" w:rsidRDefault="003B5126" w:rsidP="003B5126">
      <w:pPr>
        <w:shd w:val="clear" w:color="auto" w:fill="FFFFFF"/>
        <w:spacing w:before="450" w:after="300" w:line="360" w:lineRule="auto"/>
        <w:jc w:val="both"/>
        <w:textAlignment w:val="baseline"/>
        <w:outlineLvl w:val="2"/>
        <w:rPr>
          <w:rFonts w:ascii="Times New Roman" w:eastAsia="Times New Roman" w:hAnsi="Times New Roman" w:cs="Times New Roman"/>
          <w:b/>
          <w:bCs/>
          <w:caps/>
          <w:color w:val="1A132A"/>
          <w:sz w:val="28"/>
          <w:szCs w:val="28"/>
          <w:lang w:val="en-US" w:eastAsia="ru-RU"/>
        </w:rPr>
      </w:pPr>
      <w:r w:rsidRPr="003B5126">
        <w:rPr>
          <w:rFonts w:ascii="Times New Roman" w:eastAsia="Times New Roman" w:hAnsi="Times New Roman" w:cs="Times New Roman"/>
          <w:b/>
          <w:bCs/>
          <w:caps/>
          <w:color w:val="1A132A"/>
          <w:sz w:val="28"/>
          <w:szCs w:val="28"/>
          <w:lang w:val="en-US" w:eastAsia="ru-RU"/>
        </w:rPr>
        <w:t>NANOPLASTIKA</w:t>
      </w:r>
    </w:p>
    <w:p w:rsidR="003B5126" w:rsidRPr="003B5126" w:rsidRDefault="003B5126" w:rsidP="003B5126">
      <w:pPr>
        <w:shd w:val="clear" w:color="auto" w:fill="FFFFFF"/>
        <w:spacing w:after="300" w:line="360" w:lineRule="auto"/>
        <w:jc w:val="both"/>
        <w:textAlignment w:val="baseline"/>
        <w:rPr>
          <w:rFonts w:ascii="Times New Roman" w:eastAsia="Times New Roman" w:hAnsi="Times New Roman" w:cs="Times New Roman"/>
          <w:color w:val="1A132A"/>
          <w:sz w:val="28"/>
          <w:szCs w:val="28"/>
          <w:lang w:val="en-US" w:eastAsia="ru-RU"/>
        </w:rPr>
      </w:pPr>
      <w:r w:rsidRPr="003B5126">
        <w:rPr>
          <w:rFonts w:ascii="Times New Roman" w:eastAsia="Times New Roman" w:hAnsi="Times New Roman" w:cs="Times New Roman"/>
          <w:color w:val="1A132A"/>
          <w:sz w:val="28"/>
          <w:szCs w:val="28"/>
          <w:lang w:val="en-US" w:eastAsia="ru-RU"/>
        </w:rPr>
        <w:t xml:space="preserve">York universitetining tadqiqotchilari maxsus plasterlarni yaratish bo'yicha maxsus plasterlarni yaratish bo'yicha maxsus plastiklarni yaratish bo'yicha mutaxassislar, ignalar </w:t>
      </w:r>
      <w:proofErr w:type="gramStart"/>
      <w:r w:rsidRPr="003B5126">
        <w:rPr>
          <w:rFonts w:ascii="Times New Roman" w:eastAsia="Times New Roman" w:hAnsi="Times New Roman" w:cs="Times New Roman"/>
          <w:color w:val="1A132A"/>
          <w:sz w:val="28"/>
          <w:szCs w:val="28"/>
          <w:lang w:val="en-US" w:eastAsia="ru-RU"/>
        </w:rPr>
        <w:t>va</w:t>
      </w:r>
      <w:proofErr w:type="gramEnd"/>
      <w:r w:rsidRPr="003B5126">
        <w:rPr>
          <w:rFonts w:ascii="Times New Roman" w:eastAsia="Times New Roman" w:hAnsi="Times New Roman" w:cs="Times New Roman"/>
          <w:color w:val="1A132A"/>
          <w:sz w:val="28"/>
          <w:szCs w:val="28"/>
          <w:lang w:val="en-US" w:eastAsia="ru-RU"/>
        </w:rPr>
        <w:t xml:space="preserve"> shpritslardan foydalanmasdan tanaga mo'ljallangan. </w:t>
      </w:r>
      <w:proofErr w:type="gramStart"/>
      <w:r w:rsidRPr="003B5126">
        <w:rPr>
          <w:rFonts w:ascii="Times New Roman" w:eastAsia="Times New Roman" w:hAnsi="Times New Roman" w:cs="Times New Roman"/>
          <w:color w:val="1A132A"/>
          <w:sz w:val="28"/>
          <w:szCs w:val="28"/>
          <w:lang w:val="en-US" w:eastAsia="ru-RU"/>
        </w:rPr>
        <w:t>Plasterlar juda oddiy o'lchamda, tanangiz ichidagi preparatlarning ma'lum bir dozasini (sochni follikulalarga kirish uchun etarlicha kichik).</w:t>
      </w:r>
      <w:proofErr w:type="gramEnd"/>
      <w:r w:rsidRPr="003B5126">
        <w:rPr>
          <w:rFonts w:ascii="Times New Roman" w:eastAsia="Times New Roman" w:hAnsi="Times New Roman" w:cs="Times New Roman"/>
          <w:color w:val="1A132A"/>
          <w:sz w:val="28"/>
          <w:szCs w:val="28"/>
          <w:lang w:val="en-US" w:eastAsia="ru-RU"/>
        </w:rPr>
        <w:t xml:space="preserve"> Nanopartikulalar (20 ta nanometrlar) o'zlari zararli hujayralarni topadilar, ular ularni o'ldiradilar </w:t>
      </w:r>
      <w:proofErr w:type="gramStart"/>
      <w:r w:rsidRPr="003B5126">
        <w:rPr>
          <w:rFonts w:ascii="Times New Roman" w:eastAsia="Times New Roman" w:hAnsi="Times New Roman" w:cs="Times New Roman"/>
          <w:color w:val="1A132A"/>
          <w:sz w:val="28"/>
          <w:szCs w:val="28"/>
          <w:lang w:val="en-US" w:eastAsia="ru-RU"/>
        </w:rPr>
        <w:t>va</w:t>
      </w:r>
      <w:proofErr w:type="gramEnd"/>
      <w:r w:rsidRPr="003B5126">
        <w:rPr>
          <w:rFonts w:ascii="Times New Roman" w:eastAsia="Times New Roman" w:hAnsi="Times New Roman" w:cs="Times New Roman"/>
          <w:color w:val="1A132A"/>
          <w:sz w:val="28"/>
          <w:szCs w:val="28"/>
          <w:lang w:val="en-US" w:eastAsia="ru-RU"/>
        </w:rPr>
        <w:t xml:space="preserve"> tabiiy jarayonlar natijasida boshqa hujayralar bilan birga olib tashlanadi.</w:t>
      </w:r>
    </w:p>
    <w:p w:rsidR="003B5126" w:rsidRPr="003B5126" w:rsidRDefault="003B5126" w:rsidP="003B5126">
      <w:pPr>
        <w:shd w:val="clear" w:color="auto" w:fill="FFFFFF"/>
        <w:spacing w:after="300" w:line="360" w:lineRule="auto"/>
        <w:jc w:val="both"/>
        <w:textAlignment w:val="baseline"/>
        <w:rPr>
          <w:rFonts w:ascii="Times New Roman" w:eastAsia="Times New Roman" w:hAnsi="Times New Roman" w:cs="Times New Roman"/>
          <w:color w:val="1A132A"/>
          <w:sz w:val="28"/>
          <w:szCs w:val="28"/>
          <w:lang w:val="en-US" w:eastAsia="ru-RU"/>
        </w:rPr>
      </w:pPr>
      <w:proofErr w:type="gramStart"/>
      <w:r w:rsidRPr="003B5126">
        <w:rPr>
          <w:rFonts w:ascii="Times New Roman" w:eastAsia="Times New Roman" w:hAnsi="Times New Roman" w:cs="Times New Roman"/>
          <w:color w:val="1A132A"/>
          <w:sz w:val="28"/>
          <w:szCs w:val="28"/>
          <w:lang w:val="en-US" w:eastAsia="ru-RU"/>
        </w:rPr>
        <w:t>Olimlarning ta'kidlashicha, kelajakda bunday nanoplastiklar er yuzidagi eng dahshatli kasalliklardan biri bilan muomala qilishda foydalanish mumkin.</w:t>
      </w:r>
      <w:proofErr w:type="gramEnd"/>
      <w:r w:rsidRPr="003B5126">
        <w:rPr>
          <w:rFonts w:ascii="Times New Roman" w:eastAsia="Times New Roman" w:hAnsi="Times New Roman" w:cs="Times New Roman"/>
          <w:color w:val="1A132A"/>
          <w:sz w:val="28"/>
          <w:szCs w:val="28"/>
          <w:lang w:val="en-US" w:eastAsia="ru-RU"/>
        </w:rPr>
        <w:t xml:space="preserve"> Bunday hollarda davolanishning ajralmas qismi bo'lgan kimyoterapiyadan farqli o'laroq, </w:t>
      </w:r>
      <w:r w:rsidRPr="003B5126">
        <w:rPr>
          <w:rFonts w:ascii="Times New Roman" w:eastAsia="Times New Roman" w:hAnsi="Times New Roman" w:cs="Times New Roman"/>
          <w:color w:val="1A132A"/>
          <w:sz w:val="28"/>
          <w:szCs w:val="28"/>
          <w:lang w:val="en-US" w:eastAsia="ru-RU"/>
        </w:rPr>
        <w:lastRenderedPageBreak/>
        <w:t xml:space="preserve">nanoplasties saraton hujayralarini individual ravishda topishi </w:t>
      </w:r>
      <w:proofErr w:type="gramStart"/>
      <w:r w:rsidRPr="003B5126">
        <w:rPr>
          <w:rFonts w:ascii="Times New Roman" w:eastAsia="Times New Roman" w:hAnsi="Times New Roman" w:cs="Times New Roman"/>
          <w:color w:val="1A132A"/>
          <w:sz w:val="28"/>
          <w:szCs w:val="28"/>
          <w:lang w:val="en-US" w:eastAsia="ru-RU"/>
        </w:rPr>
        <w:t>va</w:t>
      </w:r>
      <w:proofErr w:type="gramEnd"/>
      <w:r w:rsidRPr="003B5126">
        <w:rPr>
          <w:rFonts w:ascii="Times New Roman" w:eastAsia="Times New Roman" w:hAnsi="Times New Roman" w:cs="Times New Roman"/>
          <w:color w:val="1A132A"/>
          <w:sz w:val="28"/>
          <w:szCs w:val="28"/>
          <w:lang w:val="en-US" w:eastAsia="ru-RU"/>
        </w:rPr>
        <w:t xml:space="preserve"> sog'lom hujayralarni buzishi mumkin. </w:t>
      </w:r>
      <w:proofErr w:type="gramStart"/>
      <w:r w:rsidRPr="003B5126">
        <w:rPr>
          <w:rFonts w:ascii="Times New Roman" w:eastAsia="Times New Roman" w:hAnsi="Times New Roman" w:cs="Times New Roman"/>
          <w:color w:val="1A132A"/>
          <w:sz w:val="28"/>
          <w:szCs w:val="28"/>
          <w:lang w:val="en-US" w:eastAsia="ru-RU"/>
        </w:rPr>
        <w:t>Nanxans loyihasi Nanaje deb nomlangan.</w:t>
      </w:r>
      <w:proofErr w:type="gramEnd"/>
      <w:r w:rsidRPr="003B5126">
        <w:rPr>
          <w:rFonts w:ascii="Times New Roman" w:eastAsia="Times New Roman" w:hAnsi="Times New Roman" w:cs="Times New Roman"/>
          <w:color w:val="1A132A"/>
          <w:sz w:val="28"/>
          <w:szCs w:val="28"/>
          <w:lang w:val="en-US" w:eastAsia="ru-RU"/>
        </w:rPr>
        <w:t xml:space="preserve"> Uning rivojlanishi Atif bilan shug'ullanadi </w:t>
      </w:r>
      <w:proofErr w:type="gramStart"/>
      <w:r w:rsidRPr="003B5126">
        <w:rPr>
          <w:rFonts w:ascii="Times New Roman" w:eastAsia="Times New Roman" w:hAnsi="Times New Roman" w:cs="Times New Roman"/>
          <w:color w:val="1A132A"/>
          <w:sz w:val="28"/>
          <w:szCs w:val="28"/>
          <w:lang w:val="en-US" w:eastAsia="ru-RU"/>
        </w:rPr>
        <w:t>va</w:t>
      </w:r>
      <w:proofErr w:type="gramEnd"/>
      <w:r w:rsidRPr="003B5126">
        <w:rPr>
          <w:rFonts w:ascii="Times New Roman" w:eastAsia="Times New Roman" w:hAnsi="Times New Roman" w:cs="Times New Roman"/>
          <w:color w:val="1A132A"/>
          <w:sz w:val="28"/>
          <w:szCs w:val="28"/>
          <w:lang w:val="en-US" w:eastAsia="ru-RU"/>
        </w:rPr>
        <w:t xml:space="preserve"> 2013 yilda talabalar, hatto talabalar, mablag'larni jalb qilish uchun talabalarga kerakli homiylik olishdi.</w:t>
      </w:r>
    </w:p>
    <w:p w:rsidR="003B5126" w:rsidRPr="003B5126" w:rsidRDefault="003B5126" w:rsidP="003B5126">
      <w:pPr>
        <w:shd w:val="clear" w:color="auto" w:fill="FFFFFF"/>
        <w:spacing w:before="450" w:after="300" w:line="360" w:lineRule="auto"/>
        <w:jc w:val="both"/>
        <w:textAlignment w:val="baseline"/>
        <w:outlineLvl w:val="2"/>
        <w:rPr>
          <w:rFonts w:ascii="Times New Roman" w:eastAsia="Times New Roman" w:hAnsi="Times New Roman" w:cs="Times New Roman"/>
          <w:b/>
          <w:bCs/>
          <w:caps/>
          <w:color w:val="1A132A"/>
          <w:sz w:val="28"/>
          <w:szCs w:val="28"/>
          <w:lang w:val="en-US" w:eastAsia="ru-RU"/>
        </w:rPr>
      </w:pPr>
      <w:r w:rsidRPr="003B5126">
        <w:rPr>
          <w:rFonts w:ascii="Times New Roman" w:eastAsia="Times New Roman" w:hAnsi="Times New Roman" w:cs="Times New Roman"/>
          <w:b/>
          <w:bCs/>
          <w:caps/>
          <w:color w:val="1A132A"/>
          <w:sz w:val="28"/>
          <w:szCs w:val="28"/>
          <w:lang w:val="en-US" w:eastAsia="ru-RU"/>
        </w:rPr>
        <w:t>SUV UCHUN NANOFILTER</w:t>
      </w:r>
    </w:p>
    <w:p w:rsidR="003B5126" w:rsidRPr="003B5126" w:rsidRDefault="003B5126" w:rsidP="003B5126">
      <w:pPr>
        <w:shd w:val="clear" w:color="auto" w:fill="FFFFFF"/>
        <w:spacing w:after="300" w:line="360" w:lineRule="auto"/>
        <w:jc w:val="both"/>
        <w:textAlignment w:val="baseline"/>
        <w:rPr>
          <w:rFonts w:ascii="Times New Roman" w:eastAsia="Times New Roman" w:hAnsi="Times New Roman" w:cs="Times New Roman"/>
          <w:color w:val="1A132A"/>
          <w:sz w:val="28"/>
          <w:szCs w:val="28"/>
          <w:lang w:val="en-US" w:eastAsia="ru-RU"/>
        </w:rPr>
      </w:pPr>
      <w:r w:rsidRPr="003B5126">
        <w:rPr>
          <w:rFonts w:ascii="Times New Roman" w:eastAsia="Times New Roman" w:hAnsi="Times New Roman" w:cs="Times New Roman"/>
          <w:color w:val="1A132A"/>
          <w:sz w:val="28"/>
          <w:szCs w:val="28"/>
          <w:lang w:val="en-US" w:eastAsia="ru-RU"/>
        </w:rPr>
        <w:t xml:space="preserve">Ushbu filmdan foydalanganda zanglamaydigan po'latdan yasalgan ingichka panjara bilan birgalikda to'yingan </w:t>
      </w:r>
      <w:proofErr w:type="gramStart"/>
      <w:r w:rsidRPr="003B5126">
        <w:rPr>
          <w:rFonts w:ascii="Times New Roman" w:eastAsia="Times New Roman" w:hAnsi="Times New Roman" w:cs="Times New Roman"/>
          <w:color w:val="1A132A"/>
          <w:sz w:val="28"/>
          <w:szCs w:val="28"/>
          <w:lang w:val="en-US" w:eastAsia="ru-RU"/>
        </w:rPr>
        <w:t>va</w:t>
      </w:r>
      <w:proofErr w:type="gramEnd"/>
      <w:r w:rsidRPr="003B5126">
        <w:rPr>
          <w:rFonts w:ascii="Times New Roman" w:eastAsia="Times New Roman" w:hAnsi="Times New Roman" w:cs="Times New Roman"/>
          <w:color w:val="1A132A"/>
          <w:sz w:val="28"/>
          <w:szCs w:val="28"/>
          <w:lang w:val="en-US" w:eastAsia="ru-RU"/>
        </w:rPr>
        <w:t xml:space="preserve"> bu joydagi suv eng yaxshi toza toza bo'ladi.</w:t>
      </w:r>
    </w:p>
    <w:p w:rsidR="003B5126" w:rsidRPr="003B5126" w:rsidRDefault="003B5126" w:rsidP="003B5126">
      <w:pPr>
        <w:shd w:val="clear" w:color="auto" w:fill="FFFFFF"/>
        <w:spacing w:after="300" w:line="360" w:lineRule="auto"/>
        <w:jc w:val="both"/>
        <w:textAlignment w:val="baseline"/>
        <w:rPr>
          <w:rFonts w:ascii="Times New Roman" w:eastAsia="Times New Roman" w:hAnsi="Times New Roman" w:cs="Times New Roman"/>
          <w:color w:val="1A132A"/>
          <w:sz w:val="28"/>
          <w:szCs w:val="28"/>
          <w:lang w:val="en-US" w:eastAsia="ru-RU"/>
        </w:rPr>
      </w:pPr>
      <w:proofErr w:type="gramStart"/>
      <w:r w:rsidRPr="003B5126">
        <w:rPr>
          <w:rFonts w:ascii="Times New Roman" w:eastAsia="Times New Roman" w:hAnsi="Times New Roman" w:cs="Times New Roman"/>
          <w:color w:val="1A132A"/>
          <w:sz w:val="28"/>
          <w:szCs w:val="28"/>
          <w:lang w:val="en-US" w:eastAsia="ru-RU"/>
        </w:rPr>
        <w:t>Qizig'i shundaki, olimlarning nanofilms yaratish tabiatini ilhomlantirgan.</w:t>
      </w:r>
      <w:proofErr w:type="gramEnd"/>
      <w:r w:rsidRPr="003B5126">
        <w:rPr>
          <w:rFonts w:ascii="Times New Roman" w:eastAsia="Times New Roman" w:hAnsi="Times New Roman" w:cs="Times New Roman"/>
          <w:color w:val="1A132A"/>
          <w:sz w:val="28"/>
          <w:szCs w:val="28"/>
          <w:lang w:val="en-US" w:eastAsia="ru-RU"/>
        </w:rPr>
        <w:t xml:space="preserve"> </w:t>
      </w:r>
      <w:proofErr w:type="gramStart"/>
      <w:r w:rsidRPr="003B5126">
        <w:rPr>
          <w:rFonts w:ascii="Times New Roman" w:eastAsia="Times New Roman" w:hAnsi="Times New Roman" w:cs="Times New Roman"/>
          <w:color w:val="1A132A"/>
          <w:sz w:val="28"/>
          <w:szCs w:val="28"/>
          <w:lang w:val="en-US" w:eastAsia="ru-RU"/>
        </w:rPr>
        <w:t>Lotus barglari, shuningdek, suvli zambaklar, nanofilms xususiyatlariga qarama-qarshi xususiyatlarga ega xususiyatlarga ega xususiyatlarga ega, ular suvni qaytaradilar.</w:t>
      </w:r>
      <w:proofErr w:type="gramEnd"/>
      <w:r w:rsidRPr="003B5126">
        <w:rPr>
          <w:rFonts w:ascii="Times New Roman" w:eastAsia="Times New Roman" w:hAnsi="Times New Roman" w:cs="Times New Roman"/>
          <w:color w:val="1A132A"/>
          <w:sz w:val="28"/>
          <w:szCs w:val="28"/>
          <w:lang w:val="en-US" w:eastAsia="ru-RU"/>
        </w:rPr>
        <w:t xml:space="preserve"> </w:t>
      </w:r>
      <w:proofErr w:type="gramStart"/>
      <w:r w:rsidRPr="003B5126">
        <w:rPr>
          <w:rFonts w:ascii="Times New Roman" w:eastAsia="Times New Roman" w:hAnsi="Times New Roman" w:cs="Times New Roman"/>
          <w:color w:val="1A132A"/>
          <w:sz w:val="28"/>
          <w:szCs w:val="28"/>
          <w:lang w:val="en-US" w:eastAsia="ru-RU"/>
        </w:rPr>
        <w:t>Olimlar bu ajoyib o'simliklarda allaqachon o'zlarining ajoyib xususiyatlari yo'q.</w:t>
      </w:r>
      <w:proofErr w:type="gramEnd"/>
      <w:r w:rsidRPr="003B5126">
        <w:rPr>
          <w:rFonts w:ascii="Times New Roman" w:eastAsia="Times New Roman" w:hAnsi="Times New Roman" w:cs="Times New Roman"/>
          <w:color w:val="1A132A"/>
          <w:sz w:val="28"/>
          <w:szCs w:val="28"/>
          <w:lang w:val="en-US" w:eastAsia="ru-RU"/>
        </w:rPr>
        <w:t xml:space="preserve"> </w:t>
      </w:r>
      <w:proofErr w:type="gramStart"/>
      <w:r w:rsidRPr="003B5126">
        <w:rPr>
          <w:rFonts w:ascii="Times New Roman" w:eastAsia="Times New Roman" w:hAnsi="Times New Roman" w:cs="Times New Roman"/>
          <w:color w:val="1A132A"/>
          <w:sz w:val="28"/>
          <w:szCs w:val="28"/>
          <w:lang w:val="en-US" w:eastAsia="ru-RU"/>
        </w:rPr>
        <w:t>Buning natijasi, masalan, 2003 yilda jarrohlik materiallarini yaratish edi.</w:t>
      </w:r>
      <w:proofErr w:type="gramEnd"/>
      <w:r w:rsidRPr="003B5126">
        <w:rPr>
          <w:rFonts w:ascii="Times New Roman" w:eastAsia="Times New Roman" w:hAnsi="Times New Roman" w:cs="Times New Roman"/>
          <w:color w:val="1A132A"/>
          <w:sz w:val="28"/>
          <w:szCs w:val="28"/>
          <w:lang w:val="en-US" w:eastAsia="ru-RU"/>
        </w:rPr>
        <w:t xml:space="preserve"> Nanofilmsga kelsak, tadqiqotchilar suv zambaklarining yuzasiga taqlid qiladigan material yaratishga harakat qilishadi </w:t>
      </w:r>
      <w:proofErr w:type="gramStart"/>
      <w:r w:rsidRPr="003B5126">
        <w:rPr>
          <w:rFonts w:ascii="Times New Roman" w:eastAsia="Times New Roman" w:hAnsi="Times New Roman" w:cs="Times New Roman"/>
          <w:color w:val="1A132A"/>
          <w:sz w:val="28"/>
          <w:szCs w:val="28"/>
          <w:lang w:val="en-US" w:eastAsia="ru-RU"/>
        </w:rPr>
        <w:t>va</w:t>
      </w:r>
      <w:proofErr w:type="gramEnd"/>
      <w:r w:rsidRPr="003B5126">
        <w:rPr>
          <w:rFonts w:ascii="Times New Roman" w:eastAsia="Times New Roman" w:hAnsi="Times New Roman" w:cs="Times New Roman"/>
          <w:color w:val="1A132A"/>
          <w:sz w:val="28"/>
          <w:szCs w:val="28"/>
          <w:lang w:val="en-US" w:eastAsia="ru-RU"/>
        </w:rPr>
        <w:t xml:space="preserve"> maxsus tozalash vositasining molekulalari bilan boyitadilar. </w:t>
      </w:r>
      <w:proofErr w:type="gramStart"/>
      <w:r w:rsidRPr="003B5126">
        <w:rPr>
          <w:rFonts w:ascii="Times New Roman" w:eastAsia="Times New Roman" w:hAnsi="Times New Roman" w:cs="Times New Roman"/>
          <w:color w:val="1A132A"/>
          <w:sz w:val="28"/>
          <w:szCs w:val="28"/>
          <w:lang w:val="en-US" w:eastAsia="ru-RU"/>
        </w:rPr>
        <w:t>Qoplamaning o'zi inson ko'zi uchun ko'rinmasdir.</w:t>
      </w:r>
      <w:proofErr w:type="gramEnd"/>
      <w:r w:rsidRPr="003B5126">
        <w:rPr>
          <w:rFonts w:ascii="Times New Roman" w:eastAsia="Times New Roman" w:hAnsi="Times New Roman" w:cs="Times New Roman"/>
          <w:color w:val="1A132A"/>
          <w:sz w:val="28"/>
          <w:szCs w:val="28"/>
          <w:lang w:val="en-US" w:eastAsia="ru-RU"/>
        </w:rPr>
        <w:t xml:space="preserve"> Ishlab chiqarish arzon bo'ladi: har kvadrat oyog'iga taxminan 1 dollar.</w:t>
      </w:r>
    </w:p>
    <w:p w:rsidR="003B5126" w:rsidRPr="003B5126" w:rsidRDefault="003B5126" w:rsidP="003B5126">
      <w:pPr>
        <w:shd w:val="clear" w:color="auto" w:fill="FFFFFF"/>
        <w:spacing w:before="450" w:after="300" w:line="360" w:lineRule="auto"/>
        <w:jc w:val="both"/>
        <w:textAlignment w:val="baseline"/>
        <w:outlineLvl w:val="2"/>
        <w:rPr>
          <w:rFonts w:ascii="Times New Roman" w:eastAsia="Times New Roman" w:hAnsi="Times New Roman" w:cs="Times New Roman"/>
          <w:b/>
          <w:bCs/>
          <w:caps/>
          <w:color w:val="1A132A"/>
          <w:sz w:val="28"/>
          <w:szCs w:val="28"/>
          <w:lang w:val="en-US" w:eastAsia="ru-RU"/>
        </w:rPr>
      </w:pPr>
      <w:r w:rsidRPr="003B5126">
        <w:rPr>
          <w:rFonts w:ascii="Times New Roman" w:eastAsia="Times New Roman" w:hAnsi="Times New Roman" w:cs="Times New Roman"/>
          <w:b/>
          <w:bCs/>
          <w:caps/>
          <w:color w:val="1A132A"/>
          <w:sz w:val="28"/>
          <w:szCs w:val="28"/>
          <w:lang w:val="en-US" w:eastAsia="ru-RU"/>
        </w:rPr>
        <w:t>SUV OSTI KEMASI UCHUN HAVO TOZALAGICH</w:t>
      </w:r>
    </w:p>
    <w:p w:rsidR="003B5126" w:rsidRPr="003B5126" w:rsidRDefault="003B5126" w:rsidP="003B5126">
      <w:pPr>
        <w:shd w:val="clear" w:color="auto" w:fill="FFFFFF"/>
        <w:spacing w:after="300" w:line="360" w:lineRule="auto"/>
        <w:jc w:val="both"/>
        <w:textAlignment w:val="baseline"/>
        <w:rPr>
          <w:rFonts w:ascii="Times New Roman" w:eastAsia="Times New Roman" w:hAnsi="Times New Roman" w:cs="Times New Roman"/>
          <w:color w:val="1A132A"/>
          <w:sz w:val="28"/>
          <w:szCs w:val="28"/>
          <w:lang w:val="en-US" w:eastAsia="ru-RU"/>
        </w:rPr>
      </w:pPr>
      <w:proofErr w:type="gramStart"/>
      <w:r w:rsidRPr="003B5126">
        <w:rPr>
          <w:rFonts w:ascii="Times New Roman" w:eastAsia="Times New Roman" w:hAnsi="Times New Roman" w:cs="Times New Roman"/>
          <w:color w:val="1A132A"/>
          <w:sz w:val="28"/>
          <w:szCs w:val="28"/>
          <w:lang w:val="en-US" w:eastAsia="ru-RU"/>
        </w:rPr>
        <w:t>Biror kishi ekipaj a'zolarining o'zlari bundan mustasno, suv osti kesadigan ekipajlarini qanday chalg'itishi kerakligi haqida o'ylashi dargumon.</w:t>
      </w:r>
      <w:proofErr w:type="gramEnd"/>
      <w:r w:rsidRPr="003B5126">
        <w:rPr>
          <w:rFonts w:ascii="Times New Roman" w:eastAsia="Times New Roman" w:hAnsi="Times New Roman" w:cs="Times New Roman"/>
          <w:color w:val="1A132A"/>
          <w:sz w:val="28"/>
          <w:szCs w:val="28"/>
          <w:lang w:val="en-US" w:eastAsia="ru-RU"/>
        </w:rPr>
        <w:t xml:space="preserve"> Shu bilan birga, suv osti kemasining yorug'lik guruhlari orqali bir xil havoga suzish uchun u karbonat angidriddan havo tozalash kerak, yuzlab </w:t>
      </w:r>
      <w:proofErr w:type="gramStart"/>
      <w:r w:rsidRPr="003B5126">
        <w:rPr>
          <w:rFonts w:ascii="Times New Roman" w:eastAsia="Times New Roman" w:hAnsi="Times New Roman" w:cs="Times New Roman"/>
          <w:color w:val="1A132A"/>
          <w:sz w:val="28"/>
          <w:szCs w:val="28"/>
          <w:lang w:val="en-US" w:eastAsia="ru-RU"/>
        </w:rPr>
        <w:t>marta</w:t>
      </w:r>
      <w:proofErr w:type="gramEnd"/>
      <w:r w:rsidRPr="003B5126">
        <w:rPr>
          <w:rFonts w:ascii="Times New Roman" w:eastAsia="Times New Roman" w:hAnsi="Times New Roman" w:cs="Times New Roman"/>
          <w:color w:val="1A132A"/>
          <w:sz w:val="28"/>
          <w:szCs w:val="28"/>
          <w:lang w:val="en-US" w:eastAsia="ru-RU"/>
        </w:rPr>
        <w:t xml:space="preserve"> sodir bo'lish kerak. </w:t>
      </w:r>
      <w:proofErr w:type="gramStart"/>
      <w:r w:rsidRPr="003B5126">
        <w:rPr>
          <w:rFonts w:ascii="Times New Roman" w:eastAsia="Times New Roman" w:hAnsi="Times New Roman" w:cs="Times New Roman"/>
          <w:color w:val="1A132A"/>
          <w:sz w:val="28"/>
          <w:szCs w:val="28"/>
          <w:lang w:val="en-US" w:eastAsia="ru-RU"/>
        </w:rPr>
        <w:t>Havoni karbonat angidriddan tozalash uchun asta-sekin asta-sekin hidga ega, juda yoqimsiz hidga ega.</w:t>
      </w:r>
      <w:proofErr w:type="gramEnd"/>
      <w:r w:rsidRPr="003B5126">
        <w:rPr>
          <w:rFonts w:ascii="Times New Roman" w:eastAsia="Times New Roman" w:hAnsi="Times New Roman" w:cs="Times New Roman"/>
          <w:color w:val="1A132A"/>
          <w:sz w:val="28"/>
          <w:szCs w:val="28"/>
          <w:lang w:val="en-US" w:eastAsia="ru-RU"/>
        </w:rPr>
        <w:t xml:space="preserve"> </w:t>
      </w:r>
      <w:proofErr w:type="gramStart"/>
      <w:r w:rsidRPr="003B5126">
        <w:rPr>
          <w:rFonts w:ascii="Times New Roman" w:eastAsia="Times New Roman" w:hAnsi="Times New Roman" w:cs="Times New Roman"/>
          <w:color w:val="1A132A"/>
          <w:sz w:val="28"/>
          <w:szCs w:val="28"/>
          <w:lang w:val="en-US" w:eastAsia="ru-RU"/>
        </w:rPr>
        <w:t>Ushbu muammoni hal qilish uchun SAMMs deb nomlangan texnologiyalar yaratildi, SAMAM, (Mesope-ni monolayerlardan qisqartirish).</w:t>
      </w:r>
      <w:proofErr w:type="gramEnd"/>
      <w:r w:rsidRPr="003B5126">
        <w:rPr>
          <w:rFonts w:ascii="Times New Roman" w:eastAsia="Times New Roman" w:hAnsi="Times New Roman" w:cs="Times New Roman"/>
          <w:color w:val="1A132A"/>
          <w:sz w:val="28"/>
          <w:szCs w:val="28"/>
          <w:lang w:val="en-US" w:eastAsia="ru-RU"/>
        </w:rPr>
        <w:t xml:space="preserve"> </w:t>
      </w:r>
      <w:proofErr w:type="gramStart"/>
      <w:r w:rsidRPr="003B5126">
        <w:rPr>
          <w:rFonts w:ascii="Times New Roman" w:eastAsia="Times New Roman" w:hAnsi="Times New Roman" w:cs="Times New Roman"/>
          <w:color w:val="1A132A"/>
          <w:sz w:val="28"/>
          <w:szCs w:val="28"/>
          <w:lang w:val="en-US" w:eastAsia="ru-RU"/>
        </w:rPr>
        <w:t>U kulol donalari ichiga qo'yilgan maxsus nanopartikallardan foydalanishni taklif qiladi.</w:t>
      </w:r>
      <w:proofErr w:type="gramEnd"/>
      <w:r w:rsidRPr="003B5126">
        <w:rPr>
          <w:rFonts w:ascii="Times New Roman" w:eastAsia="Times New Roman" w:hAnsi="Times New Roman" w:cs="Times New Roman"/>
          <w:color w:val="1A132A"/>
          <w:sz w:val="28"/>
          <w:szCs w:val="28"/>
          <w:lang w:val="en-US" w:eastAsia="ru-RU"/>
        </w:rPr>
        <w:t xml:space="preserve"> </w:t>
      </w:r>
      <w:proofErr w:type="gramStart"/>
      <w:r w:rsidRPr="003B5126">
        <w:rPr>
          <w:rFonts w:ascii="Times New Roman" w:eastAsia="Times New Roman" w:hAnsi="Times New Roman" w:cs="Times New Roman"/>
          <w:color w:val="1A132A"/>
          <w:sz w:val="28"/>
          <w:szCs w:val="28"/>
          <w:lang w:val="en-US" w:eastAsia="ru-RU"/>
        </w:rPr>
        <w:t xml:space="preserve">Moddaning gözenekori tarkibiga ega, buning uchun u ortiqcha karbonat </w:t>
      </w:r>
      <w:r w:rsidRPr="003B5126">
        <w:rPr>
          <w:rFonts w:ascii="Times New Roman" w:eastAsia="Times New Roman" w:hAnsi="Times New Roman" w:cs="Times New Roman"/>
          <w:color w:val="1A132A"/>
          <w:sz w:val="28"/>
          <w:szCs w:val="28"/>
          <w:lang w:val="en-US" w:eastAsia="ru-RU"/>
        </w:rPr>
        <w:lastRenderedPageBreak/>
        <w:t>angidridni yutadi.</w:t>
      </w:r>
      <w:proofErr w:type="gramEnd"/>
      <w:r w:rsidRPr="003B5126">
        <w:rPr>
          <w:rFonts w:ascii="Times New Roman" w:eastAsia="Times New Roman" w:hAnsi="Times New Roman" w:cs="Times New Roman"/>
          <w:color w:val="1A132A"/>
          <w:sz w:val="28"/>
          <w:szCs w:val="28"/>
          <w:lang w:val="en-US" w:eastAsia="ru-RU"/>
        </w:rPr>
        <w:t xml:space="preserve"> Turli xil SAMLARNI tozalash havo, suv </w:t>
      </w:r>
      <w:proofErr w:type="gramStart"/>
      <w:r w:rsidRPr="003B5126">
        <w:rPr>
          <w:rFonts w:ascii="Times New Roman" w:eastAsia="Times New Roman" w:hAnsi="Times New Roman" w:cs="Times New Roman"/>
          <w:color w:val="1A132A"/>
          <w:sz w:val="28"/>
          <w:szCs w:val="28"/>
          <w:lang w:val="en-US" w:eastAsia="ru-RU"/>
        </w:rPr>
        <w:t>va</w:t>
      </w:r>
      <w:proofErr w:type="gramEnd"/>
      <w:r w:rsidRPr="003B5126">
        <w:rPr>
          <w:rFonts w:ascii="Times New Roman" w:eastAsia="Times New Roman" w:hAnsi="Times New Roman" w:cs="Times New Roman"/>
          <w:color w:val="1A132A"/>
          <w:sz w:val="28"/>
          <w:szCs w:val="28"/>
          <w:lang w:val="en-US" w:eastAsia="ru-RU"/>
        </w:rPr>
        <w:t xml:space="preserve"> erdagi turli molekulalar bilan o'zaro ta'sir qiladi, ammo bu tozalash imkoniyatlari juda samarali. Bunday gtanamik granulalarning bir </w:t>
      </w:r>
      <w:proofErr w:type="gramStart"/>
      <w:r w:rsidRPr="003B5126">
        <w:rPr>
          <w:rFonts w:ascii="Times New Roman" w:eastAsia="Times New Roman" w:hAnsi="Times New Roman" w:cs="Times New Roman"/>
          <w:color w:val="1A132A"/>
          <w:sz w:val="28"/>
          <w:szCs w:val="28"/>
          <w:lang w:val="en-US" w:eastAsia="ru-RU"/>
        </w:rPr>
        <w:t>osh</w:t>
      </w:r>
      <w:proofErr w:type="gramEnd"/>
      <w:r w:rsidRPr="003B5126">
        <w:rPr>
          <w:rFonts w:ascii="Times New Roman" w:eastAsia="Times New Roman" w:hAnsi="Times New Roman" w:cs="Times New Roman"/>
          <w:color w:val="1A132A"/>
          <w:sz w:val="28"/>
          <w:szCs w:val="28"/>
          <w:lang w:val="en-US" w:eastAsia="ru-RU"/>
        </w:rPr>
        <w:t xml:space="preserve"> qoshiq bir futbol maydoniga teng bo'lgan hududni tozalash uchun etarli.</w:t>
      </w:r>
    </w:p>
    <w:p w:rsidR="003B5126" w:rsidRPr="003B5126" w:rsidRDefault="003B5126" w:rsidP="003B5126">
      <w:pPr>
        <w:shd w:val="clear" w:color="auto" w:fill="FFFFFF"/>
        <w:spacing w:before="450" w:after="300" w:line="360" w:lineRule="auto"/>
        <w:jc w:val="both"/>
        <w:textAlignment w:val="baseline"/>
        <w:outlineLvl w:val="2"/>
        <w:rPr>
          <w:rFonts w:ascii="Times New Roman" w:eastAsia="Times New Roman" w:hAnsi="Times New Roman" w:cs="Times New Roman"/>
          <w:b/>
          <w:bCs/>
          <w:caps/>
          <w:color w:val="1A132A"/>
          <w:sz w:val="28"/>
          <w:szCs w:val="28"/>
          <w:lang w:eastAsia="ru-RU"/>
        </w:rPr>
      </w:pPr>
      <w:r w:rsidRPr="003B5126">
        <w:rPr>
          <w:rFonts w:ascii="Times New Roman" w:eastAsia="Times New Roman" w:hAnsi="Times New Roman" w:cs="Times New Roman"/>
          <w:b/>
          <w:bCs/>
          <w:caps/>
          <w:color w:val="1A132A"/>
          <w:sz w:val="28"/>
          <w:szCs w:val="28"/>
          <w:lang w:eastAsia="ru-RU"/>
        </w:rPr>
        <w:t>NANOPROPANTLAR</w:t>
      </w:r>
    </w:p>
    <w:p w:rsidR="003B5126" w:rsidRPr="003B5126" w:rsidRDefault="003B5126" w:rsidP="003B5126">
      <w:pPr>
        <w:shd w:val="clear" w:color="auto" w:fill="FFFFFF"/>
        <w:spacing w:after="300" w:line="360" w:lineRule="auto"/>
        <w:jc w:val="both"/>
        <w:textAlignment w:val="baseline"/>
        <w:rPr>
          <w:rFonts w:ascii="Times New Roman" w:eastAsia="Times New Roman" w:hAnsi="Times New Roman" w:cs="Times New Roman"/>
          <w:color w:val="1A132A"/>
          <w:sz w:val="28"/>
          <w:szCs w:val="28"/>
          <w:lang w:val="en-US" w:eastAsia="ru-RU"/>
        </w:rPr>
      </w:pPr>
      <w:proofErr w:type="gramStart"/>
      <w:r w:rsidRPr="003B5126">
        <w:rPr>
          <w:rFonts w:ascii="Times New Roman" w:eastAsia="Times New Roman" w:hAnsi="Times New Roman" w:cs="Times New Roman"/>
          <w:color w:val="1A132A"/>
          <w:sz w:val="28"/>
          <w:szCs w:val="28"/>
          <w:lang w:val="en-US" w:eastAsia="ru-RU"/>
        </w:rPr>
        <w:t>Shimoliy-G'arbiy universitet tadqiqotchilari (AQSh) Nano-darajali elektr konvergorini qanday yaratishni aniqladilar.</w:t>
      </w:r>
      <w:proofErr w:type="gramEnd"/>
      <w:r w:rsidRPr="003B5126">
        <w:rPr>
          <w:rFonts w:ascii="Times New Roman" w:eastAsia="Times New Roman" w:hAnsi="Times New Roman" w:cs="Times New Roman"/>
          <w:color w:val="1A132A"/>
          <w:sz w:val="28"/>
          <w:szCs w:val="28"/>
          <w:lang w:val="en-US" w:eastAsia="ru-RU"/>
        </w:rPr>
        <w:t xml:space="preserve"> Ushbu konduktor turli xil qarama-qarshi yo'nalishlarda elektr tokini uzatish uchun sozlanishi mumkin bo'lgan mustahkam </w:t>
      </w:r>
      <w:proofErr w:type="gramStart"/>
      <w:r w:rsidRPr="003B5126">
        <w:rPr>
          <w:rFonts w:ascii="Times New Roman" w:eastAsia="Times New Roman" w:hAnsi="Times New Roman" w:cs="Times New Roman"/>
          <w:color w:val="1A132A"/>
          <w:sz w:val="28"/>
          <w:szCs w:val="28"/>
          <w:lang w:val="en-US" w:eastAsia="ru-RU"/>
        </w:rPr>
        <w:t>va</w:t>
      </w:r>
      <w:proofErr w:type="gramEnd"/>
      <w:r w:rsidRPr="003B5126">
        <w:rPr>
          <w:rFonts w:ascii="Times New Roman" w:eastAsia="Times New Roman" w:hAnsi="Times New Roman" w:cs="Times New Roman"/>
          <w:color w:val="1A132A"/>
          <w:sz w:val="28"/>
          <w:szCs w:val="28"/>
          <w:lang w:val="en-US" w:eastAsia="ru-RU"/>
        </w:rPr>
        <w:t xml:space="preserve"> bardoshli nan elarta moddasi. Tadqiqot shuni ko'rsatadiki, har bir bunday </w:t>
      </w:r>
      <w:proofErr w:type="gramStart"/>
      <w:r w:rsidRPr="003B5126">
        <w:rPr>
          <w:rFonts w:ascii="Times New Roman" w:eastAsia="Times New Roman" w:hAnsi="Times New Roman" w:cs="Times New Roman"/>
          <w:color w:val="1A132A"/>
          <w:sz w:val="28"/>
          <w:szCs w:val="28"/>
          <w:lang w:val="en-US" w:eastAsia="ru-RU"/>
        </w:rPr>
        <w:t>nan</w:t>
      </w:r>
      <w:proofErr w:type="gramEnd"/>
      <w:r w:rsidRPr="003B5126">
        <w:rPr>
          <w:rFonts w:ascii="Times New Roman" w:eastAsia="Times New Roman" w:hAnsi="Times New Roman" w:cs="Times New Roman"/>
          <w:color w:val="1A132A"/>
          <w:sz w:val="28"/>
          <w:szCs w:val="28"/>
          <w:lang w:val="en-US" w:eastAsia="ru-RU"/>
        </w:rPr>
        <w:t xml:space="preserve"> elarta "hozirgi rektifikator, kalitlar va diodlar" ishini taqlid qila oladi. 5 Nanometrning qalinligi har bir zarracha musbat zaryadlangan kimyoviy </w:t>
      </w:r>
      <w:proofErr w:type="gramStart"/>
      <w:r w:rsidRPr="003B5126">
        <w:rPr>
          <w:rFonts w:ascii="Times New Roman" w:eastAsia="Times New Roman" w:hAnsi="Times New Roman" w:cs="Times New Roman"/>
          <w:color w:val="1A132A"/>
          <w:sz w:val="28"/>
          <w:szCs w:val="28"/>
          <w:lang w:val="en-US" w:eastAsia="ru-RU"/>
        </w:rPr>
        <w:t>va</w:t>
      </w:r>
      <w:proofErr w:type="gramEnd"/>
      <w:r w:rsidRPr="003B5126">
        <w:rPr>
          <w:rFonts w:ascii="Times New Roman" w:eastAsia="Times New Roman" w:hAnsi="Times New Roman" w:cs="Times New Roman"/>
          <w:color w:val="1A132A"/>
          <w:sz w:val="28"/>
          <w:szCs w:val="28"/>
          <w:lang w:val="en-US" w:eastAsia="ru-RU"/>
        </w:rPr>
        <w:t xml:space="preserve"> salbiy zaryadlangan atomlar bilan o'ralgan. </w:t>
      </w:r>
      <w:proofErr w:type="gramStart"/>
      <w:r w:rsidRPr="003B5126">
        <w:rPr>
          <w:rFonts w:ascii="Times New Roman" w:eastAsia="Times New Roman" w:hAnsi="Times New Roman" w:cs="Times New Roman"/>
          <w:color w:val="1A132A"/>
          <w:sz w:val="28"/>
          <w:szCs w:val="28"/>
          <w:lang w:val="en-US" w:eastAsia="ru-RU"/>
        </w:rPr>
        <w:t>Elektr tarmog'i etkazib berish Nanopartikal atrofida salbiy zaryadlangan atomlarni qayta tiklash.</w:t>
      </w:r>
      <w:proofErr w:type="gramEnd"/>
    </w:p>
    <w:p w:rsidR="003B5126" w:rsidRPr="003B5126" w:rsidRDefault="003B5126" w:rsidP="003B5126">
      <w:pPr>
        <w:shd w:val="clear" w:color="auto" w:fill="FFFFFF"/>
        <w:spacing w:after="300" w:line="360" w:lineRule="auto"/>
        <w:jc w:val="both"/>
        <w:textAlignment w:val="baseline"/>
        <w:rPr>
          <w:rFonts w:ascii="Times New Roman" w:eastAsia="Times New Roman" w:hAnsi="Times New Roman" w:cs="Times New Roman"/>
          <w:color w:val="1A132A"/>
          <w:sz w:val="28"/>
          <w:szCs w:val="28"/>
          <w:lang w:val="en-US" w:eastAsia="ru-RU"/>
        </w:rPr>
      </w:pPr>
      <w:proofErr w:type="gramStart"/>
      <w:r w:rsidRPr="003B5126">
        <w:rPr>
          <w:rFonts w:ascii="Times New Roman" w:eastAsia="Times New Roman" w:hAnsi="Times New Roman" w:cs="Times New Roman"/>
          <w:color w:val="1A132A"/>
          <w:sz w:val="28"/>
          <w:szCs w:val="28"/>
          <w:lang w:val="en-US" w:eastAsia="ru-RU"/>
        </w:rPr>
        <w:t>Texnologiyaning imkoniyatlari, olimlarga misli ko'rilmagan.</w:t>
      </w:r>
      <w:proofErr w:type="gramEnd"/>
      <w:r w:rsidRPr="003B5126">
        <w:rPr>
          <w:rFonts w:ascii="Times New Roman" w:eastAsia="Times New Roman" w:hAnsi="Times New Roman" w:cs="Times New Roman"/>
          <w:color w:val="1A132A"/>
          <w:sz w:val="28"/>
          <w:szCs w:val="28"/>
          <w:lang w:val="en-US" w:eastAsia="ru-RU"/>
        </w:rPr>
        <w:t xml:space="preserve"> </w:t>
      </w:r>
      <w:proofErr w:type="gramStart"/>
      <w:r w:rsidRPr="003B5126">
        <w:rPr>
          <w:rFonts w:ascii="Times New Roman" w:eastAsia="Times New Roman" w:hAnsi="Times New Roman" w:cs="Times New Roman"/>
          <w:color w:val="1A132A"/>
          <w:sz w:val="28"/>
          <w:szCs w:val="28"/>
          <w:lang w:val="en-US" w:eastAsia="ru-RU"/>
        </w:rPr>
        <w:t>Uning asosida "Kompyuter hisoblash vazifalarida mustaqil ravishda o'zgartirilishi mumkin bo'lgan" materiallar yaratish mumkin.</w:t>
      </w:r>
      <w:proofErr w:type="gramEnd"/>
      <w:r w:rsidRPr="003B5126">
        <w:rPr>
          <w:rFonts w:ascii="Times New Roman" w:eastAsia="Times New Roman" w:hAnsi="Times New Roman" w:cs="Times New Roman"/>
          <w:color w:val="1A132A"/>
          <w:sz w:val="28"/>
          <w:szCs w:val="28"/>
          <w:lang w:val="en-US" w:eastAsia="ru-RU"/>
        </w:rPr>
        <w:t xml:space="preserve"> </w:t>
      </w:r>
      <w:proofErr w:type="gramStart"/>
      <w:r w:rsidRPr="003B5126">
        <w:rPr>
          <w:rFonts w:ascii="Times New Roman" w:eastAsia="Times New Roman" w:hAnsi="Times New Roman" w:cs="Times New Roman"/>
          <w:color w:val="1A132A"/>
          <w:sz w:val="28"/>
          <w:szCs w:val="28"/>
          <w:lang w:val="en-US" w:eastAsia="ru-RU"/>
        </w:rPr>
        <w:t>Ushbu nanomaterialdan foydalanish aslida kelajak elektronikasini "qayta dasturlash" bo'ladi.</w:t>
      </w:r>
      <w:proofErr w:type="gramEnd"/>
      <w:r w:rsidRPr="003B5126">
        <w:rPr>
          <w:rFonts w:ascii="Times New Roman" w:eastAsia="Times New Roman" w:hAnsi="Times New Roman" w:cs="Times New Roman"/>
          <w:color w:val="1A132A"/>
          <w:sz w:val="28"/>
          <w:szCs w:val="28"/>
          <w:lang w:val="en-US" w:eastAsia="ru-RU"/>
        </w:rPr>
        <w:t xml:space="preserve"> </w:t>
      </w:r>
      <w:proofErr w:type="gramStart"/>
      <w:r w:rsidRPr="003B5126">
        <w:rPr>
          <w:rFonts w:ascii="Times New Roman" w:eastAsia="Times New Roman" w:hAnsi="Times New Roman" w:cs="Times New Roman"/>
          <w:color w:val="1A132A"/>
          <w:sz w:val="28"/>
          <w:szCs w:val="28"/>
          <w:lang w:val="en-US" w:eastAsia="ru-RU"/>
        </w:rPr>
        <w:t>Uskunalar yangilanishlari dasturiy ta'minot kabi oson bo'ladi.</w:t>
      </w:r>
      <w:proofErr w:type="gramEnd"/>
    </w:p>
    <w:p w:rsidR="003B5126" w:rsidRPr="003B5126" w:rsidRDefault="003B5126" w:rsidP="003B5126">
      <w:pPr>
        <w:shd w:val="clear" w:color="auto" w:fill="FFFFFF"/>
        <w:spacing w:before="450" w:after="300" w:line="360" w:lineRule="auto"/>
        <w:jc w:val="both"/>
        <w:textAlignment w:val="baseline"/>
        <w:outlineLvl w:val="2"/>
        <w:rPr>
          <w:rFonts w:ascii="Times New Roman" w:eastAsia="Times New Roman" w:hAnsi="Times New Roman" w:cs="Times New Roman"/>
          <w:b/>
          <w:bCs/>
          <w:caps/>
          <w:color w:val="1A132A"/>
          <w:sz w:val="28"/>
          <w:szCs w:val="28"/>
          <w:lang w:val="en-US" w:eastAsia="ru-RU"/>
        </w:rPr>
      </w:pPr>
      <w:r w:rsidRPr="003B5126">
        <w:rPr>
          <w:rFonts w:ascii="Times New Roman" w:eastAsia="Times New Roman" w:hAnsi="Times New Roman" w:cs="Times New Roman"/>
          <w:b/>
          <w:bCs/>
          <w:caps/>
          <w:color w:val="1A132A"/>
          <w:sz w:val="28"/>
          <w:szCs w:val="28"/>
          <w:lang w:val="en-US" w:eastAsia="ru-RU"/>
        </w:rPr>
        <w:t>NANOTEXNOLOGIYA ZARYADLOVCHI</w:t>
      </w:r>
    </w:p>
    <w:p w:rsidR="003B5126" w:rsidRPr="003B5126" w:rsidRDefault="003B5126" w:rsidP="003B5126">
      <w:pPr>
        <w:shd w:val="clear" w:color="auto" w:fill="FFFFFF"/>
        <w:spacing w:after="300" w:line="360" w:lineRule="auto"/>
        <w:jc w:val="both"/>
        <w:textAlignment w:val="baseline"/>
        <w:rPr>
          <w:rFonts w:ascii="Times New Roman" w:eastAsia="Times New Roman" w:hAnsi="Times New Roman" w:cs="Times New Roman"/>
          <w:color w:val="1A132A"/>
          <w:sz w:val="28"/>
          <w:szCs w:val="28"/>
          <w:lang w:val="en-US" w:eastAsia="ru-RU"/>
        </w:rPr>
      </w:pPr>
      <w:proofErr w:type="gramStart"/>
      <w:r w:rsidRPr="003B5126">
        <w:rPr>
          <w:rFonts w:ascii="Times New Roman" w:eastAsia="Times New Roman" w:hAnsi="Times New Roman" w:cs="Times New Roman"/>
          <w:color w:val="1A132A"/>
          <w:sz w:val="28"/>
          <w:szCs w:val="28"/>
          <w:lang w:val="en-US" w:eastAsia="ru-RU"/>
        </w:rPr>
        <w:t>Bu narsa yaratilganda, unda siz endi simli zaryadlovchilardan foydalanishingiz shart bo'lmaydi.</w:t>
      </w:r>
      <w:proofErr w:type="gramEnd"/>
      <w:r w:rsidRPr="003B5126">
        <w:rPr>
          <w:rFonts w:ascii="Times New Roman" w:eastAsia="Times New Roman" w:hAnsi="Times New Roman" w:cs="Times New Roman"/>
          <w:color w:val="1A132A"/>
          <w:sz w:val="28"/>
          <w:szCs w:val="28"/>
          <w:lang w:val="en-US" w:eastAsia="ru-RU"/>
        </w:rPr>
        <w:t xml:space="preserve"> </w:t>
      </w:r>
      <w:proofErr w:type="gramStart"/>
      <w:r w:rsidRPr="003B5126">
        <w:rPr>
          <w:rFonts w:ascii="Times New Roman" w:eastAsia="Times New Roman" w:hAnsi="Times New Roman" w:cs="Times New Roman"/>
          <w:color w:val="1A132A"/>
          <w:sz w:val="28"/>
          <w:szCs w:val="28"/>
          <w:lang w:val="en-US" w:eastAsia="ru-RU"/>
        </w:rPr>
        <w:t>Yangi nanotexnologiya shimgich kabi ishlaydi, faqat suyuq emas.</w:t>
      </w:r>
      <w:proofErr w:type="gramEnd"/>
      <w:r w:rsidRPr="003B5126">
        <w:rPr>
          <w:rFonts w:ascii="Times New Roman" w:eastAsia="Times New Roman" w:hAnsi="Times New Roman" w:cs="Times New Roman"/>
          <w:color w:val="1A132A"/>
          <w:sz w:val="28"/>
          <w:szCs w:val="28"/>
          <w:lang w:val="en-US" w:eastAsia="ru-RU"/>
        </w:rPr>
        <w:t xml:space="preserve"> U kinetik energiyani atrof-muhitdan chiqaradi </w:t>
      </w:r>
      <w:proofErr w:type="gramStart"/>
      <w:r w:rsidRPr="003B5126">
        <w:rPr>
          <w:rFonts w:ascii="Times New Roman" w:eastAsia="Times New Roman" w:hAnsi="Times New Roman" w:cs="Times New Roman"/>
          <w:color w:val="1A132A"/>
          <w:sz w:val="28"/>
          <w:szCs w:val="28"/>
          <w:lang w:val="en-US" w:eastAsia="ru-RU"/>
        </w:rPr>
        <w:t>va</w:t>
      </w:r>
      <w:proofErr w:type="gramEnd"/>
      <w:r w:rsidRPr="003B5126">
        <w:rPr>
          <w:rFonts w:ascii="Times New Roman" w:eastAsia="Times New Roman" w:hAnsi="Times New Roman" w:cs="Times New Roman"/>
          <w:color w:val="1A132A"/>
          <w:sz w:val="28"/>
          <w:szCs w:val="28"/>
          <w:lang w:val="en-US" w:eastAsia="ru-RU"/>
        </w:rPr>
        <w:t xml:space="preserve"> uni to'g'ridan-to'g'ri smartfonga yo'naltiradi. </w:t>
      </w:r>
      <w:proofErr w:type="gramStart"/>
      <w:r w:rsidRPr="003B5126">
        <w:rPr>
          <w:rFonts w:ascii="Times New Roman" w:eastAsia="Times New Roman" w:hAnsi="Times New Roman" w:cs="Times New Roman"/>
          <w:color w:val="1A132A"/>
          <w:sz w:val="28"/>
          <w:szCs w:val="28"/>
          <w:lang w:val="en-US" w:eastAsia="ru-RU"/>
        </w:rPr>
        <w:t>Texnologiyaning asosi - bu mexanik kuchlanish holatida elektr energiyasini ishlab chiqaradigan piuzoelektrik materialdan foydalanish.</w:t>
      </w:r>
      <w:proofErr w:type="gramEnd"/>
      <w:r w:rsidRPr="003B5126">
        <w:rPr>
          <w:rFonts w:ascii="Times New Roman" w:eastAsia="Times New Roman" w:hAnsi="Times New Roman" w:cs="Times New Roman"/>
          <w:color w:val="1A132A"/>
          <w:sz w:val="28"/>
          <w:szCs w:val="28"/>
          <w:lang w:val="en-US" w:eastAsia="ru-RU"/>
        </w:rPr>
        <w:t xml:space="preserve"> </w:t>
      </w:r>
      <w:proofErr w:type="gramStart"/>
      <w:r w:rsidRPr="003B5126">
        <w:rPr>
          <w:rFonts w:ascii="Times New Roman" w:eastAsia="Times New Roman" w:hAnsi="Times New Roman" w:cs="Times New Roman"/>
          <w:color w:val="1A132A"/>
          <w:sz w:val="28"/>
          <w:szCs w:val="28"/>
          <w:lang w:val="en-US" w:eastAsia="ru-RU"/>
        </w:rPr>
        <w:t>Materialni moslashuvchan shimgichga aylantiradigan nanoskopik teshiklarga ega.</w:t>
      </w:r>
      <w:proofErr w:type="gramEnd"/>
    </w:p>
    <w:p w:rsidR="003B5126" w:rsidRPr="003B5126" w:rsidRDefault="003B5126" w:rsidP="003B5126">
      <w:pPr>
        <w:shd w:val="clear" w:color="auto" w:fill="FFFFFF"/>
        <w:spacing w:after="300" w:line="360" w:lineRule="auto"/>
        <w:jc w:val="both"/>
        <w:textAlignment w:val="baseline"/>
        <w:rPr>
          <w:rFonts w:ascii="Times New Roman" w:eastAsia="Times New Roman" w:hAnsi="Times New Roman" w:cs="Times New Roman"/>
          <w:color w:val="1A132A"/>
          <w:sz w:val="28"/>
          <w:szCs w:val="28"/>
          <w:lang w:val="en-US" w:eastAsia="ru-RU"/>
        </w:rPr>
      </w:pPr>
      <w:r w:rsidRPr="003B5126">
        <w:rPr>
          <w:rFonts w:ascii="Times New Roman" w:eastAsia="Times New Roman" w:hAnsi="Times New Roman" w:cs="Times New Roman"/>
          <w:color w:val="1A132A"/>
          <w:sz w:val="28"/>
          <w:szCs w:val="28"/>
          <w:lang w:val="en-US" w:eastAsia="ru-RU"/>
        </w:rPr>
        <w:lastRenderedPageBreak/>
        <w:t xml:space="preserve">Ushbu qurilmaning rasmiy nomi "Nanogenator" dir. Bunday nanogenatorlarda bir vaqtlar sayyoradagi har bir smartfonning bir qismi yoki har bir mashinaning boshqaruv panelining bir qismi </w:t>
      </w:r>
      <w:proofErr w:type="gramStart"/>
      <w:r w:rsidRPr="003B5126">
        <w:rPr>
          <w:rFonts w:ascii="Times New Roman" w:eastAsia="Times New Roman" w:hAnsi="Times New Roman" w:cs="Times New Roman"/>
          <w:color w:val="1A132A"/>
          <w:sz w:val="28"/>
          <w:szCs w:val="28"/>
          <w:lang w:val="en-US" w:eastAsia="ru-RU"/>
        </w:rPr>
        <w:t>va</w:t>
      </w:r>
      <w:proofErr w:type="gramEnd"/>
      <w:r w:rsidRPr="003B5126">
        <w:rPr>
          <w:rFonts w:ascii="Times New Roman" w:eastAsia="Times New Roman" w:hAnsi="Times New Roman" w:cs="Times New Roman"/>
          <w:color w:val="1A132A"/>
          <w:sz w:val="28"/>
          <w:szCs w:val="28"/>
          <w:lang w:val="en-US" w:eastAsia="ru-RU"/>
        </w:rPr>
        <w:t xml:space="preserve"> har bir kiyim cho'ntagining bir qismi bo'lishi mumkin - gerjjlar to'g'ridan-to'g'ri undiriladi. </w:t>
      </w:r>
      <w:proofErr w:type="gramStart"/>
      <w:r w:rsidRPr="003B5126">
        <w:rPr>
          <w:rFonts w:ascii="Times New Roman" w:eastAsia="Times New Roman" w:hAnsi="Times New Roman" w:cs="Times New Roman"/>
          <w:color w:val="1A132A"/>
          <w:sz w:val="28"/>
          <w:szCs w:val="28"/>
          <w:lang w:val="en-US" w:eastAsia="ru-RU"/>
        </w:rPr>
        <w:t>Bundan tashqari, texnologiya ko'proq keng miqyosli darajada, masalan, sanoat uskunalarida foydalanish imkoniyatiga ega.</w:t>
      </w:r>
      <w:proofErr w:type="gramEnd"/>
      <w:r w:rsidRPr="003B5126">
        <w:rPr>
          <w:rFonts w:ascii="Times New Roman" w:eastAsia="Times New Roman" w:hAnsi="Times New Roman" w:cs="Times New Roman"/>
          <w:color w:val="1A132A"/>
          <w:sz w:val="28"/>
          <w:szCs w:val="28"/>
          <w:lang w:val="en-US" w:eastAsia="ru-RU"/>
        </w:rPr>
        <w:t xml:space="preserve"> </w:t>
      </w:r>
      <w:proofErr w:type="gramStart"/>
      <w:r w:rsidRPr="003B5126">
        <w:rPr>
          <w:rFonts w:ascii="Times New Roman" w:eastAsia="Times New Roman" w:hAnsi="Times New Roman" w:cs="Times New Roman"/>
          <w:color w:val="1A132A"/>
          <w:sz w:val="28"/>
          <w:szCs w:val="28"/>
          <w:lang w:val="en-US" w:eastAsia="ru-RU"/>
        </w:rPr>
        <w:t>Hech bo'lmaganda, bu ajoyib Nanogukni yaratgan Madison universiteti tadqiqotchilari bu yo'lni ko'rib chiqaylik.</w:t>
      </w:r>
      <w:proofErr w:type="gramEnd"/>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eastAsia="ru-RU"/>
        </w:rPr>
      </w:pPr>
      <w:r w:rsidRPr="003B5126">
        <w:rPr>
          <w:rFonts w:ascii="Times New Roman" w:eastAsia="Times New Roman" w:hAnsi="Times New Roman" w:cs="Times New Roman"/>
          <w:b/>
          <w:bCs/>
          <w:color w:val="444444"/>
          <w:sz w:val="28"/>
          <w:szCs w:val="28"/>
          <w:lang w:eastAsia="ru-RU"/>
        </w:rPr>
        <w:t>Xulosa</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proofErr w:type="gramStart"/>
      <w:r w:rsidRPr="003B5126">
        <w:rPr>
          <w:rFonts w:ascii="Times New Roman" w:eastAsia="Times New Roman" w:hAnsi="Times New Roman" w:cs="Times New Roman"/>
          <w:color w:val="444444"/>
          <w:sz w:val="28"/>
          <w:szCs w:val="28"/>
          <w:lang w:eastAsia="ru-RU"/>
        </w:rPr>
        <w:t>Nano o'lchov-bu molekulyar darajadan molekulalardan tashkil topgan barcha tirik mavjudotlarning mavjudligiga asos bo'lib, tiriklar darajasiga, o'z-o'zini ko'paytiruvchi tuzilmalar va supramolekulyar bo'lgan nanopartikullarning mavjudligiga asos bo'lgan o'tish davri. molekulalararo o'zaro ta'sir kuchlari bilan barqarorlashtirilgan tuzilmalar - individual molekulalardan murakkab molekulalarga o'tish shakli. funktsional tizimlar.</w:t>
      </w:r>
      <w:proofErr w:type="gramEnd"/>
      <w:r w:rsidRPr="003B5126">
        <w:rPr>
          <w:rFonts w:ascii="Times New Roman" w:eastAsia="Times New Roman" w:hAnsi="Times New Roman" w:cs="Times New Roman"/>
          <w:color w:val="444444"/>
          <w:sz w:val="28"/>
          <w:szCs w:val="28"/>
          <w:lang w:eastAsia="ru-RU"/>
        </w:rPr>
        <w:t xml:space="preserve"> </w:t>
      </w:r>
      <w:r w:rsidRPr="003B5126">
        <w:rPr>
          <w:rFonts w:ascii="Times New Roman" w:eastAsia="Times New Roman" w:hAnsi="Times New Roman" w:cs="Times New Roman"/>
          <w:color w:val="444444"/>
          <w:sz w:val="28"/>
          <w:szCs w:val="28"/>
          <w:lang w:val="en-US" w:eastAsia="ru-RU"/>
        </w:rPr>
        <w:t xml:space="preserve">Tabiat ancha oldin tirik tizimlarda supramolekulyar tuzilmalarni ixtiro qilgan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ishlatadi. Biz har doim ham tabiat oson </w:t>
      </w:r>
      <w:proofErr w:type="gramStart"/>
      <w:r w:rsidRPr="003B5126">
        <w:rPr>
          <w:rFonts w:ascii="Times New Roman" w:eastAsia="Times New Roman" w:hAnsi="Times New Roman" w:cs="Times New Roman"/>
          <w:color w:val="444444"/>
          <w:sz w:val="28"/>
          <w:szCs w:val="28"/>
          <w:lang w:val="en-US" w:eastAsia="ru-RU"/>
        </w:rPr>
        <w:t>va</w:t>
      </w:r>
      <w:proofErr w:type="gramEnd"/>
      <w:r w:rsidRPr="003B5126">
        <w:rPr>
          <w:rFonts w:ascii="Times New Roman" w:eastAsia="Times New Roman" w:hAnsi="Times New Roman" w:cs="Times New Roman"/>
          <w:color w:val="444444"/>
          <w:sz w:val="28"/>
          <w:szCs w:val="28"/>
          <w:lang w:val="en-US" w:eastAsia="ru-RU"/>
        </w:rPr>
        <w:t xml:space="preserve"> tabiiy ravishda nima qilayotganini tushunishga qodir emasmiz.</w:t>
      </w:r>
    </w:p>
    <w:p w:rsid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proofErr w:type="gramStart"/>
      <w:r w:rsidRPr="003B5126">
        <w:rPr>
          <w:rFonts w:ascii="Times New Roman" w:eastAsia="Times New Roman" w:hAnsi="Times New Roman" w:cs="Times New Roman"/>
          <w:color w:val="444444"/>
          <w:sz w:val="28"/>
          <w:szCs w:val="28"/>
          <w:lang w:val="en-US" w:eastAsia="ru-RU"/>
        </w:rPr>
        <w:t>Nanotexnologiya dunyoni teskarisiga aylantiradi, chunki axborot texnologiyalari ilgari ham uni ag'darib tashlagan.</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color w:val="444444"/>
          <w:sz w:val="28"/>
          <w:szCs w:val="28"/>
          <w:lang w:val="en-US" w:eastAsia="ru-RU"/>
        </w:rPr>
        <w:t>Avvaliga odamlar raqamlarni ma'lumotga aylantirdilar, bu esa kompyuterlarning paydo bo'lishiga olib keldi.</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color w:val="444444"/>
          <w:sz w:val="28"/>
          <w:szCs w:val="28"/>
          <w:lang w:val="en-US" w:eastAsia="ru-RU"/>
        </w:rPr>
        <w:t>Endi biz nanotexnologiya yordamida materiyaning o'zini raqamlashtiramiz.</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color w:val="444444"/>
          <w:sz w:val="28"/>
          <w:szCs w:val="28"/>
          <w:lang w:val="en-US" w:eastAsia="ru-RU"/>
        </w:rPr>
        <w:t>Moddiy soha butunlay raqamlashtiriladi, analog dunyo eskiradi.</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color w:val="444444"/>
          <w:sz w:val="28"/>
          <w:szCs w:val="28"/>
          <w:lang w:val="en-US" w:eastAsia="ru-RU"/>
        </w:rPr>
        <w:t>Nanotexnologiya sohasida ishlaydigan olimlar muqarrar ravishda tor mutaxassisliklarini tashlab, fanlar hali ajralib chiqmagan, lekin ularning integratsiyasi mavjud bo'lgan Nyuton davridagi kabi tabiiy faylasufga aylanishadi.</w:t>
      </w:r>
      <w:proofErr w:type="gramEnd"/>
      <w:r w:rsidRPr="003B5126">
        <w:rPr>
          <w:rFonts w:ascii="Times New Roman" w:eastAsia="Times New Roman" w:hAnsi="Times New Roman" w:cs="Times New Roman"/>
          <w:color w:val="444444"/>
          <w:sz w:val="28"/>
          <w:szCs w:val="28"/>
          <w:lang w:val="en-US" w:eastAsia="ru-RU"/>
        </w:rPr>
        <w:t xml:space="preserve"> </w:t>
      </w:r>
      <w:proofErr w:type="gramStart"/>
      <w:r w:rsidRPr="003B5126">
        <w:rPr>
          <w:rFonts w:ascii="Times New Roman" w:eastAsia="Times New Roman" w:hAnsi="Times New Roman" w:cs="Times New Roman"/>
          <w:color w:val="444444"/>
          <w:sz w:val="28"/>
          <w:szCs w:val="28"/>
          <w:lang w:val="en-US" w:eastAsia="ru-RU"/>
        </w:rPr>
        <w:t>Ammo undan yaxshilik kutish mumkin emas, undan o'rganish kerak.</w:t>
      </w:r>
      <w:proofErr w:type="gramEnd"/>
    </w:p>
    <w:p w:rsid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p>
    <w:p w:rsid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p>
    <w:p w:rsid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p>
    <w:p w:rsidR="003B5126" w:rsidRPr="008110F1" w:rsidRDefault="003B5126" w:rsidP="003B5126">
      <w:pPr>
        <w:spacing w:line="360" w:lineRule="auto"/>
        <w:jc w:val="center"/>
        <w:rPr>
          <w:rFonts w:ascii="Times New Roman" w:hAnsi="Times New Roman"/>
          <w:b/>
          <w:sz w:val="28"/>
          <w:szCs w:val="28"/>
        </w:rPr>
      </w:pPr>
      <w:r w:rsidRPr="008110F1">
        <w:rPr>
          <w:rFonts w:ascii="Times New Roman" w:hAnsi="Times New Roman"/>
          <w:b/>
          <w:sz w:val="28"/>
          <w:szCs w:val="28"/>
          <w:lang w:val="uz-Cyrl-UZ"/>
        </w:rPr>
        <w:lastRenderedPageBreak/>
        <w:t>Foydalanilgan adabiyotlar</w:t>
      </w:r>
    </w:p>
    <w:p w:rsidR="003B5126" w:rsidRPr="008110F1" w:rsidRDefault="003B5126" w:rsidP="003B5126">
      <w:pPr>
        <w:widowControl w:val="0"/>
        <w:numPr>
          <w:ilvl w:val="0"/>
          <w:numId w:val="3"/>
        </w:numPr>
        <w:spacing w:after="0" w:line="360" w:lineRule="auto"/>
        <w:ind w:left="720"/>
        <w:jc w:val="both"/>
        <w:rPr>
          <w:rFonts w:ascii="Times New Roman" w:hAnsi="Times New Roman"/>
          <w:sz w:val="28"/>
          <w:szCs w:val="28"/>
        </w:rPr>
      </w:pPr>
      <w:r w:rsidRPr="003B5126">
        <w:rPr>
          <w:rFonts w:ascii="Times New Roman" w:hAnsi="Times New Roman"/>
          <w:sz w:val="28"/>
          <w:szCs w:val="28"/>
          <w:lang w:val="en-US"/>
        </w:rPr>
        <w:t xml:space="preserve">Karimov I.A.  Yuksak ma’naviyat – yengilmas kuch.  </w:t>
      </w:r>
      <w:r>
        <w:rPr>
          <w:rFonts w:ascii="Times New Roman" w:hAnsi="Times New Roman"/>
          <w:sz w:val="28"/>
          <w:szCs w:val="28"/>
        </w:rPr>
        <w:t>- T.: “Ma’naviyat” nashriyoti. 2008. -230 b.</w:t>
      </w:r>
    </w:p>
    <w:p w:rsidR="003B5126" w:rsidRPr="008110F1" w:rsidRDefault="003B5126" w:rsidP="003B5126">
      <w:pPr>
        <w:widowControl w:val="0"/>
        <w:numPr>
          <w:ilvl w:val="0"/>
          <w:numId w:val="3"/>
        </w:numPr>
        <w:spacing w:after="0" w:line="360" w:lineRule="auto"/>
        <w:ind w:left="720"/>
        <w:jc w:val="both"/>
        <w:rPr>
          <w:rFonts w:ascii="Times New Roman" w:hAnsi="Times New Roman"/>
          <w:sz w:val="28"/>
          <w:szCs w:val="28"/>
          <w:lang w:val="sv-SE"/>
        </w:rPr>
      </w:pPr>
      <w:r w:rsidRPr="008110F1">
        <w:rPr>
          <w:rFonts w:ascii="Times New Roman" w:hAnsi="Times New Roman"/>
          <w:sz w:val="28"/>
          <w:szCs w:val="28"/>
          <w:lang w:val="sv-SE"/>
        </w:rPr>
        <w:t>Qo'yliyev B.T. Optika</w:t>
      </w:r>
      <w:r w:rsidRPr="008110F1">
        <w:rPr>
          <w:rFonts w:ascii="Times New Roman" w:hAnsi="Times New Roman"/>
          <w:sz w:val="28"/>
          <w:szCs w:val="28"/>
          <w:lang w:val="uz-Cyrl-UZ"/>
        </w:rPr>
        <w:t>.</w:t>
      </w:r>
      <w:r w:rsidRPr="008110F1">
        <w:rPr>
          <w:rFonts w:ascii="Times New Roman" w:hAnsi="Times New Roman"/>
          <w:sz w:val="28"/>
          <w:szCs w:val="28"/>
          <w:lang w:val="sv-SE"/>
        </w:rPr>
        <w:t xml:space="preserve"> T.:</w:t>
      </w:r>
      <w:r w:rsidRPr="008110F1">
        <w:rPr>
          <w:rFonts w:ascii="Times New Roman" w:hAnsi="Times New Roman"/>
          <w:sz w:val="28"/>
          <w:szCs w:val="28"/>
          <w:lang w:val="uz-Cyrl-UZ"/>
        </w:rPr>
        <w:t xml:space="preserve"> “Fan”. </w:t>
      </w:r>
      <w:r w:rsidRPr="008110F1">
        <w:rPr>
          <w:rFonts w:ascii="Times New Roman" w:hAnsi="Times New Roman"/>
          <w:sz w:val="28"/>
          <w:szCs w:val="28"/>
          <w:lang w:val="sv-SE"/>
        </w:rPr>
        <w:t>20</w:t>
      </w:r>
      <w:r w:rsidRPr="008110F1">
        <w:rPr>
          <w:rFonts w:ascii="Times New Roman" w:hAnsi="Times New Roman"/>
          <w:sz w:val="28"/>
          <w:szCs w:val="28"/>
          <w:lang w:val="uz-Cyrl-UZ"/>
        </w:rPr>
        <w:t>14</w:t>
      </w:r>
      <w:r w:rsidRPr="008110F1">
        <w:rPr>
          <w:rFonts w:ascii="Times New Roman" w:hAnsi="Times New Roman"/>
          <w:sz w:val="28"/>
          <w:szCs w:val="28"/>
          <w:lang w:val="sv-SE"/>
        </w:rPr>
        <w:t xml:space="preserve">. -236 </w:t>
      </w:r>
      <w:r w:rsidRPr="00442CC0">
        <w:rPr>
          <w:rFonts w:ascii="Times New Roman" w:hAnsi="Times New Roman"/>
          <w:sz w:val="28"/>
          <w:szCs w:val="28"/>
          <w:lang w:val="sv-SE"/>
        </w:rPr>
        <w:t>b</w:t>
      </w:r>
      <w:r w:rsidRPr="008110F1">
        <w:rPr>
          <w:rFonts w:ascii="Times New Roman" w:hAnsi="Times New Roman"/>
          <w:sz w:val="28"/>
          <w:szCs w:val="28"/>
          <w:lang w:val="sv-SE"/>
        </w:rPr>
        <w:t>.</w:t>
      </w:r>
    </w:p>
    <w:p w:rsidR="003B5126" w:rsidRPr="00B6225D" w:rsidRDefault="003B5126" w:rsidP="003B5126">
      <w:pPr>
        <w:widowControl w:val="0"/>
        <w:numPr>
          <w:ilvl w:val="0"/>
          <w:numId w:val="3"/>
        </w:numPr>
        <w:spacing w:after="0" w:line="360" w:lineRule="auto"/>
        <w:ind w:left="720"/>
        <w:jc w:val="both"/>
        <w:rPr>
          <w:rFonts w:ascii="Times New Roman" w:hAnsi="Times New Roman"/>
          <w:sz w:val="28"/>
          <w:szCs w:val="28"/>
        </w:rPr>
      </w:pPr>
      <w:r w:rsidRPr="00B6225D">
        <w:rPr>
          <w:rFonts w:ascii="Times New Roman" w:hAnsi="Times New Roman"/>
          <w:sz w:val="28"/>
          <w:szCs w:val="28"/>
        </w:rPr>
        <w:t>Атахаджаев А.К., Жўраев Б.С. Молекуляр оптика С.:</w:t>
      </w:r>
      <w:r w:rsidRPr="008110F1">
        <w:rPr>
          <w:rFonts w:ascii="Times New Roman" w:hAnsi="Times New Roman"/>
          <w:sz w:val="28"/>
          <w:szCs w:val="28"/>
          <w:lang w:val="uz-Cyrl-UZ"/>
        </w:rPr>
        <w:t xml:space="preserve"> </w:t>
      </w:r>
      <w:r w:rsidRPr="00B6225D">
        <w:rPr>
          <w:rFonts w:ascii="Times New Roman" w:hAnsi="Times New Roman"/>
          <w:sz w:val="28"/>
          <w:szCs w:val="28"/>
        </w:rPr>
        <w:t xml:space="preserve">1992. </w:t>
      </w:r>
      <w:r w:rsidRPr="008110F1">
        <w:rPr>
          <w:rFonts w:ascii="Times New Roman" w:hAnsi="Times New Roman"/>
          <w:sz w:val="28"/>
          <w:szCs w:val="28"/>
          <w:lang w:val="uz-Cyrl-UZ"/>
        </w:rPr>
        <w:t>–</w:t>
      </w:r>
      <w:r w:rsidRPr="00B6225D">
        <w:rPr>
          <w:rFonts w:ascii="Times New Roman" w:hAnsi="Times New Roman"/>
          <w:sz w:val="28"/>
          <w:szCs w:val="28"/>
        </w:rPr>
        <w:t>с-123.</w:t>
      </w:r>
    </w:p>
    <w:p w:rsidR="003B5126" w:rsidRPr="008110F1" w:rsidRDefault="003B5126" w:rsidP="003B5126">
      <w:pPr>
        <w:widowControl w:val="0"/>
        <w:numPr>
          <w:ilvl w:val="0"/>
          <w:numId w:val="3"/>
        </w:numPr>
        <w:spacing w:after="0" w:line="360" w:lineRule="auto"/>
        <w:ind w:left="720"/>
        <w:jc w:val="both"/>
        <w:rPr>
          <w:rFonts w:ascii="Times New Roman" w:hAnsi="Times New Roman"/>
          <w:sz w:val="28"/>
          <w:szCs w:val="28"/>
          <w:lang w:val="sv-SE"/>
        </w:rPr>
      </w:pPr>
      <w:r w:rsidRPr="008110F1">
        <w:rPr>
          <w:rFonts w:ascii="Times New Roman" w:hAnsi="Times New Roman"/>
          <w:sz w:val="28"/>
          <w:szCs w:val="28"/>
          <w:lang w:val="sv-SE"/>
        </w:rPr>
        <w:t>Tuxvatulin</w:t>
      </w:r>
      <w:r w:rsidRPr="003B5126">
        <w:rPr>
          <w:rFonts w:ascii="Times New Roman" w:hAnsi="Times New Roman"/>
          <w:sz w:val="28"/>
          <w:szCs w:val="28"/>
          <w:lang w:val="en-US"/>
        </w:rPr>
        <w:t xml:space="preserve"> </w:t>
      </w:r>
      <w:r w:rsidRPr="008110F1">
        <w:rPr>
          <w:rFonts w:ascii="Times New Roman" w:hAnsi="Times New Roman"/>
          <w:sz w:val="28"/>
          <w:szCs w:val="28"/>
          <w:lang w:val="sv-SE"/>
        </w:rPr>
        <w:t>F</w:t>
      </w:r>
      <w:r w:rsidRPr="003B5126">
        <w:rPr>
          <w:rFonts w:ascii="Times New Roman" w:hAnsi="Times New Roman"/>
          <w:sz w:val="28"/>
          <w:szCs w:val="28"/>
          <w:lang w:val="en-US"/>
        </w:rPr>
        <w:t>.</w:t>
      </w:r>
      <w:r w:rsidRPr="008110F1">
        <w:rPr>
          <w:rFonts w:ascii="Times New Roman" w:hAnsi="Times New Roman"/>
          <w:sz w:val="28"/>
          <w:szCs w:val="28"/>
          <w:lang w:val="sv-SE"/>
        </w:rPr>
        <w:t>X</w:t>
      </w:r>
      <w:r w:rsidRPr="003B5126">
        <w:rPr>
          <w:rFonts w:ascii="Times New Roman" w:hAnsi="Times New Roman"/>
          <w:sz w:val="28"/>
          <w:szCs w:val="28"/>
          <w:lang w:val="en-US"/>
        </w:rPr>
        <w:t xml:space="preserve">., </w:t>
      </w:r>
      <w:r w:rsidRPr="008110F1">
        <w:rPr>
          <w:rFonts w:ascii="Times New Roman" w:hAnsi="Times New Roman"/>
          <w:sz w:val="28"/>
          <w:szCs w:val="28"/>
          <w:lang w:val="sv-SE"/>
        </w:rPr>
        <w:t>Jumaboyev</w:t>
      </w:r>
      <w:r w:rsidRPr="003B5126">
        <w:rPr>
          <w:rFonts w:ascii="Times New Roman" w:hAnsi="Times New Roman"/>
          <w:sz w:val="28"/>
          <w:szCs w:val="28"/>
          <w:lang w:val="en-US"/>
        </w:rPr>
        <w:t xml:space="preserve"> </w:t>
      </w:r>
      <w:r w:rsidRPr="008110F1">
        <w:rPr>
          <w:rFonts w:ascii="Times New Roman" w:hAnsi="Times New Roman"/>
          <w:sz w:val="28"/>
          <w:szCs w:val="28"/>
          <w:lang w:val="sv-SE"/>
        </w:rPr>
        <w:t>A</w:t>
      </w:r>
      <w:r w:rsidRPr="003B5126">
        <w:rPr>
          <w:rFonts w:ascii="Times New Roman" w:hAnsi="Times New Roman"/>
          <w:sz w:val="28"/>
          <w:szCs w:val="28"/>
          <w:lang w:val="en-US"/>
        </w:rPr>
        <w:t xml:space="preserve">. </w:t>
      </w:r>
      <w:r w:rsidRPr="008110F1">
        <w:rPr>
          <w:rFonts w:ascii="Times New Roman" w:hAnsi="Times New Roman"/>
          <w:sz w:val="28"/>
          <w:szCs w:val="28"/>
          <w:lang w:val="sv-SE"/>
        </w:rPr>
        <w:t>va</w:t>
      </w:r>
      <w:r w:rsidRPr="003B5126">
        <w:rPr>
          <w:rFonts w:ascii="Times New Roman" w:hAnsi="Times New Roman"/>
          <w:sz w:val="28"/>
          <w:szCs w:val="28"/>
          <w:lang w:val="en-US"/>
        </w:rPr>
        <w:t xml:space="preserve"> </w:t>
      </w:r>
      <w:r w:rsidRPr="008110F1">
        <w:rPr>
          <w:rFonts w:ascii="Times New Roman" w:hAnsi="Times New Roman"/>
          <w:sz w:val="28"/>
          <w:szCs w:val="28"/>
          <w:lang w:val="sv-SE"/>
        </w:rPr>
        <w:t>boshqalar</w:t>
      </w:r>
      <w:r w:rsidRPr="008110F1">
        <w:rPr>
          <w:rFonts w:ascii="Times New Roman" w:hAnsi="Times New Roman"/>
          <w:sz w:val="28"/>
          <w:szCs w:val="28"/>
          <w:lang w:val="uz-Cyrl-UZ"/>
        </w:rPr>
        <w:t>.</w:t>
      </w:r>
      <w:r w:rsidRPr="003B5126">
        <w:rPr>
          <w:rFonts w:ascii="Times New Roman" w:hAnsi="Times New Roman"/>
          <w:sz w:val="28"/>
          <w:szCs w:val="28"/>
          <w:lang w:val="en-US"/>
        </w:rPr>
        <w:t xml:space="preserve"> </w:t>
      </w:r>
      <w:r w:rsidRPr="008110F1">
        <w:rPr>
          <w:rFonts w:ascii="Times New Roman" w:hAnsi="Times New Roman"/>
          <w:sz w:val="28"/>
          <w:szCs w:val="28"/>
          <w:lang w:val="sv-SE"/>
        </w:rPr>
        <w:t xml:space="preserve">Optika. S.: 2004. </w:t>
      </w:r>
      <w:r w:rsidRPr="006D1015">
        <w:rPr>
          <w:rFonts w:ascii="Times New Roman" w:hAnsi="Times New Roman"/>
          <w:sz w:val="28"/>
          <w:szCs w:val="28"/>
        </w:rPr>
        <w:t>-156 b.</w:t>
      </w:r>
    </w:p>
    <w:p w:rsidR="003B5126" w:rsidRPr="008942BA" w:rsidRDefault="003B5126" w:rsidP="003B5126">
      <w:pPr>
        <w:widowControl w:val="0"/>
        <w:numPr>
          <w:ilvl w:val="0"/>
          <w:numId w:val="3"/>
        </w:numPr>
        <w:spacing w:after="0" w:line="360" w:lineRule="auto"/>
        <w:ind w:left="720"/>
        <w:jc w:val="both"/>
        <w:rPr>
          <w:rFonts w:ascii="Times New Roman" w:hAnsi="Times New Roman"/>
          <w:sz w:val="28"/>
          <w:szCs w:val="28"/>
        </w:rPr>
      </w:pPr>
      <w:r w:rsidRPr="00B6225D">
        <w:rPr>
          <w:rFonts w:ascii="Times New Roman" w:hAnsi="Times New Roman"/>
          <w:sz w:val="28"/>
          <w:szCs w:val="28"/>
        </w:rPr>
        <w:t xml:space="preserve">Атаходжаев А.К., Тухватуллин Ф.Х., Мурадов Г и др. // Оптика и спектроскопия. </w:t>
      </w:r>
      <w:r w:rsidRPr="008110F1">
        <w:rPr>
          <w:rFonts w:ascii="Times New Roman" w:hAnsi="Times New Roman"/>
          <w:sz w:val="28"/>
          <w:szCs w:val="28"/>
        </w:rPr>
        <w:t xml:space="preserve">1996, Т.80, №2. -с- 208.  </w:t>
      </w:r>
    </w:p>
    <w:p w:rsidR="003B5126" w:rsidRDefault="003B5126" w:rsidP="003B5126">
      <w:pPr>
        <w:widowControl w:val="0"/>
        <w:numPr>
          <w:ilvl w:val="0"/>
          <w:numId w:val="3"/>
        </w:numPr>
        <w:spacing w:after="0" w:line="360" w:lineRule="auto"/>
        <w:ind w:left="720"/>
        <w:jc w:val="both"/>
        <w:rPr>
          <w:rFonts w:ascii="Times New Roman" w:hAnsi="Times New Roman"/>
          <w:sz w:val="28"/>
          <w:szCs w:val="28"/>
        </w:rPr>
      </w:pPr>
      <w:r w:rsidRPr="00B6225D">
        <w:rPr>
          <w:rFonts w:ascii="Times New Roman" w:hAnsi="Times New Roman"/>
          <w:sz w:val="28"/>
          <w:szCs w:val="28"/>
          <w:lang w:val="sv-SE"/>
        </w:rPr>
        <w:t xml:space="preserve">“Nanotexnologiyalar va qayta tiklanadigan energiya manbalari: muammolar va yechimlar” Respublika ilmiy-amaliy anjuman materiallari. </w:t>
      </w:r>
      <w:r>
        <w:rPr>
          <w:rFonts w:ascii="Times New Roman" w:hAnsi="Times New Roman"/>
          <w:sz w:val="28"/>
          <w:szCs w:val="28"/>
        </w:rPr>
        <w:t>Qarshi. 27-28-aprel. 2012.</w:t>
      </w:r>
    </w:p>
    <w:p w:rsidR="003B5126" w:rsidRDefault="003B5126" w:rsidP="003B5126">
      <w:pPr>
        <w:widowControl w:val="0"/>
        <w:numPr>
          <w:ilvl w:val="0"/>
          <w:numId w:val="3"/>
        </w:numPr>
        <w:spacing w:after="0" w:line="360" w:lineRule="auto"/>
        <w:ind w:left="720"/>
        <w:jc w:val="both"/>
        <w:rPr>
          <w:rFonts w:ascii="Times New Roman" w:hAnsi="Times New Roman"/>
          <w:sz w:val="28"/>
          <w:szCs w:val="28"/>
        </w:rPr>
      </w:pPr>
      <w:r w:rsidRPr="00B6225D">
        <w:rPr>
          <w:rFonts w:ascii="Times New Roman" w:hAnsi="Times New Roman"/>
          <w:sz w:val="28"/>
          <w:szCs w:val="28"/>
          <w:lang w:val="sv-SE"/>
        </w:rPr>
        <w:t>Fizika fanining rivojida iste</w:t>
      </w:r>
      <w:r>
        <w:rPr>
          <w:rFonts w:ascii="Times New Roman" w:hAnsi="Times New Roman"/>
          <w:sz w:val="28"/>
          <w:szCs w:val="28"/>
          <w:lang w:val="sv-SE"/>
        </w:rPr>
        <w:t>’dodli yoshlarning o’</w:t>
      </w:r>
      <w:r w:rsidRPr="00B6225D">
        <w:rPr>
          <w:rFonts w:ascii="Times New Roman" w:hAnsi="Times New Roman"/>
          <w:sz w:val="28"/>
          <w:szCs w:val="28"/>
          <w:lang w:val="sv-SE"/>
        </w:rPr>
        <w:t xml:space="preserve">rni//Respublika ilmiy-amaliy anjuman materiallari. </w:t>
      </w:r>
      <w:r>
        <w:rPr>
          <w:rFonts w:ascii="Times New Roman" w:hAnsi="Times New Roman"/>
          <w:sz w:val="28"/>
          <w:szCs w:val="28"/>
        </w:rPr>
        <w:t>Toshkent. 16-may. 2014.</w:t>
      </w:r>
    </w:p>
    <w:p w:rsidR="003B5126" w:rsidRPr="008942BA" w:rsidRDefault="003B5126" w:rsidP="003B5126">
      <w:pPr>
        <w:widowControl w:val="0"/>
        <w:numPr>
          <w:ilvl w:val="0"/>
          <w:numId w:val="3"/>
        </w:numPr>
        <w:spacing w:after="0" w:line="360" w:lineRule="auto"/>
        <w:ind w:left="720"/>
        <w:jc w:val="both"/>
        <w:rPr>
          <w:rFonts w:ascii="Times New Roman" w:hAnsi="Times New Roman"/>
          <w:sz w:val="28"/>
          <w:szCs w:val="28"/>
        </w:rPr>
      </w:pPr>
      <w:r w:rsidRPr="00B6225D">
        <w:rPr>
          <w:rFonts w:ascii="Times New Roman" w:hAnsi="Times New Roman"/>
          <w:sz w:val="28"/>
          <w:szCs w:val="28"/>
          <w:lang w:val="sv-SE"/>
        </w:rPr>
        <w:t xml:space="preserve">Ilm-fan va innovatsiya // ilmiy-amaliy konferensiya materiallari. </w:t>
      </w:r>
      <w:r>
        <w:rPr>
          <w:rFonts w:ascii="Times New Roman" w:hAnsi="Times New Roman"/>
          <w:sz w:val="28"/>
          <w:szCs w:val="28"/>
        </w:rPr>
        <w:t>Qarshi. 13-14 May. 2013</w:t>
      </w:r>
      <w:r w:rsidRPr="008942BA">
        <w:rPr>
          <w:rFonts w:ascii="Times New Roman" w:hAnsi="Times New Roman"/>
          <w:sz w:val="28"/>
          <w:szCs w:val="28"/>
        </w:rPr>
        <w:t>.</w:t>
      </w:r>
    </w:p>
    <w:p w:rsidR="003B5126" w:rsidRPr="008942BA" w:rsidRDefault="003B5126" w:rsidP="003B5126">
      <w:pPr>
        <w:widowControl w:val="0"/>
        <w:numPr>
          <w:ilvl w:val="0"/>
          <w:numId w:val="3"/>
        </w:numPr>
        <w:spacing w:after="0" w:line="360" w:lineRule="auto"/>
        <w:ind w:left="720"/>
        <w:jc w:val="both"/>
        <w:rPr>
          <w:rFonts w:ascii="Times New Roman" w:hAnsi="Times New Roman"/>
          <w:sz w:val="28"/>
          <w:szCs w:val="28"/>
        </w:rPr>
      </w:pPr>
      <w:r w:rsidRPr="003B5126">
        <w:rPr>
          <w:rFonts w:ascii="Times New Roman" w:hAnsi="Times New Roman"/>
          <w:sz w:val="28"/>
          <w:szCs w:val="28"/>
          <w:lang w:val="en-US"/>
        </w:rPr>
        <w:t xml:space="preserve">  Spektroscopy of Molecules and crystals// International School-Seminar. </w:t>
      </w:r>
      <w:r w:rsidRPr="008942BA">
        <w:rPr>
          <w:rFonts w:ascii="Times New Roman" w:hAnsi="Times New Roman"/>
          <w:sz w:val="28"/>
          <w:szCs w:val="28"/>
        </w:rPr>
        <w:t>Book of Abstracts September 22-29. Crimea 2013.</w:t>
      </w:r>
    </w:p>
    <w:p w:rsidR="003B5126" w:rsidRPr="003B5126" w:rsidRDefault="003B5126" w:rsidP="003B5126">
      <w:pPr>
        <w:spacing w:after="150" w:line="360" w:lineRule="auto"/>
        <w:jc w:val="both"/>
        <w:rPr>
          <w:rFonts w:ascii="Times New Roman" w:eastAsia="Times New Roman" w:hAnsi="Times New Roman" w:cs="Times New Roman"/>
          <w:color w:val="444444"/>
          <w:sz w:val="28"/>
          <w:szCs w:val="28"/>
          <w:lang w:val="en-US" w:eastAsia="ru-RU"/>
        </w:rPr>
      </w:pPr>
    </w:p>
    <w:p w:rsidR="00030E25" w:rsidRPr="003B5126" w:rsidRDefault="00030E25" w:rsidP="003B5126">
      <w:pPr>
        <w:jc w:val="both"/>
        <w:rPr>
          <w:rFonts w:ascii="Times New Roman" w:hAnsi="Times New Roman" w:cs="Times New Roman"/>
          <w:sz w:val="28"/>
          <w:szCs w:val="28"/>
          <w:lang w:val="uz-Latn-UZ"/>
        </w:rPr>
      </w:pPr>
      <w:bookmarkStart w:id="0" w:name="_GoBack"/>
      <w:bookmarkEnd w:id="0"/>
    </w:p>
    <w:sectPr w:rsidR="00030E25" w:rsidRPr="003B51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E26DE10"/>
    <w:lvl w:ilvl="0" w:tplc="0419000F">
      <w:start w:val="1"/>
      <w:numFmt w:val="decimal"/>
      <w:lvlText w:val="%1."/>
      <w:lvlJc w:val="left"/>
      <w:pPr>
        <w:tabs>
          <w:tab w:val="num" w:pos="910"/>
        </w:tabs>
        <w:ind w:left="910" w:hanging="360"/>
      </w:pPr>
    </w:lvl>
    <w:lvl w:ilvl="1" w:tplc="04190019">
      <w:start w:val="1"/>
      <w:numFmt w:val="lowerLetter"/>
      <w:lvlRestart w:val="0"/>
      <w:lvlText w:val="%2."/>
      <w:lvlJc w:val="left"/>
      <w:pPr>
        <w:tabs>
          <w:tab w:val="num" w:pos="1520"/>
        </w:tabs>
        <w:ind w:left="1520" w:hanging="360"/>
      </w:pPr>
    </w:lvl>
    <w:lvl w:ilvl="2" w:tplc="0419001B">
      <w:start w:val="1"/>
      <w:numFmt w:val="lowerRoman"/>
      <w:lvlRestart w:val="0"/>
      <w:lvlText w:val="%3."/>
      <w:lvlJc w:val="right"/>
      <w:pPr>
        <w:tabs>
          <w:tab w:val="num" w:pos="2240"/>
        </w:tabs>
        <w:ind w:left="2240" w:hanging="180"/>
      </w:pPr>
    </w:lvl>
    <w:lvl w:ilvl="3" w:tplc="0419000F">
      <w:start w:val="1"/>
      <w:numFmt w:val="decimal"/>
      <w:lvlRestart w:val="0"/>
      <w:lvlText w:val="%4."/>
      <w:lvlJc w:val="left"/>
      <w:pPr>
        <w:tabs>
          <w:tab w:val="num" w:pos="2960"/>
        </w:tabs>
        <w:ind w:left="2960" w:hanging="360"/>
      </w:pPr>
    </w:lvl>
    <w:lvl w:ilvl="4" w:tplc="04190019">
      <w:start w:val="1"/>
      <w:numFmt w:val="lowerLetter"/>
      <w:lvlRestart w:val="0"/>
      <w:lvlText w:val="%5."/>
      <w:lvlJc w:val="left"/>
      <w:pPr>
        <w:tabs>
          <w:tab w:val="num" w:pos="3680"/>
        </w:tabs>
        <w:ind w:left="3680" w:hanging="360"/>
      </w:pPr>
    </w:lvl>
    <w:lvl w:ilvl="5" w:tplc="0419001B">
      <w:start w:val="1"/>
      <w:numFmt w:val="lowerRoman"/>
      <w:lvlRestart w:val="0"/>
      <w:lvlText w:val="%6."/>
      <w:lvlJc w:val="right"/>
      <w:pPr>
        <w:tabs>
          <w:tab w:val="num" w:pos="4400"/>
        </w:tabs>
        <w:ind w:left="4400" w:hanging="180"/>
      </w:pPr>
    </w:lvl>
    <w:lvl w:ilvl="6" w:tplc="0419000F">
      <w:start w:val="1"/>
      <w:numFmt w:val="decimal"/>
      <w:lvlRestart w:val="0"/>
      <w:lvlText w:val="%7."/>
      <w:lvlJc w:val="left"/>
      <w:pPr>
        <w:tabs>
          <w:tab w:val="num" w:pos="5120"/>
        </w:tabs>
        <w:ind w:left="5120" w:hanging="360"/>
      </w:pPr>
    </w:lvl>
    <w:lvl w:ilvl="7" w:tplc="04190019">
      <w:start w:val="1"/>
      <w:numFmt w:val="lowerLetter"/>
      <w:lvlRestart w:val="0"/>
      <w:lvlText w:val="%8."/>
      <w:lvlJc w:val="left"/>
      <w:pPr>
        <w:tabs>
          <w:tab w:val="num" w:pos="5840"/>
        </w:tabs>
        <w:ind w:left="5840" w:hanging="360"/>
      </w:pPr>
    </w:lvl>
    <w:lvl w:ilvl="8" w:tplc="0419001B">
      <w:start w:val="1"/>
      <w:numFmt w:val="lowerRoman"/>
      <w:lvlRestart w:val="0"/>
      <w:lvlText w:val="%9."/>
      <w:lvlJc w:val="right"/>
      <w:pPr>
        <w:tabs>
          <w:tab w:val="num" w:pos="6560"/>
        </w:tabs>
        <w:ind w:left="6560" w:hanging="180"/>
      </w:pPr>
    </w:lvl>
  </w:abstractNum>
  <w:abstractNum w:abstractNumId="1">
    <w:nsid w:val="0522263D"/>
    <w:multiLevelType w:val="multilevel"/>
    <w:tmpl w:val="37B6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150FB5"/>
    <w:multiLevelType w:val="hybridMultilevel"/>
    <w:tmpl w:val="2FE0E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002"/>
    <w:rsid w:val="00030E25"/>
    <w:rsid w:val="002F40E9"/>
    <w:rsid w:val="002F7002"/>
    <w:rsid w:val="003B5126"/>
    <w:rsid w:val="006E612B"/>
    <w:rsid w:val="009F225E"/>
    <w:rsid w:val="00C03A2F"/>
    <w:rsid w:val="00D46075"/>
    <w:rsid w:val="00F04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B51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6E6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E612B"/>
    <w:rPr>
      <w:rFonts w:ascii="Courier New" w:eastAsia="Times New Roman" w:hAnsi="Courier New" w:cs="Courier New"/>
      <w:sz w:val="20"/>
      <w:szCs w:val="20"/>
      <w:lang w:eastAsia="ru-RU"/>
    </w:rPr>
  </w:style>
  <w:style w:type="paragraph" w:styleId="a3">
    <w:name w:val="List Paragraph"/>
    <w:basedOn w:val="a"/>
    <w:uiPriority w:val="34"/>
    <w:qFormat/>
    <w:rsid w:val="003B5126"/>
    <w:pPr>
      <w:ind w:left="720"/>
      <w:contextualSpacing/>
    </w:pPr>
  </w:style>
  <w:style w:type="paragraph" w:styleId="a4">
    <w:name w:val="Normal (Web)"/>
    <w:basedOn w:val="a"/>
    <w:uiPriority w:val="99"/>
    <w:semiHidden/>
    <w:unhideWhenUsed/>
    <w:rsid w:val="003B51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B5126"/>
    <w:rPr>
      <w:color w:val="0000FF"/>
      <w:u w:val="single"/>
    </w:rPr>
  </w:style>
  <w:style w:type="character" w:customStyle="1" w:styleId="30">
    <w:name w:val="Заголовок 3 Знак"/>
    <w:basedOn w:val="a0"/>
    <w:link w:val="3"/>
    <w:uiPriority w:val="9"/>
    <w:rsid w:val="003B5126"/>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B51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6E6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E612B"/>
    <w:rPr>
      <w:rFonts w:ascii="Courier New" w:eastAsia="Times New Roman" w:hAnsi="Courier New" w:cs="Courier New"/>
      <w:sz w:val="20"/>
      <w:szCs w:val="20"/>
      <w:lang w:eastAsia="ru-RU"/>
    </w:rPr>
  </w:style>
  <w:style w:type="paragraph" w:styleId="a3">
    <w:name w:val="List Paragraph"/>
    <w:basedOn w:val="a"/>
    <w:uiPriority w:val="34"/>
    <w:qFormat/>
    <w:rsid w:val="003B5126"/>
    <w:pPr>
      <w:ind w:left="720"/>
      <w:contextualSpacing/>
    </w:pPr>
  </w:style>
  <w:style w:type="paragraph" w:styleId="a4">
    <w:name w:val="Normal (Web)"/>
    <w:basedOn w:val="a"/>
    <w:uiPriority w:val="99"/>
    <w:semiHidden/>
    <w:unhideWhenUsed/>
    <w:rsid w:val="003B51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B5126"/>
    <w:rPr>
      <w:color w:val="0000FF"/>
      <w:u w:val="single"/>
    </w:rPr>
  </w:style>
  <w:style w:type="character" w:customStyle="1" w:styleId="30">
    <w:name w:val="Заголовок 3 Знак"/>
    <w:basedOn w:val="a0"/>
    <w:link w:val="3"/>
    <w:uiPriority w:val="9"/>
    <w:rsid w:val="003B5126"/>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2654">
      <w:bodyDiv w:val="1"/>
      <w:marLeft w:val="0"/>
      <w:marRight w:val="0"/>
      <w:marTop w:val="0"/>
      <w:marBottom w:val="0"/>
      <w:divBdr>
        <w:top w:val="none" w:sz="0" w:space="0" w:color="auto"/>
        <w:left w:val="none" w:sz="0" w:space="0" w:color="auto"/>
        <w:bottom w:val="none" w:sz="0" w:space="0" w:color="auto"/>
        <w:right w:val="none" w:sz="0" w:space="0" w:color="auto"/>
      </w:divBdr>
    </w:div>
    <w:div w:id="191069829">
      <w:bodyDiv w:val="1"/>
      <w:marLeft w:val="0"/>
      <w:marRight w:val="0"/>
      <w:marTop w:val="0"/>
      <w:marBottom w:val="0"/>
      <w:divBdr>
        <w:top w:val="none" w:sz="0" w:space="0" w:color="auto"/>
        <w:left w:val="none" w:sz="0" w:space="0" w:color="auto"/>
        <w:bottom w:val="none" w:sz="0" w:space="0" w:color="auto"/>
        <w:right w:val="none" w:sz="0" w:space="0" w:color="auto"/>
      </w:divBdr>
    </w:div>
    <w:div w:id="191378393">
      <w:bodyDiv w:val="1"/>
      <w:marLeft w:val="0"/>
      <w:marRight w:val="0"/>
      <w:marTop w:val="0"/>
      <w:marBottom w:val="0"/>
      <w:divBdr>
        <w:top w:val="none" w:sz="0" w:space="0" w:color="auto"/>
        <w:left w:val="none" w:sz="0" w:space="0" w:color="auto"/>
        <w:bottom w:val="none" w:sz="0" w:space="0" w:color="auto"/>
        <w:right w:val="none" w:sz="0" w:space="0" w:color="auto"/>
      </w:divBdr>
    </w:div>
    <w:div w:id="222647219">
      <w:bodyDiv w:val="1"/>
      <w:marLeft w:val="0"/>
      <w:marRight w:val="0"/>
      <w:marTop w:val="0"/>
      <w:marBottom w:val="0"/>
      <w:divBdr>
        <w:top w:val="none" w:sz="0" w:space="0" w:color="auto"/>
        <w:left w:val="none" w:sz="0" w:space="0" w:color="auto"/>
        <w:bottom w:val="none" w:sz="0" w:space="0" w:color="auto"/>
        <w:right w:val="none" w:sz="0" w:space="0" w:color="auto"/>
      </w:divBdr>
    </w:div>
    <w:div w:id="231475235">
      <w:bodyDiv w:val="1"/>
      <w:marLeft w:val="0"/>
      <w:marRight w:val="0"/>
      <w:marTop w:val="0"/>
      <w:marBottom w:val="0"/>
      <w:divBdr>
        <w:top w:val="none" w:sz="0" w:space="0" w:color="auto"/>
        <w:left w:val="none" w:sz="0" w:space="0" w:color="auto"/>
        <w:bottom w:val="none" w:sz="0" w:space="0" w:color="auto"/>
        <w:right w:val="none" w:sz="0" w:space="0" w:color="auto"/>
      </w:divBdr>
    </w:div>
    <w:div w:id="236132405">
      <w:bodyDiv w:val="1"/>
      <w:marLeft w:val="0"/>
      <w:marRight w:val="0"/>
      <w:marTop w:val="0"/>
      <w:marBottom w:val="0"/>
      <w:divBdr>
        <w:top w:val="none" w:sz="0" w:space="0" w:color="auto"/>
        <w:left w:val="none" w:sz="0" w:space="0" w:color="auto"/>
        <w:bottom w:val="none" w:sz="0" w:space="0" w:color="auto"/>
        <w:right w:val="none" w:sz="0" w:space="0" w:color="auto"/>
      </w:divBdr>
    </w:div>
    <w:div w:id="260531152">
      <w:bodyDiv w:val="1"/>
      <w:marLeft w:val="0"/>
      <w:marRight w:val="0"/>
      <w:marTop w:val="0"/>
      <w:marBottom w:val="0"/>
      <w:divBdr>
        <w:top w:val="none" w:sz="0" w:space="0" w:color="auto"/>
        <w:left w:val="none" w:sz="0" w:space="0" w:color="auto"/>
        <w:bottom w:val="none" w:sz="0" w:space="0" w:color="auto"/>
        <w:right w:val="none" w:sz="0" w:space="0" w:color="auto"/>
      </w:divBdr>
    </w:div>
    <w:div w:id="322395757">
      <w:bodyDiv w:val="1"/>
      <w:marLeft w:val="0"/>
      <w:marRight w:val="0"/>
      <w:marTop w:val="0"/>
      <w:marBottom w:val="0"/>
      <w:divBdr>
        <w:top w:val="none" w:sz="0" w:space="0" w:color="auto"/>
        <w:left w:val="none" w:sz="0" w:space="0" w:color="auto"/>
        <w:bottom w:val="none" w:sz="0" w:space="0" w:color="auto"/>
        <w:right w:val="none" w:sz="0" w:space="0" w:color="auto"/>
      </w:divBdr>
    </w:div>
    <w:div w:id="377438401">
      <w:bodyDiv w:val="1"/>
      <w:marLeft w:val="0"/>
      <w:marRight w:val="0"/>
      <w:marTop w:val="0"/>
      <w:marBottom w:val="0"/>
      <w:divBdr>
        <w:top w:val="none" w:sz="0" w:space="0" w:color="auto"/>
        <w:left w:val="none" w:sz="0" w:space="0" w:color="auto"/>
        <w:bottom w:val="none" w:sz="0" w:space="0" w:color="auto"/>
        <w:right w:val="none" w:sz="0" w:space="0" w:color="auto"/>
      </w:divBdr>
    </w:div>
    <w:div w:id="530151439">
      <w:bodyDiv w:val="1"/>
      <w:marLeft w:val="0"/>
      <w:marRight w:val="0"/>
      <w:marTop w:val="0"/>
      <w:marBottom w:val="0"/>
      <w:divBdr>
        <w:top w:val="none" w:sz="0" w:space="0" w:color="auto"/>
        <w:left w:val="none" w:sz="0" w:space="0" w:color="auto"/>
        <w:bottom w:val="none" w:sz="0" w:space="0" w:color="auto"/>
        <w:right w:val="none" w:sz="0" w:space="0" w:color="auto"/>
      </w:divBdr>
    </w:div>
    <w:div w:id="534393407">
      <w:bodyDiv w:val="1"/>
      <w:marLeft w:val="0"/>
      <w:marRight w:val="0"/>
      <w:marTop w:val="0"/>
      <w:marBottom w:val="0"/>
      <w:divBdr>
        <w:top w:val="none" w:sz="0" w:space="0" w:color="auto"/>
        <w:left w:val="none" w:sz="0" w:space="0" w:color="auto"/>
        <w:bottom w:val="none" w:sz="0" w:space="0" w:color="auto"/>
        <w:right w:val="none" w:sz="0" w:space="0" w:color="auto"/>
      </w:divBdr>
    </w:div>
    <w:div w:id="539514060">
      <w:bodyDiv w:val="1"/>
      <w:marLeft w:val="0"/>
      <w:marRight w:val="0"/>
      <w:marTop w:val="0"/>
      <w:marBottom w:val="0"/>
      <w:divBdr>
        <w:top w:val="none" w:sz="0" w:space="0" w:color="auto"/>
        <w:left w:val="none" w:sz="0" w:space="0" w:color="auto"/>
        <w:bottom w:val="none" w:sz="0" w:space="0" w:color="auto"/>
        <w:right w:val="none" w:sz="0" w:space="0" w:color="auto"/>
      </w:divBdr>
    </w:div>
    <w:div w:id="588974100">
      <w:bodyDiv w:val="1"/>
      <w:marLeft w:val="0"/>
      <w:marRight w:val="0"/>
      <w:marTop w:val="0"/>
      <w:marBottom w:val="0"/>
      <w:divBdr>
        <w:top w:val="none" w:sz="0" w:space="0" w:color="auto"/>
        <w:left w:val="none" w:sz="0" w:space="0" w:color="auto"/>
        <w:bottom w:val="none" w:sz="0" w:space="0" w:color="auto"/>
        <w:right w:val="none" w:sz="0" w:space="0" w:color="auto"/>
      </w:divBdr>
    </w:div>
    <w:div w:id="619841290">
      <w:bodyDiv w:val="1"/>
      <w:marLeft w:val="0"/>
      <w:marRight w:val="0"/>
      <w:marTop w:val="0"/>
      <w:marBottom w:val="0"/>
      <w:divBdr>
        <w:top w:val="none" w:sz="0" w:space="0" w:color="auto"/>
        <w:left w:val="none" w:sz="0" w:space="0" w:color="auto"/>
        <w:bottom w:val="none" w:sz="0" w:space="0" w:color="auto"/>
        <w:right w:val="none" w:sz="0" w:space="0" w:color="auto"/>
      </w:divBdr>
    </w:div>
    <w:div w:id="634916041">
      <w:bodyDiv w:val="1"/>
      <w:marLeft w:val="0"/>
      <w:marRight w:val="0"/>
      <w:marTop w:val="0"/>
      <w:marBottom w:val="0"/>
      <w:divBdr>
        <w:top w:val="none" w:sz="0" w:space="0" w:color="auto"/>
        <w:left w:val="none" w:sz="0" w:space="0" w:color="auto"/>
        <w:bottom w:val="none" w:sz="0" w:space="0" w:color="auto"/>
        <w:right w:val="none" w:sz="0" w:space="0" w:color="auto"/>
      </w:divBdr>
      <w:divsChild>
        <w:div w:id="1209952274">
          <w:marLeft w:val="0"/>
          <w:marRight w:val="0"/>
          <w:marTop w:val="0"/>
          <w:marBottom w:val="0"/>
          <w:divBdr>
            <w:top w:val="none" w:sz="0" w:space="0" w:color="auto"/>
            <w:left w:val="none" w:sz="0" w:space="0" w:color="auto"/>
            <w:bottom w:val="none" w:sz="0" w:space="0" w:color="auto"/>
            <w:right w:val="none" w:sz="0" w:space="0" w:color="auto"/>
          </w:divBdr>
          <w:divsChild>
            <w:div w:id="778328916">
              <w:marLeft w:val="0"/>
              <w:marRight w:val="0"/>
              <w:marTop w:val="0"/>
              <w:marBottom w:val="0"/>
              <w:divBdr>
                <w:top w:val="none" w:sz="0" w:space="0" w:color="auto"/>
                <w:left w:val="none" w:sz="0" w:space="0" w:color="auto"/>
                <w:bottom w:val="none" w:sz="0" w:space="0" w:color="auto"/>
                <w:right w:val="none" w:sz="0" w:space="0" w:color="auto"/>
              </w:divBdr>
              <w:divsChild>
                <w:div w:id="1114715408">
                  <w:marLeft w:val="-240"/>
                  <w:marRight w:val="-240"/>
                  <w:marTop w:val="0"/>
                  <w:marBottom w:val="0"/>
                  <w:divBdr>
                    <w:top w:val="none" w:sz="0" w:space="0" w:color="auto"/>
                    <w:left w:val="none" w:sz="0" w:space="0" w:color="auto"/>
                    <w:bottom w:val="none" w:sz="0" w:space="0" w:color="auto"/>
                    <w:right w:val="none" w:sz="0" w:space="0" w:color="auto"/>
                  </w:divBdr>
                  <w:divsChild>
                    <w:div w:id="1896576770">
                      <w:marLeft w:val="0"/>
                      <w:marRight w:val="0"/>
                      <w:marTop w:val="0"/>
                      <w:marBottom w:val="0"/>
                      <w:divBdr>
                        <w:top w:val="none" w:sz="0" w:space="0" w:color="auto"/>
                        <w:left w:val="none" w:sz="0" w:space="0" w:color="auto"/>
                        <w:bottom w:val="none" w:sz="0" w:space="0" w:color="auto"/>
                        <w:right w:val="none" w:sz="0" w:space="0" w:color="auto"/>
                      </w:divBdr>
                      <w:divsChild>
                        <w:div w:id="2715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635556">
      <w:bodyDiv w:val="1"/>
      <w:marLeft w:val="0"/>
      <w:marRight w:val="0"/>
      <w:marTop w:val="0"/>
      <w:marBottom w:val="0"/>
      <w:divBdr>
        <w:top w:val="none" w:sz="0" w:space="0" w:color="auto"/>
        <w:left w:val="none" w:sz="0" w:space="0" w:color="auto"/>
        <w:bottom w:val="none" w:sz="0" w:space="0" w:color="auto"/>
        <w:right w:val="none" w:sz="0" w:space="0" w:color="auto"/>
      </w:divBdr>
    </w:div>
    <w:div w:id="666324941">
      <w:bodyDiv w:val="1"/>
      <w:marLeft w:val="0"/>
      <w:marRight w:val="0"/>
      <w:marTop w:val="0"/>
      <w:marBottom w:val="0"/>
      <w:divBdr>
        <w:top w:val="none" w:sz="0" w:space="0" w:color="auto"/>
        <w:left w:val="none" w:sz="0" w:space="0" w:color="auto"/>
        <w:bottom w:val="none" w:sz="0" w:space="0" w:color="auto"/>
        <w:right w:val="none" w:sz="0" w:space="0" w:color="auto"/>
      </w:divBdr>
    </w:div>
    <w:div w:id="721027647">
      <w:bodyDiv w:val="1"/>
      <w:marLeft w:val="0"/>
      <w:marRight w:val="0"/>
      <w:marTop w:val="0"/>
      <w:marBottom w:val="0"/>
      <w:divBdr>
        <w:top w:val="none" w:sz="0" w:space="0" w:color="auto"/>
        <w:left w:val="none" w:sz="0" w:space="0" w:color="auto"/>
        <w:bottom w:val="none" w:sz="0" w:space="0" w:color="auto"/>
        <w:right w:val="none" w:sz="0" w:space="0" w:color="auto"/>
      </w:divBdr>
    </w:div>
    <w:div w:id="721028604">
      <w:bodyDiv w:val="1"/>
      <w:marLeft w:val="0"/>
      <w:marRight w:val="0"/>
      <w:marTop w:val="0"/>
      <w:marBottom w:val="0"/>
      <w:divBdr>
        <w:top w:val="none" w:sz="0" w:space="0" w:color="auto"/>
        <w:left w:val="none" w:sz="0" w:space="0" w:color="auto"/>
        <w:bottom w:val="none" w:sz="0" w:space="0" w:color="auto"/>
        <w:right w:val="none" w:sz="0" w:space="0" w:color="auto"/>
      </w:divBdr>
    </w:div>
    <w:div w:id="898517782">
      <w:bodyDiv w:val="1"/>
      <w:marLeft w:val="0"/>
      <w:marRight w:val="0"/>
      <w:marTop w:val="0"/>
      <w:marBottom w:val="0"/>
      <w:divBdr>
        <w:top w:val="none" w:sz="0" w:space="0" w:color="auto"/>
        <w:left w:val="none" w:sz="0" w:space="0" w:color="auto"/>
        <w:bottom w:val="none" w:sz="0" w:space="0" w:color="auto"/>
        <w:right w:val="none" w:sz="0" w:space="0" w:color="auto"/>
      </w:divBdr>
    </w:div>
    <w:div w:id="901137769">
      <w:bodyDiv w:val="1"/>
      <w:marLeft w:val="0"/>
      <w:marRight w:val="0"/>
      <w:marTop w:val="0"/>
      <w:marBottom w:val="0"/>
      <w:divBdr>
        <w:top w:val="none" w:sz="0" w:space="0" w:color="auto"/>
        <w:left w:val="none" w:sz="0" w:space="0" w:color="auto"/>
        <w:bottom w:val="none" w:sz="0" w:space="0" w:color="auto"/>
        <w:right w:val="none" w:sz="0" w:space="0" w:color="auto"/>
      </w:divBdr>
    </w:div>
    <w:div w:id="927034037">
      <w:bodyDiv w:val="1"/>
      <w:marLeft w:val="0"/>
      <w:marRight w:val="0"/>
      <w:marTop w:val="0"/>
      <w:marBottom w:val="0"/>
      <w:divBdr>
        <w:top w:val="none" w:sz="0" w:space="0" w:color="auto"/>
        <w:left w:val="none" w:sz="0" w:space="0" w:color="auto"/>
        <w:bottom w:val="none" w:sz="0" w:space="0" w:color="auto"/>
        <w:right w:val="none" w:sz="0" w:space="0" w:color="auto"/>
      </w:divBdr>
    </w:div>
    <w:div w:id="930116737">
      <w:bodyDiv w:val="1"/>
      <w:marLeft w:val="0"/>
      <w:marRight w:val="0"/>
      <w:marTop w:val="0"/>
      <w:marBottom w:val="0"/>
      <w:divBdr>
        <w:top w:val="none" w:sz="0" w:space="0" w:color="auto"/>
        <w:left w:val="none" w:sz="0" w:space="0" w:color="auto"/>
        <w:bottom w:val="none" w:sz="0" w:space="0" w:color="auto"/>
        <w:right w:val="none" w:sz="0" w:space="0" w:color="auto"/>
      </w:divBdr>
    </w:div>
    <w:div w:id="1018658003">
      <w:bodyDiv w:val="1"/>
      <w:marLeft w:val="0"/>
      <w:marRight w:val="0"/>
      <w:marTop w:val="0"/>
      <w:marBottom w:val="0"/>
      <w:divBdr>
        <w:top w:val="none" w:sz="0" w:space="0" w:color="auto"/>
        <w:left w:val="none" w:sz="0" w:space="0" w:color="auto"/>
        <w:bottom w:val="none" w:sz="0" w:space="0" w:color="auto"/>
        <w:right w:val="none" w:sz="0" w:space="0" w:color="auto"/>
      </w:divBdr>
    </w:div>
    <w:div w:id="1145122344">
      <w:bodyDiv w:val="1"/>
      <w:marLeft w:val="0"/>
      <w:marRight w:val="0"/>
      <w:marTop w:val="0"/>
      <w:marBottom w:val="0"/>
      <w:divBdr>
        <w:top w:val="none" w:sz="0" w:space="0" w:color="auto"/>
        <w:left w:val="none" w:sz="0" w:space="0" w:color="auto"/>
        <w:bottom w:val="none" w:sz="0" w:space="0" w:color="auto"/>
        <w:right w:val="none" w:sz="0" w:space="0" w:color="auto"/>
      </w:divBdr>
    </w:div>
    <w:div w:id="1167750106">
      <w:bodyDiv w:val="1"/>
      <w:marLeft w:val="0"/>
      <w:marRight w:val="0"/>
      <w:marTop w:val="0"/>
      <w:marBottom w:val="0"/>
      <w:divBdr>
        <w:top w:val="none" w:sz="0" w:space="0" w:color="auto"/>
        <w:left w:val="none" w:sz="0" w:space="0" w:color="auto"/>
        <w:bottom w:val="none" w:sz="0" w:space="0" w:color="auto"/>
        <w:right w:val="none" w:sz="0" w:space="0" w:color="auto"/>
      </w:divBdr>
    </w:div>
    <w:div w:id="1317808546">
      <w:bodyDiv w:val="1"/>
      <w:marLeft w:val="0"/>
      <w:marRight w:val="0"/>
      <w:marTop w:val="0"/>
      <w:marBottom w:val="0"/>
      <w:divBdr>
        <w:top w:val="none" w:sz="0" w:space="0" w:color="auto"/>
        <w:left w:val="none" w:sz="0" w:space="0" w:color="auto"/>
        <w:bottom w:val="none" w:sz="0" w:space="0" w:color="auto"/>
        <w:right w:val="none" w:sz="0" w:space="0" w:color="auto"/>
      </w:divBdr>
    </w:div>
    <w:div w:id="1319843326">
      <w:bodyDiv w:val="1"/>
      <w:marLeft w:val="0"/>
      <w:marRight w:val="0"/>
      <w:marTop w:val="0"/>
      <w:marBottom w:val="0"/>
      <w:divBdr>
        <w:top w:val="none" w:sz="0" w:space="0" w:color="auto"/>
        <w:left w:val="none" w:sz="0" w:space="0" w:color="auto"/>
        <w:bottom w:val="none" w:sz="0" w:space="0" w:color="auto"/>
        <w:right w:val="none" w:sz="0" w:space="0" w:color="auto"/>
      </w:divBdr>
    </w:div>
    <w:div w:id="1335114185">
      <w:bodyDiv w:val="1"/>
      <w:marLeft w:val="0"/>
      <w:marRight w:val="0"/>
      <w:marTop w:val="0"/>
      <w:marBottom w:val="0"/>
      <w:divBdr>
        <w:top w:val="none" w:sz="0" w:space="0" w:color="auto"/>
        <w:left w:val="none" w:sz="0" w:space="0" w:color="auto"/>
        <w:bottom w:val="none" w:sz="0" w:space="0" w:color="auto"/>
        <w:right w:val="none" w:sz="0" w:space="0" w:color="auto"/>
      </w:divBdr>
    </w:div>
    <w:div w:id="1392341720">
      <w:bodyDiv w:val="1"/>
      <w:marLeft w:val="0"/>
      <w:marRight w:val="0"/>
      <w:marTop w:val="0"/>
      <w:marBottom w:val="0"/>
      <w:divBdr>
        <w:top w:val="none" w:sz="0" w:space="0" w:color="auto"/>
        <w:left w:val="none" w:sz="0" w:space="0" w:color="auto"/>
        <w:bottom w:val="none" w:sz="0" w:space="0" w:color="auto"/>
        <w:right w:val="none" w:sz="0" w:space="0" w:color="auto"/>
      </w:divBdr>
    </w:div>
    <w:div w:id="1423259667">
      <w:bodyDiv w:val="1"/>
      <w:marLeft w:val="0"/>
      <w:marRight w:val="0"/>
      <w:marTop w:val="0"/>
      <w:marBottom w:val="0"/>
      <w:divBdr>
        <w:top w:val="none" w:sz="0" w:space="0" w:color="auto"/>
        <w:left w:val="none" w:sz="0" w:space="0" w:color="auto"/>
        <w:bottom w:val="none" w:sz="0" w:space="0" w:color="auto"/>
        <w:right w:val="none" w:sz="0" w:space="0" w:color="auto"/>
      </w:divBdr>
    </w:div>
    <w:div w:id="1497259066">
      <w:bodyDiv w:val="1"/>
      <w:marLeft w:val="0"/>
      <w:marRight w:val="0"/>
      <w:marTop w:val="0"/>
      <w:marBottom w:val="0"/>
      <w:divBdr>
        <w:top w:val="none" w:sz="0" w:space="0" w:color="auto"/>
        <w:left w:val="none" w:sz="0" w:space="0" w:color="auto"/>
        <w:bottom w:val="none" w:sz="0" w:space="0" w:color="auto"/>
        <w:right w:val="none" w:sz="0" w:space="0" w:color="auto"/>
      </w:divBdr>
    </w:div>
    <w:div w:id="1505976605">
      <w:bodyDiv w:val="1"/>
      <w:marLeft w:val="0"/>
      <w:marRight w:val="0"/>
      <w:marTop w:val="0"/>
      <w:marBottom w:val="0"/>
      <w:divBdr>
        <w:top w:val="none" w:sz="0" w:space="0" w:color="auto"/>
        <w:left w:val="none" w:sz="0" w:space="0" w:color="auto"/>
        <w:bottom w:val="none" w:sz="0" w:space="0" w:color="auto"/>
        <w:right w:val="none" w:sz="0" w:space="0" w:color="auto"/>
      </w:divBdr>
    </w:div>
    <w:div w:id="1649552960">
      <w:bodyDiv w:val="1"/>
      <w:marLeft w:val="0"/>
      <w:marRight w:val="0"/>
      <w:marTop w:val="0"/>
      <w:marBottom w:val="0"/>
      <w:divBdr>
        <w:top w:val="none" w:sz="0" w:space="0" w:color="auto"/>
        <w:left w:val="none" w:sz="0" w:space="0" w:color="auto"/>
        <w:bottom w:val="none" w:sz="0" w:space="0" w:color="auto"/>
        <w:right w:val="none" w:sz="0" w:space="0" w:color="auto"/>
      </w:divBdr>
    </w:div>
    <w:div w:id="1698700886">
      <w:bodyDiv w:val="1"/>
      <w:marLeft w:val="0"/>
      <w:marRight w:val="0"/>
      <w:marTop w:val="0"/>
      <w:marBottom w:val="0"/>
      <w:divBdr>
        <w:top w:val="none" w:sz="0" w:space="0" w:color="auto"/>
        <w:left w:val="none" w:sz="0" w:space="0" w:color="auto"/>
        <w:bottom w:val="none" w:sz="0" w:space="0" w:color="auto"/>
        <w:right w:val="none" w:sz="0" w:space="0" w:color="auto"/>
      </w:divBdr>
    </w:div>
    <w:div w:id="1707413449">
      <w:bodyDiv w:val="1"/>
      <w:marLeft w:val="0"/>
      <w:marRight w:val="0"/>
      <w:marTop w:val="0"/>
      <w:marBottom w:val="0"/>
      <w:divBdr>
        <w:top w:val="none" w:sz="0" w:space="0" w:color="auto"/>
        <w:left w:val="none" w:sz="0" w:space="0" w:color="auto"/>
        <w:bottom w:val="none" w:sz="0" w:space="0" w:color="auto"/>
        <w:right w:val="none" w:sz="0" w:space="0" w:color="auto"/>
      </w:divBdr>
    </w:div>
    <w:div w:id="1851287685">
      <w:bodyDiv w:val="1"/>
      <w:marLeft w:val="0"/>
      <w:marRight w:val="0"/>
      <w:marTop w:val="0"/>
      <w:marBottom w:val="0"/>
      <w:divBdr>
        <w:top w:val="none" w:sz="0" w:space="0" w:color="auto"/>
        <w:left w:val="none" w:sz="0" w:space="0" w:color="auto"/>
        <w:bottom w:val="none" w:sz="0" w:space="0" w:color="auto"/>
        <w:right w:val="none" w:sz="0" w:space="0" w:color="auto"/>
      </w:divBdr>
    </w:div>
    <w:div w:id="1860461361">
      <w:bodyDiv w:val="1"/>
      <w:marLeft w:val="0"/>
      <w:marRight w:val="0"/>
      <w:marTop w:val="0"/>
      <w:marBottom w:val="0"/>
      <w:divBdr>
        <w:top w:val="none" w:sz="0" w:space="0" w:color="auto"/>
        <w:left w:val="none" w:sz="0" w:space="0" w:color="auto"/>
        <w:bottom w:val="none" w:sz="0" w:space="0" w:color="auto"/>
        <w:right w:val="none" w:sz="0" w:space="0" w:color="auto"/>
      </w:divBdr>
    </w:div>
    <w:div w:id="1876573053">
      <w:bodyDiv w:val="1"/>
      <w:marLeft w:val="0"/>
      <w:marRight w:val="0"/>
      <w:marTop w:val="0"/>
      <w:marBottom w:val="0"/>
      <w:divBdr>
        <w:top w:val="none" w:sz="0" w:space="0" w:color="auto"/>
        <w:left w:val="none" w:sz="0" w:space="0" w:color="auto"/>
        <w:bottom w:val="none" w:sz="0" w:space="0" w:color="auto"/>
        <w:right w:val="none" w:sz="0" w:space="0" w:color="auto"/>
      </w:divBdr>
    </w:div>
    <w:div w:id="1906335984">
      <w:bodyDiv w:val="1"/>
      <w:marLeft w:val="0"/>
      <w:marRight w:val="0"/>
      <w:marTop w:val="0"/>
      <w:marBottom w:val="0"/>
      <w:divBdr>
        <w:top w:val="none" w:sz="0" w:space="0" w:color="auto"/>
        <w:left w:val="none" w:sz="0" w:space="0" w:color="auto"/>
        <w:bottom w:val="none" w:sz="0" w:space="0" w:color="auto"/>
        <w:right w:val="none" w:sz="0" w:space="0" w:color="auto"/>
      </w:divBdr>
    </w:div>
    <w:div w:id="1981299655">
      <w:bodyDiv w:val="1"/>
      <w:marLeft w:val="0"/>
      <w:marRight w:val="0"/>
      <w:marTop w:val="0"/>
      <w:marBottom w:val="0"/>
      <w:divBdr>
        <w:top w:val="none" w:sz="0" w:space="0" w:color="auto"/>
        <w:left w:val="none" w:sz="0" w:space="0" w:color="auto"/>
        <w:bottom w:val="none" w:sz="0" w:space="0" w:color="auto"/>
        <w:right w:val="none" w:sz="0" w:space="0" w:color="auto"/>
      </w:divBdr>
      <w:divsChild>
        <w:div w:id="1108545960">
          <w:marLeft w:val="0"/>
          <w:marRight w:val="0"/>
          <w:marTop w:val="0"/>
          <w:marBottom w:val="0"/>
          <w:divBdr>
            <w:top w:val="none" w:sz="0" w:space="0" w:color="auto"/>
            <w:left w:val="none" w:sz="0" w:space="0" w:color="auto"/>
            <w:bottom w:val="none" w:sz="0" w:space="0" w:color="auto"/>
            <w:right w:val="none" w:sz="0" w:space="0" w:color="auto"/>
          </w:divBdr>
          <w:divsChild>
            <w:div w:id="742261975">
              <w:marLeft w:val="0"/>
              <w:marRight w:val="0"/>
              <w:marTop w:val="0"/>
              <w:marBottom w:val="0"/>
              <w:divBdr>
                <w:top w:val="none" w:sz="0" w:space="0" w:color="auto"/>
                <w:left w:val="none" w:sz="0" w:space="0" w:color="auto"/>
                <w:bottom w:val="none" w:sz="0" w:space="0" w:color="auto"/>
                <w:right w:val="none" w:sz="0" w:space="0" w:color="auto"/>
              </w:divBdr>
              <w:divsChild>
                <w:div w:id="872619011">
                  <w:marLeft w:val="-240"/>
                  <w:marRight w:val="-240"/>
                  <w:marTop w:val="0"/>
                  <w:marBottom w:val="0"/>
                  <w:divBdr>
                    <w:top w:val="none" w:sz="0" w:space="0" w:color="auto"/>
                    <w:left w:val="none" w:sz="0" w:space="0" w:color="auto"/>
                    <w:bottom w:val="none" w:sz="0" w:space="0" w:color="auto"/>
                    <w:right w:val="none" w:sz="0" w:space="0" w:color="auto"/>
                  </w:divBdr>
                  <w:divsChild>
                    <w:div w:id="1645891597">
                      <w:marLeft w:val="0"/>
                      <w:marRight w:val="0"/>
                      <w:marTop w:val="0"/>
                      <w:marBottom w:val="0"/>
                      <w:divBdr>
                        <w:top w:val="none" w:sz="0" w:space="0" w:color="auto"/>
                        <w:left w:val="none" w:sz="0" w:space="0" w:color="auto"/>
                        <w:bottom w:val="none" w:sz="0" w:space="0" w:color="auto"/>
                        <w:right w:val="none" w:sz="0" w:space="0" w:color="auto"/>
                      </w:divBdr>
                      <w:divsChild>
                        <w:div w:id="14695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221977">
      <w:bodyDiv w:val="1"/>
      <w:marLeft w:val="0"/>
      <w:marRight w:val="0"/>
      <w:marTop w:val="0"/>
      <w:marBottom w:val="0"/>
      <w:divBdr>
        <w:top w:val="none" w:sz="0" w:space="0" w:color="auto"/>
        <w:left w:val="none" w:sz="0" w:space="0" w:color="auto"/>
        <w:bottom w:val="none" w:sz="0" w:space="0" w:color="auto"/>
        <w:right w:val="none" w:sz="0" w:space="0" w:color="auto"/>
      </w:divBdr>
    </w:div>
    <w:div w:id="2023434735">
      <w:bodyDiv w:val="1"/>
      <w:marLeft w:val="0"/>
      <w:marRight w:val="0"/>
      <w:marTop w:val="0"/>
      <w:marBottom w:val="0"/>
      <w:divBdr>
        <w:top w:val="none" w:sz="0" w:space="0" w:color="auto"/>
        <w:left w:val="none" w:sz="0" w:space="0" w:color="auto"/>
        <w:bottom w:val="none" w:sz="0" w:space="0" w:color="auto"/>
        <w:right w:val="none" w:sz="0" w:space="0" w:color="auto"/>
      </w:divBdr>
    </w:div>
    <w:div w:id="2031569040">
      <w:bodyDiv w:val="1"/>
      <w:marLeft w:val="0"/>
      <w:marRight w:val="0"/>
      <w:marTop w:val="0"/>
      <w:marBottom w:val="0"/>
      <w:divBdr>
        <w:top w:val="none" w:sz="0" w:space="0" w:color="auto"/>
        <w:left w:val="none" w:sz="0" w:space="0" w:color="auto"/>
        <w:bottom w:val="none" w:sz="0" w:space="0" w:color="auto"/>
        <w:right w:val="none" w:sz="0" w:space="0" w:color="auto"/>
      </w:divBdr>
    </w:div>
    <w:div w:id="212908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prvrn.ru/uz/a-f-middendorf-chto-otkryl-biografiya-poslednie-gody-zhizni-i/" TargetMode="External"/><Relationship Id="rId3" Type="http://schemas.microsoft.com/office/2007/relationships/stylesWithEffects" Target="stylesWithEffects.xml"/><Relationship Id="rId7" Type="http://schemas.openxmlformats.org/officeDocument/2006/relationships/hyperlink" Target="https://dprvrn.ru/uz/nauka-i-obrazovanie-razvitie-srednego-i-vysshego-obrazovaniya-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prvrn.ru/uz/med-rastvorili-v-koncentrirovannoi-zadaniya-ege-po-himii-s-resheniyam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prvrn.ru/uz/vse-raboty-krestyan-povsednevnaya-zhizn-krestyan-devushki-provodili/" TargetMode="External"/><Relationship Id="rId4" Type="http://schemas.openxmlformats.org/officeDocument/2006/relationships/settings" Target="settings.xml"/><Relationship Id="rId9" Type="http://schemas.openxmlformats.org/officeDocument/2006/relationships/hyperlink" Target="https://dprvrn.ru/uz/teoriya-kontaktnogo-vzaimodeistviya-prikladnaya-teoriya-kontaktnog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5165</Words>
  <Characters>29446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dc:creator>
  <cp:lastModifiedBy>Kompyuter</cp:lastModifiedBy>
  <cp:revision>2</cp:revision>
  <cp:lastPrinted>2022-04-15T11:09:00Z</cp:lastPrinted>
  <dcterms:created xsi:type="dcterms:W3CDTF">2022-04-15T11:11:00Z</dcterms:created>
  <dcterms:modified xsi:type="dcterms:W3CDTF">2022-04-15T11:11:00Z</dcterms:modified>
</cp:coreProperties>
</file>