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1BD" w:rsidRPr="004F109E" w:rsidRDefault="000F6D8C" w:rsidP="004F109E">
      <w:pPr>
        <w:spacing w:line="360" w:lineRule="auto"/>
        <w:jc w:val="both"/>
        <w:rPr>
          <w:rFonts w:ascii="Times New Roman" w:hAnsi="Times New Roman" w:cs="Times New Roman"/>
          <w:color w:val="FF0000"/>
          <w:sz w:val="40"/>
          <w:szCs w:val="52"/>
          <w:lang w:val="en-US"/>
        </w:rPr>
      </w:pPr>
      <w:r w:rsidRPr="004F109E">
        <w:rPr>
          <w:rFonts w:ascii="Times New Roman" w:hAnsi="Times New Roman" w:cs="Times New Roman"/>
          <w:sz w:val="40"/>
          <w:szCs w:val="52"/>
          <w:lang w:val="en-US"/>
        </w:rPr>
        <w:t xml:space="preserve">        </w:t>
      </w:r>
      <w:r w:rsidRPr="004F109E">
        <w:rPr>
          <w:rFonts w:ascii="Times New Roman" w:hAnsi="Times New Roman" w:cs="Times New Roman"/>
          <w:color w:val="FF0000"/>
          <w:sz w:val="40"/>
          <w:szCs w:val="52"/>
          <w:lang w:val="en-US"/>
        </w:rPr>
        <w:t>Muskul sistemasi tuzilishi.</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Tananing har bir harakati organizmda bo’lgan ko‘ndalang-targ’il mushak tolalarining qisqarishi natijasida paydo boiadi. Tana mushaklari suyaklarga birikib, uIarni harakatga keltiradi. Ular tana bo'</w:t>
      </w:r>
      <w:r w:rsidRPr="004F109E">
        <w:rPr>
          <w:rFonts w:ascii="Times New Roman" w:hAnsi="Times New Roman" w:cs="Times New Roman"/>
          <w:sz w:val="24"/>
          <w:szCs w:val="36"/>
          <w:lang w:val="en-US"/>
        </w:rPr>
        <w:t>shliqlari devorini hosil qilishda ishtirok etadi va ba’zi bir ichki a’zolar (halqum, qizilo’ngachning yuqori qismi, hiqildoq, to'g'ri ichak ning pastki qismi) devorlari tarkibiga kiradi. Skelet mushaklari yordamida odam harakat qiladi va muvozanat saqlaydi</w:t>
      </w:r>
      <w:r w:rsidRPr="004F109E">
        <w:rPr>
          <w:rFonts w:ascii="Times New Roman" w:hAnsi="Times New Roman" w:cs="Times New Roman"/>
          <w:sz w:val="24"/>
          <w:szCs w:val="36"/>
          <w:lang w:val="en-US"/>
        </w:rPr>
        <w:t>, nafas oladi, ovqatni yutadi va mimikasini o'zgartiradi. Katta odamning skelet mushaklari gavda ogirligining 40 %ini, yangi tugilgan chaqaloqda 20-22 %ini tashkil qiladi.</w:t>
      </w:r>
    </w:p>
    <w:p w:rsidR="005441BD" w:rsidRPr="004F109E" w:rsidRDefault="000F6D8C" w:rsidP="004F109E">
      <w:pPr>
        <w:spacing w:line="360" w:lineRule="auto"/>
        <w:jc w:val="both"/>
        <w:rPr>
          <w:rFonts w:ascii="Times New Roman" w:hAnsi="Times New Roman" w:cs="Times New Roman"/>
          <w:color w:val="FFC000"/>
          <w:sz w:val="28"/>
          <w:szCs w:val="40"/>
          <w:lang w:val="en-US"/>
        </w:rPr>
      </w:pPr>
      <w:r w:rsidRPr="004F109E">
        <w:rPr>
          <w:rFonts w:ascii="Times New Roman" w:hAnsi="Times New Roman" w:cs="Times New Roman"/>
          <w:color w:val="FFC000"/>
          <w:sz w:val="28"/>
          <w:szCs w:val="40"/>
          <w:lang w:val="en-US"/>
        </w:rPr>
        <w:t xml:space="preserve">                 Mushaklarning tuzilishi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 w:val="24"/>
          <w:szCs w:val="36"/>
          <w:lang w:val="en-US"/>
        </w:rPr>
        <w:t>Har bir mushak biriktimvchi to'qimali parda</w:t>
      </w:r>
      <w:r w:rsidRPr="004F109E">
        <w:rPr>
          <w:rFonts w:ascii="Times New Roman" w:hAnsi="Times New Roman" w:cs="Times New Roman"/>
          <w:sz w:val="24"/>
          <w:szCs w:val="36"/>
          <w:lang w:val="en-US"/>
        </w:rPr>
        <w:t xml:space="preserve"> endomiziy (endomysium) bilan o'ralgan ko'ndalang-targil mushak tolalaridan tuzilgan. Turli kattalikdagi mushak tolalari bir-biridan biriktiruvchi to'qimali qatlamlar perimiziy (perimysium) vositasida ajrab turadi. Bu perimiziy ichida qon tomirlar va nervl</w:t>
      </w:r>
      <w:r w:rsidRPr="004F109E">
        <w:rPr>
          <w:rFonts w:ascii="Times New Roman" w:hAnsi="Times New Roman" w:cs="Times New Roman"/>
          <w:sz w:val="24"/>
          <w:szCs w:val="36"/>
          <w:lang w:val="en-US"/>
        </w:rPr>
        <w:t xml:space="preserve">ar joylashgan bo’lib, agar biriktiruvchi to'qimali parda butun mushakni </w:t>
      </w:r>
      <w:r w:rsidRPr="004F109E">
        <w:rPr>
          <w:rFonts w:ascii="Times New Roman" w:hAnsi="Times New Roman" w:cs="Times New Roman"/>
          <w:sz w:val="24"/>
          <w:szCs w:val="36"/>
        </w:rPr>
        <w:t>о</w:t>
      </w:r>
      <w:r w:rsidRPr="004F109E">
        <w:rPr>
          <w:rFonts w:ascii="Times New Roman" w:hAnsi="Times New Roman" w:cs="Times New Roman"/>
          <w:sz w:val="24"/>
          <w:szCs w:val="36"/>
          <w:lang w:val="en-US"/>
        </w:rPr>
        <w:t>’rasa uni epimiziy (epimysium) deb ataladi. Bu parda mushak payiga davom etib peritcndiniy (peritendinum) degan nomni oladi. Mushaklarda juda kuchli modda almashinuvi ketganligi sabab</w:t>
      </w:r>
      <w:r w:rsidRPr="004F109E">
        <w:rPr>
          <w:rFonts w:ascii="Times New Roman" w:hAnsi="Times New Roman" w:cs="Times New Roman"/>
          <w:sz w:val="24"/>
          <w:szCs w:val="36"/>
          <w:lang w:val="en-US"/>
        </w:rPr>
        <w:t>li  uIarda qon tomirlar ko'p boladi. Har bir mushakning faol qisqaruvchi qismi-qorincha (venter) bo’lib, u mushak tolalaridan iborat boladi. Mushakning nofaol suyaklarga birikuvchi pay qismi (tendo) zich biriktiruvchi to'qimadan iborat, yaltiroq kumushrang</w:t>
      </w:r>
      <w:r w:rsidRPr="004F109E">
        <w:rPr>
          <w:rFonts w:ascii="Times New Roman" w:hAnsi="Times New Roman" w:cs="Times New Roman"/>
          <w:sz w:val="24"/>
          <w:szCs w:val="36"/>
          <w:lang w:val="en-US"/>
        </w:rPr>
        <w:t xml:space="preserve"> bo’lib, mushak tanasidan aniq ajrab turadi. Paylarda modda almashinuvi kam bo’lgani uchun ularda qon tomirlar ham kam boladi. Boylaming bittasi yuqori qismida bo’lib, mushak boshchasi (caput) deyiladi. Uning yordamida mushak suyakdan boshlanadi. Pastki uc</w:t>
      </w:r>
      <w:r w:rsidRPr="004F109E">
        <w:rPr>
          <w:rFonts w:ascii="Times New Roman" w:hAnsi="Times New Roman" w:cs="Times New Roman"/>
          <w:sz w:val="24"/>
          <w:szCs w:val="36"/>
          <w:lang w:val="en-US"/>
        </w:rPr>
        <w:t>hi dum (cauda) deyilib, uning yordamida mushak suyakka birikadi. Paylar kollagen tolalardan iborat bo’lib, juda pishiq boladi. Masalan axill payi 400 kg yukni ko’tara olsa, sonning to'rt boshli mushagining payi 600 kg yukni ko’tar</w:t>
      </w:r>
      <w:r w:rsidRPr="004F109E">
        <w:rPr>
          <w:rFonts w:ascii="Times New Roman" w:hAnsi="Times New Roman" w:cs="Times New Roman"/>
          <w:sz w:val="24"/>
          <w:szCs w:val="36"/>
        </w:rPr>
        <w:t>а</w:t>
      </w:r>
      <w:r w:rsidRPr="004F109E">
        <w:rPr>
          <w:rFonts w:ascii="Times New Roman" w:hAnsi="Times New Roman" w:cs="Times New Roman"/>
          <w:sz w:val="24"/>
          <w:szCs w:val="36"/>
          <w:lang w:val="en-US"/>
        </w:rPr>
        <w:t xml:space="preserve"> oladi. Barcha mushaklarn</w:t>
      </w:r>
      <w:r w:rsidRPr="004F109E">
        <w:rPr>
          <w:rFonts w:ascii="Times New Roman" w:hAnsi="Times New Roman" w:cs="Times New Roman"/>
          <w:sz w:val="24"/>
          <w:szCs w:val="36"/>
          <w:lang w:val="en-US"/>
        </w:rPr>
        <w:t>ing payi bir xil emas. Uzun mushaklarning paylari ingichka tasma shaklida bo'lsa, tanada joylashgan keng mushaklarning paylari keng va yassi bo’lib, aponevroz (aponevrosis) deyiladi. Ba’zi mushaklarda ikkita qorincha 157 orasida joylashgan oraliq payi (ten</w:t>
      </w:r>
      <w:r w:rsidRPr="004F109E">
        <w:rPr>
          <w:rFonts w:ascii="Times New Roman" w:hAnsi="Times New Roman" w:cs="Times New Roman"/>
          <w:sz w:val="24"/>
          <w:szCs w:val="36"/>
          <w:lang w:val="en-US"/>
        </w:rPr>
        <w:t>do interm edius) ham uchraydi (ikki qorinchali mushak - m. biventer). Agar mushak bir nechta miotomdan taraqqiy etgan b o isa, mushak to'qimasi orasidagi pay to ‘siqchalar (intersectio tendineae) hosil boladi.</w:t>
      </w:r>
      <w:r w:rsidRPr="004F109E">
        <w:rPr>
          <w:rFonts w:ascii="Times New Roman" w:hAnsi="Times New Roman" w:cs="Times New Roman"/>
          <w:sz w:val="16"/>
          <w:lang w:val="en-US"/>
        </w:rPr>
        <w:t xml:space="preserve"> </w:t>
      </w:r>
      <w:r w:rsidRPr="004F109E">
        <w:rPr>
          <w:rFonts w:ascii="Times New Roman" w:hAnsi="Times New Roman" w:cs="Times New Roman"/>
          <w:szCs w:val="32"/>
          <w:lang w:val="en-US"/>
        </w:rPr>
        <w:t>Bunday mushaklarga qorinning to</w:t>
      </w:r>
      <w:r w:rsidRPr="004F109E">
        <w:rPr>
          <w:rFonts w:ascii="Times New Roman" w:hAnsi="Times New Roman" w:cs="Times New Roman"/>
          <w:szCs w:val="32"/>
          <w:lang w:val="en-US"/>
        </w:rPr>
        <w:t>’g’</w:t>
      </w:r>
      <w:r w:rsidRPr="004F109E">
        <w:rPr>
          <w:rFonts w:ascii="Times New Roman" w:hAnsi="Times New Roman" w:cs="Times New Roman"/>
          <w:szCs w:val="32"/>
          <w:lang w:val="en-US"/>
        </w:rPr>
        <w:t>ri mushagi k</w:t>
      </w:r>
      <w:r w:rsidRPr="004F109E">
        <w:rPr>
          <w:rFonts w:ascii="Times New Roman" w:hAnsi="Times New Roman" w:cs="Times New Roman"/>
          <w:szCs w:val="32"/>
          <w:lang w:val="en-US"/>
        </w:rPr>
        <w:t>iradi</w:t>
      </w:r>
      <w:r w:rsidRPr="004F109E">
        <w:rPr>
          <w:rFonts w:ascii="Times New Roman" w:hAnsi="Times New Roman" w:cs="Times New Roman"/>
          <w:szCs w:val="32"/>
          <w:lang w:val="en-US"/>
        </w:rPr>
        <w:t>.</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Odamda 400 dan ortiq skelet mushaklari bo’lib , shakl jihatidan ular uch xil: uzun, kalta va yassi boiadi. Uzun mushaklar duksimon (fusiformis) tuzilishga ega bo’lib , ular qo’l va oyoqlarda richag vazifasini bajaradilar (m. biceps brachii). Yassi m</w:t>
      </w:r>
      <w:r w:rsidRPr="004F109E">
        <w:rPr>
          <w:rFonts w:ascii="Times New Roman" w:hAnsi="Times New Roman" w:cs="Times New Roman"/>
          <w:szCs w:val="32"/>
          <w:lang w:val="en-US"/>
        </w:rPr>
        <w:t xml:space="preserve">ushaklarga esa tana mushaklari kiradi. Duksimon mushaklarning </w:t>
      </w:r>
      <w:r w:rsidRPr="004F109E">
        <w:rPr>
          <w:rFonts w:ascii="Times New Roman" w:hAnsi="Times New Roman" w:cs="Times New Roman"/>
          <w:szCs w:val="32"/>
          <w:lang w:val="en-US"/>
        </w:rPr>
        <w:lastRenderedPageBreak/>
        <w:t>tolalari mushakning uzun o‘qiga parallel joylashgan bo’ladi. Ba’zi bir mushaklar bir nechta bosh bilan har xil suyaklardan boshlanadi. Bu esa ularning tayanchini oshiradi. Boshchasiga qarab ikki</w:t>
      </w:r>
      <w:r w:rsidRPr="004F109E">
        <w:rPr>
          <w:rFonts w:ascii="Times New Roman" w:hAnsi="Times New Roman" w:cs="Times New Roman"/>
          <w:szCs w:val="32"/>
          <w:lang w:val="en-US"/>
        </w:rPr>
        <w:t xml:space="preserve"> boshli mushak (m. biceps), uch boshli mushak (m. triceps), to ‘rt boshli mushak (m. quadriceps) mushaklar bo’ladi. Paylar soni ham ko’p bo’lishi mumkin (ko‘p dumli mushaklar) qo’l va oyoq barmoqlarini yozuvchi va bukuvchi mushaklarning bir nechtadan payi </w:t>
      </w:r>
      <w:r w:rsidRPr="004F109E">
        <w:rPr>
          <w:rFonts w:ascii="Times New Roman" w:hAnsi="Times New Roman" w:cs="Times New Roman"/>
          <w:szCs w:val="32"/>
          <w:lang w:val="en-US"/>
        </w:rPr>
        <w:t>bo’ladi. Buning natijasida bitta mushakning qisqarishi bir nechta barmoqlarni harakatga keltirib mushaklar ishini tejaydi. Mushaklar shakliga qarab: kvadrat shaklidagi mushak (m. quadratus), uch burchaksimon mushak (m. triangularis), yumaloq mushak (m. ter</w:t>
      </w:r>
      <w:r w:rsidRPr="004F109E">
        <w:rPr>
          <w:rFonts w:ascii="Times New Roman" w:hAnsi="Times New Roman" w:cs="Times New Roman"/>
          <w:szCs w:val="32"/>
          <w:lang w:val="en-US"/>
        </w:rPr>
        <w:t>es), deltasimon mushak (m. deltoideus),</w:t>
      </w:r>
      <w:bookmarkStart w:id="0" w:name="_GoBack"/>
      <w:bookmarkEnd w:id="0"/>
      <w:r w:rsidRPr="004F109E">
        <w:rPr>
          <w:rFonts w:ascii="Times New Roman" w:hAnsi="Times New Roman" w:cs="Times New Roman"/>
          <w:szCs w:val="32"/>
          <w:lang w:val="en-US"/>
        </w:rPr>
        <w:t xml:space="preserve"> tishli mushak (m. serratus), kambalasimon mushak (m. soleus), trapetsiyasimon mushak (m. trapezius), rombsimon m ushak (m. rhomboideus) deb ataladi. Tolalarning yo’nalishi bo'yicha mushaklar to’g’ri parallel tolali m</w:t>
      </w:r>
      <w:r w:rsidRPr="004F109E">
        <w:rPr>
          <w:rFonts w:ascii="Times New Roman" w:hAnsi="Times New Roman" w:cs="Times New Roman"/>
          <w:szCs w:val="32"/>
          <w:lang w:val="en-US"/>
        </w:rPr>
        <w:t>ushak (m . rectus), ko’ndalang tolali mushak (m . transversus), aylanma tolali mushaklarga (m. orbicularis) bo’linadi. Aylanma tolali mushaklar teshiklarni o‘rovchi sfinkterlami hosil qiladi.  Mushak tolalari pay o'qiga nisbatan har xil yo'nalishga ega bo'</w:t>
      </w:r>
      <w:r w:rsidRPr="004F109E">
        <w:rPr>
          <w:rFonts w:ascii="Times New Roman" w:hAnsi="Times New Roman" w:cs="Times New Roman"/>
          <w:szCs w:val="32"/>
          <w:lang w:val="en-US"/>
        </w:rPr>
        <w:t xml:space="preserve">ladi. Agar qiyshiq tolalar payning bir tomonida joylashsa bir patli mushak (m. unipen n at us), agar mushak tolalari payning ikki tomonida joylashsa ikki patli mushak (m . hipennatus), har tomonida joylashsa ko'p patli mushak (m. m ultipcnnatus) deyiladi. </w:t>
      </w:r>
      <w:r w:rsidRPr="004F109E">
        <w:rPr>
          <w:rFonts w:ascii="Times New Roman" w:hAnsi="Times New Roman" w:cs="Times New Roman"/>
          <w:szCs w:val="32"/>
          <w:lang w:val="en-US"/>
        </w:rPr>
        <w:t>Vazifasiga qarab: bukuvchi mushak (m. flexor), yozuvchi mushak (m. extensor), yaqinlashtiruvchi mushak (m . adductor), uzoqlashtiruvchi mushak (m. abductor), aylantiruvchi mushak (m. rototor), ichki tarafga buruvchi (m. p ro n ato r) va tashqi tarafga buru</w:t>
      </w:r>
      <w:r w:rsidRPr="004F109E">
        <w:rPr>
          <w:rFonts w:ascii="Times New Roman" w:hAnsi="Times New Roman" w:cs="Times New Roman"/>
          <w:szCs w:val="32"/>
          <w:lang w:val="en-US"/>
        </w:rPr>
        <w:t>vchi (m . supinotor), qarama-qarshi qo‘ yuvchi mushak (m . opponens) deyiladi. B o‘g ‘imlarga nisbatan mushaklar: bir, ikki va ko'p bo'g'imli mushaklarga bo’linadi. Ko'p bo'g'imli mushaklar uzun bo’lib , yuzaroq joylashadi. Bu bo'g'imli mushaklar kalta bo’</w:t>
      </w:r>
      <w:r w:rsidRPr="004F109E">
        <w:rPr>
          <w:rFonts w:ascii="Times New Roman" w:hAnsi="Times New Roman" w:cs="Times New Roman"/>
          <w:szCs w:val="32"/>
          <w:lang w:val="en-US"/>
        </w:rPr>
        <w:t>lib chuqurroq joylashadi. Joylashishiga qarab mushaklar yuza va chuqur, lateral va medial, oldingi va orqa guruhlarga bo’linadi.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Mushaklarning asosiy qismlari ya’ni qorinchasi va paylaridan tashqari uning yordamchi qismlari ham bo’lib , ular mushak ishini </w:t>
      </w:r>
      <w:r w:rsidRPr="004F109E">
        <w:rPr>
          <w:rFonts w:ascii="Times New Roman" w:hAnsi="Times New Roman" w:cs="Times New Roman"/>
          <w:szCs w:val="32"/>
          <w:lang w:val="en-US"/>
        </w:rPr>
        <w:t>yengillashtiradi.; Bularga fassiyalar, pay qinlari, sinovial sumkalar va mushaklar g'altagi kiradi.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Skelet mushaklari nerv impulslari ta’sirida qisqarganida ulaming harakatli nuqtasi, harakatsiz nuqtasiga yaqinlashadi va ma’lum bir ishni bajaradi. Buning n</w:t>
      </w:r>
      <w:r w:rsidRPr="004F109E">
        <w:rPr>
          <w:rFonts w:ascii="Times New Roman" w:hAnsi="Times New Roman" w:cs="Times New Roman"/>
          <w:szCs w:val="32"/>
          <w:lang w:val="en-US"/>
        </w:rPr>
        <w:t>atijasida gavdaning ma’lum bir qismi harakatga keladi. Mushaklar bo’g’imlarga ta’sir qilib, suyak richaglarining holatini o‘zgartiradi. Bunda mushaklar bo’g’imlarga ma’lum bir yo‘nalishda ta’sir qiladi. Agar bir nechta mushaklar bo‘g‘imga bir xil ta’sir qi</w:t>
      </w:r>
      <w:r w:rsidRPr="004F109E">
        <w:rPr>
          <w:rFonts w:ascii="Times New Roman" w:hAnsi="Times New Roman" w:cs="Times New Roman"/>
          <w:szCs w:val="32"/>
          <w:lang w:val="en-US"/>
        </w:rPr>
        <w:t>lsa sinergist mushaklar, qarama-qarshi ta’sir qilsa antogonist mushaklar deb ataladi.</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Xususiy miologiya. </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Tananing   orqa tomonidagi mushaklari.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Orqa mushaklari juft bo‘lib, tananing orqa yuzasida dumg'aza va yonbosh</w:t>
      </w:r>
      <w:r w:rsidRPr="004F109E">
        <w:rPr>
          <w:rFonts w:ascii="Times New Roman" w:hAnsi="Times New Roman" w:cs="Times New Roman"/>
          <w:szCs w:val="32"/>
          <w:lang w:val="en-US"/>
        </w:rPr>
        <w:t xml:space="preserve"> suyaklari qirrasidan kalla asosigacha bo’lgan sohani egallaydi. Ular bir necha qavat bo’lib joylashadi. Orqa mushaklari yuza va chuqur guruhlarga bo’linadi.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Orqaning yuza mushaklari yelka kamari va yelka suyagiga birikib, ikki qavat joylashadi. Birinchi q</w:t>
      </w:r>
      <w:r w:rsidRPr="004F109E">
        <w:rPr>
          <w:rFonts w:ascii="Times New Roman" w:hAnsi="Times New Roman" w:cs="Times New Roman"/>
          <w:szCs w:val="32"/>
          <w:lang w:val="en-US"/>
        </w:rPr>
        <w:t>avatda trapetsiyasimon mushak bilan, orqaning serbar mushagi, ikkinchi qavatda katta va kichik rombsimon mushaklar, kurakni ko'taruvchi mushak yotadi.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Orqaning yuqori va pastki tishli mushaklari chuqurroq yotadi va qovurg‘alarga birikadi.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1. Trapetsiy</w:t>
      </w:r>
      <w:r w:rsidRPr="004F109E">
        <w:rPr>
          <w:rFonts w:ascii="Times New Roman" w:hAnsi="Times New Roman" w:cs="Times New Roman"/>
          <w:szCs w:val="32"/>
          <w:lang w:val="en-US"/>
        </w:rPr>
        <w:t>asimon mushak (m. trapezius) uchburchak shaklidagi yassi mushak bo’lib , keng asosi o’rta chiziqqa qaragan bo’ladi. U orqaning yuqori va bo‘yinning orqa sohasini qoplab, o‘ng va chap mushak birgalikda trapetsiya shakliga o ‘xshaydi. U uch qismga bo’linadi:</w:t>
      </w:r>
      <w:r w:rsidRPr="004F109E">
        <w:rPr>
          <w:rFonts w:ascii="Times New Roman" w:hAnsi="Times New Roman" w:cs="Times New Roman"/>
          <w:szCs w:val="32"/>
          <w:lang w:val="en-US"/>
        </w:rPr>
        <w:t xml:space="preserve">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a) tushuvchi qismi (pars descendens) ensa suyagini tashqi do'ngligi, ensaning yuqori bo‘yin chizig’ining medial qismidan, ensa boylami va VII bo‘yin umurtqasining o‘tkir qirrali o‘siqchasidan boshlanib, o‘mrov suyagining lateral qismi va acromionnin</w:t>
      </w:r>
      <w:r w:rsidRPr="004F109E">
        <w:rPr>
          <w:rFonts w:ascii="Times New Roman" w:hAnsi="Times New Roman" w:cs="Times New Roman"/>
          <w:szCs w:val="32"/>
          <w:lang w:val="en-US"/>
        </w:rPr>
        <w:t xml:space="preserve">g medial yuzasiga birikagi. </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Cs w:val="32"/>
          <w:lang w:val="en-US"/>
        </w:rPr>
        <w:t xml:space="preserve">    b) ko‘ndalang qismi (pars transversa) I-IV ko‘krak umurtqalarining o’tkir qirrali o'siqchasi va qirrali o'siqcha usti boylamidan boshlanib, akromioning medial chekkasiga birikadi</w:t>
      </w:r>
      <w:r w:rsidRPr="004F109E">
        <w:rPr>
          <w:rFonts w:ascii="Times New Roman" w:hAnsi="Times New Roman" w:cs="Times New Roman"/>
          <w:sz w:val="16"/>
          <w:lang w:val="en-US"/>
        </w:rPr>
        <w:t>.</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d) ko’tariluvchi qismi (pars ascenden</w:t>
      </w:r>
      <w:r w:rsidRPr="004F109E">
        <w:rPr>
          <w:rFonts w:ascii="Times New Roman" w:hAnsi="Times New Roman" w:cs="Times New Roman"/>
          <w:szCs w:val="32"/>
          <w:lang w:val="en-US"/>
        </w:rPr>
        <w:t>s) I-X II ko’krak umurtqalarining o‘tkir qirrali o’siqchasi va o’tkir qirrali o‘siqcha usti boylamidan boshlanib, spina scapulae ga birikadi. Mushakning yuqori tutamlari pastga va lateral tomonga, o ‘rta tutamlari ko’ndalangiga, pastki tutamlari esa yuqori</w:t>
      </w:r>
      <w:r w:rsidRPr="004F109E">
        <w:rPr>
          <w:rFonts w:ascii="Times New Roman" w:hAnsi="Times New Roman" w:cs="Times New Roman"/>
          <w:szCs w:val="32"/>
          <w:lang w:val="en-US"/>
        </w:rPr>
        <w:t>ga va lateral tomonga yo'naladi.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Cs w:val="32"/>
          <w:lang w:val="en-US"/>
        </w:rPr>
        <w:t>Faoliyati: ikki tomonlama qisqarsa, kurakni bir-biriga yaqinlashtiradi. Yuqori tutamlari qisqarsa, kurak yuqoriga ko'tarilib pastki burchagi oldinga va tashqariga suriladi, pastki tutamlari qisqarsa, kurakni pastga tomon to</w:t>
      </w:r>
      <w:r w:rsidRPr="004F109E">
        <w:rPr>
          <w:rFonts w:ascii="Times New Roman" w:hAnsi="Times New Roman" w:cs="Times New Roman"/>
          <w:szCs w:val="32"/>
          <w:lang w:val="en-US"/>
        </w:rPr>
        <w:t>rtadi</w:t>
      </w:r>
      <w:r w:rsidRPr="004F109E">
        <w:rPr>
          <w:rFonts w:ascii="Times New Roman" w:hAnsi="Times New Roman" w:cs="Times New Roman"/>
          <w:sz w:val="16"/>
          <w:lang w:val="en-US"/>
        </w:rPr>
        <w:t>.</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16"/>
          <w:lang w:val="en-US"/>
        </w:rPr>
        <w:t xml:space="preserve">        </w:t>
      </w:r>
      <w:r w:rsidRPr="004F109E">
        <w:rPr>
          <w:rFonts w:ascii="Times New Roman" w:hAnsi="Times New Roman" w:cs="Times New Roman"/>
          <w:szCs w:val="32"/>
          <w:lang w:val="en-US"/>
        </w:rPr>
        <w:t xml:space="preserve">2. Orqaning serbar mushagi (m. latissimus dorsi) uchburchak shaklidagi yassi, serbar mushak bo'lib, orqaning pastki qismini qoplaydi. Bu mushak pastki oltita ko'krak va barcha bel umurtqalarining o'tkir qirrali o'siqchasidan, pastki to'rtta </w:t>
      </w:r>
      <w:r w:rsidRPr="004F109E">
        <w:rPr>
          <w:rFonts w:ascii="Times New Roman" w:hAnsi="Times New Roman" w:cs="Times New Roman"/>
          <w:szCs w:val="32"/>
          <w:lang w:val="en-US"/>
        </w:rPr>
        <w:t>qovurg'a burchagi hamda yonbosh suyagi qirrasi va dumg'aza suyagining o'rta qirrasidan boshlanadi. Mushak tolalari yuqoriga va tashqariga yo'nalib torayadi va yelka suyagining kichik do'mboqcha qirrasiga birikadi. Faoliyati: qo'lni orqaga, pastga tortib ta</w:t>
      </w:r>
      <w:r w:rsidRPr="004F109E">
        <w:rPr>
          <w:rFonts w:ascii="Times New Roman" w:hAnsi="Times New Roman" w:cs="Times New Roman"/>
          <w:szCs w:val="32"/>
          <w:lang w:val="en-US"/>
        </w:rPr>
        <w:t>naga yaqinlashtiradi va pronatsiya qiladi</w:t>
      </w:r>
      <w:r w:rsidRPr="004F109E">
        <w:rPr>
          <w:rFonts w:ascii="Times New Roman" w:hAnsi="Times New Roman" w:cs="Times New Roman"/>
          <w:sz w:val="16"/>
          <w:lang w:val="en-US"/>
        </w:rPr>
        <w:t>.</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Ikkinchi qavatda:</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1 .Kurakni ko'taruvchi mushak (m. levatorscapulae) to 'rtta yuqorigi bo'yin umurtqalari ko'ndalang o'siqchasining orqa do'mboqchasidan boshlanib, pastga tomon yo'naladi va kurakning media</w:t>
      </w:r>
      <w:r w:rsidRPr="004F109E">
        <w:rPr>
          <w:rFonts w:ascii="Times New Roman" w:hAnsi="Times New Roman" w:cs="Times New Roman"/>
          <w:szCs w:val="32"/>
          <w:lang w:val="en-US"/>
        </w:rPr>
        <w:t>l qirrasiga yuqori burchagi bilan kurakning o'tkir qirrasi oralig'ida birikadi. Faoliyati: kurakni yuqoriga ko'taradi va umurtqa pog‘onasiga yaqinlashtiradi.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2. Kichik va</w:t>
      </w:r>
      <w:r w:rsidRPr="004F109E">
        <w:rPr>
          <w:rFonts w:ascii="Times New Roman" w:hAnsi="Times New Roman" w:cs="Times New Roman"/>
          <w:szCs w:val="32"/>
          <w:lang w:val="en-US"/>
        </w:rPr>
        <w:t xml:space="preserve"> katta rombsimon mushaklar (mm. rhomboidei minor et major). Kichik rhombsimon mushak VII bo‘yin va I ko‘krak umurtqasi, katta rhombsimon mushak esa II-V ko‘krak umurtqalarining otkir qirrali o‘siqchasidan boshlanadi. Mushak tolalari yuqoridan pastga va lat</w:t>
      </w:r>
      <w:r w:rsidRPr="004F109E">
        <w:rPr>
          <w:rFonts w:ascii="Times New Roman" w:hAnsi="Times New Roman" w:cs="Times New Roman"/>
          <w:szCs w:val="32"/>
          <w:lang w:val="en-US"/>
        </w:rPr>
        <w:t>eral tomonga yoiialib kurakning medial qirrasiga birikadi.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Faoliyati: kurakni umurtqa pog‘onasiga yaqinlashtiradi va yuqoriga tortadi.  Orqaning qovurg‘alarga birikuvchi mushaklari uchinchi qavatda joylashgan orqaning yuqori va pastki tishli mushagidan ib</w:t>
      </w:r>
      <w:r w:rsidRPr="004F109E">
        <w:rPr>
          <w:rFonts w:ascii="Times New Roman" w:hAnsi="Times New Roman" w:cs="Times New Roman"/>
          <w:szCs w:val="32"/>
          <w:lang w:val="en-US"/>
        </w:rPr>
        <w:t>orat. 1.Orqaning yuqori tishli mushagi (m. serratus posterior superior) rombsimon mushaklar oldida yotadi. U VI-VII bo‘yin va I—II ko'krak umurtqalarining o‘tkir qirrali o‘siqchasidan boshlanadi. Yuqoridan pastga va lateral tomonga qiya yo‘nalib II-V qovur</w:t>
      </w:r>
      <w:r w:rsidRPr="004F109E">
        <w:rPr>
          <w:rFonts w:ascii="Times New Roman" w:hAnsi="Times New Roman" w:cs="Times New Roman"/>
          <w:szCs w:val="32"/>
          <w:lang w:val="en-US"/>
        </w:rPr>
        <w:t>g‘alarning orqa yuzasiga qovurg‘a burchagidan lateralroq birikadi.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Faoliyati: qovurg‘alami ko‘taradi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2.Orqaning pastki tishli mushagi (m. serratus posterior inferior) orqaning serbar mushagi oldida yotadi .U XI-XII ko'krak. I—II bel umurtqalarining ocfldr</w:t>
      </w:r>
      <w:r w:rsidRPr="004F109E">
        <w:rPr>
          <w:rFonts w:ascii="Times New Roman" w:hAnsi="Times New Roman" w:cs="Times New Roman"/>
          <w:szCs w:val="32"/>
          <w:lang w:val="en-US"/>
        </w:rPr>
        <w:t xml:space="preserve"> qirrali o'siqchasidan boshlanib, 1</w:t>
      </w:r>
      <w:r w:rsidRPr="004F109E">
        <w:rPr>
          <w:rFonts w:ascii="Times New Roman" w:hAnsi="Times New Roman" w:cs="Times New Roman"/>
          <w:szCs w:val="32"/>
        </w:rPr>
        <w:t>Х</w:t>
      </w:r>
      <w:r w:rsidRPr="004F109E">
        <w:rPr>
          <w:rFonts w:ascii="Times New Roman" w:hAnsi="Times New Roman" w:cs="Times New Roman"/>
          <w:szCs w:val="32"/>
          <w:lang w:val="en-US"/>
        </w:rPr>
        <w:t>-</w:t>
      </w:r>
      <w:r w:rsidRPr="004F109E">
        <w:rPr>
          <w:rFonts w:ascii="Times New Roman" w:hAnsi="Times New Roman" w:cs="Times New Roman"/>
          <w:szCs w:val="32"/>
        </w:rPr>
        <w:t>ХП</w:t>
      </w:r>
      <w:r w:rsidRPr="004F109E">
        <w:rPr>
          <w:rFonts w:ascii="Times New Roman" w:hAnsi="Times New Roman" w:cs="Times New Roman"/>
          <w:szCs w:val="32"/>
          <w:lang w:val="en-US"/>
        </w:rPr>
        <w:t xml:space="preserve"> qovurg'alaming orqa yuzasiga birikadi.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Faoliyati: qovurg‘alami pastga tushiradi. Innervatsiyasi: n. intercostales. Yangi tug‘ilgan chaqaloqda orqaning yuza mushaklaridan trapetsiaysimon mushak yaxshi rivojlangan.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Or</w:t>
      </w:r>
      <w:r w:rsidRPr="004F109E">
        <w:rPr>
          <w:rFonts w:ascii="Times New Roman" w:hAnsi="Times New Roman" w:cs="Times New Roman"/>
          <w:szCs w:val="32"/>
          <w:lang w:val="en-US"/>
        </w:rPr>
        <w:t>qaning serbar mushagi keng, yupqa, uning aponevrozi mushak qismiga aniq chegarasiz octib ketadi. Rombsimon mushaklaming mushak va pay qismlari o'rtasidagi chcgara bilinmaydi. Orqaning tishli mushaklari yupqa, tishchalari yaxshi taraqqiy etmagan.</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Orqan</w:t>
      </w:r>
      <w:r w:rsidRPr="004F109E">
        <w:rPr>
          <w:rFonts w:ascii="Times New Roman" w:hAnsi="Times New Roman" w:cs="Times New Roman"/>
          <w:szCs w:val="32"/>
          <w:lang w:val="en-US"/>
        </w:rPr>
        <w:t xml:space="preserve">ing xususiy mushaklari umurtqalaming o‘tkir qirrali va ko’ndalang o‘siqchalari, ko’ndalang o‘siqchalar va qovurg‘a!ar burchagi o’rtasidagi egatlarda joylashib uch: yuza, o‘rta va chuqur qavatlami hosil qiladi.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Orqada uchta fassiya tafovut qilinadi: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1. Or</w:t>
      </w:r>
      <w:r w:rsidRPr="004F109E">
        <w:rPr>
          <w:rFonts w:ascii="Times New Roman" w:hAnsi="Times New Roman" w:cs="Times New Roman"/>
          <w:szCs w:val="32"/>
          <w:lang w:val="en-US"/>
        </w:rPr>
        <w:t xml:space="preserve">qaning yuza fassiyasi, yupqa biriktiruvchi to ‘qimali parda bo’lib , orqaning yuza mushaklarini qoplaydi.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2. Ensa fassiyasi (fascia nuchae) bo‘yinning orqa tomonida yuza va chuqur mushaklar orasida yotadi. Ichki tomondan ensa boylamiga birikib ketsa, </w:t>
      </w:r>
      <w:r w:rsidRPr="004F109E">
        <w:rPr>
          <w:rFonts w:ascii="Times New Roman" w:hAnsi="Times New Roman" w:cs="Times New Roman"/>
          <w:szCs w:val="32"/>
          <w:lang w:val="en-US"/>
        </w:rPr>
        <w:t>tashqi tomondan bo'yinning yuza fassiyasiga o’tib ketadi. 3. Ko’krak-bel fassiyasi (fascia thorocolum balis) orqaning chuqur mushaklari uchun qin hosil qiladi.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Ko‘krak mushaklari bir nechta qavat bo’lib joylashadi. Yuza qavatda qo’l bilan bo’langan mu</w:t>
      </w:r>
      <w:r w:rsidRPr="004F109E">
        <w:rPr>
          <w:rFonts w:ascii="Times New Roman" w:hAnsi="Times New Roman" w:cs="Times New Roman"/>
          <w:szCs w:val="32"/>
          <w:lang w:val="en-US"/>
        </w:rPr>
        <w:t>shaklar joylashsa, chuqur qavatda ko’krakning xususiy (autoxton) mushaklari joylashadi. Ko’krak mushaklari kelib chiqishi va faoliyatiga ko’ra ikki guruhga: 1) ko‘krak qafasidan boshlanib, yelka kamari suyaklari va yelka suyagiga birikuvchi mushaklar; 2) k</w:t>
      </w:r>
      <w:r w:rsidRPr="004F109E">
        <w:rPr>
          <w:rFonts w:ascii="Times New Roman" w:hAnsi="Times New Roman" w:cs="Times New Roman"/>
          <w:szCs w:val="32"/>
          <w:lang w:val="en-US"/>
        </w:rPr>
        <w:t>o’krak qafasining o‘ziga xos (autoxton) mushaklariga bo’linadi. Birinchi guruhga to‘rtta: katta ko’krak mushagi, kichik ko’krak mushagi, o’mrov osti mushagi va oldingi tishchali mushak kiradi.</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Ko'krak qafasining  xususiy (autoxton) mushaklari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Bu g</w:t>
      </w:r>
      <w:r w:rsidRPr="004F109E">
        <w:rPr>
          <w:rFonts w:ascii="Times New Roman" w:hAnsi="Times New Roman" w:cs="Times New Roman"/>
          <w:szCs w:val="32"/>
          <w:lang w:val="en-US"/>
        </w:rPr>
        <w:t>uruhga qovurg'alararo tashqi mushaklar, qovurg'alararo ichki mushaklar, qovurg'a osti mushagi va ko'krakning ko'ndalang mushagi kiradi.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Diafragma (diaphragma) yassi, yupqa harakatchan mushak - pay to’siq bo’lib , ko’krak va qorin bo’shliqlari o’rtasida yuq</w:t>
      </w:r>
      <w:r w:rsidRPr="004F109E">
        <w:rPr>
          <w:rFonts w:ascii="Times New Roman" w:hAnsi="Times New Roman" w:cs="Times New Roman"/>
          <w:szCs w:val="32"/>
          <w:lang w:val="en-US"/>
        </w:rPr>
        <w:t xml:space="preserve">origa ko’tarilgan gumbaz shaklida joylashgan (95-rasm). Diafragma asosiy nafas mushagi bo’lib , ko’krak qafasining pastki teshigini o’ragan suyaklardan boshlanadi. Uning boshlanish sohasiga qarab uch: bel, qovurg’a va to’sh qismlari tafovut qiladi. Mushak </w:t>
      </w:r>
      <w:r w:rsidRPr="004F109E">
        <w:rPr>
          <w:rFonts w:ascii="Times New Roman" w:hAnsi="Times New Roman" w:cs="Times New Roman"/>
          <w:szCs w:val="32"/>
          <w:lang w:val="en-US"/>
        </w:rPr>
        <w:t>tolalari tashqaridan o’rtaga qarab radiar yo’nalib, payli markazni (centrum tendineum ) hosil qiladi.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Ko'krak sohasida yuza fassiya yaxshi rivojlanmagan bo’lib , u sut bezlarini o'rab, uning ichida biriktiruvchi to'qimali to'siqlar hosil qiladi. K o'krak u</w:t>
      </w:r>
      <w:r w:rsidRPr="004F109E">
        <w:rPr>
          <w:rFonts w:ascii="Times New Roman" w:hAnsi="Times New Roman" w:cs="Times New Roman"/>
          <w:szCs w:val="32"/>
          <w:lang w:val="en-US"/>
        </w:rPr>
        <w:t>stidagi fassiyasi (fascia pectoralis) yuza va chuqur qatlamlardan iborat  bo’lib katta ko'krak mushagini old va orqa tomondan o'raydi. Ko'krak fassiyasining yuza qatlami yuqoridan o'mrov suyagiga, medial tomondan to'sh suyagining oldingi yuzasiga birikadi.</w:t>
      </w:r>
      <w:r w:rsidRPr="004F109E">
        <w:rPr>
          <w:rFonts w:ascii="Times New Roman" w:hAnsi="Times New Roman" w:cs="Times New Roman"/>
          <w:szCs w:val="32"/>
          <w:lang w:val="en-US"/>
        </w:rPr>
        <w:t xml:space="preserve"> U lateral va yuqoriga deltasimon mushak, pastga qo’ltiq osti fassiyasiga davom etadi. Uning chuqur qatlami kichik ko'krak mushagi va o’rov osti mushagini o'rab, qo’ltiq osti fassiyasiga o'tib ketadi. Ko'krak xususiy fassiyasi (fascia thoracica) qovurg'ala</w:t>
      </w:r>
      <w:r w:rsidRPr="004F109E">
        <w:rPr>
          <w:rFonts w:ascii="Times New Roman" w:hAnsi="Times New Roman" w:cs="Times New Roman"/>
          <w:szCs w:val="32"/>
          <w:lang w:val="en-US"/>
        </w:rPr>
        <w:t xml:space="preserve">raro tashqi mushaklar va qovurg'alarni tashqi tomondan qoplagan pishiq qatlamdan iborat.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Ko'krakning ichki fassiyasi (fascia endothoracica) ko'krak qafasini ichki tomondan qoplaydi.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Qorin (abdomen) tananing ko'krak bilan chanoq o'rtasida joylashgan qismi </w:t>
      </w:r>
      <w:r w:rsidRPr="004F109E">
        <w:rPr>
          <w:rFonts w:ascii="Times New Roman" w:hAnsi="Times New Roman" w:cs="Times New Roman"/>
          <w:szCs w:val="32"/>
          <w:lang w:val="en-US"/>
        </w:rPr>
        <w:t>bo’lib , bu yerdagi mushaklar qorin devorini hosil qilib qorin bo'shlig'ini chegaralaydi. Qorin mushaklari topografiya nuqtayi nazaridan uch guruhga: qorinning oldingi, yon va orqa devori mushaklariga bo’linadi.</w:t>
      </w:r>
    </w:p>
    <w:p w:rsidR="005441BD" w:rsidRPr="004F109E" w:rsidRDefault="005441BD" w:rsidP="004F109E">
      <w:pPr>
        <w:spacing w:line="360" w:lineRule="auto"/>
        <w:jc w:val="both"/>
        <w:rPr>
          <w:rFonts w:ascii="Times New Roman" w:hAnsi="Times New Roman" w:cs="Times New Roman"/>
          <w:szCs w:val="32"/>
          <w:lang w:val="en-US"/>
        </w:rPr>
      </w:pP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Yelka kamari  mushaklari</w:t>
      </w:r>
      <w:r w:rsidRPr="004F109E">
        <w:rPr>
          <w:rFonts w:ascii="Times New Roman" w:hAnsi="Times New Roman" w:cs="Times New Roman"/>
          <w:sz w:val="16"/>
          <w:lang w:val="en-US"/>
        </w:rPr>
        <w:t xml:space="preserve">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Yelka kamari mushaklari yelka bo'g'imi atrofida joylashib, shu bo'g'im  ning murakkab harakatini ta ’minlaydi. Ular yelka kamari suyaklari: o'mrov va kurak suyagidan boshlanib yelka suyagiga birikadi.</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Qo'lning erkin harakatchan qismi m ushakl</w:t>
      </w:r>
      <w:r w:rsidRPr="004F109E">
        <w:rPr>
          <w:rFonts w:ascii="Times New Roman" w:hAnsi="Times New Roman" w:cs="Times New Roman"/>
          <w:sz w:val="24"/>
          <w:szCs w:val="36"/>
          <w:lang w:val="en-US"/>
        </w:rPr>
        <w:t>ari</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Yelka m ushaklari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Yelka mushaklari oldingi (bukuvchi) va orqa (yozuvchi) mushaklarga bo’linadi.  Ular o‘zaro yelkaning xususiy fassiyasi qatlamlaridan hosil bo’lgan yelka mushaklari o'rtasidagi medial va lateral devorlar vositasi</w:t>
      </w:r>
      <w:r w:rsidRPr="004F109E">
        <w:rPr>
          <w:rFonts w:ascii="Times New Roman" w:hAnsi="Times New Roman" w:cs="Times New Roman"/>
          <w:szCs w:val="32"/>
          <w:lang w:val="en-US"/>
        </w:rPr>
        <w:t>da ajrab turadi. Yelkaning oldingi guruh mushaklari uchta: yelkaning ikki boshli mushagi, tumshuqsimon-yelka mushagi va yelka mushagidan iborat.</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Bilak  mushaklari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 w:val="16"/>
          <w:lang w:val="en-US"/>
        </w:rPr>
        <w:t xml:space="preserve"> </w:t>
      </w:r>
      <w:r w:rsidRPr="004F109E">
        <w:rPr>
          <w:rFonts w:ascii="Times New Roman" w:hAnsi="Times New Roman" w:cs="Times New Roman"/>
          <w:szCs w:val="32"/>
          <w:lang w:val="en-US"/>
        </w:rPr>
        <w:t>Bilak mushaklari ko'p sonli bo'lib, ko'p bo'g'imli mushaklar turkumiga kir</w:t>
      </w:r>
      <w:r w:rsidRPr="004F109E">
        <w:rPr>
          <w:rFonts w:ascii="Times New Roman" w:hAnsi="Times New Roman" w:cs="Times New Roman"/>
          <w:szCs w:val="32"/>
          <w:lang w:val="en-US"/>
        </w:rPr>
        <w:t>adi, chunki ular tirsak, bilak-kaft usti va qo'l kafti bo'g'imlariga ta’sir etadi. Bilak mushaklari faoliyat jihatidan ikki: oldingi (bukuvchi va pronatorlar), orqa (yozuvchi va supinatorlarga) guruhga bo'linadi. Bilakning oldingi guruh mushaklari Bilaknin</w:t>
      </w:r>
      <w:r w:rsidRPr="004F109E">
        <w:rPr>
          <w:rFonts w:ascii="Times New Roman" w:hAnsi="Times New Roman" w:cs="Times New Roman"/>
          <w:szCs w:val="32"/>
          <w:lang w:val="en-US"/>
        </w:rPr>
        <w:t>g oldingi guruh mushaklariga qo'l kaftini va barmoqlarini bukuvchi va pronatsiya qiluvchi mushaklar kiradi. Bu mushaklarning ko'pchiligi yelka suyagining medial do'ng usti do'mboqehasidan va bilak fassiyasidan boshlanadi.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Bilakning  orqa guruh mu</w:t>
      </w:r>
      <w:r w:rsidRPr="004F109E">
        <w:rPr>
          <w:rFonts w:ascii="Times New Roman" w:hAnsi="Times New Roman" w:cs="Times New Roman"/>
          <w:sz w:val="24"/>
          <w:szCs w:val="36"/>
          <w:lang w:val="en-US"/>
        </w:rPr>
        <w:t>shaklari</w:t>
      </w:r>
      <w:r w:rsidRPr="004F109E">
        <w:rPr>
          <w:rFonts w:ascii="Times New Roman" w:hAnsi="Times New Roman" w:cs="Times New Roman"/>
          <w:sz w:val="16"/>
          <w:lang w:val="en-US"/>
        </w:rPr>
        <w:t xml:space="preserve">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Bilakning orqa guruh mushaklariga qo’l kaftini va barmoqlarni yozuvchi va supinatsiya qiluvchi mushaklar kirib, ular yuza va chuqur qavat bo’lib joylashadi. Bu mushaklarning ko’pi yelka suyagining lateral do’ng usti do‘mboqchasidan va bilak fassi</w:t>
      </w:r>
      <w:r w:rsidRPr="004F109E">
        <w:rPr>
          <w:rFonts w:ascii="Times New Roman" w:hAnsi="Times New Roman" w:cs="Times New Roman"/>
          <w:szCs w:val="32"/>
          <w:lang w:val="en-US"/>
        </w:rPr>
        <w:t>yasidan boshlanadi.</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Qo’l panjasi mushaklari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Qo’l panjasi mushaklari asosan kaft tomonda joylashib, uch guruhga bo‘ linadi .1. Bosh barmoq mushaklari lateral tomonda joylashib, bosh barmoq asosidagi tepalikni (thenar) hosil qiladi. 2. Jimjiloq mu</w:t>
      </w:r>
      <w:r w:rsidRPr="004F109E">
        <w:rPr>
          <w:rFonts w:ascii="Times New Roman" w:hAnsi="Times New Roman" w:cs="Times New Roman"/>
          <w:szCs w:val="32"/>
          <w:lang w:val="en-US"/>
        </w:rPr>
        <w:t>shaklari medial tomonda joylashib, jim jiloq asosidagi tepalikni (hypothenar) hosil qiladi. 3. Kaftning o ‘rta guruh mushaklari (mesothenar) yuqoridagi ikki guruh mushaklar o‘rtasida joylashgan bo’lib, kaftning orqasida ham bo’ladi.</w:t>
      </w:r>
    </w:p>
    <w:p w:rsidR="005441BD" w:rsidRPr="004F109E" w:rsidRDefault="000F6D8C" w:rsidP="004F109E">
      <w:pPr>
        <w:spacing w:line="360" w:lineRule="auto"/>
        <w:jc w:val="both"/>
        <w:rPr>
          <w:rFonts w:ascii="Times New Roman" w:hAnsi="Times New Roman" w:cs="Times New Roman"/>
          <w:sz w:val="24"/>
          <w:szCs w:val="36"/>
          <w:lang w:val="en-US"/>
        </w:rPr>
      </w:pPr>
      <w:r w:rsidRPr="004F109E">
        <w:rPr>
          <w:rFonts w:ascii="Times New Roman" w:hAnsi="Times New Roman" w:cs="Times New Roman"/>
          <w:sz w:val="24"/>
          <w:szCs w:val="36"/>
          <w:lang w:val="en-US"/>
        </w:rPr>
        <w:t xml:space="preserve">             Qo‘l fassi</w:t>
      </w:r>
      <w:r w:rsidRPr="004F109E">
        <w:rPr>
          <w:rFonts w:ascii="Times New Roman" w:hAnsi="Times New Roman" w:cs="Times New Roman"/>
          <w:sz w:val="24"/>
          <w:szCs w:val="36"/>
          <w:lang w:val="en-US"/>
        </w:rPr>
        <w:t>yalari va qo‘Ining pay qinlari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Qo'lning fassiyalari qo’lning ayrim qismlariga mos ravishda: deltasimon, qirra usti, qirra osti, yelka, bilak va qo’l kafti fassiyalariga bo’linadi. Q o‘lning teri osti fassiyasi juda yupqa va nozik bo’lib, ajratib olish qiy</w:t>
      </w:r>
      <w:r w:rsidRPr="004F109E">
        <w:rPr>
          <w:rFonts w:ascii="Times New Roman" w:hAnsi="Times New Roman" w:cs="Times New Roman"/>
          <w:szCs w:val="32"/>
          <w:lang w:val="en-US"/>
        </w:rPr>
        <w:t>in. Yelka kamari sohasida deltasimon fassiya (fascia deltoidea) o‘z nomidagi mushakni qoplab, mushak tolalari orasiga o'siqlar beradi. Bu fassiya lateral tomondan yelka fassiyasiga, old tomondan ko‘krak fassiyasiga davom etadi. Orqa tomonda u qalinlashib q</w:t>
      </w:r>
      <w:r w:rsidRPr="004F109E">
        <w:rPr>
          <w:rFonts w:ascii="Times New Roman" w:hAnsi="Times New Roman" w:cs="Times New Roman"/>
          <w:szCs w:val="32"/>
          <w:lang w:val="en-US"/>
        </w:rPr>
        <w:t xml:space="preserve">irra osti fassiyasiga birikib ketadi. Qirra usti va qirra osti fassiyalari o‘z nomidagi chuqurchalar chekkasiga birikadi. Qirra osti fassiyasi kurak qirrasi ostidagi mushak va kichik yumaloq mushakni o‘rasa, qirra usti fassiyasi esa o ‘z nomidagi mushakni </w:t>
      </w:r>
      <w:r w:rsidRPr="004F109E">
        <w:rPr>
          <w:rFonts w:ascii="Times New Roman" w:hAnsi="Times New Roman" w:cs="Times New Roman"/>
          <w:szCs w:val="32"/>
          <w:lang w:val="en-US"/>
        </w:rPr>
        <w:t>o ‘raydi. Yelka fassiyasi (fascia brachii) yelka mushaklarini o‘rab, yelka suyagining medial va lateral chekkalariga birikuvchi yelka mushaklari o’rtasidagi devorini hosil qiladi. Yelka mushaklari o’rtasidagi medial devor (septum interm usculare brachiim e</w:t>
      </w:r>
      <w:r w:rsidRPr="004F109E">
        <w:rPr>
          <w:rFonts w:ascii="Times New Roman" w:hAnsi="Times New Roman" w:cs="Times New Roman"/>
          <w:szCs w:val="32"/>
          <w:lang w:val="en-US"/>
        </w:rPr>
        <w:t>diate) qiyshiq bo’lib, yelka va tumshuqsimon-yelka mushagini yelkaning uch boshli mushagini medial boshchasidan ajratib turadi. Yelka mushaklari o'rtasidagi lateral devor (septum interm usculare brachii laterale) yelka va yelka-bilak mushagini yelkaning uc</w:t>
      </w:r>
      <w:r w:rsidRPr="004F109E">
        <w:rPr>
          <w:rFonts w:ascii="Times New Roman" w:hAnsi="Times New Roman" w:cs="Times New Roman"/>
          <w:szCs w:val="32"/>
          <w:lang w:val="en-US"/>
        </w:rPr>
        <w:t xml:space="preserve">h boshli mushagi lateral boshchasidan ajratib turadi.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Qo'l kaftning orqa fassiyasi ikki: yuza va chuqur qatlamdan iborat. Yuza qatlam yaxshi bilinmaydi. Chuqur qatlam yaxshi rivojlangan bo'lib, dorsal suyaklararo mushaklarni yopib turadi.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Q o 'l suy</w:t>
      </w:r>
      <w:r w:rsidRPr="004F109E">
        <w:rPr>
          <w:rFonts w:ascii="Times New Roman" w:hAnsi="Times New Roman" w:cs="Times New Roman"/>
          <w:szCs w:val="32"/>
          <w:lang w:val="en-US"/>
        </w:rPr>
        <w:t>aklari, mushaklari va fassiyalari o'rtasida qon tomir va nervlar o'tadigan bo'shliqlar, kanallar, egatlar joylashgan bo'lib amaliyotda katta ahamiyatga ega. Qo'ltiq osti chuqurchasini (fossa axillaris) old tomondan katta ko'krak mushagining pastki chekkasi</w:t>
      </w:r>
      <w:r w:rsidRPr="004F109E">
        <w:rPr>
          <w:rFonts w:ascii="Times New Roman" w:hAnsi="Times New Roman" w:cs="Times New Roman"/>
          <w:szCs w:val="32"/>
          <w:lang w:val="en-US"/>
        </w:rPr>
        <w:t>ga to 'g 'ri kelgan teri burmasi, orqa tomondan orqaning serbar mushagini pastki chekkasiga to 'g 'ri kelgan teri burmasi chegaralab turadi.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Oyoq mushaklari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 w:val="16"/>
          <w:lang w:val="en-US"/>
        </w:rPr>
        <w:t xml:space="preserve"> </w:t>
      </w:r>
      <w:r w:rsidRPr="004F109E">
        <w:rPr>
          <w:rFonts w:ascii="Times New Roman" w:hAnsi="Times New Roman" w:cs="Times New Roman"/>
          <w:szCs w:val="32"/>
          <w:lang w:val="en-US"/>
        </w:rPr>
        <w:t>Oyoq mushaklari qo’ldagi kabi chanoq kamari va oyoqning harakatchan qismi mus</w:t>
      </w:r>
      <w:r w:rsidRPr="004F109E">
        <w:rPr>
          <w:rFonts w:ascii="Times New Roman" w:hAnsi="Times New Roman" w:cs="Times New Roman"/>
          <w:szCs w:val="32"/>
          <w:lang w:val="en-US"/>
        </w:rPr>
        <w:t>haklariga bo’linadi. Oyoqning harakatchan qismi o 'z navbatida son, boldir va oyoq panjasi mushaklariga bo’linadi.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Chanoq mushaklari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 w:val="16"/>
          <w:lang w:val="en-US"/>
        </w:rPr>
        <w:t xml:space="preserve"> </w:t>
      </w:r>
      <w:r w:rsidRPr="004F109E">
        <w:rPr>
          <w:rFonts w:ascii="Times New Roman" w:hAnsi="Times New Roman" w:cs="Times New Roman"/>
          <w:szCs w:val="32"/>
          <w:lang w:val="en-US"/>
        </w:rPr>
        <w:t>Chanoq mushaklariga chanoq suyaklaridan boshlanib son suyagiga birikuvchi mushaklar kiradi.</w:t>
      </w:r>
      <w:r w:rsidRPr="004F109E">
        <w:rPr>
          <w:rFonts w:ascii="Times New Roman" w:hAnsi="Times New Roman" w:cs="Times New Roman"/>
          <w:szCs w:val="32"/>
          <w:lang w:val="en-US"/>
        </w:rPr>
        <w:t xml:space="preserve"> Ular chanoq-son bo’g’imiga ta’sir qilib, uning uch o 'q atrofidagi harakatini ta’minlaydi va birikish sohasiga qarab ikki: chanoqning ichki yuzasidagi va chanoqning tashqi yuzasidagi mushaklarga bo’linadi.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Chanoqning  tashqi yuzasidagi musha</w:t>
      </w:r>
      <w:r w:rsidRPr="004F109E">
        <w:rPr>
          <w:rFonts w:ascii="Times New Roman" w:hAnsi="Times New Roman" w:cs="Times New Roman"/>
          <w:sz w:val="24"/>
          <w:szCs w:val="36"/>
          <w:lang w:val="en-US"/>
        </w:rPr>
        <w:t>klar</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16"/>
          <w:lang w:val="en-US"/>
        </w:rPr>
        <w:t xml:space="preserve"> </w:t>
      </w:r>
      <w:r w:rsidRPr="004F109E">
        <w:rPr>
          <w:rFonts w:ascii="Times New Roman" w:hAnsi="Times New Roman" w:cs="Times New Roman"/>
          <w:szCs w:val="32"/>
          <w:lang w:val="en-US"/>
        </w:rPr>
        <w:t>Chanoqning tashqi yuzasidagi mushaklari yuza va chuqur qavat b o iib joylashadi. Yuza mushaklarga dumba sohasi va chanoqning lateral yuzasida joylashgan katta, o'rta va kichik dumba mushaklari kiradi</w:t>
      </w:r>
      <w:r w:rsidRPr="004F109E">
        <w:rPr>
          <w:rFonts w:ascii="Times New Roman" w:hAnsi="Times New Roman" w:cs="Times New Roman"/>
          <w:sz w:val="16"/>
          <w:lang w:val="en-US"/>
        </w:rPr>
        <w:t>.</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Son mushaklari</w:t>
      </w:r>
      <w:r w:rsidRPr="004F109E">
        <w:rPr>
          <w:rFonts w:ascii="Times New Roman" w:hAnsi="Times New Roman" w:cs="Times New Roman"/>
          <w:sz w:val="16"/>
          <w:lang w:val="en-US"/>
        </w:rPr>
        <w:t xml:space="preserve">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Son mushaklari tik holatda yurishni va tanani vertikal holatda turishini ta’minlab, uzun suyak richaglarini harakatga keltiradi. Shu sababli ular uzun bo’lib, katta massali, bir nechta boshli (ikki boshli, to'rt boshli) va bitta payli mushaklami hosil qila</w:t>
      </w:r>
      <w:r w:rsidRPr="004F109E">
        <w:rPr>
          <w:rFonts w:ascii="Times New Roman" w:hAnsi="Times New Roman" w:cs="Times New Roman"/>
          <w:szCs w:val="32"/>
          <w:lang w:val="en-US"/>
        </w:rPr>
        <w:t>di. Son mushaklari son suyagini har tomondan o ‘rab, chanoq-son va tizza bo'gim lariga ta’sir ko'rsatadi. Son mushaklari faoliyatiga qarab uch: oldingi (yozuvchi), orqa (bukuvchi) va medial (yaqinlashtiruvchi) guruhlarga bo’linadi. Birinchi ikki guruh mush</w:t>
      </w:r>
      <w:r w:rsidRPr="004F109E">
        <w:rPr>
          <w:rFonts w:ascii="Times New Roman" w:hAnsi="Times New Roman" w:cs="Times New Roman"/>
          <w:szCs w:val="32"/>
          <w:lang w:val="en-US"/>
        </w:rPr>
        <w:t>aklari chanoq-son va tizza bo'g'imlariga ta’sir qilib, ularni frontal o'q atrofidagi harakatini ta’minlaydi. Medial guruh mushaklari esa chanoq-son bo'g'imini sagittal o’q atrofidagi harakatida ishtirok etadi.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Cs w:val="32"/>
          <w:lang w:val="en-US"/>
        </w:rPr>
        <w:t xml:space="preserve">        </w:t>
      </w:r>
      <w:r w:rsidRPr="004F109E">
        <w:rPr>
          <w:rFonts w:ascii="Times New Roman" w:hAnsi="Times New Roman" w:cs="Times New Roman"/>
          <w:sz w:val="24"/>
          <w:szCs w:val="36"/>
          <w:lang w:val="en-US"/>
        </w:rPr>
        <w:t>Boldir m ushaklari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Boldir mush</w:t>
      </w:r>
      <w:r w:rsidRPr="004F109E">
        <w:rPr>
          <w:rFonts w:ascii="Times New Roman" w:hAnsi="Times New Roman" w:cs="Times New Roman"/>
          <w:color w:val="000000"/>
          <w:szCs w:val="32"/>
          <w:lang w:val="en-US"/>
        </w:rPr>
        <w:t>aklari tizza, boldir-oyoq panja va oyoq panjasining bo'g'imlariga ta’sir qilib, tanani vertikal holatda tutishga va yerda yurishga moslashgan. Shuning uchun ular boldir-oyoq panja bo'g'imi va oyoq panjasining bo'g'imlarini frontal o'q atrofida harakatga ke</w:t>
      </w:r>
      <w:r w:rsidRPr="004F109E">
        <w:rPr>
          <w:rFonts w:ascii="Times New Roman" w:hAnsi="Times New Roman" w:cs="Times New Roman"/>
          <w:color w:val="000000"/>
          <w:szCs w:val="32"/>
          <w:lang w:val="en-US"/>
        </w:rPr>
        <w:t>ltirish uchun ko'proq oldingi va orqa tomonlarida joylashgan. Oyoq panjasining sagittal o 'q atrofidagi harakati lateral guruh mushaklari ta’siri ostida boladi. Boldir mushaklari bo'ylama yo'nalishga ega bo’lib  ba’zilari oyoq panjasining kaft usti soha su</w:t>
      </w:r>
      <w:r w:rsidRPr="004F109E">
        <w:rPr>
          <w:rFonts w:ascii="Times New Roman" w:hAnsi="Times New Roman" w:cs="Times New Roman"/>
          <w:color w:val="000000"/>
          <w:szCs w:val="32"/>
          <w:lang w:val="en-US"/>
        </w:rPr>
        <w:t>yaklari va oyoq kafti suyaklarining asosiga, boshqalari esa barmoq falangalariga birikadi. Boldir mushaklarining go'shtdor qismi proksimal, paylari esa distal joylashgani uchun boldir konus shaklida bo’ladi. Boldir mushaklari: oldingi, orqa va lateral guru</w:t>
      </w:r>
      <w:r w:rsidRPr="004F109E">
        <w:rPr>
          <w:rFonts w:ascii="Times New Roman" w:hAnsi="Times New Roman" w:cs="Times New Roman"/>
          <w:color w:val="000000"/>
          <w:szCs w:val="32"/>
          <w:lang w:val="en-US"/>
        </w:rPr>
        <w:t>hga bo’linadi.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br w:type="page"/>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Oyoq panjasi mushaklari oyoq panjasi suyaklari sohasida boshlanadi va birikadi. Ular oyoq panjasining ustki (dorsal) yuzasida joylashgan yozuvchi va ostki (kaft) yuzasida joylashgan bukuvchi guruhlarga bo’linadi. Oyoq panjasining ostki (ka</w:t>
      </w:r>
      <w:r w:rsidRPr="004F109E">
        <w:rPr>
          <w:rFonts w:ascii="Times New Roman" w:hAnsi="Times New Roman" w:cs="Times New Roman"/>
          <w:szCs w:val="32"/>
          <w:lang w:val="en-US"/>
        </w:rPr>
        <w:t>ft) tomonidagi mushaklar ham qo’l kaftiga o'xshab uch: medial, lateral va o 'rta guruhga bo’linadi. Qo’l kaftidan farqli ravishda oyoq kafti tomonda 14 ta mushak bor. Shundan medial guruh mushaklari uchta, lateral guruhda ikkita mushak bor. O 'rta guruh mu</w:t>
      </w:r>
      <w:r w:rsidRPr="004F109E">
        <w:rPr>
          <w:rFonts w:ascii="Times New Roman" w:hAnsi="Times New Roman" w:cs="Times New Roman"/>
          <w:szCs w:val="32"/>
          <w:lang w:val="en-US"/>
        </w:rPr>
        <w:t>shaklariga chuvalchangsimon, suyaklararo mushaklardan tashqari barmoqlami bukuvchi kalta va oyoq kaftining kvadrat mushagi ham kiradi</w:t>
      </w:r>
      <w:r w:rsidRPr="004F109E">
        <w:rPr>
          <w:rFonts w:ascii="Times New Roman" w:hAnsi="Times New Roman" w:cs="Times New Roman"/>
          <w:sz w:val="16"/>
          <w:lang w:val="en-US"/>
        </w:rPr>
        <w:t xml:space="preserve">. </w:t>
      </w:r>
      <w:r w:rsidRPr="004F109E">
        <w:rPr>
          <w:rFonts w:ascii="Times New Roman" w:hAnsi="Times New Roman" w:cs="Times New Roman"/>
          <w:szCs w:val="32"/>
          <w:lang w:val="en-US"/>
        </w:rPr>
        <w:t xml:space="preserve">Oyoq kaftining lateral guruh mushaklariga jimjiloq barmoqni uzoqlashtiruvchi mushak va beshinchi barmoqni bukuvchi kalta </w:t>
      </w:r>
      <w:r w:rsidRPr="004F109E">
        <w:rPr>
          <w:rFonts w:ascii="Times New Roman" w:hAnsi="Times New Roman" w:cs="Times New Roman"/>
          <w:szCs w:val="32"/>
          <w:lang w:val="en-US"/>
        </w:rPr>
        <w:t>mushak kiradi.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Bo'yin mushaklari kelib chiqishi va faoliyati turli xil boigani uchun m urakkab tuzilishga va topografiyaga ega. Topografiya nuqtayi nazaridan bo'yin mushaklari uch guruhga: bo'yinning yuza mushaklari, til osti suyagiga birikuvchi mus</w:t>
      </w:r>
      <w:r w:rsidRPr="004F109E">
        <w:rPr>
          <w:rFonts w:ascii="Times New Roman" w:hAnsi="Times New Roman" w:cs="Times New Roman"/>
          <w:szCs w:val="32"/>
          <w:lang w:val="en-US"/>
        </w:rPr>
        <w:t>haklar va bo'yinning chuqur mushaklariga bo'Iinadi.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Til osti suyaklariga birikuvchi m ushaklar</w:t>
      </w:r>
      <w:r w:rsidRPr="004F109E">
        <w:rPr>
          <w:rFonts w:ascii="Times New Roman" w:hAnsi="Times New Roman" w:cs="Times New Roman"/>
          <w:sz w:val="16"/>
          <w:lang w:val="en-US"/>
        </w:rPr>
        <w:t xml:space="preserve">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Bu guruh mushaklari, o'z navbatida, til osti suyagi usti mushaklari (mm. suprahyoidei) va til osti suyagining ostidagi mushaklarga (mm. infra</w:t>
      </w:r>
      <w:r w:rsidRPr="004F109E">
        <w:rPr>
          <w:rFonts w:ascii="Times New Roman" w:hAnsi="Times New Roman" w:cs="Times New Roman"/>
          <w:szCs w:val="32"/>
          <w:lang w:val="en-US"/>
        </w:rPr>
        <w:t>hyoidei) bo'Iinadi. Bu ikki guruh mushaklari til osti suyagiga turli tomonidan birikib uni o'rta holatda ushlab turadi. Til osti suyagi usti mushaklari til osti suyagini pastki jag', kalla suyagi asosi bilan bog'laydi. Til osti suyagining ostidagi mushakla</w:t>
      </w:r>
      <w:r w:rsidRPr="004F109E">
        <w:rPr>
          <w:rFonts w:ascii="Times New Roman" w:hAnsi="Times New Roman" w:cs="Times New Roman"/>
          <w:szCs w:val="32"/>
          <w:lang w:val="en-US"/>
        </w:rPr>
        <w:t>r esa kurak suyagi, to 'sh suyagi va hiqildoqning qalqonsimon tog'ayidan boshlanib til osti suyagiga birikadi.</w:t>
      </w:r>
    </w:p>
    <w:p w:rsidR="005441BD" w:rsidRPr="004F109E" w:rsidRDefault="000F6D8C" w:rsidP="004F109E">
      <w:pPr>
        <w:spacing w:line="360" w:lineRule="auto"/>
        <w:jc w:val="both"/>
        <w:rPr>
          <w:rFonts w:ascii="Times New Roman" w:hAnsi="Times New Roman" w:cs="Times New Roman"/>
          <w:sz w:val="16"/>
          <w:lang w:val="en-US"/>
        </w:rPr>
      </w:pPr>
      <w:r w:rsidRPr="004F109E">
        <w:rPr>
          <w:rFonts w:ascii="Times New Roman" w:hAnsi="Times New Roman" w:cs="Times New Roman"/>
          <w:sz w:val="24"/>
          <w:szCs w:val="36"/>
          <w:lang w:val="en-US"/>
        </w:rPr>
        <w:t xml:space="preserve">                     Bo'yinning chuqur mushaklari</w:t>
      </w:r>
      <w:r w:rsidRPr="004F109E">
        <w:rPr>
          <w:rFonts w:ascii="Times New Roman" w:hAnsi="Times New Roman" w:cs="Times New Roman"/>
          <w:sz w:val="16"/>
          <w:lang w:val="en-US"/>
        </w:rPr>
        <w:t xml:space="preserve">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Bo’yining chuqur mushaklari lateral va medial guruhlarga bo’linadi. Lateral guruhga: umu</w:t>
      </w:r>
      <w:r w:rsidRPr="004F109E">
        <w:rPr>
          <w:rFonts w:ascii="Times New Roman" w:hAnsi="Times New Roman" w:cs="Times New Roman"/>
          <w:szCs w:val="32"/>
          <w:lang w:val="en-US"/>
        </w:rPr>
        <w:t>rtqa pog'onasining yon tomonida joylashgan oldingi, o'rta va orqa narvonsimon mushaklar kiradi. Medial guruhga umurtqa pog'onasining oldida joylashgan umurtqa oldi mushaklari: bo'yinning uzun mushagi, boshning uzun mushagi, boshning oldingi to'g'ri mushagi</w:t>
      </w:r>
      <w:r w:rsidRPr="004F109E">
        <w:rPr>
          <w:rFonts w:ascii="Times New Roman" w:hAnsi="Times New Roman" w:cs="Times New Roman"/>
          <w:szCs w:val="32"/>
          <w:lang w:val="en-US"/>
        </w:rPr>
        <w:t>, boshning lateral to'g'ri mushagi kiradi.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Chaynov  mushaklar kalla suyaklaridan boshlanib pastki jag’ suyagiga birikadi. Ular kallaning birgina harakatchan birlashmasi bo'lgan chakka-pastki jag’ bo’g’imini harakatini ta’minlaydi.</w:t>
      </w:r>
    </w:p>
    <w:p w:rsidR="005441BD" w:rsidRPr="004F109E" w:rsidRDefault="000F6D8C" w:rsidP="004F109E">
      <w:pPr>
        <w:spacing w:line="360" w:lineRule="auto"/>
        <w:jc w:val="both"/>
        <w:rPr>
          <w:rFonts w:ascii="Times New Roman" w:hAnsi="Times New Roman" w:cs="Times New Roman"/>
          <w:szCs w:val="32"/>
          <w:lang w:val="en-US"/>
        </w:rPr>
      </w:pPr>
      <w:bookmarkStart w:id="1" w:name="Boshsohasidachakkachaynovval"/>
      <w:bookmarkStart w:id="2" w:name="Boshsohasidachakkachaynovval1"/>
      <w:bookmarkStart w:id="3" w:name="Boshsohasidachakkachaynovval2"/>
      <w:bookmarkEnd w:id="1"/>
      <w:bookmarkEnd w:id="2"/>
      <w:bookmarkEnd w:id="3"/>
      <w:r w:rsidRPr="004F109E">
        <w:rPr>
          <w:rFonts w:ascii="Times New Roman" w:hAnsi="Times New Roman" w:cs="Times New Roman"/>
          <w:szCs w:val="32"/>
          <w:lang w:val="en-US"/>
        </w:rPr>
        <w:t xml:space="preserve">     Bosh sohasida:</w:t>
      </w:r>
      <w:r w:rsidRPr="004F109E">
        <w:rPr>
          <w:rFonts w:ascii="Times New Roman" w:hAnsi="Times New Roman" w:cs="Times New Roman"/>
          <w:szCs w:val="32"/>
          <w:lang w:val="en-US"/>
        </w:rPr>
        <w:t xml:space="preserve"> chakka, chaynov va lunj-halqum fassiyalari uchraydi. Chakka fassiyasi (fascia tem p o ralis) yuqori chakka chizigi va kallaning pay qalpog’idan boshlanadi. U chakka mushagini o’raydi va yonoq ravo g’i yaqinida ikki plastinkaga bo‘linadi. Yuza plastinka yo</w:t>
      </w:r>
      <w:r w:rsidRPr="004F109E">
        <w:rPr>
          <w:rFonts w:ascii="Times New Roman" w:hAnsi="Times New Roman" w:cs="Times New Roman"/>
          <w:szCs w:val="32"/>
          <w:lang w:val="en-US"/>
        </w:rPr>
        <w:t>noq ravog‘ini lateral yuzasiga; chuqur plastinka esa medial yuzasiga birikadi. Bu plastinkalar orasida qon tomirlar va yog’ to’qimasi joylashgan. Chaynov mushagi fassiyasi (fascia m asseterica) yuqoridan yonoq suyagi va yonoq ravog’ining lateral yuzasiga b</w:t>
      </w:r>
      <w:r w:rsidRPr="004F109E">
        <w:rPr>
          <w:rFonts w:ascii="Times New Roman" w:hAnsi="Times New Roman" w:cs="Times New Roman"/>
          <w:szCs w:val="32"/>
          <w:lang w:val="en-US"/>
        </w:rPr>
        <w:t>irikadi. U o ‘z nomidagi mushakni qoplab, oldinda lunj-halqum fassiyasiga o’tsa, orqada quloq oldi bezi xaltasiga birikadi. Lunj-halqum fassiyasi (fascia buccopharyngea) lunj mushagini qoplab, halqumning lateral devoriga o’tib ketadi.</w:t>
      </w:r>
    </w:p>
    <w:p w:rsidR="005441BD" w:rsidRPr="004F109E" w:rsidRDefault="000F6D8C" w:rsidP="004F109E">
      <w:pPr>
        <w:spacing w:line="360" w:lineRule="auto"/>
        <w:ind w:left="720"/>
        <w:jc w:val="both"/>
        <w:rPr>
          <w:rFonts w:ascii="Times New Roman" w:hAnsi="Times New Roman" w:cs="Times New Roman"/>
          <w:szCs w:val="32"/>
          <w:lang w:val="en-US"/>
        </w:rPr>
      </w:pPr>
      <w:r w:rsidRPr="004F109E">
        <w:rPr>
          <w:rFonts w:ascii="Times New Roman" w:hAnsi="Times New Roman" w:cs="Times New Roman"/>
          <w:szCs w:val="32"/>
          <w:lang w:val="en-US"/>
        </w:rPr>
        <w:t xml:space="preserve">         </w:t>
      </w:r>
      <w:r w:rsidRPr="004F109E">
        <w:rPr>
          <w:rFonts w:ascii="Times New Roman" w:hAnsi="Times New Roman" w:cs="Times New Roman"/>
          <w:color w:val="000000"/>
          <w:sz w:val="24"/>
          <w:szCs w:val="36"/>
          <w:lang w:val="en-US"/>
        </w:rPr>
        <w:t>Savollarga j</w:t>
      </w:r>
      <w:r w:rsidRPr="004F109E">
        <w:rPr>
          <w:rFonts w:ascii="Times New Roman" w:hAnsi="Times New Roman" w:cs="Times New Roman"/>
          <w:color w:val="000000"/>
          <w:sz w:val="24"/>
          <w:szCs w:val="36"/>
          <w:lang w:val="en-US"/>
        </w:rPr>
        <w:t>avob bering?</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1. Muskullar qanday to'qimalardan tashkil topgan?</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2. Odam tanasida nechta asosiy turdagi muskullar mavjud va ularning farqlari nimalardan iborat?</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3. Skelet muskullari qanday tuzilgan va qanday funksiyani bajaradi?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 xml:space="preserve">4. Yurak mushagi qanday </w:t>
      </w:r>
      <w:r w:rsidRPr="004F109E">
        <w:rPr>
          <w:rFonts w:ascii="Times New Roman" w:hAnsi="Times New Roman" w:cs="Times New Roman"/>
          <w:color w:val="000000"/>
          <w:szCs w:val="32"/>
          <w:lang w:val="en-US"/>
        </w:rPr>
        <w:t>tuzilgan va u boshqa mushak turlaridan qanday farq qiladi?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5. Silliq mushaklar organizmda qayerlarda joylashgan?</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6. Miyofibrillalar nima va ular qanday qismlardan iborat?</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7. Aktin va miozin tolalari qanday rol o‘ynaydi mushak qisqarishida?</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8. Mushak qisqar</w:t>
      </w:r>
      <w:r w:rsidRPr="004F109E">
        <w:rPr>
          <w:rFonts w:ascii="Times New Roman" w:hAnsi="Times New Roman" w:cs="Times New Roman"/>
          <w:color w:val="000000"/>
          <w:szCs w:val="32"/>
          <w:lang w:val="en-US"/>
        </w:rPr>
        <w:t>ishining asosiy bosqichlari qanday amalga oshadi?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9. Neyromuskulyar bog‘lama nima va u qanday ishlaydi?</w:t>
      </w: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color w:val="000000"/>
          <w:szCs w:val="32"/>
          <w:lang w:val="en-US"/>
        </w:rPr>
        <w:t>10. Muskullar qanday qilib energiya hosil qiladi va bu jarayonda qaysi modda muhim rol o‘ynaydi?</w:t>
      </w:r>
    </w:p>
    <w:p w:rsidR="005441BD" w:rsidRPr="004F109E" w:rsidRDefault="005441BD" w:rsidP="004F109E">
      <w:pPr>
        <w:spacing w:line="360" w:lineRule="auto"/>
        <w:jc w:val="both"/>
        <w:rPr>
          <w:rFonts w:ascii="Times New Roman" w:hAnsi="Times New Roman" w:cs="Times New Roman"/>
          <w:szCs w:val="32"/>
          <w:lang w:val="en-US"/>
        </w:rPr>
      </w:pPr>
    </w:p>
    <w:p w:rsidR="005441BD" w:rsidRPr="004F109E" w:rsidRDefault="000F6D8C" w:rsidP="004F109E">
      <w:pPr>
        <w:spacing w:line="360" w:lineRule="auto"/>
        <w:jc w:val="both"/>
        <w:rPr>
          <w:rFonts w:ascii="Times New Roman" w:hAnsi="Times New Roman" w:cs="Times New Roman"/>
          <w:szCs w:val="32"/>
          <w:lang w:val="en-US"/>
        </w:rPr>
      </w:pPr>
      <w:r w:rsidRPr="004F109E">
        <w:rPr>
          <w:rFonts w:ascii="Times New Roman" w:hAnsi="Times New Roman" w:cs="Times New Roman"/>
          <w:szCs w:val="32"/>
          <w:lang w:val="en-US"/>
        </w:rPr>
        <w:t xml:space="preserve">       </w:t>
      </w:r>
      <w:r w:rsidRPr="004F109E">
        <w:rPr>
          <w:rFonts w:ascii="Times New Roman" w:hAnsi="Times New Roman" w:cs="Times New Roman"/>
          <w:sz w:val="36"/>
          <w:szCs w:val="48"/>
          <w:lang w:val="en-US"/>
        </w:rPr>
        <w:t>Savollar va topshiriqlar.</w:t>
      </w:r>
    </w:p>
    <w:p w:rsidR="005441BD" w:rsidRPr="004F109E" w:rsidRDefault="000F6D8C" w:rsidP="004F109E">
      <w:pPr>
        <w:pStyle w:val="a3"/>
        <w:numPr>
          <w:ilvl w:val="0"/>
          <w:numId w:val="1"/>
        </w:num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 w:val="24"/>
          <w:szCs w:val="36"/>
          <w:lang w:val="en-US"/>
        </w:rPr>
        <w:t xml:space="preserve">Rasmga qarab muskul </w:t>
      </w:r>
      <w:r w:rsidRPr="004F109E">
        <w:rPr>
          <w:rFonts w:ascii="Times New Roman" w:hAnsi="Times New Roman" w:cs="Times New Roman"/>
          <w:color w:val="000000"/>
          <w:sz w:val="24"/>
          <w:szCs w:val="36"/>
          <w:lang w:val="en-US"/>
        </w:rPr>
        <w:t>shakllari nomini ayting?</w:t>
      </w:r>
      <w:r w:rsidRPr="004F109E">
        <w:rPr>
          <w:rFonts w:ascii="Times New Roman" w:hAnsi="Times New Roman" w:cs="Times New Roman"/>
          <w:noProof/>
          <w:sz w:val="16"/>
          <w:lang w:eastAsia="ru-RU"/>
        </w:rPr>
        <mc:AlternateContent>
          <mc:Choice Requires="wps">
            <w:drawing>
              <wp:anchor distT="0" distB="0" distL="0" distR="0" simplePos="0" relativeHeight="251614208" behindDoc="0" locked="0" layoutInCell="1" allowOverlap="1" wp14:anchorId="29C7441D" wp14:editId="5C8CCBA0">
                <wp:simplePos x="0" y="0"/>
                <wp:positionH relativeFrom="page">
                  <wp:posOffset>4455600</wp:posOffset>
                </wp:positionH>
                <wp:positionV relativeFrom="page">
                  <wp:posOffset>8270048</wp:posOffset>
                </wp:positionV>
                <wp:extent cx="176536" cy="235050"/>
                <wp:effectExtent l="0" t="0" r="0" b="0"/>
                <wp:wrapNone/>
                <wp:docPr id="1026"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76536" cy="235050"/>
                        </a:xfrm>
                        <a:prstGeom prst="curvedRightArrow">
                          <a:avLst>
                            <a:gd name="adj1" fmla="val 25000"/>
                            <a:gd name="adj2" fmla="val 50000"/>
                            <a:gd name="adj3" fmla="val 25000"/>
                          </a:avLst>
                        </a:prstGeom>
                        <a:solidFill>
                          <a:srgbClr val="FFFFFF"/>
                        </a:solidFill>
                        <a:ln w="9525" cap="flat" cmpd="sng">
                          <a:solidFill>
                            <a:srgbClr val="666666"/>
                          </a:solidFill>
                          <a:prstDash val="solid"/>
                          <a:round/>
                          <a:headEnd type="none" w="med" len="med"/>
                          <a:tailEnd type="none" w="med" len="med"/>
                        </a:ln>
                      </wps:spPr>
                      <wps:bodyPr>
                        <a:prstTxWarp prst="textNoShape">
                          <a:avLst/>
                        </a:prstTxWarp>
                      </wps:bodyPr>
                    </wps:wsp>
                  </a:graphicData>
                </a:graphic>
              </wp:anchor>
            </w:drawing>
          </mc:Choice>
          <mc:Fallback>
            <w:pict>
              <v:shapetype w14:anchorId="2827273A"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Image1" o:spid="_x0000_s1026" type="#_x0000_t102" style="position:absolute;margin-left:350.85pt;margin-top:651.2pt;width:13.9pt;height:18.5pt;flip:x;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" adj="13489,19572,16200" strokecolor="#666">
                <v:stroke joinstyle="round"/>
                <v:path arrowok="t"/>
                <w10:wrap anchorx="page" anchory="page"/>
              </v:shape>
            </w:pict>
          </mc:Fallback>
        </mc:AlternateContent>
      </w:r>
      <w:r w:rsidRPr="004F109E">
        <w:rPr>
          <w:rFonts w:ascii="Times New Roman" w:hAnsi="Times New Roman" w:cs="Times New Roman"/>
          <w:noProof/>
          <w:sz w:val="16"/>
          <w:lang w:eastAsia="ru-RU"/>
        </w:rPr>
        <w:drawing>
          <wp:inline distT="0" distB="0" distL="0" distR="0" wp14:anchorId="206C90B8" wp14:editId="7FF8A347">
            <wp:extent cx="5083876" cy="5997668"/>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8" cstate="print"/>
                    <a:srcRect/>
                    <a:stretch/>
                  </pic:blipFill>
                  <pic:spPr>
                    <a:xfrm>
                      <a:off x="0" y="0"/>
                      <a:ext cx="5083876" cy="5997668"/>
                    </a:xfrm>
                    <a:prstGeom prst="rect">
                      <a:avLst/>
                    </a:prstGeom>
                  </pic:spPr>
                </pic:pic>
              </a:graphicData>
            </a:graphic>
          </wp:inline>
        </w:drawing>
      </w:r>
    </w:p>
    <w:p w:rsidR="005441BD" w:rsidRPr="004F109E" w:rsidRDefault="000F6D8C" w:rsidP="004F109E">
      <w:pPr>
        <w:spacing w:line="360" w:lineRule="auto"/>
        <w:jc w:val="both"/>
        <w:rPr>
          <w:rFonts w:ascii="Times New Roman" w:hAnsi="Times New Roman" w:cs="Times New Roman"/>
          <w:color w:val="000000"/>
          <w:sz w:val="24"/>
          <w:szCs w:val="36"/>
          <w:lang w:val="en-US"/>
        </w:rPr>
      </w:pPr>
      <w:r w:rsidRPr="004F109E">
        <w:rPr>
          <w:rFonts w:ascii="Times New Roman" w:hAnsi="Times New Roman" w:cs="Times New Roman"/>
          <w:color w:val="000000"/>
          <w:sz w:val="24"/>
          <w:szCs w:val="36"/>
          <w:lang w:val="en-US"/>
        </w:rPr>
        <w:t>1._,2._,3._,4._,5._,6._,7._,8._,9._,10._,1</w:t>
      </w:r>
      <w:r w:rsidRPr="004F109E">
        <w:rPr>
          <w:rFonts w:ascii="Times New Roman" w:hAnsi="Times New Roman" w:cs="Times New Roman"/>
          <w:noProof/>
          <w:sz w:val="16"/>
          <w:lang w:eastAsia="ru-RU"/>
        </w:rPr>
        <mc:AlternateContent>
          <mc:Choice Requires="wps">
            <w:drawing>
              <wp:anchor distT="0" distB="0" distL="0" distR="0" simplePos="0" relativeHeight="251694080" behindDoc="0" locked="0" layoutInCell="1" allowOverlap="1" wp14:anchorId="009CE317" wp14:editId="1DC0AC6B">
                <wp:simplePos x="0" y="0"/>
                <wp:positionH relativeFrom="page">
                  <wp:posOffset>4825861</wp:posOffset>
                </wp:positionH>
                <wp:positionV relativeFrom="page">
                  <wp:posOffset>8206065</wp:posOffset>
                </wp:positionV>
                <wp:extent cx="221392" cy="323264"/>
                <wp:effectExtent l="0" t="0" r="0" b="0"/>
                <wp:wrapNone/>
                <wp:docPr id="1042"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221392" cy="323264"/>
                        </a:xfrm>
                        <a:prstGeom prst="curvedRightArrow">
                          <a:avLst>
                            <a:gd name="adj1" fmla="val 25000"/>
                            <a:gd name="adj2" fmla="val 33628"/>
                            <a:gd name="adj3" fmla="val 25000"/>
                          </a:avLst>
                        </a:prstGeom>
                        <a:solidFill>
                          <a:srgbClr val="FFFFFF"/>
                        </a:solidFill>
                        <a:ln w="9525" cap="flat" cmpd="sng">
                          <a:solidFill>
                            <a:srgbClr val="666666"/>
                          </a:solidFill>
                          <a:prstDash val="solid"/>
                          <a:round/>
                          <a:headEnd/>
                          <a:tailEnd/>
                        </a:ln>
                      </wps:spPr>
                      <wps:bodyPr/>
                    </wps:wsp>
                  </a:graphicData>
                </a:graphic>
              </wp:anchor>
            </w:drawing>
          </mc:Choice>
          <mc:Fallback>
            <w:pict>
              <v:shape w14:anchorId="07768089" id="Image1" o:spid="_x0000_s1026" type="#_x0000_t102" style="position:absolute;margin-left:380pt;margin-top:646.15pt;width:17.45pt;height:25.45pt;rotation:180;flip:x;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" adj="16625,20962,16200" strokecolor="#666">
                <v:stroke joinstyle="round"/>
                <v:path arrowok="t"/>
                <w10:wrap anchorx="page" anchory="page"/>
              </v:shape>
            </w:pict>
          </mc:Fallback>
        </mc:AlternateContent>
      </w:r>
      <w:r w:rsidRPr="004F109E">
        <w:rPr>
          <w:rFonts w:ascii="Times New Roman" w:hAnsi="Times New Roman" w:cs="Times New Roman"/>
          <w:color w:val="000000"/>
          <w:sz w:val="24"/>
          <w:szCs w:val="36"/>
          <w:lang w:val="en-US"/>
        </w:rPr>
        <w:t>1._,12._,13._.</w:t>
      </w:r>
    </w:p>
    <w:p w:rsidR="005441BD" w:rsidRPr="004F109E" w:rsidRDefault="000F6D8C" w:rsidP="004F109E">
      <w:pPr>
        <w:spacing w:line="360" w:lineRule="auto"/>
        <w:jc w:val="both"/>
        <w:rPr>
          <w:rFonts w:ascii="Times New Roman" w:hAnsi="Times New Roman" w:cs="Times New Roman"/>
          <w:color w:val="000000"/>
          <w:sz w:val="24"/>
          <w:szCs w:val="36"/>
          <w:lang w:val="en-US"/>
        </w:rPr>
      </w:pPr>
      <w:r w:rsidRPr="004F109E">
        <w:rPr>
          <w:rFonts w:ascii="Times New Roman" w:hAnsi="Times New Roman" w:cs="Times New Roman"/>
          <w:color w:val="000000"/>
          <w:sz w:val="24"/>
          <w:szCs w:val="36"/>
          <w:lang w:val="en-US"/>
        </w:rPr>
        <w:t xml:space="preserve"> 2. Atamalarni to'g'rilab yozing.</w:t>
      </w:r>
    </w:p>
    <w:tbl>
      <w:tblPr>
        <w:tblStyle w:val="a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785"/>
        <w:gridCol w:w="4785"/>
      </w:tblGrid>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son mushaklari</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gavdaning chuqur qismida joylashgan</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chanoq mushaklari</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muskullarni o'rganadigan bo'lim </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miologiya</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chanoq suyagidan boshla</w:t>
            </w:r>
            <w:r w:rsidRPr="004F109E">
              <w:rPr>
                <w:rFonts w:ascii="Times New Roman" w:hAnsi="Times New Roman" w:cs="Times New Roman"/>
                <w:color w:val="000000"/>
                <w:szCs w:val="32"/>
                <w:lang w:val="en-US"/>
              </w:rPr>
              <w:t>nib son suyagiga birikuvchi mushaklar</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bo'yin mushaklari</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muskul tolalari juda ingichka qisqaruvchi ipchalar</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miofibrillar</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lateral va medial guruhga bo'linadi</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sinoviyal suyuqlik</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parda</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fassiya</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parda bilan muskul oralig'ida joylashgan </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kalta muskullar</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asosan kaft tomonda joylashgan</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qo'l panja muskullari</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tik holatda yurishni va tanani vertikal holatda turishini taminlaydi</w:t>
            </w:r>
          </w:p>
        </w:tc>
      </w:tr>
      <w:tr w:rsidR="005441BD" w:rsidRPr="004F109E">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ko'krak muskullari</w:t>
            </w:r>
          </w:p>
        </w:tc>
        <w:tc>
          <w:tcPr>
            <w:tcW w:w="4785"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bir necha qavatdan iborat</w:t>
            </w:r>
          </w:p>
        </w:tc>
      </w:tr>
    </w:tbl>
    <w:p w:rsidR="005441BD" w:rsidRPr="004F109E" w:rsidRDefault="005441BD" w:rsidP="004F109E">
      <w:pPr>
        <w:spacing w:line="360" w:lineRule="auto"/>
        <w:jc w:val="both"/>
        <w:rPr>
          <w:rFonts w:ascii="Times New Roman" w:hAnsi="Times New Roman" w:cs="Times New Roman"/>
          <w:color w:val="000000"/>
          <w:szCs w:val="32"/>
          <w:lang w:val="en-US"/>
        </w:rPr>
      </w:pPr>
    </w:p>
    <w:p w:rsidR="005441BD" w:rsidRPr="004F109E" w:rsidRDefault="000F6D8C" w:rsidP="004F109E">
      <w:pPr>
        <w:pStyle w:val="a3"/>
        <w:spacing w:line="360" w:lineRule="auto"/>
        <w:jc w:val="both"/>
        <w:rPr>
          <w:rFonts w:ascii="Times New Roman" w:hAnsi="Times New Roman" w:cs="Times New Roman"/>
          <w:color w:val="000000"/>
          <w:sz w:val="24"/>
          <w:szCs w:val="36"/>
          <w:lang w:val="en-US"/>
        </w:rPr>
      </w:pPr>
      <w:r w:rsidRPr="004F109E">
        <w:rPr>
          <w:rFonts w:ascii="Times New Roman" w:hAnsi="Times New Roman" w:cs="Times New Roman"/>
          <w:color w:val="000000"/>
          <w:sz w:val="24"/>
          <w:szCs w:val="36"/>
          <w:lang w:val="en-US"/>
        </w:rPr>
        <w:t>3. Testlarni yeching?</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 Mushak sistemasi nima?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A) Harakatni ta'minlovchi tuzilma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B) </w:t>
      </w:r>
      <w:r w:rsidRPr="004F109E">
        <w:rPr>
          <w:rFonts w:ascii="Times New Roman" w:hAnsi="Times New Roman" w:cs="Times New Roman"/>
          <w:color w:val="000000"/>
          <w:szCs w:val="32"/>
          <w:lang w:val="en-US"/>
        </w:rPr>
        <w:t>Qon aylanish tizimi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Ovqat hazm qilish tizimi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Nafas olish tizimi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2. Odam tanasida nechta mushak bor?</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Taxminan 206</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Taxminan 600</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Taxminan 1000</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Taxminan 320</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3. Mushaklar qanday to‘qimadan tashkil topgan?</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Nerv to‘qimasi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B) </w:t>
      </w:r>
      <w:r w:rsidRPr="004F109E">
        <w:rPr>
          <w:rFonts w:ascii="Times New Roman" w:hAnsi="Times New Roman" w:cs="Times New Roman"/>
          <w:color w:val="000000"/>
          <w:szCs w:val="32"/>
          <w:lang w:val="en-US"/>
        </w:rPr>
        <w:t>Epiteliy to‘qimasi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Mushak to‘qimasi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Biriktiruvchi to‘qima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4. Mushaklarning asosiy vazifasi nima?</w:t>
      </w:r>
    </w:p>
    <w:p w:rsidR="005441BD" w:rsidRPr="004F109E" w:rsidRDefault="000F6D8C" w:rsidP="004F109E">
      <w:pPr>
        <w:spacing w:line="360" w:lineRule="auto"/>
        <w:ind w:firstLineChars="200" w:firstLine="440"/>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A) Himoya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Harakatni ta’minlash</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Gormonlar ishlab chiqarish</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Oziq moddalarni saqlash</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5. Mushaklar necha turga bo‘linadi?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2 turga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3 tu</w:t>
      </w:r>
      <w:r w:rsidRPr="004F109E">
        <w:rPr>
          <w:rFonts w:ascii="Times New Roman" w:hAnsi="Times New Roman" w:cs="Times New Roman"/>
          <w:color w:val="000000"/>
          <w:szCs w:val="32"/>
          <w:lang w:val="en-US"/>
        </w:rPr>
        <w:t>rga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4 turga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5 turga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6. Qaysi mushak ixtiyoriy boshqariladi?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Yurak mushagi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Ichak mushaklari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Skelet mushaklari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Qon tomir mushaklari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7. Yurak mushagi qanday mushak turiga kiradi?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Silliq mushak</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Skelet mushagi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C) Aralash </w:t>
      </w:r>
      <w:r w:rsidRPr="004F109E">
        <w:rPr>
          <w:rFonts w:ascii="Times New Roman" w:hAnsi="Times New Roman" w:cs="Times New Roman"/>
          <w:color w:val="000000"/>
          <w:szCs w:val="32"/>
          <w:lang w:val="en-US"/>
        </w:rPr>
        <w:t>mushak</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Yurak mushagi alohida tur</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8. Silliq mushaklar qayerda joylashgan?</w:t>
      </w:r>
    </w:p>
    <w:p w:rsidR="005441BD" w:rsidRPr="004F109E" w:rsidRDefault="000F6D8C" w:rsidP="004F109E">
      <w:pPr>
        <w:spacing w:line="360" w:lineRule="auto"/>
        <w:ind w:firstLineChars="200" w:firstLine="440"/>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A) Qo‘l va oyoqlarda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Ichki organlarda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Orqa miya ichida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Teri ostida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9. Qanday mushaklar tez charchaydi?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Yurak mushagi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Silliq mushaklar</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Skelet mushaklari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D) </w:t>
      </w:r>
      <w:r w:rsidRPr="004F109E">
        <w:rPr>
          <w:rFonts w:ascii="Times New Roman" w:hAnsi="Times New Roman" w:cs="Times New Roman"/>
          <w:color w:val="000000"/>
          <w:szCs w:val="32"/>
          <w:lang w:val="en-US"/>
        </w:rPr>
        <w:t>Ichak mushaklari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10. Mushaklar nima yordamida qisqaradi?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Elektr signal yordamida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Kimyoviy reaksiya yordamida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Asab impulsi yordamida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Qon bosimi yordamida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11. Qaysi mushak charchamay ishlaydi?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Bilak mushagi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Boldir mushagi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w:t>
      </w:r>
      <w:r w:rsidRPr="004F109E">
        <w:rPr>
          <w:rFonts w:ascii="Times New Roman" w:hAnsi="Times New Roman" w:cs="Times New Roman"/>
          <w:color w:val="000000"/>
          <w:szCs w:val="32"/>
          <w:lang w:val="en-US"/>
        </w:rPr>
        <w:t xml:space="preserve"> Yurak mushagi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Orqa mushaklari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12. Aktin va miozin qayerda uchraydi?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Qon hujayralarida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Nerv hujayralarida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Mushak tolalarida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Epiteliy hujayralarida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13. Mushak tolalari nima?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Mushak to‘qimasi elementlari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Asab hujayralari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Gormonlar</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Energiya manbai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14. Muskullar qanday energiya manbasidan foydalanadi?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n A) ATP</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DNK</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Gormon</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Qon</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15. Mushaklar qisqarishi uchun asosiy ion?</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Natriy</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Kaliy</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Kaltsiy</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Xlor</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16. Qanday mushaklar reflektor tarzda </w:t>
      </w:r>
      <w:r w:rsidRPr="004F109E">
        <w:rPr>
          <w:rFonts w:ascii="Times New Roman" w:hAnsi="Times New Roman" w:cs="Times New Roman"/>
          <w:color w:val="000000"/>
          <w:szCs w:val="32"/>
          <w:lang w:val="en-US"/>
        </w:rPr>
        <w:t>qisqaradi?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Skelet mushaklari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Yurak mushagi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Silliq mushaklar</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Faqat yuz mushaklari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17. Antagonist mushaklar nima?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Birgalikda qisqaradigan mushaklar</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Qarama-qarshi harakat qiluvchi mushaklar</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To‘g‘ri mushaklar</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Ichki musha</w:t>
      </w:r>
      <w:r w:rsidRPr="004F109E">
        <w:rPr>
          <w:rFonts w:ascii="Times New Roman" w:hAnsi="Times New Roman" w:cs="Times New Roman"/>
          <w:color w:val="000000"/>
          <w:szCs w:val="32"/>
          <w:lang w:val="en-US"/>
        </w:rPr>
        <w:t>klar</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18. Triceps mushagi qayerda joylashgan?</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Oyoqda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Belda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Bilak orqasida</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Ko‘krakda</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19. Biceps mushagi nima vazifani bajaradi?</w:t>
      </w:r>
    </w:p>
    <w:p w:rsidR="005441BD" w:rsidRPr="004F109E" w:rsidRDefault="000F6D8C" w:rsidP="004F109E">
      <w:pPr>
        <w:spacing w:line="360" w:lineRule="auto"/>
        <w:ind w:firstLineChars="200" w:firstLine="440"/>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A) Qo‘lni yozadi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Oyoqni egadi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Qo‘lni egadi</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D) Bo‘yin harakati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20. Mushaklar qanday kuch bilan qisqaradi?</w:t>
      </w:r>
    </w:p>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        A) Mushak uzunligiga qarab</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 Nerv impulsi kuchiga qarab</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C) Mushaklarning qalinligiga qarab</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D) Mushaklarning elastikligiga qarab. </w:t>
      </w:r>
    </w:p>
    <w:p w:rsidR="005441BD" w:rsidRPr="004F109E" w:rsidRDefault="000F6D8C" w:rsidP="004F109E">
      <w:pPr>
        <w:pStyle w:val="a3"/>
        <w:spacing w:line="360" w:lineRule="auto"/>
        <w:jc w:val="both"/>
        <w:rPr>
          <w:rFonts w:ascii="Times New Roman" w:hAnsi="Times New Roman" w:cs="Times New Roman"/>
          <w:color w:val="000000"/>
          <w:sz w:val="24"/>
          <w:szCs w:val="36"/>
          <w:lang w:val="en-US"/>
        </w:rPr>
      </w:pPr>
      <w:r w:rsidRPr="004F109E">
        <w:rPr>
          <w:rFonts w:ascii="Times New Roman" w:hAnsi="Times New Roman" w:cs="Times New Roman"/>
          <w:color w:val="000000"/>
          <w:sz w:val="24"/>
          <w:szCs w:val="36"/>
          <w:lang w:val="en-US"/>
        </w:rPr>
        <w:t>4. BBB texnologiyasi. Jadvalni to'ldiring.</w:t>
      </w:r>
    </w:p>
    <w:tbl>
      <w:tblPr>
        <w:tblStyle w:val="a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90"/>
        <w:gridCol w:w="3190"/>
        <w:gridCol w:w="3190"/>
      </w:tblGrid>
      <w:tr w:rsidR="005441BD" w:rsidRPr="004F109E">
        <w:tc>
          <w:tcPr>
            <w:tcW w:w="3190"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pStyle w:val="a3"/>
              <w:spacing w:line="360" w:lineRule="auto"/>
              <w:ind w:left="0"/>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Bilar edim</w:t>
            </w: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pStyle w:val="a3"/>
              <w:spacing w:line="360" w:lineRule="auto"/>
              <w:ind w:left="0"/>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Bilaman</w:t>
            </w: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pStyle w:val="a3"/>
              <w:spacing w:line="360" w:lineRule="auto"/>
              <w:ind w:left="0"/>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Bilishni hohlayman</w:t>
            </w:r>
          </w:p>
        </w:tc>
      </w:tr>
      <w:tr w:rsidR="005441BD" w:rsidRPr="004F109E">
        <w:trPr>
          <w:trHeight w:val="6339"/>
        </w:trPr>
        <w:tc>
          <w:tcPr>
            <w:tcW w:w="3190" w:type="dxa"/>
            <w:tcBorders>
              <w:top w:val="single" w:sz="4" w:space="0" w:color="auto"/>
              <w:left w:val="single" w:sz="4" w:space="0" w:color="auto"/>
              <w:bottom w:val="single" w:sz="4" w:space="0" w:color="auto"/>
              <w:right w:val="single" w:sz="4" w:space="0" w:color="auto"/>
            </w:tcBorders>
          </w:tcPr>
          <w:p w:rsidR="005441BD" w:rsidRPr="004F109E" w:rsidRDefault="005441BD" w:rsidP="004F109E">
            <w:pPr>
              <w:pStyle w:val="a3"/>
              <w:spacing w:line="360" w:lineRule="auto"/>
              <w:ind w:left="0"/>
              <w:jc w:val="both"/>
              <w:rPr>
                <w:rFonts w:ascii="Times New Roman" w:hAnsi="Times New Roman" w:cs="Times New Roman"/>
                <w:color w:val="000000"/>
                <w:szCs w:val="32"/>
                <w:lang w:val="en-US"/>
              </w:rPr>
            </w:pP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5441BD" w:rsidP="004F109E">
            <w:pPr>
              <w:pStyle w:val="a3"/>
              <w:spacing w:line="360" w:lineRule="auto"/>
              <w:ind w:left="0"/>
              <w:jc w:val="both"/>
              <w:rPr>
                <w:rFonts w:ascii="Times New Roman" w:hAnsi="Times New Roman" w:cs="Times New Roman"/>
                <w:color w:val="000000"/>
                <w:szCs w:val="32"/>
                <w:lang w:val="en-US"/>
              </w:rPr>
            </w:pP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5441BD" w:rsidP="004F109E">
            <w:pPr>
              <w:pStyle w:val="a3"/>
              <w:spacing w:line="360" w:lineRule="auto"/>
              <w:ind w:left="0"/>
              <w:jc w:val="both"/>
              <w:rPr>
                <w:rFonts w:ascii="Times New Roman" w:hAnsi="Times New Roman" w:cs="Times New Roman"/>
                <w:color w:val="000000"/>
                <w:szCs w:val="32"/>
                <w:lang w:val="en-US"/>
              </w:rPr>
            </w:pPr>
          </w:p>
        </w:tc>
      </w:tr>
    </w:tbl>
    <w:p w:rsidR="005441BD" w:rsidRPr="004F109E" w:rsidRDefault="005441BD" w:rsidP="004F109E">
      <w:pPr>
        <w:pStyle w:val="a3"/>
        <w:spacing w:line="360" w:lineRule="auto"/>
        <w:jc w:val="both"/>
        <w:rPr>
          <w:rFonts w:ascii="Times New Roman" w:hAnsi="Times New Roman" w:cs="Times New Roman"/>
          <w:color w:val="000000"/>
          <w:szCs w:val="32"/>
          <w:lang w:val="en-US"/>
        </w:rPr>
      </w:pPr>
    </w:p>
    <w:p w:rsidR="005441BD" w:rsidRPr="004F109E" w:rsidRDefault="000F6D8C" w:rsidP="004F109E">
      <w:pPr>
        <w:pStyle w:val="a3"/>
        <w:spacing w:line="360" w:lineRule="auto"/>
        <w:jc w:val="both"/>
        <w:rPr>
          <w:rFonts w:ascii="Times New Roman" w:hAnsi="Times New Roman" w:cs="Times New Roman"/>
          <w:color w:val="000000"/>
          <w:sz w:val="24"/>
          <w:szCs w:val="36"/>
          <w:lang w:val="en-US"/>
        </w:rPr>
      </w:pPr>
      <w:r w:rsidRPr="004F109E">
        <w:rPr>
          <w:rFonts w:ascii="Times New Roman" w:hAnsi="Times New Roman" w:cs="Times New Roman"/>
          <w:color w:val="000000"/>
          <w:sz w:val="24"/>
          <w:szCs w:val="36"/>
          <w:lang w:val="en-US"/>
        </w:rPr>
        <w:t>5. Idrok xaritasini to'</w:t>
      </w:r>
      <w:r w:rsidRPr="004F109E">
        <w:rPr>
          <w:rFonts w:ascii="Times New Roman" w:hAnsi="Times New Roman" w:cs="Times New Roman"/>
          <w:color w:val="000000"/>
          <w:sz w:val="24"/>
          <w:szCs w:val="36"/>
          <w:lang w:val="en-US"/>
        </w:rPr>
        <w:t>ldiring.</w:t>
      </w:r>
      <w:r w:rsidRPr="004F109E">
        <w:rPr>
          <w:rFonts w:ascii="Times New Roman" w:hAnsi="Times New Roman" w:cs="Times New Roman"/>
          <w:color w:val="000000"/>
          <w:sz w:val="24"/>
          <w:szCs w:val="36"/>
          <w:lang w:val="en-US"/>
        </w:rPr>
        <w:br w:type="page"/>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noProof/>
          <w:sz w:val="16"/>
          <w:lang w:eastAsia="ru-RU"/>
        </w:rPr>
        <mc:AlternateContent>
          <mc:Choice Requires="wps">
            <w:drawing>
              <wp:anchor distT="0" distB="0" distL="0" distR="0" simplePos="0" relativeHeight="251700224" behindDoc="0" locked="0" layoutInCell="1" allowOverlap="1" wp14:anchorId="03A34E28" wp14:editId="2AFA05E0">
                <wp:simplePos x="0" y="0"/>
                <wp:positionH relativeFrom="page">
                  <wp:posOffset>-44005</wp:posOffset>
                </wp:positionH>
                <wp:positionV relativeFrom="page">
                  <wp:posOffset>411876</wp:posOffset>
                </wp:positionV>
                <wp:extent cx="2835116" cy="1984573"/>
                <wp:effectExtent l="0" t="0" r="0" b="0"/>
                <wp:wrapNone/>
                <wp:docPr id="1043"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116" cy="1984573"/>
                        </a:xfrm>
                        <a:prstGeom prst="wedgeEllipseCallout">
                          <a:avLst>
                            <a:gd name="adj1" fmla="val -20833"/>
                            <a:gd name="adj2" fmla="val 62500"/>
                          </a:avLst>
                        </a:prstGeom>
                        <a:solidFill>
                          <a:srgbClr val="FFFFFF"/>
                        </a:solidFill>
                        <a:ln w="9525" cap="flat" cmpd="sng">
                          <a:solidFill>
                            <a:srgbClr val="666666"/>
                          </a:solidFill>
                          <a:prstDash val="solid"/>
                          <a:round/>
                          <a:headEnd/>
                          <a:tailEnd/>
                        </a:ln>
                      </wps:spPr>
                      <wps:bodyPr/>
                    </wps:wsp>
                  </a:graphicData>
                </a:graphic>
              </wp:anchor>
            </w:drawing>
          </mc:Choice>
          <mc:Fallback>
            <w:pict>
              <v:shapetype w14:anchorId="560132B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Image1" o:spid="_x0000_s1026" type="#_x0000_t63" style="position:absolute;margin-left:-3.45pt;margin-top:32.45pt;width:223.25pt;height:156.25pt;z-index:2517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" adj="6300,24300" strokecolor="#666">
                <v:stroke joinstyle="round"/>
                <v:path arrowok="t"/>
                <w10:wrap anchorx="page" anchory="page"/>
              </v:shape>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706368" behindDoc="0" locked="0" layoutInCell="1" allowOverlap="1" wp14:anchorId="54C01A15" wp14:editId="68B5868F">
                <wp:simplePos x="0" y="0"/>
                <wp:positionH relativeFrom="page">
                  <wp:posOffset>4514834</wp:posOffset>
                </wp:positionH>
                <wp:positionV relativeFrom="page">
                  <wp:posOffset>289440</wp:posOffset>
                </wp:positionV>
                <wp:extent cx="2835116" cy="2211228"/>
                <wp:effectExtent l="0" t="0" r="0" b="0"/>
                <wp:wrapNone/>
                <wp:docPr id="1044"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116" cy="2211228"/>
                        </a:xfrm>
                        <a:prstGeom prst="wedgeEllipseCallout">
                          <a:avLst>
                            <a:gd name="adj1" fmla="val -20833"/>
                            <a:gd name="adj2" fmla="val 62500"/>
                          </a:avLst>
                        </a:prstGeom>
                        <a:solidFill>
                          <a:srgbClr val="FFFFFF"/>
                        </a:solidFill>
                        <a:ln w="9525" cap="flat" cmpd="sng">
                          <a:solidFill>
                            <a:srgbClr val="3893E0"/>
                          </a:solidFill>
                          <a:prstDash val="solid"/>
                          <a:round/>
                          <a:headEnd/>
                          <a:tailEnd/>
                        </a:ln>
                      </wps:spPr>
                      <wps:bodyPr/>
                    </wps:wsp>
                  </a:graphicData>
                </a:graphic>
              </wp:anchor>
            </w:drawing>
          </mc:Choice>
          <mc:Fallback>
            <w:pict>
              <v:shape w14:anchorId="288FBF1D" id="Image1" o:spid="_x0000_s1026" type="#_x0000_t63" style="position:absolute;margin-left:355.5pt;margin-top:22.8pt;width:223.25pt;height:174.1pt;z-index:2517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" adj="6300,24300" strokecolor="#3893e0">
                <v:stroke joinstyle="round"/>
                <v:path arrowok="t"/>
                <w10:wrap anchorx="page" anchory="page"/>
              </v:shape>
            </w:pict>
          </mc:Fallback>
        </mc:AlternateConten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noProof/>
          <w:sz w:val="16"/>
          <w:lang w:eastAsia="ru-RU"/>
        </w:rPr>
        <mc:AlternateContent>
          <mc:Choice Requires="wps">
            <w:drawing>
              <wp:anchor distT="0" distB="0" distL="0" distR="0" simplePos="0" relativeHeight="251626496" behindDoc="0" locked="0" layoutInCell="1" allowOverlap="1" wp14:anchorId="16F805E7" wp14:editId="44071C40">
                <wp:simplePos x="0" y="0"/>
                <wp:positionH relativeFrom="page">
                  <wp:posOffset>324099</wp:posOffset>
                </wp:positionH>
                <wp:positionV relativeFrom="page">
                  <wp:posOffset>4248070</wp:posOffset>
                </wp:positionV>
                <wp:extent cx="2835116" cy="1984573"/>
                <wp:effectExtent l="0" t="0" r="0" b="0"/>
                <wp:wrapNone/>
                <wp:docPr id="1030"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116" cy="1984573"/>
                        </a:xfrm>
                        <a:prstGeom prst="wedgeEllipseCallout">
                          <a:avLst>
                            <a:gd name="adj1" fmla="val -20833"/>
                            <a:gd name="adj2" fmla="val 62500"/>
                          </a:avLst>
                        </a:prstGeom>
                        <a:solidFill>
                          <a:srgbClr val="FFFFFF"/>
                        </a:solidFill>
                        <a:ln w="9525" cap="flat" cmpd="sng">
                          <a:solidFill>
                            <a:srgbClr val="3893E0"/>
                          </a:solidFill>
                          <a:prstDash val="solid"/>
                          <a:round/>
                          <a:headEnd type="none" w="med" len="med"/>
                          <a:tailEnd type="none" w="med" len="med"/>
                        </a:ln>
                      </wps:spPr>
                      <wps:bodyPr>
                        <a:prstTxWarp prst="textNoShape">
                          <a:avLst/>
                        </a:prstTxWarp>
                      </wps:bodyPr>
                    </wps:wsp>
                  </a:graphicData>
                </a:graphic>
              </wp:anchor>
            </w:drawing>
          </mc:Choice>
          <mc:Fallback>
            <w:pict>
              <v:shape w14:anchorId="2592E448" id="Image1" o:spid="_x0000_s1026" type="#_x0000_t63" style="position:absolute;margin-left:25.5pt;margin-top:334.5pt;width:223.25pt;height:156.25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" adj="6300,24300" strokecolor="#3893e0">
                <v:stroke joinstyle="round"/>
                <v:path arrowok="t"/>
                <w10:wrap anchorx="page" anchory="page"/>
              </v:shape>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32640" behindDoc="0" locked="0" layoutInCell="1" allowOverlap="1" wp14:anchorId="5FD398F7" wp14:editId="53A03424">
                <wp:simplePos x="0" y="0"/>
                <wp:positionH relativeFrom="page">
                  <wp:posOffset>4505394</wp:posOffset>
                </wp:positionH>
                <wp:positionV relativeFrom="page">
                  <wp:posOffset>4219734</wp:posOffset>
                </wp:positionV>
                <wp:extent cx="2835116" cy="1984571"/>
                <wp:effectExtent l="0" t="0" r="0" b="0"/>
                <wp:wrapNone/>
                <wp:docPr id="1031"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116" cy="1984571"/>
                        </a:xfrm>
                        <a:prstGeom prst="wedgeEllipseCallout">
                          <a:avLst>
                            <a:gd name="adj1" fmla="val -20833"/>
                            <a:gd name="adj2" fmla="val 62500"/>
                          </a:avLst>
                        </a:prstGeom>
                        <a:solidFill>
                          <a:srgbClr val="FFFFFF"/>
                        </a:solidFill>
                        <a:ln w="9525" cap="flat" cmpd="sng">
                          <a:solidFill>
                            <a:srgbClr val="666666"/>
                          </a:solidFill>
                          <a:prstDash val="solid"/>
                          <a:round/>
                          <a:headEnd type="none" w="med" len="med"/>
                          <a:tailEnd type="none" w="med" len="med"/>
                        </a:ln>
                      </wps:spPr>
                      <wps:bodyPr>
                        <a:prstTxWarp prst="textNoShape">
                          <a:avLst/>
                        </a:prstTxWarp>
                      </wps:bodyPr>
                    </wps:wsp>
                  </a:graphicData>
                </a:graphic>
              </wp:anchor>
            </w:drawing>
          </mc:Choice>
          <mc:Fallback>
            <w:pict>
              <v:shape w14:anchorId="60406955" id="Image1" o:spid="_x0000_s1026" type="#_x0000_t63" style="position:absolute;margin-left:354.75pt;margin-top:332.25pt;width:223.25pt;height:156.2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" adj="6300,24300" strokecolor="#666">
                <v:stroke joinstyle="round"/>
                <v:path arrowok="t"/>
                <w10:wrap anchorx="page" anchory="page"/>
              </v:shape>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20352" behindDoc="0" locked="0" layoutInCell="1" allowOverlap="1" wp14:anchorId="43FD1EF2" wp14:editId="609909E5">
                <wp:simplePos x="0" y="0"/>
                <wp:positionH relativeFrom="page">
                  <wp:posOffset>2127242</wp:posOffset>
                </wp:positionH>
                <wp:positionV relativeFrom="page">
                  <wp:posOffset>2063750</wp:posOffset>
                </wp:positionV>
                <wp:extent cx="2957818" cy="2559174"/>
                <wp:effectExtent l="0" t="0" r="0" b="0"/>
                <wp:wrapNone/>
                <wp:docPr id="1032"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18" cy="2559174"/>
                        </a:xfrm>
                        <a:prstGeom prst="ellipse">
                          <a:avLst/>
                        </a:prstGeom>
                        <a:solidFill>
                          <a:srgbClr val="279C64"/>
                        </a:solidFill>
                        <a:ln w="9525" cap="flat" cmpd="sng">
                          <a:solidFill>
                            <a:srgbClr val="1C7D4E"/>
                          </a:solidFill>
                          <a:prstDash val="solid"/>
                          <a:round/>
                          <a:headEnd type="none" w="med" len="med"/>
                          <a:tailEnd type="none" w="med" len="med"/>
                        </a:ln>
                      </wps:spPr>
                      <wps:txbx>
                        <w:txbxContent>
                          <w:p w:rsidR="005441BD" w:rsidRDefault="000F6D8C">
                            <w:pPr>
                              <w:rPr>
                                <w:sz w:val="44"/>
                                <w:szCs w:val="44"/>
                                <w:highlight w:val="yellow"/>
                              </w:rPr>
                            </w:pPr>
                            <w:r>
                              <w:rPr>
                                <w:sz w:val="44"/>
                                <w:szCs w:val="44"/>
                                <w:highlight w:val="yellow"/>
                                <w:lang w:val="en-US"/>
                              </w:rPr>
                              <w:t>Muskul sistemasi tuzilishi.</w:t>
                            </w:r>
                          </w:p>
                        </w:txbxContent>
                      </wps:txbx>
                      <wps:bodyPr anchor="ctr">
                        <a:prstTxWarp prst="textNoShape">
                          <a:avLst/>
                        </a:prstTxWarp>
                        <a:noAutofit/>
                      </wps:bodyPr>
                    </wps:wsp>
                  </a:graphicData>
                </a:graphic>
              </wp:anchor>
            </w:drawing>
          </mc:Choice>
          <mc:Fallback>
            <w:pict>
              <v:oval w14:anchorId="43FD1EF2" id="Image1" o:spid="_x0000_s1026" style="position:absolute;left:0;text-align:left;margin-left:167.5pt;margin-top:162.5pt;width:232.9pt;height:201.5pt;z-index:251620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" fillcolor="#279c64" strokecolor="#1c7d4e">
                <v:path arrowok="t"/>
                <v:textbox>
                  <w:txbxContent>
                    <w:p w:rsidR="005441BD" w:rsidRDefault="000F6D8C">
                      <w:pPr>
                        <w:rPr>
                          <w:sz w:val="44"/>
                          <w:szCs w:val="44"/>
                          <w:highlight w:val="yellow"/>
                        </w:rPr>
                      </w:pPr>
                      <w:r>
                        <w:rPr>
                          <w:sz w:val="44"/>
                          <w:szCs w:val="44"/>
                          <w:highlight w:val="yellow"/>
                          <w:lang w:val="en-US"/>
                        </w:rPr>
                        <w:t>Muskul sistemasi tuzilishi.</w:t>
                      </w:r>
                    </w:p>
                  </w:txbxContent>
                </v:textbox>
                <w10:wrap anchorx="page" anchory="page"/>
              </v:oval>
            </w:pict>
          </mc:Fallback>
        </mc:AlternateContent>
      </w:r>
      <w:r w:rsidRPr="004F109E">
        <w:rPr>
          <w:rFonts w:ascii="Times New Roman" w:hAnsi="Times New Roman" w:cs="Times New Roman"/>
          <w:color w:val="000000"/>
          <w:szCs w:val="32"/>
          <w:lang w:val="en-US"/>
        </w:rPr>
        <w:br w:type="page"/>
      </w:r>
    </w:p>
    <w:p w:rsidR="005441BD" w:rsidRPr="004F109E" w:rsidRDefault="000F6D8C" w:rsidP="004F109E">
      <w:pPr>
        <w:pStyle w:val="a3"/>
        <w:spacing w:line="360" w:lineRule="auto"/>
        <w:jc w:val="both"/>
        <w:rPr>
          <w:rFonts w:ascii="Times New Roman" w:hAnsi="Times New Roman" w:cs="Times New Roman"/>
          <w:color w:val="000000"/>
          <w:sz w:val="24"/>
          <w:szCs w:val="36"/>
          <w:lang w:val="en-US"/>
        </w:rPr>
      </w:pPr>
      <w:r w:rsidRPr="004F109E">
        <w:rPr>
          <w:rFonts w:ascii="Times New Roman" w:hAnsi="Times New Roman" w:cs="Times New Roman"/>
          <w:color w:val="000000"/>
          <w:sz w:val="24"/>
          <w:szCs w:val="36"/>
          <w:lang w:val="en-US"/>
        </w:rPr>
        <w:t>6.  Oyoq muskullari haqida ma'lumotlar to'ldiring?</w:t>
      </w:r>
    </w:p>
    <w:p w:rsidR="005441BD" w:rsidRPr="004F109E" w:rsidRDefault="000F6D8C" w:rsidP="004F109E">
      <w:pPr>
        <w:pStyle w:val="a3"/>
        <w:spacing w:line="360" w:lineRule="auto"/>
        <w:jc w:val="both"/>
        <w:rPr>
          <w:rFonts w:ascii="Times New Roman" w:hAnsi="Times New Roman" w:cs="Times New Roman"/>
          <w:color w:val="000000"/>
          <w:szCs w:val="32"/>
          <w:lang w:val="en-US"/>
        </w:rPr>
      </w:pPr>
      <w:r w:rsidRPr="004F109E">
        <w:rPr>
          <w:rFonts w:ascii="Times New Roman" w:hAnsi="Times New Roman" w:cs="Times New Roman"/>
          <w:noProof/>
          <w:sz w:val="16"/>
          <w:lang w:eastAsia="ru-RU"/>
        </w:rPr>
        <mc:AlternateContent>
          <mc:Choice Requires="wps">
            <w:drawing>
              <wp:anchor distT="0" distB="0" distL="0" distR="0" simplePos="0" relativeHeight="251638784" behindDoc="0" locked="0" layoutInCell="1" allowOverlap="1" wp14:anchorId="6A1D8A2E" wp14:editId="0A4AE772">
                <wp:simplePos x="0" y="0"/>
                <wp:positionH relativeFrom="page">
                  <wp:posOffset>2995295</wp:posOffset>
                </wp:positionH>
                <wp:positionV relativeFrom="page">
                  <wp:posOffset>1483995</wp:posOffset>
                </wp:positionV>
                <wp:extent cx="2382063" cy="723846"/>
                <wp:effectExtent l="0" t="0" r="0" b="0"/>
                <wp:wrapNone/>
                <wp:docPr id="1033"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2063" cy="723846"/>
                        </a:xfrm>
                        <a:prstGeom prst="roundRect">
                          <a:avLst>
                            <a:gd name="adj" fmla="val 16667"/>
                          </a:avLst>
                        </a:prstGeom>
                        <a:solidFill>
                          <a:srgbClr val="FFFFFF"/>
                        </a:solidFill>
                        <a:ln w="9525" cap="flat" cmpd="sng">
                          <a:solidFill>
                            <a:srgbClr val="666666"/>
                          </a:solidFill>
                          <a:prstDash val="solid"/>
                          <a:round/>
                          <a:headEnd type="none" w="med" len="med"/>
                          <a:tailEnd type="none" w="med" len="med"/>
                        </a:ln>
                      </wps:spPr>
                      <wps:txbx>
                        <w:txbxContent>
                          <w:p w:rsidR="005441BD" w:rsidRDefault="000F6D8C">
                            <w:pPr>
                              <w:jc w:val="center"/>
                              <w:rPr>
                                <w:sz w:val="32"/>
                                <w:szCs w:val="32"/>
                              </w:rPr>
                            </w:pPr>
                            <w:r>
                              <w:rPr>
                                <w:sz w:val="32"/>
                                <w:szCs w:val="32"/>
                                <w:lang w:val="en-US"/>
                              </w:rPr>
                              <w:t>oyoq muskullari</w:t>
                            </w:r>
                          </w:p>
                        </w:txbxContent>
                      </wps:txbx>
                      <wps:bodyPr anchor="ctr">
                        <a:prstTxWarp prst="textNoShape">
                          <a:avLst/>
                        </a:prstTxWarp>
                      </wps:bodyPr>
                    </wps:wsp>
                  </a:graphicData>
                </a:graphic>
              </wp:anchor>
            </w:drawing>
          </mc:Choice>
          <mc:Fallback>
            <w:pict>
              <v:roundrect w14:anchorId="6A1D8A2E" id="_x0000_s1027" style="position:absolute;left:0;text-align:left;margin-left:235.85pt;margin-top:116.85pt;width:187.55pt;height:57pt;z-index:251638784;visibility:visible;mso-wrap-style:square;mso-wrap-distance-left:0;mso-wrap-distance-top:0;mso-wrap-distance-right:0;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" strokecolor="#666">
                <v:path arrowok="t"/>
                <v:textbox>
                  <w:txbxContent>
                    <w:p w:rsidR="005441BD" w:rsidRDefault="000F6D8C">
                      <w:pPr>
                        <w:jc w:val="center"/>
                        <w:rPr>
                          <w:sz w:val="32"/>
                          <w:szCs w:val="32"/>
                        </w:rPr>
                      </w:pPr>
                      <w:r>
                        <w:rPr>
                          <w:sz w:val="32"/>
                          <w:szCs w:val="32"/>
                          <w:lang w:val="en-US"/>
                        </w:rPr>
                        <w:t>oyoq muskullari</w:t>
                      </w:r>
                    </w:p>
                  </w:txbxContent>
                </v:textbox>
                <w10:wrap anchorx="page" anchory="page"/>
              </v:roundrect>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51072" behindDoc="0" locked="0" layoutInCell="1" allowOverlap="1" wp14:anchorId="769DC6FE" wp14:editId="1DE80286">
                <wp:simplePos x="0" y="0"/>
                <wp:positionH relativeFrom="page">
                  <wp:posOffset>1950961</wp:posOffset>
                </wp:positionH>
                <wp:positionV relativeFrom="page">
                  <wp:posOffset>2170787</wp:posOffset>
                </wp:positionV>
                <wp:extent cx="1032851" cy="670876"/>
                <wp:effectExtent l="0" t="0" r="0" b="0"/>
                <wp:wrapNone/>
                <wp:docPr id="1034"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32851" cy="670876"/>
                        </a:xfrm>
                        <a:prstGeom prst="straightConnector1">
                          <a:avLst/>
                        </a:prstGeom>
                        <a:solidFill>
                          <a:srgbClr val="FFFFFF"/>
                        </a:solidFill>
                        <a:ln w="12700" cap="flat" cmpd="sng">
                          <a:solidFill>
                            <a:srgbClr val="666666"/>
                          </a:solidFill>
                          <a:prstDash val="solid"/>
                          <a:round/>
                          <a:headEnd type="none" w="med" len="med"/>
                          <a:tailEnd type="triangle" w="med" len="med"/>
                        </a:ln>
                      </wps:spPr>
                      <wps:bodyPr/>
                    </wps:wsp>
                  </a:graphicData>
                </a:graphic>
              </wp:anchor>
            </w:drawing>
          </mc:Choice>
          <mc:Fallback>
            <w:pict>
              <v:shapetype w14:anchorId="6BE97BEB" id="_x0000_t32" coordsize="21600,21600" o:spt="32" o:oned="t" path="m,l21600,21600e" filled="f">
                <v:path arrowok="t" fillok="f" o:connecttype="none"/>
                <o:lock v:ext="edit" shapetype="t"/>
              </v:shapetype>
              <v:shape id="Image1" o:spid="_x0000_s1026" type="#_x0000_t32" style="position:absolute;margin-left:153.6pt;margin-top:170.95pt;width:81.35pt;height:52.8pt;flip:x;z-index:251651072;visibility:visible;mso-wrap-style:square;mso-wrap-distance-left:0;mso-wrap-distance-top:0;mso-wrap-distance-right:0;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" filled="t" strokecolor="#666" strokeweight="1pt">
                <v:stroke endarrow="block"/>
                <o:lock v:ext="edit" shapetype="f"/>
                <w10:wrap anchorx="page" anchory="page"/>
              </v:shape>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44928" behindDoc="0" locked="0" layoutInCell="1" allowOverlap="1" wp14:anchorId="68B59915" wp14:editId="19BEA2A2">
                <wp:simplePos x="0" y="0"/>
                <wp:positionH relativeFrom="page">
                  <wp:posOffset>5364165</wp:posOffset>
                </wp:positionH>
                <wp:positionV relativeFrom="page">
                  <wp:posOffset>2103020</wp:posOffset>
                </wp:positionV>
                <wp:extent cx="966275" cy="682069"/>
                <wp:effectExtent l="0" t="0" r="0" b="0"/>
                <wp:wrapNone/>
                <wp:docPr id="1035"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6275" cy="682069"/>
                        </a:xfrm>
                        <a:prstGeom prst="straightConnector1">
                          <a:avLst/>
                        </a:prstGeom>
                        <a:solidFill>
                          <a:srgbClr val="FFFFFF"/>
                        </a:solidFill>
                        <a:ln w="12700" cap="flat" cmpd="sng">
                          <a:solidFill>
                            <a:srgbClr val="666666"/>
                          </a:solidFill>
                          <a:prstDash val="solid"/>
                          <a:round/>
                          <a:headEnd type="none" w="med" len="med"/>
                          <a:tailEnd type="triangle" w="med" len="med"/>
                        </a:ln>
                      </wps:spPr>
                      <wps:bodyPr/>
                    </wps:wsp>
                  </a:graphicData>
                </a:graphic>
              </wp:anchor>
            </w:drawing>
          </mc:Choice>
          <mc:Fallback>
            <w:pict>
              <v:shape w14:anchorId="28CE9098" id="Image1" o:spid="_x0000_s1026" type="#_x0000_t32" style="position:absolute;margin-left:422.4pt;margin-top:165.6pt;width:76.1pt;height:53.7pt;z-index:251644928;visibility:visible;mso-wrap-style:square;mso-wrap-distance-left:0;mso-wrap-distance-top:0;mso-wrap-distance-right:0;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" filled="t" strokecolor="#666" strokeweight="1pt">
                <v:stroke endarrow="block"/>
                <o:lock v:ext="edit" shapetype="f"/>
                <w10:wrap anchorx="page" anchory="page"/>
              </v:shape>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57216" behindDoc="0" locked="0" layoutInCell="1" allowOverlap="1" wp14:anchorId="4171D8D3" wp14:editId="4797E46E">
                <wp:simplePos x="0" y="0"/>
                <wp:positionH relativeFrom="page">
                  <wp:posOffset>711082</wp:posOffset>
                </wp:positionH>
                <wp:positionV relativeFrom="page">
                  <wp:posOffset>2905382</wp:posOffset>
                </wp:positionV>
                <wp:extent cx="2362431" cy="1069259"/>
                <wp:effectExtent l="0" t="0" r="0" b="0"/>
                <wp:wrapNone/>
                <wp:docPr id="1036"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431" cy="1069259"/>
                        </a:xfrm>
                        <a:prstGeom prst="roundRect">
                          <a:avLst>
                            <a:gd name="adj" fmla="val 16667"/>
                          </a:avLst>
                        </a:prstGeom>
                        <a:solidFill>
                          <a:srgbClr val="FFFFFF"/>
                        </a:solidFill>
                        <a:ln w="9525" cap="flat" cmpd="sng">
                          <a:solidFill>
                            <a:srgbClr val="666666"/>
                          </a:solidFill>
                          <a:prstDash val="solid"/>
                          <a:round/>
                          <a:headEnd type="none" w="med" len="med"/>
                          <a:tailEnd type="none" w="med" len="med"/>
                        </a:ln>
                      </wps:spPr>
                      <wps:txbx>
                        <w:txbxContent>
                          <w:p w:rsidR="005441BD" w:rsidRDefault="000F6D8C">
                            <w:pPr>
                              <w:jc w:val="center"/>
                              <w:rPr>
                                <w:sz w:val="32"/>
                                <w:szCs w:val="32"/>
                              </w:rPr>
                            </w:pPr>
                            <w:r>
                              <w:rPr>
                                <w:sz w:val="32"/>
                                <w:szCs w:val="32"/>
                                <w:lang w:val="en-US"/>
                              </w:rPr>
                              <w:t xml:space="preserve">son </w:t>
                            </w:r>
                          </w:p>
                        </w:txbxContent>
                      </wps:txbx>
                      <wps:bodyPr anchor="ctr">
                        <a:prstTxWarp prst="textNoShape">
                          <a:avLst/>
                        </a:prstTxWarp>
                      </wps:bodyPr>
                    </wps:wsp>
                  </a:graphicData>
                </a:graphic>
              </wp:anchor>
            </w:drawing>
          </mc:Choice>
          <mc:Fallback>
            <w:pict>
              <v:roundrect w14:anchorId="4171D8D3" id="_x0000_s1028" style="position:absolute;left:0;text-align:left;margin-left:56pt;margin-top:228.75pt;width:186pt;height:84.2pt;z-index:251657216;visibility:visible;mso-wrap-style:square;mso-wrap-distance-left:0;mso-wrap-distance-top:0;mso-wrap-distance-right:0;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" strokecolor="#666">
                <v:path arrowok="t"/>
                <v:textbox>
                  <w:txbxContent>
                    <w:p w:rsidR="005441BD" w:rsidRDefault="000F6D8C">
                      <w:pPr>
                        <w:jc w:val="center"/>
                        <w:rPr>
                          <w:sz w:val="32"/>
                          <w:szCs w:val="32"/>
                        </w:rPr>
                      </w:pPr>
                      <w:r>
                        <w:rPr>
                          <w:sz w:val="32"/>
                          <w:szCs w:val="32"/>
                          <w:lang w:val="en-US"/>
                        </w:rPr>
                        <w:t xml:space="preserve">son </w:t>
                      </w:r>
                    </w:p>
                  </w:txbxContent>
                </v:textbox>
                <w10:wrap anchorx="page" anchory="page"/>
              </v:roundrect>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63360" behindDoc="0" locked="0" layoutInCell="1" allowOverlap="1" wp14:anchorId="29231845" wp14:editId="4266CD68">
                <wp:simplePos x="0" y="0"/>
                <wp:positionH relativeFrom="page">
                  <wp:posOffset>4892378</wp:posOffset>
                </wp:positionH>
                <wp:positionV relativeFrom="page">
                  <wp:posOffset>2905799</wp:posOffset>
                </wp:positionV>
                <wp:extent cx="2258226" cy="1009531"/>
                <wp:effectExtent l="0" t="0" r="0" b="0"/>
                <wp:wrapNone/>
                <wp:docPr id="1037"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8226" cy="1009531"/>
                        </a:xfrm>
                        <a:prstGeom prst="roundRect">
                          <a:avLst>
                            <a:gd name="adj" fmla="val 16667"/>
                          </a:avLst>
                        </a:prstGeom>
                        <a:solidFill>
                          <a:srgbClr val="FFFFFF"/>
                        </a:solidFill>
                        <a:ln w="9525" cap="flat" cmpd="sng">
                          <a:solidFill>
                            <a:srgbClr val="666666"/>
                          </a:solidFill>
                          <a:prstDash val="solid"/>
                          <a:round/>
                          <a:headEnd type="none" w="med" len="med"/>
                          <a:tailEnd type="none" w="med" len="med"/>
                        </a:ln>
                      </wps:spPr>
                      <wps:txbx>
                        <w:txbxContent>
                          <w:p w:rsidR="005441BD" w:rsidRDefault="000F6D8C">
                            <w:pPr>
                              <w:jc w:val="center"/>
                              <w:rPr>
                                <w:sz w:val="32"/>
                                <w:szCs w:val="32"/>
                              </w:rPr>
                            </w:pPr>
                            <w:r>
                              <w:rPr>
                                <w:sz w:val="32"/>
                                <w:szCs w:val="32"/>
                                <w:lang w:val="en-US"/>
                              </w:rPr>
                              <w:t>chanoq</w:t>
                            </w:r>
                          </w:p>
                        </w:txbxContent>
                      </wps:txbx>
                      <wps:bodyPr anchor="ctr">
                        <a:prstTxWarp prst="textNoShape">
                          <a:avLst/>
                        </a:prstTxWarp>
                      </wps:bodyPr>
                    </wps:wsp>
                  </a:graphicData>
                </a:graphic>
              </wp:anchor>
            </w:drawing>
          </mc:Choice>
          <mc:Fallback>
            <w:pict>
              <v:roundrect w14:anchorId="29231845" id="_x0000_s1029" style="position:absolute;left:0;text-align:left;margin-left:385.25pt;margin-top:228.8pt;width:177.8pt;height:79.5pt;z-index:251663360;visibility:visible;mso-wrap-style:square;mso-wrap-distance-left:0;mso-wrap-distance-top:0;mso-wrap-distance-right:0;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" strokecolor="#666">
                <v:path arrowok="t"/>
                <v:textbox>
                  <w:txbxContent>
                    <w:p w:rsidR="005441BD" w:rsidRDefault="000F6D8C">
                      <w:pPr>
                        <w:jc w:val="center"/>
                        <w:rPr>
                          <w:sz w:val="32"/>
                          <w:szCs w:val="32"/>
                        </w:rPr>
                      </w:pPr>
                      <w:r>
                        <w:rPr>
                          <w:sz w:val="32"/>
                          <w:szCs w:val="32"/>
                          <w:lang w:val="en-US"/>
                        </w:rPr>
                        <w:t>chanoq</w:t>
                      </w:r>
                    </w:p>
                  </w:txbxContent>
                </v:textbox>
                <w10:wrap anchorx="page" anchory="page"/>
              </v:roundrect>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69504" behindDoc="0" locked="0" layoutInCell="1" allowOverlap="1" wp14:anchorId="7CE2ED6A" wp14:editId="28BAE529">
                <wp:simplePos x="0" y="0"/>
                <wp:positionH relativeFrom="page">
                  <wp:posOffset>1881227</wp:posOffset>
                </wp:positionH>
                <wp:positionV relativeFrom="page">
                  <wp:posOffset>3983751</wp:posOffset>
                </wp:positionV>
                <wp:extent cx="3540" cy="709948"/>
                <wp:effectExtent l="0" t="0" r="0" b="0"/>
                <wp:wrapNone/>
                <wp:docPr id="1038"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40" cy="709948"/>
                        </a:xfrm>
                        <a:prstGeom prst="line">
                          <a:avLst/>
                        </a:prstGeom>
                        <a:solidFill>
                          <a:srgbClr val="FFFFFF"/>
                        </a:solidFill>
                        <a:ln w="12700" cap="flat" cmpd="sng">
                          <a:solidFill>
                            <a:srgbClr val="666666"/>
                          </a:solidFill>
                          <a:prstDash val="solid"/>
                          <a:round/>
                          <a:headEnd type="none" w="med" len="med"/>
                          <a:tailEnd type="none" w="med" len="med"/>
                        </a:ln>
                      </wps:spPr>
                      <wps:bodyPr/>
                    </wps:wsp>
                  </a:graphicData>
                </a:graphic>
              </wp:anchor>
            </w:drawing>
          </mc:Choice>
          <mc:Fallback>
            <w:pict>
              <v:line w14:anchorId="224F161A" id="Image1" o:spid="_x0000_s1026" style="position:absolute;z-index:251669504;visibility:visible;mso-wrap-style:square;mso-wrap-distance-left:0;mso-wrap-distance-top:0;mso-wrap-distance-right:0;mso-wrap-distance-bottom:0;mso-position-horizontal:absolute;mso-position-horizontal-relative:page;mso-position-vertical:absolute;mso-position-vertical-relative:page" from="148.15pt,313.7pt" to="148.45pt,3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" filled="t" strokecolor="#666" strokeweight="1pt">
                <o:lock v:ext="edit" shapetype="f"/>
                <w10:wrap anchorx="page" anchory="page"/>
              </v:line>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75648" behindDoc="0" locked="0" layoutInCell="1" allowOverlap="1" wp14:anchorId="24F60DDE" wp14:editId="0E7ECB6D">
                <wp:simplePos x="0" y="0"/>
                <wp:positionH relativeFrom="page">
                  <wp:posOffset>6147472</wp:posOffset>
                </wp:positionH>
                <wp:positionV relativeFrom="page">
                  <wp:posOffset>3921660</wp:posOffset>
                </wp:positionV>
                <wp:extent cx="3538" cy="723105"/>
                <wp:effectExtent l="0" t="0" r="0" b="0"/>
                <wp:wrapNone/>
                <wp:docPr id="1039"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38" cy="723105"/>
                        </a:xfrm>
                        <a:prstGeom prst="line">
                          <a:avLst/>
                        </a:prstGeom>
                        <a:solidFill>
                          <a:srgbClr val="FFFFFF"/>
                        </a:solidFill>
                        <a:ln w="12700" cap="flat" cmpd="sng">
                          <a:solidFill>
                            <a:srgbClr val="666666"/>
                          </a:solidFill>
                          <a:prstDash val="solid"/>
                          <a:round/>
                          <a:headEnd type="none" w="med" len="med"/>
                          <a:tailEnd type="none" w="med" len="med"/>
                        </a:ln>
                      </wps:spPr>
                      <wps:bodyPr/>
                    </wps:wsp>
                  </a:graphicData>
                </a:graphic>
              </wp:anchor>
            </w:drawing>
          </mc:Choice>
          <mc:Fallback>
            <w:pict>
              <v:line w14:anchorId="2124CFF5" id="Image1" o:spid="_x0000_s1026" style="position:absolute;flip:y;z-index:251675648;visibility:visible;mso-wrap-style:square;mso-wrap-distance-left:0;mso-wrap-distance-top:0;mso-wrap-distance-right:0;mso-wrap-distance-bottom:0;mso-position-horizontal:absolute;mso-position-horizontal-relative:page;mso-position-vertical:absolute;mso-position-vertical-relative:page" from="484.05pt,308.8pt" to="484.35pt,3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" filled="t" strokecolor="#666" strokeweight="1pt">
                <o:lock v:ext="edit" shapetype="f"/>
                <w10:wrap anchorx="page" anchory="page"/>
              </v:line>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81792" behindDoc="0" locked="0" layoutInCell="1" allowOverlap="1" wp14:anchorId="314EDCE8" wp14:editId="397D6E9F">
                <wp:simplePos x="0" y="0"/>
                <wp:positionH relativeFrom="page">
                  <wp:posOffset>758036</wp:posOffset>
                </wp:positionH>
                <wp:positionV relativeFrom="page">
                  <wp:posOffset>4540290</wp:posOffset>
                </wp:positionV>
                <wp:extent cx="2372626" cy="3184525"/>
                <wp:effectExtent l="0" t="0" r="0" b="0"/>
                <wp:wrapNone/>
                <wp:docPr id="1040"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2626" cy="3184525"/>
                        </a:xfrm>
                        <a:prstGeom prst="roundRect">
                          <a:avLst>
                            <a:gd name="adj" fmla="val 16667"/>
                          </a:avLst>
                        </a:prstGeom>
                        <a:solidFill>
                          <a:srgbClr val="FFFFFF"/>
                        </a:solidFill>
                        <a:ln w="9525" cap="flat" cmpd="sng">
                          <a:solidFill>
                            <a:srgbClr val="666666"/>
                          </a:solidFill>
                          <a:prstDash val="solid"/>
                          <a:round/>
                          <a:headEnd type="none" w="med" len="med"/>
                          <a:tailEnd type="none" w="med" len="med"/>
                        </a:ln>
                      </wps:spPr>
                      <wps:bodyPr>
                        <a:prstTxWarp prst="textNoShape">
                          <a:avLst/>
                        </a:prstTxWarp>
                      </wps:bodyPr>
                    </wps:wsp>
                  </a:graphicData>
                </a:graphic>
              </wp:anchor>
            </w:drawing>
          </mc:Choice>
          <mc:Fallback>
            <w:pict>
              <v:roundrect w14:anchorId="240B22CA" id="Image1" o:spid="_x0000_s1026" style="position:absolute;margin-left:59.7pt;margin-top:357.5pt;width:186.8pt;height:250.75pt;z-index:251681792;visibility:visible;mso-wrap-style:square;mso-wrap-distance-left:0;mso-wrap-distance-top:0;mso-wrap-distance-right:0;mso-wrap-distance-bottom:0;mso-position-horizontal:absolute;mso-position-horizontal-relative:page;mso-position-vertical:absolute;mso-position-vertical-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" strokecolor="#666">
                <v:path arrowok="t"/>
                <w10:wrap anchorx="page" anchory="page"/>
              </v:roundrect>
            </w:pict>
          </mc:Fallback>
        </mc:AlternateContent>
      </w:r>
      <w:r w:rsidRPr="004F109E">
        <w:rPr>
          <w:rFonts w:ascii="Times New Roman" w:hAnsi="Times New Roman" w:cs="Times New Roman"/>
          <w:noProof/>
          <w:sz w:val="16"/>
          <w:lang w:eastAsia="ru-RU"/>
        </w:rPr>
        <mc:AlternateContent>
          <mc:Choice Requires="wps">
            <w:drawing>
              <wp:anchor distT="0" distB="0" distL="0" distR="0" simplePos="0" relativeHeight="251687936" behindDoc="0" locked="0" layoutInCell="1" allowOverlap="1" wp14:anchorId="1C09A866" wp14:editId="398E1457">
                <wp:simplePos x="0" y="0"/>
                <wp:positionH relativeFrom="page">
                  <wp:posOffset>4684489</wp:posOffset>
                </wp:positionH>
                <wp:positionV relativeFrom="page">
                  <wp:posOffset>4445854</wp:posOffset>
                </wp:positionV>
                <wp:extent cx="2400944" cy="3297832"/>
                <wp:effectExtent l="0" t="0" r="0" b="0"/>
                <wp:wrapNone/>
                <wp:docPr id="1041"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44" cy="3297832"/>
                        </a:xfrm>
                        <a:prstGeom prst="roundRect">
                          <a:avLst>
                            <a:gd name="adj" fmla="val 16667"/>
                          </a:avLst>
                        </a:prstGeom>
                        <a:solidFill>
                          <a:srgbClr val="FFFFFF"/>
                        </a:solidFill>
                        <a:ln w="9525" cap="flat" cmpd="sng">
                          <a:solidFill>
                            <a:srgbClr val="666666"/>
                          </a:solidFill>
                          <a:prstDash val="solid"/>
                          <a:round/>
                          <a:headEnd type="none" w="med" len="med"/>
                          <a:tailEnd type="none" w="med" len="med"/>
                        </a:ln>
                      </wps:spPr>
                      <wps:txbx>
                        <w:txbxContent>
                          <w:p w:rsidR="005441BD" w:rsidRDefault="005441BD">
                            <w:pPr>
                              <w:jc w:val="center"/>
                            </w:pPr>
                          </w:p>
                        </w:txbxContent>
                      </wps:txbx>
                      <wps:bodyPr anchor="ctr">
                        <a:prstTxWarp prst="textNoShape">
                          <a:avLst/>
                        </a:prstTxWarp>
                      </wps:bodyPr>
                    </wps:wsp>
                  </a:graphicData>
                </a:graphic>
              </wp:anchor>
            </w:drawing>
          </mc:Choice>
          <mc:Fallback>
            <w:pict>
              <v:roundrect w14:anchorId="1C09A866" id="_x0000_s1030" style="position:absolute;left:0;text-align:left;margin-left:368.85pt;margin-top:350.05pt;width:189.05pt;height:259.65pt;z-index:251687936;visibility:visible;mso-wrap-style:square;mso-wrap-distance-left:0;mso-wrap-distance-top:0;mso-wrap-distance-right:0;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" strokecolor="#666">
                <v:path arrowok="t"/>
                <v:textbox>
                  <w:txbxContent>
                    <w:p w:rsidR="005441BD" w:rsidRDefault="005441BD">
                      <w:pPr>
                        <w:jc w:val="center"/>
                      </w:pPr>
                    </w:p>
                  </w:txbxContent>
                </v:textbox>
                <w10:wrap anchorx="page" anchory="page"/>
              </v:roundrect>
            </w:pict>
          </mc:Fallback>
        </mc:AlternateContent>
      </w:r>
      <w:r w:rsidRPr="004F109E">
        <w:rPr>
          <w:rFonts w:ascii="Times New Roman" w:hAnsi="Times New Roman" w:cs="Times New Roman"/>
          <w:color w:val="000000"/>
          <w:szCs w:val="32"/>
          <w:lang w:val="en-US"/>
        </w:rPr>
        <w:br w:type="page"/>
      </w:r>
    </w:p>
    <w:p w:rsidR="005441BD" w:rsidRPr="004F109E" w:rsidRDefault="005441BD" w:rsidP="004F109E">
      <w:pPr>
        <w:spacing w:line="360" w:lineRule="auto"/>
        <w:jc w:val="both"/>
        <w:rPr>
          <w:rFonts w:ascii="Times New Roman" w:hAnsi="Times New Roman" w:cs="Times New Roman"/>
          <w:color w:val="000000"/>
          <w:szCs w:val="32"/>
          <w:lang w:val="en-US"/>
        </w:rPr>
      </w:pPr>
    </w:p>
    <w:p w:rsidR="005441BD" w:rsidRPr="004F109E" w:rsidRDefault="000F6D8C" w:rsidP="004F109E">
      <w:pPr>
        <w:spacing w:line="360" w:lineRule="auto"/>
        <w:jc w:val="both"/>
        <w:rPr>
          <w:rFonts w:ascii="Times New Roman" w:hAnsi="Times New Roman" w:cs="Times New Roman"/>
          <w:color w:val="000000"/>
          <w:sz w:val="24"/>
          <w:szCs w:val="36"/>
          <w:lang w:val="en-US"/>
        </w:rPr>
      </w:pPr>
      <w:r w:rsidRPr="004F109E">
        <w:rPr>
          <w:rFonts w:ascii="Times New Roman" w:hAnsi="Times New Roman" w:cs="Times New Roman"/>
          <w:color w:val="000000"/>
          <w:sz w:val="24"/>
          <w:szCs w:val="36"/>
          <w:lang w:val="en-US"/>
        </w:rPr>
        <w:t xml:space="preserve">7. Jadvalni to'ldiring? </w:t>
      </w:r>
    </w:p>
    <w:p w:rsidR="005441BD" w:rsidRPr="004F109E" w:rsidRDefault="005441BD" w:rsidP="004F109E">
      <w:pPr>
        <w:pStyle w:val="a3"/>
        <w:spacing w:line="360" w:lineRule="auto"/>
        <w:jc w:val="both"/>
        <w:rPr>
          <w:rFonts w:ascii="Times New Roman" w:hAnsi="Times New Roman" w:cs="Times New Roman"/>
          <w:color w:val="000000"/>
          <w:szCs w:val="32"/>
          <w:lang w:val="en-US"/>
        </w:rPr>
      </w:pPr>
    </w:p>
    <w:tbl>
      <w:tblPr>
        <w:tblStyle w:val="a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90"/>
        <w:gridCol w:w="3190"/>
        <w:gridCol w:w="3190"/>
      </w:tblGrid>
      <w:tr w:rsidR="005441BD" w:rsidRPr="004F109E">
        <w:tc>
          <w:tcPr>
            <w:tcW w:w="3190"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 xml:space="preserve">yelka muskuli </w:t>
            </w: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qo'l muskullari</w:t>
            </w: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0F6D8C" w:rsidP="004F109E">
            <w:pPr>
              <w:spacing w:line="360" w:lineRule="auto"/>
              <w:jc w:val="both"/>
              <w:rPr>
                <w:rFonts w:ascii="Times New Roman" w:hAnsi="Times New Roman" w:cs="Times New Roman"/>
                <w:color w:val="000000"/>
                <w:szCs w:val="32"/>
                <w:lang w:val="en-US"/>
              </w:rPr>
            </w:pPr>
            <w:r w:rsidRPr="004F109E">
              <w:rPr>
                <w:rFonts w:ascii="Times New Roman" w:hAnsi="Times New Roman" w:cs="Times New Roman"/>
                <w:color w:val="000000"/>
                <w:szCs w:val="32"/>
                <w:lang w:val="en-US"/>
              </w:rPr>
              <w:t>Bo'yin muskullari</w:t>
            </w:r>
          </w:p>
        </w:tc>
      </w:tr>
      <w:tr w:rsidR="005441BD" w:rsidRPr="004F109E">
        <w:trPr>
          <w:trHeight w:val="4332"/>
        </w:trPr>
        <w:tc>
          <w:tcPr>
            <w:tcW w:w="3190" w:type="dxa"/>
            <w:tcBorders>
              <w:top w:val="single" w:sz="4" w:space="0" w:color="auto"/>
              <w:left w:val="single" w:sz="4" w:space="0" w:color="auto"/>
              <w:bottom w:val="single" w:sz="4" w:space="0" w:color="auto"/>
              <w:right w:val="single" w:sz="4" w:space="0" w:color="auto"/>
            </w:tcBorders>
          </w:tcPr>
          <w:p w:rsidR="005441BD" w:rsidRPr="004F109E" w:rsidRDefault="005441BD" w:rsidP="004F109E">
            <w:pPr>
              <w:spacing w:line="360" w:lineRule="auto"/>
              <w:jc w:val="both"/>
              <w:rPr>
                <w:rFonts w:ascii="Times New Roman" w:hAnsi="Times New Roman" w:cs="Times New Roman"/>
                <w:color w:val="000000"/>
                <w:szCs w:val="32"/>
                <w:lang w:val="en-US"/>
              </w:rPr>
            </w:pP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5441BD" w:rsidP="004F109E">
            <w:pPr>
              <w:spacing w:line="360" w:lineRule="auto"/>
              <w:jc w:val="both"/>
              <w:rPr>
                <w:rFonts w:ascii="Times New Roman" w:hAnsi="Times New Roman" w:cs="Times New Roman"/>
                <w:color w:val="000000"/>
                <w:szCs w:val="32"/>
                <w:lang w:val="en-US"/>
              </w:rPr>
            </w:pPr>
          </w:p>
        </w:tc>
        <w:tc>
          <w:tcPr>
            <w:tcW w:w="3190" w:type="dxa"/>
            <w:tcBorders>
              <w:top w:val="single" w:sz="4" w:space="0" w:color="auto"/>
              <w:left w:val="single" w:sz="4" w:space="0" w:color="auto"/>
              <w:bottom w:val="single" w:sz="4" w:space="0" w:color="auto"/>
              <w:right w:val="single" w:sz="4" w:space="0" w:color="auto"/>
            </w:tcBorders>
          </w:tcPr>
          <w:p w:rsidR="005441BD" w:rsidRPr="004F109E" w:rsidRDefault="005441BD" w:rsidP="004F109E">
            <w:pPr>
              <w:spacing w:line="360" w:lineRule="auto"/>
              <w:jc w:val="both"/>
              <w:rPr>
                <w:rFonts w:ascii="Times New Roman" w:hAnsi="Times New Roman" w:cs="Times New Roman"/>
                <w:color w:val="000000"/>
                <w:szCs w:val="32"/>
                <w:lang w:val="en-US"/>
              </w:rPr>
            </w:pPr>
          </w:p>
        </w:tc>
      </w:tr>
    </w:tbl>
    <w:p w:rsidR="005441BD" w:rsidRPr="004F109E" w:rsidRDefault="005441BD" w:rsidP="004F109E">
      <w:pPr>
        <w:spacing w:line="360" w:lineRule="auto"/>
        <w:jc w:val="both"/>
        <w:rPr>
          <w:rFonts w:ascii="Times New Roman" w:hAnsi="Times New Roman" w:cs="Times New Roman"/>
          <w:color w:val="000000"/>
          <w:szCs w:val="32"/>
          <w:lang w:val="en-US"/>
        </w:rPr>
      </w:pPr>
    </w:p>
    <w:p w:rsidR="005441BD" w:rsidRPr="004F109E" w:rsidRDefault="005441BD" w:rsidP="004F109E">
      <w:pPr>
        <w:pStyle w:val="a3"/>
        <w:spacing w:line="360" w:lineRule="auto"/>
        <w:jc w:val="both"/>
        <w:rPr>
          <w:rFonts w:ascii="Times New Roman" w:hAnsi="Times New Roman" w:cs="Times New Roman"/>
          <w:color w:val="000000"/>
          <w:szCs w:val="32"/>
          <w:lang w:val="en-US"/>
        </w:rPr>
      </w:pPr>
    </w:p>
    <w:p w:rsidR="005441BD" w:rsidRPr="004F109E" w:rsidRDefault="005441BD" w:rsidP="004F109E">
      <w:pPr>
        <w:pStyle w:val="a3"/>
        <w:spacing w:line="360" w:lineRule="auto"/>
        <w:jc w:val="both"/>
        <w:rPr>
          <w:rFonts w:ascii="Times New Roman" w:hAnsi="Times New Roman" w:cs="Times New Roman"/>
          <w:color w:val="000000"/>
          <w:szCs w:val="32"/>
          <w:lang w:val="en-US"/>
        </w:rPr>
      </w:pPr>
    </w:p>
    <w:p w:rsidR="005441BD" w:rsidRPr="004F109E" w:rsidRDefault="005441BD" w:rsidP="004F109E">
      <w:pPr>
        <w:pStyle w:val="a3"/>
        <w:spacing w:line="360" w:lineRule="auto"/>
        <w:jc w:val="both"/>
        <w:rPr>
          <w:rFonts w:ascii="Times New Roman" w:hAnsi="Times New Roman" w:cs="Times New Roman"/>
          <w:color w:val="000000"/>
          <w:szCs w:val="32"/>
          <w:lang w:val="en-US"/>
        </w:rPr>
      </w:pPr>
    </w:p>
    <w:sectPr w:rsidR="005441BD" w:rsidRPr="004F109E">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D8C" w:rsidRDefault="000F6D8C">
      <w:pPr>
        <w:spacing w:after="0" w:line="240" w:lineRule="auto"/>
      </w:pPr>
      <w:r>
        <w:separator/>
      </w:r>
    </w:p>
  </w:endnote>
  <w:endnote w:type="continuationSeparator" w:id="0">
    <w:p w:rsidR="000F6D8C" w:rsidRDefault="000F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1BD" w:rsidRDefault="005441BD">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D8C" w:rsidRDefault="000F6D8C">
      <w:pPr>
        <w:spacing w:after="0" w:line="240" w:lineRule="auto"/>
      </w:pPr>
      <w:r>
        <w:separator/>
      </w:r>
    </w:p>
  </w:footnote>
  <w:footnote w:type="continuationSeparator" w:id="0">
    <w:p w:rsidR="000F6D8C" w:rsidRDefault="000F6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1BD" w:rsidRDefault="005441BD">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192633EE"/>
    <w:lvl w:ilvl="0" w:tplc="433E2FEE">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nsid w:val="00000001"/>
    <w:multiLevelType w:val="hybridMultilevel"/>
    <w:tmpl w:val="51F24AC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000002"/>
    <w:multiLevelType w:val="hybridMultilevel"/>
    <w:tmpl w:val="C4CA2454"/>
    <w:lvl w:ilvl="0" w:tplc="51DE416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441BD"/>
    <w:rsid w:val="000F6D8C"/>
    <w:rsid w:val="004F109E"/>
    <w:rsid w:val="00544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A22C07-0BBC-4745-AF12-BCFA8915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Medium Grid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E389C1-B24E-468F-B9CC-68AE548CC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4014</Words>
  <Characters>22885</Characters>
  <Application>Microsoft Office Word</Application>
  <DocSecurity>0</DocSecurity>
  <Lines>190</Lines>
  <Paragraphs>53</Paragraphs>
  <ScaleCrop>false</ScaleCrop>
  <Company>XTreme.ws</Company>
  <LinksUpToDate>false</LinksUpToDate>
  <CharactersWithSpaces>26846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3</cp:revision>
  <dcterms:created xsi:type="dcterms:W3CDTF">2025-04-15T07:00:00Z</dcterms:created>
  <dcterms:modified xsi:type="dcterms:W3CDTF">2026-03-26T10:24:00Z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b3f8b8ed091d44a9b63779320b2f58db</vt:lpwstr>
  </property>
</Properties>
</file>