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720"/>
      </w:pPr>
    </w:p>
    <w:p>
      <w:pPr>
        <w:keepNext w:val="0"/>
        <w:spacing w:before="240"/>
        <w:jc w:val="center"/>
      </w:pPr>
      <w:r>
        <w:rPr>
          <w:rFonts w:ascii="Times New Roman" w:hAnsi="Times New Roman"/>
          <w:b w:val="0"/>
          <w:i w:val="0"/>
          <w:sz w:val="24"/>
        </w:rPr>
        <w:t>___________________ viloyati _______________ tumani</w:t>
      </w:r>
    </w:p>
    <w:p>
      <w:pPr>
        <w:keepNext w:val="0"/>
        <w:jc w:val="center"/>
      </w:pPr>
      <w:r>
        <w:rPr>
          <w:rFonts w:ascii="Times New Roman" w:hAnsi="Times New Roman"/>
          <w:b w:val="0"/>
          <w:i w:val="0"/>
          <w:color w:val="C2185B"/>
          <w:sz w:val="24"/>
        </w:rPr>
        <w:t>Maktabgacha va maktab ta'limi bo'limi tasarrufidagi</w:t>
      </w:r>
    </w:p>
    <w:p>
      <w:pPr>
        <w:keepNext w:val="0"/>
        <w:jc w:val="center"/>
      </w:pPr>
      <w:r>
        <w:rPr>
          <w:rFonts w:ascii="Times New Roman" w:hAnsi="Times New Roman"/>
          <w:b w:val="0"/>
          <w:i w:val="0"/>
          <w:color w:val="C2185B"/>
          <w:sz w:val="24"/>
        </w:rPr>
        <w:t>___ - umumiy o'rta ta'lim maktabi</w:t>
      </w:r>
    </w:p>
    <w:p>
      <w:pPr>
        <w:keepNext w:val="0"/>
        <w:jc w:val="center"/>
      </w:pPr>
      <w:r>
        <w:rPr>
          <w:rFonts w:ascii="Times New Roman" w:hAnsi="Times New Roman"/>
          <w:b w:val="0"/>
          <w:i w:val="0"/>
          <w:color w:val="C2185B"/>
          <w:sz w:val="24"/>
        </w:rPr>
        <w:t>2-sinf o'qituvchisi</w:t>
      </w:r>
    </w:p>
    <w:p>
      <w:pPr>
        <w:keepNext w:val="0"/>
        <w:jc w:val="center"/>
      </w:pPr>
      <w:r>
        <w:rPr>
          <w:rFonts w:ascii="Times New Roman" w:hAnsi="Times New Roman"/>
          <w:b w:val="0"/>
          <w:i w:val="0"/>
          <w:sz w:val="24"/>
        </w:rPr>
        <w:t>__________________________________________ ning</w:t>
      </w:r>
    </w:p>
    <w:p>
      <w:pPr>
        <w:keepNext w:val="0"/>
        <w:spacing w:before="280"/>
        <w:jc w:val="center"/>
      </w:pPr>
      <w:r>
        <w:rPr>
          <w:rFonts w:ascii="Times New Roman" w:hAnsi="Times New Roman"/>
          <w:b/>
          <w:i w:val="0"/>
          <w:color w:val="2E7D32"/>
          <w:sz w:val="24"/>
        </w:rPr>
        <w:t>2-sinf uchun русский язык fanidan</w:t>
      </w:r>
    </w:p>
    <w:p>
      <w:pPr>
        <w:keepNext w:val="0"/>
        <w:spacing w:before="200"/>
        <w:jc w:val="center"/>
      </w:pPr>
      <w:r>
        <w:rPr>
          <w:rFonts w:ascii="Comic Sans MS" w:hAnsi="Comic Sans MS"/>
          <w:b/>
          <w:i w:val="0"/>
          <w:color w:val="C62828"/>
          <w:sz w:val="32"/>
        </w:rPr>
        <w:t>«Основа слова»</w:t>
      </w:r>
    </w:p>
    <w:p>
      <w:pPr>
        <w:keepNext w:val="0"/>
        <w:jc w:val="center"/>
      </w:pPr>
      <w:r>
        <w:rPr>
          <w:rFonts w:ascii="Times New Roman" w:hAnsi="Times New Roman"/>
          <w:b w:val="0"/>
          <w:i w:val="0"/>
          <w:color w:val="C62828"/>
          <w:sz w:val="24"/>
        </w:rPr>
        <w:t>mavzusidagi</w:t>
      </w:r>
    </w:p>
    <w:p>
      <w:pPr>
        <w:keepNext w:val="0"/>
        <w:spacing w:before="240"/>
        <w:jc w:val="center"/>
      </w:pPr>
      <w:r>
        <w:rPr>
          <w:rFonts w:ascii="Comic Sans MS" w:hAnsi="Comic Sans MS"/>
          <w:b/>
          <w:i w:val="0"/>
          <w:color w:val="E65100"/>
          <w:sz w:val="60"/>
        </w:rPr>
        <w:t>DARS ISHLANMASI</w:t>
      </w:r>
    </w:p>
    <w:p>
      <w:pPr>
        <w:jc w:val="center"/>
      </w:pPr>
      <w:r>
        <w:drawing>
          <wp:inline xmlns:a="http://schemas.openxmlformats.org/drawingml/2006/main" xmlns:pic="http://schemas.openxmlformats.org/drawingml/2006/picture">
            <wp:extent cx="3931920" cy="3931920"/>
            <wp:docPr id="1" name="Picture 1"/>
            <wp:cNvGraphicFramePr>
              <a:graphicFrameLocks noChangeAspect="1"/>
            </wp:cNvGraphicFramePr>
            <a:graphic>
              <a:graphicData uri="http://schemas.openxmlformats.org/drawingml/2006/picture">
                <pic:pic>
                  <pic:nvPicPr>
                    <pic:cNvPr id="0" name="a377820c-616a-4488-9477-e6f96c8d24f9_0_92a87d7c.jpg"/>
                    <pic:cNvPicPr/>
                  </pic:nvPicPr>
                  <pic:blipFill>
                    <a:blip r:embed="rId10"/>
                    <a:stretch>
                      <a:fillRect/>
                    </a:stretch>
                  </pic:blipFill>
                  <pic:spPr>
                    <a:xfrm>
                      <a:off x="0" y="0"/>
                      <a:ext cx="3931920" cy="3931920"/>
                    </a:xfrm>
                    <a:prstGeom prst="rect"/>
                  </pic:spPr>
                </pic:pic>
              </a:graphicData>
            </a:graphic>
          </wp:inline>
        </w:drawing>
      </w:r>
    </w:p>
    <w:p>
      <w:pPr>
        <w:keepNext w:val="0"/>
        <w:pageBreakBefore/>
      </w:pPr>
      <w:r>
        <w:rPr>
          <w:rFonts w:ascii="Times New Roman" w:hAnsi="Times New Roman"/>
          <w:b w:val="0"/>
          <w:i w:val="0"/>
          <w:sz w:val="24"/>
        </w:rPr>
        <w:t>Sana:________________________________</w:t>
      </w:r>
    </w:p>
    <w:p>
      <w:r>
        <w:rPr>
          <w:rFonts w:ascii="Times New Roman" w:hAnsi="Times New Roman"/>
          <w:b/>
          <w:sz w:val="24"/>
        </w:rPr>
        <w:t xml:space="preserve">Mavzu: </w:t>
      </w:r>
      <w:r>
        <w:rPr>
          <w:rFonts w:ascii="Times New Roman" w:hAnsi="Times New Roman"/>
          <w:b w:val="0"/>
          <w:i w:val="0"/>
          <w:sz w:val="24"/>
        </w:rPr>
        <w:t>Основа слова</w:t>
      </w:r>
    </w:p>
    <w:p>
      <w:pPr>
        <w:keepNext/>
        <w:spacing w:before="120"/>
      </w:pPr>
      <w:r>
        <w:rPr>
          <w:rFonts w:ascii="Times New Roman" w:hAnsi="Times New Roman"/>
          <w:b/>
          <w:i w:val="0"/>
          <w:color w:val="1976D2"/>
          <w:sz w:val="24"/>
        </w:rPr>
        <w:t>Darsning maqsadi:</w:t>
      </w:r>
    </w:p>
    <w:p>
      <w:r>
        <w:rPr>
          <w:rFonts w:ascii="Times New Roman" w:hAnsi="Times New Roman"/>
          <w:b/>
          <w:sz w:val="24"/>
        </w:rPr>
        <w:t xml:space="preserve">Ta'limiy: </w:t>
      </w:r>
      <w:r>
        <w:rPr>
          <w:rFonts w:ascii="Times New Roman" w:hAnsi="Times New Roman"/>
          <w:b w:val="0"/>
          <w:i w:val="0"/>
          <w:sz w:val="24"/>
        </w:rPr>
        <w:t>O'quvchilarga 'so'z asosini' tushuntirish, uning lug'aviy ma'nosini aniqlash ko'nikmalarini shakllantirish.</w:t>
      </w:r>
    </w:p>
    <w:p>
      <w:r>
        <w:rPr>
          <w:rFonts w:ascii="Times New Roman" w:hAnsi="Times New Roman"/>
          <w:b/>
          <w:sz w:val="24"/>
        </w:rPr>
        <w:t xml:space="preserve">Tarbiyaviy: </w:t>
      </w:r>
      <w:r>
        <w:rPr>
          <w:rFonts w:ascii="Times New Roman" w:hAnsi="Times New Roman"/>
          <w:b w:val="0"/>
          <w:i w:val="0"/>
          <w:sz w:val="24"/>
        </w:rPr>
        <w:t>O'quvchilarda ona tiliga hurmat va lug'at boyligini oshirishga intilishni tarbiyalash.</w:t>
      </w:r>
    </w:p>
    <w:p>
      <w:r>
        <w:rPr>
          <w:rFonts w:ascii="Times New Roman" w:hAnsi="Times New Roman"/>
          <w:b/>
          <w:sz w:val="24"/>
        </w:rPr>
        <w:t xml:space="preserve">Rivojlantiruvchi: </w:t>
      </w:r>
      <w:r>
        <w:rPr>
          <w:rFonts w:ascii="Times New Roman" w:hAnsi="Times New Roman"/>
          <w:b w:val="0"/>
          <w:i w:val="0"/>
          <w:sz w:val="24"/>
        </w:rPr>
        <w:t>O'quvchilarning so'z boyligini kengaytirish, nutq madaniyatini va mustaqil fikrlash qobiliyatini rivojlantirish.</w:t>
      </w:r>
    </w:p>
    <w:p>
      <w:pPr>
        <w:spacing w:before="120"/>
      </w:pPr>
      <w:r>
        <w:rPr>
          <w:rFonts w:ascii="Times New Roman" w:hAnsi="Times New Roman"/>
          <w:b/>
          <w:sz w:val="24"/>
        </w:rPr>
        <w:t xml:space="preserve">Dars turi: </w:t>
      </w:r>
      <w:r>
        <w:rPr>
          <w:rFonts w:ascii="Times New Roman" w:hAnsi="Times New Roman"/>
          <w:b w:val="0"/>
          <w:i w:val="0"/>
          <w:sz w:val="24"/>
        </w:rPr>
        <w:t>Yangi bilim berish</w:t>
      </w:r>
    </w:p>
    <w:p>
      <w:r>
        <w:rPr>
          <w:rFonts w:ascii="Times New Roman" w:hAnsi="Times New Roman"/>
          <w:b/>
          <w:sz w:val="24"/>
        </w:rPr>
        <w:t xml:space="preserve">Metodlar: </w:t>
      </w:r>
      <w:r>
        <w:rPr>
          <w:rFonts w:ascii="Times New Roman" w:hAnsi="Times New Roman"/>
          <w:b w:val="0"/>
          <w:i w:val="0"/>
          <w:sz w:val="24"/>
        </w:rPr>
        <w:t>Suhbat, Savol-javob, Aqliy hujum, Guruhlarda ishlash, So'z tuzilishi zanjiri</w:t>
      </w:r>
    </w:p>
    <w:p>
      <w:r>
        <w:rPr>
          <w:rFonts w:ascii="Times New Roman" w:hAnsi="Times New Roman"/>
          <w:b/>
          <w:sz w:val="24"/>
        </w:rPr>
        <w:t xml:space="preserve">Jihozlar: </w:t>
      </w:r>
      <w:r>
        <w:rPr>
          <w:rFonts w:ascii="Times New Roman" w:hAnsi="Times New Roman"/>
          <w:b w:val="0"/>
          <w:i w:val="0"/>
          <w:sz w:val="24"/>
        </w:rPr>
        <w:t>Darslik, Mashq daftari, Affixlar jadvali, Marker, Ko'rgazma qurollar</w:t>
      </w:r>
    </w:p>
    <w:p>
      <w:pPr>
        <w:keepNext/>
        <w:spacing w:before="120"/>
      </w:pPr>
      <w:r>
        <w:rPr>
          <w:rFonts w:ascii="Times New Roman" w:hAnsi="Times New Roman"/>
          <w:b/>
          <w:i w:val="0"/>
          <w:color w:val="1976D2"/>
          <w:sz w:val="24"/>
        </w:rPr>
        <w:t>Kutiladigan natijalar:</w:t>
      </w:r>
    </w:p>
    <w:p>
      <w:r>
        <w:rPr>
          <w:rFonts w:ascii="Times New Roman" w:hAnsi="Times New Roman"/>
          <w:b/>
          <w:sz w:val="24"/>
        </w:rPr>
        <w:t xml:space="preserve">O'qituvchi: </w:t>
      </w:r>
      <w:r>
        <w:rPr>
          <w:rFonts w:ascii="Times New Roman" w:hAnsi="Times New Roman"/>
          <w:b w:val="0"/>
          <w:i w:val="0"/>
          <w:sz w:val="24"/>
        </w:rPr>
        <w:t>O'quvchilarga 'so'z asosini' tushunarli qilib yetkazadi va ularning mavzuni o'zlashtirishiga ko'maklashadi. Mavzu bo'yicha nazariy va amaliy mashg'ulotlarni tashkil etadi.</w:t>
      </w:r>
    </w:p>
    <w:p>
      <w:r>
        <w:rPr>
          <w:rFonts w:ascii="Times New Roman" w:hAnsi="Times New Roman"/>
          <w:b/>
          <w:sz w:val="24"/>
        </w:rPr>
        <w:t xml:space="preserve">O'quvchi: </w:t>
      </w:r>
      <w:r>
        <w:rPr>
          <w:rFonts w:ascii="Times New Roman" w:hAnsi="Times New Roman"/>
          <w:b w:val="0"/>
          <w:i w:val="0"/>
          <w:sz w:val="24"/>
        </w:rPr>
        <w:t>O'quvchilar 'so'z asosini' aniqlay oladi va uning ahamiyatini tushunadi. Yangi so'zlar bilan tanishadi va ulardan nutqida foydalanish ko'nikmasini hosil qiladi.</w:t>
      </w:r>
    </w:p>
    <w:p>
      <w:pPr>
        <w:keepNext/>
        <w:spacing w:before="200"/>
      </w:pPr>
      <w:r>
        <w:rPr>
          <w:rFonts w:ascii="Times New Roman" w:hAnsi="Times New Roman"/>
          <w:b/>
          <w:i w:val="0"/>
          <w:color w:val="1976D2"/>
          <w:sz w:val="24"/>
        </w:rPr>
        <w:t>Darsning borishi:</w:t>
      </w:r>
    </w:p>
    <w:tbl>
      <w:tblPr>
        <w:tblStyle w:val="TableGrid"/>
        <w:tblW w:type="auto" w:w="0"/>
        <w:tblLook w:firstColumn="1" w:firstRow="1" w:lastColumn="0" w:lastRow="0" w:noHBand="0" w:noVBand="1" w:val="04A0"/>
      </w:tblPr>
      <w:tblGrid>
        <w:gridCol w:w="3105"/>
        <w:gridCol w:w="3105"/>
        <w:gridCol w:w="3105"/>
      </w:tblGrid>
      <w:tr>
        <w:tc>
          <w:tcPr>
            <w:tcW w:type="dxa" w:w="3105"/>
            <w:shd w:val="clear" w:fill="FFE0B2"/>
          </w:tcPr>
          <w:p>
            <w:r>
              <w:rPr>
                <w:b/>
                <w:color w:val="1976D2"/>
              </w:rPr>
              <w:t>T/R</w:t>
            </w:r>
          </w:p>
        </w:tc>
        <w:tc>
          <w:tcPr>
            <w:tcW w:type="dxa" w:w="3105"/>
            <w:shd w:val="clear" w:fill="FFE0B2"/>
          </w:tcPr>
          <w:p>
            <w:r>
              <w:rPr>
                <w:b/>
                <w:color w:val="1976D2"/>
              </w:rPr>
              <w:t>Bosqich</w:t>
            </w:r>
          </w:p>
        </w:tc>
        <w:tc>
          <w:tcPr>
            <w:tcW w:type="dxa" w:w="3105"/>
            <w:shd w:val="clear" w:fill="FFE0B2"/>
          </w:tcPr>
          <w:p>
            <w:r>
              <w:rPr>
                <w:b/>
                <w:color w:val="1976D2"/>
              </w:rPr>
              <w:t>Vaqti</w:t>
            </w:r>
          </w:p>
        </w:tc>
      </w:tr>
      <w:tr>
        <w:tc>
          <w:tcPr>
            <w:tcW w:type="dxa" w:w="3105"/>
            <w:shd w:val="clear" w:fill="FFF8E1"/>
          </w:tcPr>
          <w:p>
            <w:r>
              <w:t>1</w:t>
            </w:r>
          </w:p>
        </w:tc>
        <w:tc>
          <w:tcPr>
            <w:tcW w:type="dxa" w:w="3105"/>
            <w:shd w:val="clear" w:fill="FFF8E1"/>
          </w:tcPr>
          <w:p>
            <w:r>
              <w:rPr>
                <w:rFonts w:ascii="Times New Roman" w:hAnsi="Times New Roman"/>
                <w:b w:val="0"/>
                <w:i w:val="0"/>
                <w:sz w:val="24"/>
              </w:rPr>
              <w:t>Tashkiliy qism</w:t>
            </w:r>
          </w:p>
        </w:tc>
        <w:tc>
          <w:tcPr>
            <w:tcW w:type="dxa" w:w="3105"/>
            <w:shd w:val="clear" w:fill="FFF8E1"/>
          </w:tcPr>
          <w:p>
            <w:r>
              <w:t>3 daqiqa</w:t>
            </w:r>
          </w:p>
        </w:tc>
      </w:tr>
      <w:tr>
        <w:tc>
          <w:tcPr>
            <w:tcW w:type="dxa" w:w="3105"/>
          </w:tcPr>
          <w:p>
            <w:r>
              <w:t>2</w:t>
            </w:r>
          </w:p>
        </w:tc>
        <w:tc>
          <w:tcPr>
            <w:tcW w:type="dxa" w:w="3105"/>
          </w:tcPr>
          <w:p>
            <w:r>
              <w:rPr>
                <w:rFonts w:ascii="Times New Roman" w:hAnsi="Times New Roman"/>
                <w:b w:val="0"/>
                <w:i w:val="0"/>
                <w:sz w:val="24"/>
              </w:rPr>
              <w:t>O'tgan mavzuni mustahkamlash</w:t>
            </w:r>
          </w:p>
        </w:tc>
        <w:tc>
          <w:tcPr>
            <w:tcW w:type="dxa" w:w="3105"/>
          </w:tcPr>
          <w:p>
            <w:r>
              <w:t>7 daqiqa</w:t>
            </w:r>
          </w:p>
        </w:tc>
      </w:tr>
      <w:tr>
        <w:tc>
          <w:tcPr>
            <w:tcW w:type="dxa" w:w="3105"/>
            <w:shd w:val="clear" w:fill="FFF8E1"/>
          </w:tcPr>
          <w:p>
            <w:r>
              <w:t>3</w:t>
            </w:r>
          </w:p>
        </w:tc>
        <w:tc>
          <w:tcPr>
            <w:tcW w:type="dxa" w:w="3105"/>
            <w:shd w:val="clear" w:fill="FFF8E1"/>
          </w:tcPr>
          <w:p>
            <w:r>
              <w:rPr>
                <w:rFonts w:ascii="Times New Roman" w:hAnsi="Times New Roman"/>
                <w:b w:val="0"/>
                <w:i w:val="0"/>
                <w:sz w:val="24"/>
              </w:rPr>
              <w:t>Yangi mavzu bayoni</w:t>
            </w:r>
          </w:p>
        </w:tc>
        <w:tc>
          <w:tcPr>
            <w:tcW w:type="dxa" w:w="3105"/>
            <w:shd w:val="clear" w:fill="FFF8E1"/>
          </w:tcPr>
          <w:p>
            <w:r>
              <w:t>15 daqiqa</w:t>
            </w:r>
          </w:p>
        </w:tc>
      </w:tr>
      <w:tr>
        <w:tc>
          <w:tcPr>
            <w:tcW w:type="dxa" w:w="3105"/>
          </w:tcPr>
          <w:p>
            <w:r>
              <w:t>4</w:t>
            </w:r>
          </w:p>
        </w:tc>
        <w:tc>
          <w:tcPr>
            <w:tcW w:type="dxa" w:w="3105"/>
          </w:tcPr>
          <w:p>
            <w:r>
              <w:rPr>
                <w:rFonts w:ascii="Times New Roman" w:hAnsi="Times New Roman"/>
                <w:b w:val="0"/>
                <w:i w:val="0"/>
                <w:sz w:val="24"/>
              </w:rPr>
              <w:t>Yangi mavzuni mustahkamlash</w:t>
            </w:r>
          </w:p>
        </w:tc>
        <w:tc>
          <w:tcPr>
            <w:tcW w:type="dxa" w:w="3105"/>
          </w:tcPr>
          <w:p>
            <w:r>
              <w:t>15 daqiqa</w:t>
            </w:r>
          </w:p>
        </w:tc>
      </w:tr>
      <w:tr>
        <w:tc>
          <w:tcPr>
            <w:tcW w:type="dxa" w:w="3105"/>
            <w:shd w:val="clear" w:fill="FFF8E1"/>
          </w:tcPr>
          <w:p>
            <w:r>
              <w:t>5</w:t>
            </w:r>
          </w:p>
        </w:tc>
        <w:tc>
          <w:tcPr>
            <w:tcW w:type="dxa" w:w="3105"/>
            <w:shd w:val="clear" w:fill="FFF8E1"/>
          </w:tcPr>
          <w:p>
            <w:r>
              <w:rPr>
                <w:rFonts w:ascii="Times New Roman" w:hAnsi="Times New Roman"/>
                <w:b w:val="0"/>
                <w:i w:val="0"/>
                <w:sz w:val="24"/>
              </w:rPr>
              <w:t>O'quvchilarni rag'batlantirish. Darsni yakunlash.</w:t>
            </w:r>
          </w:p>
        </w:tc>
        <w:tc>
          <w:tcPr>
            <w:tcW w:type="dxa" w:w="3105"/>
            <w:shd w:val="clear" w:fill="FFF8E1"/>
          </w:tcPr>
          <w:p>
            <w:r>
              <w:t>3 daqiqa</w:t>
            </w:r>
          </w:p>
        </w:tc>
      </w:tr>
      <w:tr>
        <w:tc>
          <w:tcPr>
            <w:tcW w:type="dxa" w:w="3105"/>
          </w:tcPr>
          <w:p>
            <w:r>
              <w:t>6</w:t>
            </w:r>
          </w:p>
        </w:tc>
        <w:tc>
          <w:tcPr>
            <w:tcW w:type="dxa" w:w="3105"/>
          </w:tcPr>
          <w:p>
            <w:r>
              <w:rPr>
                <w:rFonts w:ascii="Times New Roman" w:hAnsi="Times New Roman"/>
                <w:b w:val="0"/>
                <w:i w:val="0"/>
                <w:sz w:val="24"/>
              </w:rPr>
              <w:t>Uyga vazifa</w:t>
            </w:r>
          </w:p>
        </w:tc>
        <w:tc>
          <w:tcPr>
            <w:tcW w:type="dxa" w:w="3105"/>
          </w:tcPr>
          <w:p>
            <w:r>
              <w:t>2 daqiqa</w:t>
            </w:r>
          </w:p>
        </w:tc>
      </w:tr>
      <w:tr>
        <w:tc>
          <w:tcPr>
            <w:tcW w:type="dxa" w:w="3105"/>
          </w:tcPr>
          <w:p/>
        </w:tc>
        <w:tc>
          <w:tcPr>
            <w:tcW w:type="dxa" w:w="3105"/>
          </w:tcPr>
          <w:p>
            <w:r>
              <w:rPr>
                <w:b/>
              </w:rPr>
              <w:t>Jami</w:t>
            </w:r>
          </w:p>
        </w:tc>
        <w:tc>
          <w:tcPr>
            <w:tcW w:type="dxa" w:w="3105"/>
          </w:tcPr>
          <w:p>
            <w:r>
              <w:rPr>
                <w:b/>
              </w:rPr>
              <w:t>45 daqiqa</w:t>
            </w:r>
          </w:p>
        </w:tc>
      </w:tr>
    </w:tbl>
    <w:p>
      <w:pPr>
        <w:keepNext/>
        <w:pageBreakBefore/>
        <w:jc w:val="center"/>
      </w:pPr>
      <w:r>
        <w:rPr>
          <w:rFonts w:ascii="Times New Roman" w:hAnsi="Times New Roman"/>
          <w:b/>
          <w:i w:val="0"/>
          <w:color w:val="1976D2"/>
          <w:sz w:val="26"/>
        </w:rPr>
        <w:t>Ko'rgazma qurollar</w:t>
      </w:r>
    </w:p>
    <w:p>
      <w:pPr>
        <w:jc w:val="center"/>
      </w:pPr>
      <w:r>
        <w:drawing>
          <wp:inline xmlns:a="http://schemas.openxmlformats.org/drawingml/2006/main" xmlns:pic="http://schemas.openxmlformats.org/drawingml/2006/picture">
            <wp:extent cx="4114800" cy="4114800"/>
            <wp:docPr id="2" name="Picture 2"/>
            <wp:cNvGraphicFramePr>
              <a:graphicFrameLocks noChangeAspect="1"/>
            </wp:cNvGraphicFramePr>
            <a:graphic>
              <a:graphicData uri="http://schemas.openxmlformats.org/drawingml/2006/picture">
                <pic:pic>
                  <pic:nvPicPr>
                    <pic:cNvPr id="0" name="a377820c-616a-4488-9477-e6f96c8d24f9_1_975ee60a.jpg"/>
                    <pic:cNvPicPr/>
                  </pic:nvPicPr>
                  <pic:blipFill>
                    <a:blip r:embed="rId11"/>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Bolalar bog'da o'ynayapti.</w:t>
      </w:r>
    </w:p>
    <w:p>
      <w:pPr>
        <w:jc w:val="center"/>
      </w:pPr>
      <w:r>
        <w:drawing>
          <wp:inline xmlns:a="http://schemas.openxmlformats.org/drawingml/2006/main" xmlns:pic="http://schemas.openxmlformats.org/drawingml/2006/picture">
            <wp:extent cx="4114800" cy="4114800"/>
            <wp:docPr id="3" name="Picture 3"/>
            <wp:cNvGraphicFramePr>
              <a:graphicFrameLocks noChangeAspect="1"/>
            </wp:cNvGraphicFramePr>
            <a:graphic>
              <a:graphicData uri="http://schemas.openxmlformats.org/drawingml/2006/picture">
                <pic:pic>
                  <pic:nvPicPr>
                    <pic:cNvPr id="0" name="a377820c-616a-4488-9477-e6f96c8d24f9_2_e3cdeecf.jpg"/>
                    <pic:cNvPicPr/>
                  </pic:nvPicPr>
                  <pic:blipFill>
                    <a:blip r:embed="rId12"/>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Ko'p shoxli katta daraxt.</w:t>
      </w:r>
    </w:p>
    <w:p>
      <w:pPr>
        <w:jc w:val="center"/>
      </w:pPr>
      <w:r>
        <w:drawing>
          <wp:inline xmlns:a="http://schemas.openxmlformats.org/drawingml/2006/main" xmlns:pic="http://schemas.openxmlformats.org/drawingml/2006/picture">
            <wp:extent cx="4114800" cy="4114800"/>
            <wp:docPr id="4" name="Picture 4"/>
            <wp:cNvGraphicFramePr>
              <a:graphicFrameLocks noChangeAspect="1"/>
            </wp:cNvGraphicFramePr>
            <a:graphic>
              <a:graphicData uri="http://schemas.openxmlformats.org/drawingml/2006/picture">
                <pic:pic>
                  <pic:nvPicPr>
                    <pic:cNvPr id="0" name="a377820c-616a-4488-9477-e6f96c8d24f9_3_a0795f64.jpg"/>
                    <pic:cNvPicPr/>
                  </pic:nvPicPr>
                  <pic:blipFill>
                    <a:blip r:embed="rId13"/>
                    <a:stretch>
                      <a:fillRect/>
                    </a:stretch>
                  </pic:blipFill>
                  <pic:spPr>
                    <a:xfrm>
                      <a:off x="0" y="0"/>
                      <a:ext cx="4114800" cy="4114800"/>
                    </a:xfrm>
                    <a:prstGeom prst="rect"/>
                  </pic:spPr>
                </pic:pic>
              </a:graphicData>
            </a:graphic>
          </wp:inline>
        </w:drawing>
      </w:r>
    </w:p>
    <w:p>
      <w:pPr>
        <w:keepNext w:val="0"/>
        <w:jc w:val="center"/>
      </w:pPr>
      <w:r>
        <w:rPr>
          <w:rFonts w:ascii="Times New Roman" w:hAnsi="Times New Roman"/>
          <w:b w:val="0"/>
          <w:i/>
          <w:sz w:val="18"/>
        </w:rPr>
        <w:t>Piknikda oila.</w:t>
      </w:r>
    </w:p>
    <w:p>
      <w:pPr>
        <w:keepNext/>
        <w:spacing w:before="280"/>
      </w:pPr>
      <w:r>
        <w:rPr>
          <w:rFonts w:ascii="Times New Roman" w:hAnsi="Times New Roman"/>
          <w:b/>
          <w:i w:val="0"/>
          <w:color w:val="C62828"/>
          <w:sz w:val="26"/>
        </w:rPr>
        <w:t>I. Tashkiliy qism</w:t>
      </w:r>
    </w:p>
    <w:p>
      <w:pPr>
        <w:keepNext w:val="0"/>
      </w:pPr>
      <w:r>
        <w:rPr>
          <w:rFonts w:ascii="Times New Roman" w:hAnsi="Times New Roman"/>
          <w:b w:val="0"/>
          <w:i w:val="0"/>
          <w:sz w:val="24"/>
        </w:rPr>
        <w:t>Salomlashish, davomatni aniqlash, o'quvchilarni darsga tayyorlash.</w:t>
      </w:r>
    </w:p>
    <w:tbl>
      <w:tblPr>
        <w:tblW w:type="auto" w:w="0"/>
        <w:tblLayout w:type="fixed"/>
        <w:tblLook w:firstColumn="1" w:firstRow="1" w:lastColumn="0" w:lastRow="0" w:noHBand="0" w:noVBand="1" w:val="04A0"/>
      </w:tblPr>
      <w:tblGrid>
        <w:gridCol w:w="5570"/>
        <w:gridCol w:w="3744"/>
      </w:tblGrid>
      <w:tr>
        <w:tc>
          <w:tcPr>
            <w:tcW w:type="dxa" w:w="5570"/>
            <w:vAlign w:val="center"/>
          </w:tcPr>
          <w:p>
            <w:pPr>
              <w:keepNext w:val="0"/>
              <w:spacing w:after="0"/>
              <w:jc w:val="center"/>
            </w:pPr>
            <w:r>
              <w:rPr>
                <w:rFonts w:ascii="Times New Roman" w:hAnsi="Times New Roman"/>
                <w:b/>
                <w:i w:val="0"/>
                <w:color w:val="1565C0"/>
                <w:sz w:val="24"/>
              </w:rPr>
              <w:t>Assalomu alaykum, aziz o'quvchilar!</w:t>
            </w:r>
          </w:p>
          <w:p>
            <w:pPr>
              <w:keepNext w:val="0"/>
              <w:spacing w:after="0"/>
              <w:jc w:val="center"/>
            </w:pPr>
            <w:r>
              <w:rPr>
                <w:rFonts w:ascii="Times New Roman" w:hAnsi="Times New Roman"/>
                <w:b/>
                <w:i w:val="0"/>
                <w:color w:val="1565C0"/>
                <w:sz w:val="24"/>
              </w:rPr>
              <w:t>Bugun yangi bilimga yo'l ochamiz.</w:t>
            </w:r>
          </w:p>
          <w:p>
            <w:pPr>
              <w:keepNext w:val="0"/>
              <w:spacing w:after="0"/>
              <w:jc w:val="center"/>
            </w:pPr>
            <w:r>
              <w:rPr>
                <w:rFonts w:ascii="Times New Roman" w:hAnsi="Times New Roman"/>
                <w:b/>
                <w:i w:val="0"/>
                <w:color w:val="1565C0"/>
                <w:sz w:val="24"/>
              </w:rPr>
              <w:t>Rus tilida "So'z asosini" o'rganamiz,</w:t>
            </w:r>
          </w:p>
          <w:p>
            <w:pPr>
              <w:keepNext w:val="0"/>
              <w:spacing w:after="0"/>
              <w:jc w:val="center"/>
            </w:pPr>
            <w:r>
              <w:rPr>
                <w:rFonts w:ascii="Times New Roman" w:hAnsi="Times New Roman"/>
                <w:b/>
                <w:i w:val="0"/>
                <w:color w:val="1565C0"/>
                <w:sz w:val="24"/>
              </w:rPr>
              <w:t>Bilimlar olamiga birga uchamiz!</w:t>
            </w:r>
          </w:p>
        </w:tc>
        <w:tc>
          <w:tcPr>
            <w:tcW w:type="dxa" w:w="3744"/>
            <w:vAlign w:val="center"/>
          </w:tcPr>
          <w:p>
            <w:pPr>
              <w:jc w:val="center"/>
            </w:pPr>
            <w:r>
              <w:drawing>
                <wp:inline xmlns:a="http://schemas.openxmlformats.org/drawingml/2006/main" xmlns:pic="http://schemas.openxmlformats.org/drawingml/2006/picture">
                  <wp:extent cx="2194560" cy="2194560"/>
                  <wp:docPr id="5" name="Picture 5"/>
                  <wp:cNvGraphicFramePr>
                    <a:graphicFrameLocks noChangeAspect="1"/>
                  </wp:cNvGraphicFramePr>
                  <a:graphic>
                    <a:graphicData uri="http://schemas.openxmlformats.org/drawingml/2006/picture">
                      <pic:pic>
                        <pic:nvPicPr>
                          <pic:cNvPr id="0" name="a377820c-616a-4488-9477-e6f96c8d24f9_6_dc873ff4.jpg"/>
                          <pic:cNvPicPr/>
                        </pic:nvPicPr>
                        <pic:blipFill>
                          <a:blip r:embed="rId14"/>
                          <a:stretch>
                            <a:fillRect/>
                          </a:stretch>
                        </pic:blipFill>
                        <pic:spPr>
                          <a:xfrm>
                            <a:off x="0" y="0"/>
                            <a:ext cx="2194560" cy="2194560"/>
                          </a:xfrm>
                          <a:prstGeom prst="rect"/>
                        </pic:spPr>
                      </pic:pic>
                    </a:graphicData>
                  </a:graphic>
                </wp:inline>
              </w:drawing>
            </w:r>
          </w:p>
        </w:tc>
      </w:tr>
    </w:tbl>
    <w:p>
      <w:pPr>
        <w:spacing w:before="0" w:after="80"/>
      </w:pPr>
    </w:p>
    <w:p>
      <w:pPr>
        <w:keepNext/>
        <w:spacing w:before="280"/>
      </w:pPr>
      <w:r>
        <w:rPr>
          <w:rFonts w:ascii="Times New Roman" w:hAnsi="Times New Roman"/>
          <w:b/>
          <w:i w:val="0"/>
          <w:color w:val="1565C0"/>
          <w:sz w:val="26"/>
        </w:rPr>
        <w:t>II. O'tgan mavzuni mustahkamlash</w:t>
      </w:r>
    </w:p>
    <w:p>
      <w:pPr>
        <w:keepNext w:val="0"/>
      </w:pPr>
      <w:r>
        <w:rPr>
          <w:rFonts w:ascii="Times New Roman" w:hAnsi="Times New Roman"/>
          <w:b w:val="0"/>
          <w:i w:val="0"/>
          <w:sz w:val="24"/>
        </w:rPr>
        <w:t>O'quvchilarning bilim va ko'nikmalari savollar orqali tekshiriladi, uyga berilgan vazifa so'ralib, o'quvchilar baholanadi.</w:t>
      </w:r>
    </w:p>
    <w:tbl>
      <w:tblPr>
        <w:tblW w:type="auto" w:w="0"/>
        <w:tblLayout w:type="fixed"/>
        <w:tblLook w:firstColumn="1" w:firstRow="1" w:lastColumn="0" w:lastRow="0" w:noHBand="0" w:noVBand="1" w:val="04A0"/>
      </w:tblPr>
      <w:tblGrid>
        <w:gridCol w:w="3744"/>
        <w:gridCol w:w="5570"/>
      </w:tblGrid>
      <w:tr>
        <w:tc>
          <w:tcPr>
            <w:tcW w:type="dxa" w:w="3744"/>
            <w:vAlign w:val="center"/>
          </w:tcPr>
          <w:p>
            <w:pPr>
              <w:jc w:val="center"/>
            </w:pPr>
            <w:r>
              <w:drawing>
                <wp:inline xmlns:a="http://schemas.openxmlformats.org/drawingml/2006/main" xmlns:pic="http://schemas.openxmlformats.org/drawingml/2006/picture">
                  <wp:extent cx="2194560" cy="2194560"/>
                  <wp:docPr id="6" name="Picture 6"/>
                  <wp:cNvGraphicFramePr>
                    <a:graphicFrameLocks noChangeAspect="1"/>
                  </wp:cNvGraphicFramePr>
                  <a:graphic>
                    <a:graphicData uri="http://schemas.openxmlformats.org/drawingml/2006/picture">
                      <pic:pic>
                        <pic:nvPicPr>
                          <pic:cNvPr id="0" name="a377820c-616a-4488-9477-e6f96c8d24f9_10_b0e65308.jpg"/>
                          <pic:cNvPicPr/>
                        </pic:nvPicPr>
                        <pic:blipFill>
                          <a:blip r:embed="rId15"/>
                          <a:stretch>
                            <a:fillRect/>
                          </a:stretch>
                        </pic:blipFill>
                        <pic:spPr>
                          <a:xfrm>
                            <a:off x="0" y="0"/>
                            <a:ext cx="2194560" cy="2194560"/>
                          </a:xfrm>
                          <a:prstGeom prst="rect"/>
                        </pic:spPr>
                      </pic:pic>
                    </a:graphicData>
                  </a:graphic>
                </wp:inline>
              </w:drawing>
            </w:r>
          </w:p>
        </w:tc>
        <w:tc>
          <w:tcPr>
            <w:tcW w:type="dxa" w:w="5570"/>
            <w:vAlign w:val="center"/>
          </w:tcPr>
          <w:p>
            <w:pPr>
              <w:keepNext/>
              <w:jc w:val="center"/>
            </w:pPr>
            <w:r>
              <w:rPr>
                <w:rFonts w:ascii="Times New Roman" w:hAnsi="Times New Roman"/>
                <w:b/>
                <w:i/>
                <w:color w:val="C62828"/>
                <w:sz w:val="24"/>
              </w:rPr>
              <w:t>Quvnoq dam olish daqiqalari</w:t>
            </w:r>
          </w:p>
          <w:p>
            <w:pPr>
              <w:keepNext w:val="0"/>
              <w:spacing w:after="0"/>
              <w:jc w:val="center"/>
            </w:pPr>
            <w:r>
              <w:rPr>
                <w:rFonts w:ascii="Times New Roman" w:hAnsi="Times New Roman"/>
                <w:b/>
                <w:i w:val="0"/>
                <w:color w:val="1565C0"/>
                <w:sz w:val="24"/>
              </w:rPr>
              <w:t>Turing, bolalar, turib qo'ying,</w:t>
            </w:r>
          </w:p>
          <w:p>
            <w:pPr>
              <w:keepNext w:val="0"/>
              <w:spacing w:after="0"/>
              <w:jc w:val="center"/>
            </w:pPr>
            <w:r>
              <w:rPr>
                <w:rFonts w:ascii="Times New Roman" w:hAnsi="Times New Roman"/>
                <w:b/>
                <w:i w:val="0"/>
                <w:color w:val="1565C0"/>
                <w:sz w:val="24"/>
              </w:rPr>
              <w:t>Qo'llarni yuqoriga ko'taring.</w:t>
            </w:r>
          </w:p>
          <w:p>
            <w:pPr>
              <w:keepNext w:val="0"/>
              <w:spacing w:after="0"/>
              <w:jc w:val="center"/>
            </w:pPr>
            <w:r>
              <w:rPr>
                <w:rFonts w:ascii="Times New Roman" w:hAnsi="Times New Roman"/>
                <w:b/>
                <w:i w:val="0"/>
                <w:color w:val="1565C0"/>
                <w:sz w:val="24"/>
              </w:rPr>
              <w:t>Bir aylaning, bir sakrab qo'ying,</w:t>
            </w:r>
          </w:p>
          <w:p>
            <w:pPr>
              <w:keepNext w:val="0"/>
              <w:spacing w:after="0"/>
              <w:jc w:val="center"/>
            </w:pPr>
            <w:r>
              <w:rPr>
                <w:rFonts w:ascii="Times New Roman" w:hAnsi="Times New Roman"/>
                <w:b/>
                <w:i w:val="0"/>
                <w:color w:val="1565C0"/>
                <w:sz w:val="24"/>
              </w:rPr>
              <w:t>Endi joyingizga o'tiring!</w:t>
            </w:r>
          </w:p>
        </w:tc>
      </w:tr>
    </w:tbl>
    <w:p>
      <w:pPr>
        <w:spacing w:before="0" w:after="80"/>
      </w:pPr>
    </w:p>
    <w:p>
      <w:pPr>
        <w:keepNext/>
        <w:spacing w:before="280"/>
      </w:pPr>
      <w:r>
        <w:rPr>
          <w:rFonts w:ascii="Times New Roman" w:hAnsi="Times New Roman"/>
          <w:b/>
          <w:i w:val="0"/>
          <w:color w:val="2E7D32"/>
          <w:sz w:val="26"/>
        </w:rPr>
        <w:t>III. Yangi mavzu bayoni</w:t>
      </w:r>
    </w:p>
    <w:p>
      <w:pPr>
        <w:keepNext w:val="0"/>
      </w:pPr>
      <w:r>
        <w:rPr>
          <w:rFonts w:ascii="Times New Roman" w:hAnsi="Times New Roman"/>
          <w:b w:val="0"/>
          <w:i w:val="0"/>
          <w:sz w:val="24"/>
        </w:rPr>
        <w:t>Assalomu alaykum, aziz o'quvchilar! Bugun biz rus tilidan yangi va juda muhim mavzu - so'zning asosini o'rganamiz. Har bir narsaning tayanchi bo'lgani kabi, har bir so'zning ham asosiy qismi bor. Bu qism so'zning ma'nosini tushunishga yordam beradi. Biz avvalgi darslarda so'zning qismlari haqida gaplashgan edik, bugun esa shu qismlardan eng asosiysi - asos haqida ko'proq bilib olamiz.</w:t>
      </w:r>
    </w:p>
    <w:p>
      <w:pPr>
        <w:keepNext w:val="0"/>
      </w:pPr>
      <w:r>
        <w:rPr>
          <w:rFonts w:ascii="Times New Roman" w:hAnsi="Times New Roman"/>
          <w:b w:val="0"/>
          <w:i w:val="0"/>
          <w:sz w:val="24"/>
        </w:rPr>
        <w:t>So'zning asosini aniqlash uchun biz uning tarkibini ko'rib chiqishimiz kerak. So'zning asosini topish uchun avval uning qo'shimchasini ajratib olish lozim. Qo'shimcha - bu so'zning oxirida kelib, uning shaklini o'zgartiradigan yoki qo'shimcha ma'no beradigan qism. Masalan, "kitoblar" so'zida "-lar" qo'shimcha. Qolgan qismi, ya'ni "kitob", so'zning asosini tashkil etadi. Asos - bu so'zning lug'aviy ma'nosini bildiruvchi asosiy qismdir. Misollar: "maktab" (maktab-), "daraxtlar" (daraxt-), "o'quvchi" (o'quvch-).</w:t>
      </w:r>
    </w:p>
    <w:p>
      <w:pPr>
        <w:keepNext w:val="0"/>
      </w:pPr>
      <w:r>
        <w:rPr>
          <w:rFonts w:ascii="Times New Roman" w:hAnsi="Times New Roman"/>
          <w:b w:val="0"/>
          <w:i w:val="0"/>
          <w:sz w:val="24"/>
        </w:rPr>
        <w:t>Keling, bir misol bilan tushunib olamiz. "O'quvchilar sinfda o'tirishibdi" degan gapni olaylik. "O'quvchilar" so'zida "-lar" qo'shimchasini ajratsak, "o'quvchi" qoladi. "-lar" so'zning shaklini o'zgartirgan (ko'plik ma'nosi). "O'quvchi" esa bu so'zning asosini bildiradi, ya'ni kim haqida gap ketayotganini tushuntiradi. Agar biz "o'quvchi" so'zining boshqa shakllarini olsak, masalan, "o'quvchim", "o'quvchiga", "o'quvchilarning", asos "o'quvch-" qismi bo'lib qolaveradi. Shuning uchun, asos - bu so'zning o'zgarmas qismi, uning mazmunini tashuvchisi.</w:t>
      </w:r>
    </w:p>
    <w:p>
      <w:pPr>
        <w:keepNext w:val="0"/>
      </w:pPr>
      <w:r>
        <w:rPr>
          <w:rFonts w:ascii="Times New Roman" w:hAnsi="Times New Roman"/>
          <w:b w:val="0"/>
          <w:i w:val="0"/>
          <w:sz w:val="24"/>
        </w:rPr>
        <w:t>So'zning asosini topishda ba'zan chalkashliklar yuzaga kelishi mumkin. Ko'pincha o'quvchilar qo'shimchani ajratib, qolgan qismini to'g'ri deb o'ylaydilar, lekin ba'zan so'zning o'zagida ham o'zgarishlar bo'lishi mumkin. Shuning uchun, bir so'zning turli shakllariga qarab, umumiy qismini topish muhim. Masalan, "o'ynaydi", "o'yinchoq", "o'yin" so'zlarida umumiy qism "o'yn-" yoki "o'yin-" bo'lishi mumkinligini tushunish kerak. Har doim so'zning asosiy ma'nosini ifodalovchi qismni izlang.</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Asosiy tushunchalar</w:t>
            </w:r>
          </w:p>
          <w:p>
            <w:pPr>
              <w:keepNext w:val="0"/>
            </w:pPr>
            <w:r>
              <w:rPr>
                <w:rFonts w:ascii="Times New Roman" w:hAnsi="Times New Roman"/>
                <w:b/>
                <w:i w:val="0"/>
                <w:color w:val="C2185B"/>
                <w:sz w:val="24"/>
              </w:rPr>
              <w:t>So'zning asosi</w:t>
            </w:r>
            <w:r>
              <w:rPr>
                <w:rFonts w:ascii="Times New Roman" w:hAnsi="Times New Roman"/>
                <w:b w:val="0"/>
                <w:i w:val="0"/>
                <w:sz w:val="24"/>
              </w:rPr>
              <w:t xml:space="preserve"> — So'zning lug'aviy ma'nosini bildiruvchi, grammatik qo'shimchalardan ajratilgan qismi.</w:t>
            </w:r>
          </w:p>
          <w:p>
            <w:pPr>
              <w:keepNext w:val="0"/>
            </w:pPr>
            <w:r>
              <w:rPr>
                <w:rFonts w:ascii="Times New Roman" w:hAnsi="Times New Roman"/>
                <w:b/>
                <w:i w:val="0"/>
                <w:color w:val="C2185B"/>
                <w:sz w:val="24"/>
              </w:rPr>
              <w:t>Qo'shimcha</w:t>
            </w:r>
            <w:r>
              <w:rPr>
                <w:rFonts w:ascii="Times New Roman" w:hAnsi="Times New Roman"/>
                <w:b w:val="0"/>
                <w:i w:val="0"/>
                <w:sz w:val="24"/>
              </w:rPr>
              <w:t xml:space="preserve"> — So'zning oxirida kelib, uning ma'nosini yoki shaklini o'zgartiradigan qism.</w:t>
            </w:r>
          </w:p>
          <w:p>
            <w:pPr>
              <w:keepNext w:val="0"/>
            </w:pPr>
            <w:r>
              <w:rPr>
                <w:rFonts w:ascii="Times New Roman" w:hAnsi="Times New Roman"/>
                <w:b/>
                <w:i w:val="0"/>
                <w:color w:val="C2185B"/>
                <w:sz w:val="24"/>
              </w:rPr>
              <w:t>O'zak</w:t>
            </w:r>
            <w:r>
              <w:rPr>
                <w:rFonts w:ascii="Times New Roman" w:hAnsi="Times New Roman"/>
                <w:b w:val="0"/>
                <w:i w:val="0"/>
                <w:sz w:val="24"/>
              </w:rPr>
              <w:t xml:space="preserve"> — So'zning asosiy ma'no tashuvchi qismi, ko'pincha u so'zning asosini ham tashkil etadi.</w:t>
            </w:r>
          </w:p>
          <w:p>
            <w:pPr>
              <w:keepNext w:val="0"/>
            </w:pPr>
            <w:r>
              <w:rPr>
                <w:rFonts w:ascii="Times New Roman" w:hAnsi="Times New Roman"/>
                <w:b/>
                <w:i w:val="0"/>
                <w:color w:val="C2185B"/>
                <w:sz w:val="24"/>
              </w:rPr>
              <w:t>So'zning tarkibi</w:t>
            </w:r>
            <w:r>
              <w:rPr>
                <w:rFonts w:ascii="Times New Roman" w:hAnsi="Times New Roman"/>
                <w:b w:val="0"/>
                <w:i w:val="0"/>
                <w:sz w:val="24"/>
              </w:rPr>
              <w:t xml:space="preserve"> — So'zning o'zak, qo'shimcha, ildiz kabi qismlari majmui.</w:t>
            </w:r>
          </w:p>
        </w:tc>
      </w:tr>
    </w:tbl>
    <w:p>
      <w:pPr>
        <w:spacing w:before="0" w:after="80"/>
      </w:pPr>
    </w:p>
    <w:p>
      <w:pPr>
        <w:keepNext/>
        <w:spacing w:before="160"/>
      </w:pPr>
      <w:r>
        <w:rPr>
          <w:rFonts w:ascii="Times New Roman" w:hAnsi="Times New Roman"/>
          <w:b/>
          <w:i w:val="0"/>
          <w:color w:val="C2185B"/>
          <w:sz w:val="24"/>
        </w:rPr>
        <w:t>So'zning asosini aniqlash</w:t>
      </w:r>
    </w:p>
    <w:tbl>
      <w:tblPr>
        <w:tblStyle w:val="TableGrid"/>
        <w:tblW w:type="auto" w:w="0"/>
        <w:jc w:val="center"/>
        <w:tblLook w:firstColumn="1" w:firstRow="1" w:lastColumn="0" w:lastRow="0" w:noHBand="0" w:noVBand="1" w:val="04A0"/>
      </w:tblPr>
      <w:tblGrid>
        <w:gridCol w:w="3105"/>
        <w:gridCol w:w="3105"/>
        <w:gridCol w:w="3105"/>
      </w:tblGrid>
      <w:tr>
        <w:tc>
          <w:tcPr>
            <w:tcW w:type="dxa" w:w="3105"/>
            <w:shd w:val="clear" w:fill="FFB74D"/>
          </w:tcPr>
          <w:p>
            <w:pPr>
              <w:jc w:val="center"/>
            </w:pPr>
            <w:r>
              <w:rPr>
                <w:rFonts w:ascii="Times New Roman" w:hAnsi="Times New Roman"/>
                <w:b/>
                <w:i w:val="0"/>
                <w:sz w:val="24"/>
              </w:rPr>
              <w:t>So'z</w:t>
            </w:r>
          </w:p>
        </w:tc>
        <w:tc>
          <w:tcPr>
            <w:tcW w:type="dxa" w:w="3105"/>
            <w:shd w:val="clear" w:fill="81C784"/>
          </w:tcPr>
          <w:p>
            <w:pPr>
              <w:jc w:val="center"/>
            </w:pPr>
            <w:r>
              <w:rPr>
                <w:rFonts w:ascii="Times New Roman" w:hAnsi="Times New Roman"/>
                <w:b/>
                <w:i w:val="0"/>
                <w:sz w:val="24"/>
              </w:rPr>
              <w:t>Asos</w:t>
            </w:r>
          </w:p>
        </w:tc>
        <w:tc>
          <w:tcPr>
            <w:tcW w:type="dxa" w:w="3105"/>
            <w:shd w:val="clear" w:fill="64B5F6"/>
          </w:tcPr>
          <w:p>
            <w:pPr>
              <w:jc w:val="center"/>
            </w:pPr>
            <w:r>
              <w:rPr>
                <w:rFonts w:ascii="Times New Roman" w:hAnsi="Times New Roman"/>
                <w:b/>
                <w:i w:val="0"/>
                <w:sz w:val="24"/>
              </w:rPr>
              <w:t>Qo'shimcha</w:t>
            </w:r>
          </w:p>
        </w:tc>
      </w:tr>
      <w:tr>
        <w:tc>
          <w:tcPr>
            <w:tcW w:type="dxa" w:w="3105"/>
            <w:shd w:val="clear" w:fill="FFF3E0"/>
          </w:tcPr>
          <w:p>
            <w:pPr>
              <w:jc w:val="center"/>
            </w:pPr>
            <w:r>
              <w:rPr>
                <w:rFonts w:ascii="Times New Roman" w:hAnsi="Times New Roman"/>
                <w:b w:val="0"/>
                <w:i w:val="0"/>
                <w:sz w:val="24"/>
              </w:rPr>
              <w:t>maktablar</w:t>
            </w:r>
          </w:p>
        </w:tc>
        <w:tc>
          <w:tcPr>
            <w:tcW w:type="dxa" w:w="3105"/>
            <w:shd w:val="clear" w:fill="E8F5E9"/>
          </w:tcPr>
          <w:p>
            <w:pPr>
              <w:jc w:val="center"/>
            </w:pPr>
            <w:r>
              <w:rPr>
                <w:rFonts w:ascii="Times New Roman" w:hAnsi="Times New Roman"/>
                <w:b w:val="0"/>
                <w:i w:val="0"/>
                <w:sz w:val="24"/>
              </w:rPr>
              <w:t>maktab</w:t>
            </w:r>
          </w:p>
        </w:tc>
        <w:tc>
          <w:tcPr>
            <w:tcW w:type="dxa" w:w="3105"/>
            <w:shd w:val="clear" w:fill="E3F2FD"/>
          </w:tcPr>
          <w:p>
            <w:pPr>
              <w:jc w:val="center"/>
            </w:pPr>
            <w:r>
              <w:rPr>
                <w:rFonts w:ascii="Times New Roman" w:hAnsi="Times New Roman"/>
                <w:b w:val="0"/>
                <w:i w:val="0"/>
                <w:sz w:val="24"/>
              </w:rPr>
              <w:t>-lar</w:t>
            </w:r>
          </w:p>
        </w:tc>
      </w:tr>
      <w:tr>
        <w:tc>
          <w:tcPr>
            <w:tcW w:type="dxa" w:w="3105"/>
            <w:shd w:val="clear" w:fill="FFF3E0"/>
          </w:tcPr>
          <w:p>
            <w:pPr>
              <w:jc w:val="center"/>
            </w:pPr>
            <w:r>
              <w:rPr>
                <w:rFonts w:ascii="Times New Roman" w:hAnsi="Times New Roman"/>
                <w:b w:val="0"/>
                <w:i w:val="0"/>
                <w:sz w:val="24"/>
              </w:rPr>
              <w:t>o'quvchi</w:t>
            </w:r>
          </w:p>
        </w:tc>
        <w:tc>
          <w:tcPr>
            <w:tcW w:type="dxa" w:w="3105"/>
            <w:shd w:val="clear" w:fill="E8F5E9"/>
          </w:tcPr>
          <w:p>
            <w:pPr>
              <w:jc w:val="center"/>
            </w:pPr>
            <w:r>
              <w:rPr>
                <w:rFonts w:ascii="Times New Roman" w:hAnsi="Times New Roman"/>
                <w:b w:val="0"/>
                <w:i w:val="0"/>
                <w:sz w:val="24"/>
              </w:rPr>
              <w:t>o'quvchi</w:t>
            </w:r>
          </w:p>
        </w:tc>
        <w:tc>
          <w:tcPr>
            <w:tcW w:type="dxa" w:w="3105"/>
            <w:shd w:val="clear" w:fill="E3F2FD"/>
          </w:tcPr>
          <w:p>
            <w:pPr>
              <w:jc w:val="center"/>
            </w:pPr>
            <w:r>
              <w:rPr>
                <w:rFonts w:ascii="Times New Roman" w:hAnsi="Times New Roman"/>
                <w:b w:val="0"/>
                <w:i w:val="0"/>
                <w:sz w:val="24"/>
              </w:rPr>
              <w:t>-</w:t>
            </w:r>
          </w:p>
        </w:tc>
      </w:tr>
      <w:tr>
        <w:tc>
          <w:tcPr>
            <w:tcW w:type="dxa" w:w="3105"/>
            <w:shd w:val="clear" w:fill="FFF3E0"/>
          </w:tcPr>
          <w:p>
            <w:pPr>
              <w:jc w:val="center"/>
            </w:pPr>
            <w:r>
              <w:rPr>
                <w:rFonts w:ascii="Times New Roman" w:hAnsi="Times New Roman"/>
                <w:b w:val="0"/>
                <w:i w:val="0"/>
                <w:sz w:val="24"/>
              </w:rPr>
              <w:t>yozadi</w:t>
            </w:r>
          </w:p>
        </w:tc>
        <w:tc>
          <w:tcPr>
            <w:tcW w:type="dxa" w:w="3105"/>
            <w:shd w:val="clear" w:fill="E8F5E9"/>
          </w:tcPr>
          <w:p>
            <w:pPr>
              <w:jc w:val="center"/>
            </w:pPr>
            <w:r>
              <w:rPr>
                <w:rFonts w:ascii="Times New Roman" w:hAnsi="Times New Roman"/>
                <w:b w:val="0"/>
                <w:i w:val="0"/>
                <w:sz w:val="24"/>
              </w:rPr>
              <w:t>yoz</w:t>
            </w:r>
          </w:p>
        </w:tc>
        <w:tc>
          <w:tcPr>
            <w:tcW w:type="dxa" w:w="3105"/>
            <w:shd w:val="clear" w:fill="E3F2FD"/>
          </w:tcPr>
          <w:p>
            <w:pPr>
              <w:jc w:val="center"/>
            </w:pPr>
            <w:r>
              <w:rPr>
                <w:rFonts w:ascii="Times New Roman" w:hAnsi="Times New Roman"/>
                <w:b w:val="0"/>
                <w:i w:val="0"/>
                <w:sz w:val="24"/>
              </w:rPr>
              <w:t>-adi</w:t>
            </w:r>
          </w:p>
        </w:tc>
      </w:tr>
      <w:tr>
        <w:tc>
          <w:tcPr>
            <w:tcW w:type="dxa" w:w="3105"/>
            <w:shd w:val="clear" w:fill="FFF3E0"/>
          </w:tcPr>
          <w:p>
            <w:pPr>
              <w:jc w:val="center"/>
            </w:pPr>
            <w:r>
              <w:rPr>
                <w:rFonts w:ascii="Times New Roman" w:hAnsi="Times New Roman"/>
                <w:b w:val="0"/>
                <w:i w:val="0"/>
                <w:sz w:val="24"/>
              </w:rPr>
              <w:t>kitobim</w:t>
            </w:r>
          </w:p>
        </w:tc>
        <w:tc>
          <w:tcPr>
            <w:tcW w:type="dxa" w:w="3105"/>
            <w:shd w:val="clear" w:fill="E8F5E9"/>
          </w:tcPr>
          <w:p>
            <w:pPr>
              <w:jc w:val="center"/>
            </w:pPr>
            <w:r>
              <w:rPr>
                <w:rFonts w:ascii="Times New Roman" w:hAnsi="Times New Roman"/>
                <w:b w:val="0"/>
                <w:i w:val="0"/>
                <w:sz w:val="24"/>
              </w:rPr>
              <w:t>kitob</w:t>
            </w:r>
          </w:p>
        </w:tc>
        <w:tc>
          <w:tcPr>
            <w:tcW w:type="dxa" w:w="3105"/>
            <w:shd w:val="clear" w:fill="E3F2FD"/>
          </w:tcPr>
          <w:p>
            <w:pPr>
              <w:jc w:val="center"/>
            </w:pPr>
            <w:r>
              <w:rPr>
                <w:rFonts w:ascii="Times New Roman" w:hAnsi="Times New Roman"/>
                <w:b w:val="0"/>
                <w:i w:val="0"/>
                <w:sz w:val="24"/>
              </w:rPr>
              <w:t>-im</w:t>
            </w:r>
          </w:p>
        </w:tc>
      </w:tr>
      <w:tr>
        <w:tc>
          <w:tcPr>
            <w:tcW w:type="dxa" w:w="3105"/>
            <w:shd w:val="clear" w:fill="FFF3E0"/>
          </w:tcPr>
          <w:p>
            <w:pPr>
              <w:jc w:val="center"/>
            </w:pPr>
            <w:r>
              <w:rPr>
                <w:rFonts w:ascii="Times New Roman" w:hAnsi="Times New Roman"/>
                <w:b w:val="0"/>
                <w:i w:val="0"/>
                <w:sz w:val="24"/>
              </w:rPr>
              <w:t>daraxtlar</w:t>
            </w:r>
          </w:p>
        </w:tc>
        <w:tc>
          <w:tcPr>
            <w:tcW w:type="dxa" w:w="3105"/>
            <w:shd w:val="clear" w:fill="E8F5E9"/>
          </w:tcPr>
          <w:p>
            <w:pPr>
              <w:jc w:val="center"/>
            </w:pPr>
            <w:r>
              <w:rPr>
                <w:rFonts w:ascii="Times New Roman" w:hAnsi="Times New Roman"/>
                <w:b w:val="0"/>
                <w:i w:val="0"/>
                <w:sz w:val="24"/>
              </w:rPr>
              <w:t>daraxt</w:t>
            </w:r>
          </w:p>
        </w:tc>
        <w:tc>
          <w:tcPr>
            <w:tcW w:type="dxa" w:w="3105"/>
            <w:shd w:val="clear" w:fill="E3F2FD"/>
          </w:tcPr>
          <w:p>
            <w:pPr>
              <w:jc w:val="center"/>
            </w:pPr>
            <w:r>
              <w:rPr>
                <w:rFonts w:ascii="Times New Roman" w:hAnsi="Times New Roman"/>
                <w:b w:val="0"/>
                <w:i w:val="0"/>
                <w:sz w:val="24"/>
              </w:rPr>
              <w:t>-lar</w:t>
            </w:r>
          </w:p>
        </w:tc>
      </w:tr>
      <w:tr>
        <w:tc>
          <w:tcPr>
            <w:tcW w:type="dxa" w:w="3105"/>
            <w:shd w:val="clear" w:fill="FFF3E0"/>
          </w:tcPr>
          <w:p>
            <w:pPr>
              <w:jc w:val="center"/>
            </w:pPr>
            <w:r>
              <w:rPr>
                <w:rFonts w:ascii="Times New Roman" w:hAnsi="Times New Roman"/>
                <w:b w:val="0"/>
                <w:i w:val="0"/>
                <w:sz w:val="24"/>
              </w:rPr>
              <w:t>o'ynaydi</w:t>
            </w:r>
          </w:p>
        </w:tc>
        <w:tc>
          <w:tcPr>
            <w:tcW w:type="dxa" w:w="3105"/>
            <w:shd w:val="clear" w:fill="E8F5E9"/>
          </w:tcPr>
          <w:p>
            <w:pPr>
              <w:jc w:val="center"/>
            </w:pPr>
            <w:r>
              <w:rPr>
                <w:rFonts w:ascii="Times New Roman" w:hAnsi="Times New Roman"/>
                <w:b w:val="0"/>
                <w:i w:val="0"/>
                <w:sz w:val="24"/>
              </w:rPr>
              <w:t>o'yna</w:t>
            </w:r>
          </w:p>
        </w:tc>
        <w:tc>
          <w:tcPr>
            <w:tcW w:type="dxa" w:w="3105"/>
            <w:shd w:val="clear" w:fill="E3F2FD"/>
          </w:tcPr>
          <w:p>
            <w:pPr>
              <w:jc w:val="center"/>
            </w:pPr>
            <w:r>
              <w:rPr>
                <w:rFonts w:ascii="Times New Roman" w:hAnsi="Times New Roman"/>
                <w:b w:val="0"/>
                <w:i w:val="0"/>
                <w:sz w:val="24"/>
              </w:rPr>
              <w:t>-ydi</w:t>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Bilasizmi?</w:t>
            </w:r>
          </w:p>
          <w:p>
            <w:pPr>
              <w:keepNext w:val="0"/>
            </w:pPr>
            <w:r>
              <w:rPr>
                <w:rFonts w:ascii="Times New Roman" w:hAnsi="Times New Roman"/>
                <w:b w:val="0"/>
                <w:i w:val="0"/>
                <w:sz w:val="24"/>
              </w:rPr>
              <w:t>Har bir tilda so'zning tuzilishi va ma'no hosil bo'lishi o'ziga xos qonuniyatlarga ega. Ba'zi tillarda so'zning boshida qo'shimchalar qo'shilsa, ba'zilarida so'zning o'zagi o'zgaradi. Rus tilida esa ko'pincha so'z oxiriga qo'shimchalar qo'shiladi.</w:t>
            </w:r>
          </w:p>
        </w:tc>
      </w:tr>
    </w:tbl>
    <w:p>
      <w:pPr>
        <w:spacing w:before="0" w:after="80"/>
      </w:pPr>
    </w:p>
    <w:p>
      <w:pPr>
        <w:keepNext/>
        <w:spacing w:before="120"/>
      </w:pPr>
      <w:r>
        <w:rPr>
          <w:rFonts w:ascii="Times New Roman" w:hAnsi="Times New Roman"/>
          <w:b/>
          <w:i w:val="0"/>
          <w:color w:val="C62828"/>
          <w:sz w:val="24"/>
        </w:rPr>
        <w:t xml:space="preserve">1. </w:t>
      </w:r>
      <w:r>
        <w:rPr>
          <w:rFonts w:ascii="Times New Roman" w:hAnsi="Times New Roman"/>
          <w:b w:val="0"/>
          <w:i w:val="0"/>
          <w:sz w:val="24"/>
        </w:rPr>
        <w:t xml:space="preserve">O'qing. Yodlang. </w:t>
      </w:r>
    </w:p>
    <w:p>
      <w:pPr>
        <w:keepNext/>
      </w:pPr>
      <w:r>
        <w:rPr>
          <w:rFonts w:ascii="Times New Roman" w:hAnsi="Times New Roman"/>
          <w:b w:val="0"/>
          <w:i w:val="0"/>
          <w:sz w:val="24"/>
        </w:rPr>
        <w:t>У всего основа есть.</w:t>
      </w:r>
    </w:p>
    <w:p>
      <w:pPr>
        <w:keepNext/>
      </w:pPr>
      <w:r>
        <w:rPr>
          <w:rFonts w:ascii="Times New Roman" w:hAnsi="Times New Roman"/>
          <w:b w:val="0"/>
          <w:i w:val="0"/>
          <w:sz w:val="24"/>
        </w:rPr>
        <w:t>Сразу и не перечесть:</w:t>
      </w:r>
    </w:p>
    <w:p>
      <w:pPr>
        <w:keepNext/>
      </w:pPr>
      <w:r>
        <w:rPr>
          <w:rFonts w:ascii="Times New Roman" w:hAnsi="Times New Roman"/>
          <w:b w:val="0"/>
          <w:i w:val="0"/>
          <w:sz w:val="24"/>
        </w:rPr>
        <w:t>Есть основа у домов,</w:t>
      </w:r>
    </w:p>
    <w:p>
      <w:pPr>
        <w:keepNext/>
      </w:pPr>
      <w:r>
        <w:rPr>
          <w:rFonts w:ascii="Times New Roman" w:hAnsi="Times New Roman"/>
          <w:b w:val="0"/>
          <w:i w:val="0"/>
          <w:sz w:val="24"/>
        </w:rPr>
        <w:t>У деревьев, плодов.</w:t>
      </w:r>
    </w:p>
    <w:p>
      <w:pPr>
        <w:keepNext/>
      </w:pPr>
      <w:r>
        <w:rPr>
          <w:rFonts w:ascii="Times New Roman" w:hAnsi="Times New Roman"/>
          <w:b w:val="0"/>
          <w:i w:val="0"/>
          <w:sz w:val="24"/>
        </w:rPr>
        <w:t>Без окончания часть слова</w:t>
      </w:r>
    </w:p>
    <w:p>
      <w:pPr>
        <w:keepNext/>
      </w:pPr>
      <w:r>
        <w:rPr>
          <w:rFonts w:ascii="Times New Roman" w:hAnsi="Times New Roman"/>
          <w:b w:val="0"/>
          <w:i w:val="0"/>
          <w:sz w:val="24"/>
        </w:rPr>
        <w:t>Называется мы основой.</w:t>
      </w:r>
    </w:p>
    <w:p>
      <w:r>
        <w:rPr>
          <w:rFonts w:ascii="Times New Roman" w:hAnsi="Times New Roman"/>
          <w:b/>
          <w:color w:val="2E7D32"/>
          <w:sz w:val="24"/>
        </w:rPr>
        <w:t xml:space="preserve">Javob: </w:t>
      </w:r>
      <w:r>
        <w:rPr>
          <w:rFonts w:ascii="Times New Roman" w:hAnsi="Times New Roman"/>
          <w:b w:val="0"/>
          <w:i w:val="0"/>
          <w:sz w:val="24"/>
        </w:rPr>
        <w:t>Bu she'rda so'zning asosiy qismi, ya'ni qo'shimchasiz qolgan qismi haqida so'z boradi. Har bir narsaning (uy, daraxt, meva) asosiy qismi bo'lgani kabi, so'zning ham qo'shimchasiz qismi uning asosidir.</w:t>
      </w:r>
    </w:p>
    <w:p>
      <w:pPr>
        <w:keepNext/>
        <w:spacing w:before="120"/>
      </w:pPr>
      <w:r>
        <w:rPr>
          <w:rFonts w:ascii="Times New Roman" w:hAnsi="Times New Roman"/>
          <w:b/>
          <w:i w:val="0"/>
          <w:color w:val="C62828"/>
          <w:sz w:val="24"/>
        </w:rPr>
        <w:t xml:space="preserve">2. </w:t>
      </w:r>
      <w:r>
        <w:rPr>
          <w:rFonts w:ascii="Times New Roman" w:hAnsi="Times New Roman"/>
          <w:b w:val="0"/>
          <w:i w:val="0"/>
          <w:sz w:val="24"/>
        </w:rPr>
        <w:t xml:space="preserve">So'zlarni alifbo tartibida yozing va tarkibiga ko'ra tahlil qiling. </w:t>
      </w:r>
    </w:p>
    <w:p>
      <w:pPr>
        <w:keepNext/>
      </w:pPr>
      <w:r>
        <w:rPr>
          <w:rFonts w:ascii="Times New Roman" w:hAnsi="Times New Roman"/>
          <w:b w:val="0"/>
          <w:i w:val="0"/>
          <w:sz w:val="24"/>
        </w:rPr>
        <w:t>(O'quvchi o'zi yozadi va tahlil qiladi, bu yerda namunaviy javob berilgan)</w:t>
      </w:r>
    </w:p>
    <w:p>
      <w:r>
        <w:rPr>
          <w:rFonts w:ascii="Times New Roman" w:hAnsi="Times New Roman"/>
          <w:b/>
          <w:color w:val="2E7D32"/>
          <w:sz w:val="24"/>
        </w:rPr>
        <w:t xml:space="preserve">Javob: </w:t>
      </w:r>
      <w:r>
        <w:rPr>
          <w:rFonts w:ascii="Times New Roman" w:hAnsi="Times New Roman"/>
          <w:b w:val="0"/>
          <w:i w:val="0"/>
          <w:sz w:val="24"/>
        </w:rPr>
        <w:t>Bu mashq uchun so'zlar berilmagan. Agar so'zlar berilsa, masalan: 'kitob', 'maktab', 'o'quvchi', 'yozuvchi', 'bog'. Alifbo tartibida: bog', kitob, maktab, o'quvchi, yozuvchi. Tahlili: bog' - bog' (asos); kitob - kitob (asos); maktab - maktab (asos); o'quvchi - o'quvchi (asos); yozuvchi - yozuvchi (asos). Mashqda 'tahlil qilish' so'zning tarkibiy qismlarga ajratishni nazarda tutadi, lekin bu misolda faqat asos bor.</w:t>
      </w:r>
    </w:p>
    <w:p>
      <w:pPr>
        <w:keepNext/>
        <w:spacing w:before="120"/>
      </w:pPr>
      <w:r>
        <w:rPr>
          <w:rFonts w:ascii="Times New Roman" w:hAnsi="Times New Roman"/>
          <w:b/>
          <w:i w:val="0"/>
          <w:color w:val="C62828"/>
          <w:sz w:val="24"/>
        </w:rPr>
        <w:t xml:space="preserve">3. </w:t>
      </w:r>
      <w:r>
        <w:rPr>
          <w:rFonts w:ascii="Times New Roman" w:hAnsi="Times New Roman"/>
          <w:b w:val="0"/>
          <w:i w:val="0"/>
          <w:sz w:val="24"/>
        </w:rPr>
        <w:t>O'qing. Ko'chirib yozing. So'zlardagi o'zak va qo'shimchani ajrating. Qaysi hollarda o'zak barcha ma'noni bildiradi, qaysi hollarda bildirmaydi? Xulosa chiqaring.</w:t>
      </w:r>
    </w:p>
    <w:p>
      <w:pPr>
        <w:keepNext/>
      </w:pPr>
      <w:r>
        <w:rPr>
          <w:rFonts w:ascii="Times New Roman" w:hAnsi="Times New Roman"/>
          <w:b w:val="0"/>
          <w:i w:val="0"/>
          <w:sz w:val="24"/>
        </w:rPr>
        <w:t>1. Зелень, зелёный, зеленеет.</w:t>
      </w:r>
    </w:p>
    <w:p>
      <w:pPr>
        <w:keepNext/>
      </w:pPr>
      <w:r>
        <w:rPr>
          <w:rFonts w:ascii="Times New Roman" w:hAnsi="Times New Roman"/>
          <w:b w:val="0"/>
          <w:i w:val="0"/>
          <w:sz w:val="24"/>
        </w:rPr>
        <w:t>2. Скопи, скрипичный, скрипка.</w:t>
      </w:r>
    </w:p>
    <w:p>
      <w:pPr>
        <w:keepNext/>
      </w:pPr>
      <w:r>
        <w:rPr>
          <w:rFonts w:ascii="Times New Roman" w:hAnsi="Times New Roman"/>
          <w:b w:val="0"/>
          <w:i w:val="0"/>
          <w:sz w:val="24"/>
        </w:rPr>
        <w:t>3. Летчик, полёт, полётает, летающие.</w:t>
      </w:r>
    </w:p>
    <w:p>
      <w:pPr>
        <w:keepNext/>
      </w:pPr>
      <w:r>
        <w:rPr>
          <w:rFonts w:ascii="Times New Roman" w:hAnsi="Times New Roman"/>
          <w:b w:val="0"/>
          <w:i w:val="0"/>
          <w:sz w:val="24"/>
        </w:rPr>
        <w:t>4. Золотой, позолота, золотистый, золото.</w:t>
      </w:r>
    </w:p>
    <w:p>
      <w:pPr>
        <w:keepNext/>
      </w:pPr>
      <w:r>
        <w:rPr>
          <w:rFonts w:ascii="Times New Roman" w:hAnsi="Times New Roman"/>
          <w:b w:val="0"/>
          <w:i w:val="0"/>
          <w:sz w:val="24"/>
        </w:rPr>
        <w:t>5. Свет, светлый, светит, рассвет.</w:t>
      </w:r>
    </w:p>
    <w:p>
      <w:r>
        <w:rPr>
          <w:rFonts w:ascii="Times New Roman" w:hAnsi="Times New Roman"/>
          <w:b/>
          <w:color w:val="2E7D32"/>
          <w:sz w:val="24"/>
        </w:rPr>
        <w:t xml:space="preserve">Javob: </w:t>
      </w:r>
      <w:r>
        <w:rPr>
          <w:rFonts w:ascii="Times New Roman" w:hAnsi="Times New Roman"/>
          <w:b w:val="0"/>
          <w:i w:val="0"/>
          <w:sz w:val="24"/>
        </w:rPr>
        <w:t>1. Зелень (зелен- + -ь), зелёный (зелен- + -ый), зеленеет (зелен- + -еет). Bu yerda 'зелен-' o'zagi rangni bildiradi. 2. Скрипичный (скрип + -ичн- + -ый), скрипка (скрипк + -а). 'Скрип-' tovushni bildiradi. 3. Лётчик (лёт + -чик), полёт (полёт), летающие (лет + -ающ + -ие). 'Лет-' harakatni bildiradi. 4. Золотой (золот + -ой), позолота (позолот + -а), золотистый (золо + -ист + -ый), золото (золот + -о). 'Зол-' (oltindan) ma'nosini bildiradi. 5. Свет (свет), светлый (светл + -ый), светит (свет + -ит), рассвет (рас + свет). 'Свет-' yorug'likni bildiradi. Xulosa: Ko'p hollarda o'zak so'zning asosiy ma'nosini tashkil etadi, lekin ba'zan qo'shimchalar ham yangi ma'no hosil qiladi (masalan, 'лётчик' - uchuvchi odam, 'позолота' - oltin qoplama).</w:t>
      </w:r>
    </w:p>
    <w:p>
      <w:pPr>
        <w:keepNext/>
        <w:spacing w:before="120"/>
      </w:pPr>
      <w:r>
        <w:rPr>
          <w:rFonts w:ascii="Times New Roman" w:hAnsi="Times New Roman"/>
          <w:b/>
          <w:i w:val="0"/>
          <w:color w:val="C62828"/>
          <w:sz w:val="24"/>
        </w:rPr>
        <w:t xml:space="preserve">4. </w:t>
      </w:r>
      <w:r>
        <w:rPr>
          <w:rFonts w:ascii="Times New Roman" w:hAnsi="Times New Roman"/>
          <w:b w:val="0"/>
          <w:i w:val="0"/>
          <w:sz w:val="24"/>
        </w:rPr>
        <w:t xml:space="preserve">O'qing. Matnga sarlavha qo'ying. </w:t>
      </w:r>
    </w:p>
    <w:p>
      <w:pPr>
        <w:keepNext/>
      </w:pPr>
      <w:r>
        <w:rPr>
          <w:rFonts w:ascii="Times New Roman" w:hAnsi="Times New Roman"/>
          <w:b w:val="0"/>
          <w:i w:val="0"/>
          <w:sz w:val="24"/>
        </w:rPr>
        <w:t>(Matn berilmagan, lekin mashqning o'zi mavzu bilan bog'liq)</w:t>
      </w:r>
    </w:p>
    <w:p>
      <w:r>
        <w:rPr>
          <w:rFonts w:ascii="Times New Roman" w:hAnsi="Times New Roman"/>
          <w:b/>
          <w:color w:val="2E7D32"/>
          <w:sz w:val="24"/>
        </w:rPr>
        <w:t xml:space="preserve">Javob: </w:t>
      </w:r>
      <w:r>
        <w:rPr>
          <w:rFonts w:ascii="Times New Roman" w:hAnsi="Times New Roman"/>
          <w:b w:val="0"/>
          <w:i w:val="0"/>
          <w:sz w:val="24"/>
        </w:rPr>
        <w:t>Bu mashq uchun matn berilmagan. Agar matn berilganida, u "so'zning tuzilishi" yoki "so'zning asosiy qismi" haqida bo'lardi. Sarlavha matnning mazmunini aks ettirishi kerak.</w:t>
      </w:r>
    </w:p>
    <w:p>
      <w:pPr>
        <w:keepNext/>
        <w:spacing w:before="120"/>
      </w:pPr>
      <w:r>
        <w:rPr>
          <w:rFonts w:ascii="Times New Roman" w:hAnsi="Times New Roman"/>
          <w:b/>
          <w:i w:val="0"/>
          <w:color w:val="C62828"/>
          <w:sz w:val="24"/>
        </w:rPr>
        <w:t xml:space="preserve">5. </w:t>
      </w:r>
      <w:r>
        <w:rPr>
          <w:rFonts w:ascii="Times New Roman" w:hAnsi="Times New Roman"/>
          <w:b w:val="0"/>
          <w:i w:val="0"/>
          <w:sz w:val="24"/>
        </w:rPr>
        <w:t>O'qing. Sarlavha qo'ying. Ko'chirib yozing. Ajratilgan so'zlarni tuzilishiga ko'ra tahlil qiling.</w:t>
      </w:r>
    </w:p>
    <w:p>
      <w:pPr>
        <w:keepNext/>
      </w:pPr>
      <w:r>
        <w:rPr>
          <w:rFonts w:ascii="Times New Roman" w:hAnsi="Times New Roman"/>
          <w:b w:val="0"/>
          <w:i w:val="0"/>
          <w:sz w:val="24"/>
        </w:rPr>
        <w:t>В школе прозвенел звонок.</w:t>
      </w:r>
    </w:p>
    <w:p>
      <w:pPr>
        <w:keepNext/>
      </w:pPr>
      <w:r>
        <w:rPr>
          <w:rFonts w:ascii="Times New Roman" w:hAnsi="Times New Roman"/>
          <w:b w:val="0"/>
          <w:i w:val="0"/>
          <w:sz w:val="24"/>
        </w:rPr>
        <w:t>Школьники вышли на переменку.</w:t>
      </w:r>
    </w:p>
    <w:p>
      <w:pPr>
        <w:keepNext/>
      </w:pPr>
      <w:r>
        <w:rPr>
          <w:rFonts w:ascii="Times New Roman" w:hAnsi="Times New Roman"/>
          <w:b w:val="0"/>
          <w:i w:val="0"/>
          <w:sz w:val="24"/>
        </w:rPr>
        <w:t>В школьном коридоре слышны</w:t>
      </w:r>
    </w:p>
    <w:p>
      <w:pPr>
        <w:keepNext/>
      </w:pPr>
      <w:r>
        <w:rPr>
          <w:rFonts w:ascii="Times New Roman" w:hAnsi="Times New Roman"/>
          <w:b w:val="0"/>
          <w:i w:val="0"/>
          <w:sz w:val="24"/>
        </w:rPr>
        <w:t>детские голоса. Учителя спешат</w:t>
      </w:r>
    </w:p>
    <w:p>
      <w:pPr>
        <w:keepNext/>
      </w:pPr>
      <w:r>
        <w:rPr>
          <w:rFonts w:ascii="Times New Roman" w:hAnsi="Times New Roman"/>
          <w:b w:val="0"/>
          <w:i w:val="0"/>
          <w:sz w:val="24"/>
        </w:rPr>
        <w:t>в школьную столовую. Для них</w:t>
      </w:r>
    </w:p>
    <w:p>
      <w:pPr>
        <w:keepNext/>
      </w:pPr>
      <w:r>
        <w:rPr>
          <w:rFonts w:ascii="Times New Roman" w:hAnsi="Times New Roman"/>
          <w:b w:val="0"/>
          <w:i w:val="0"/>
          <w:sz w:val="24"/>
        </w:rPr>
        <w:t>приготовили горячий обед и</w:t>
      </w:r>
    </w:p>
    <w:p>
      <w:pPr>
        <w:keepNext/>
      </w:pPr>
      <w:r>
        <w:rPr>
          <w:rFonts w:ascii="Times New Roman" w:hAnsi="Times New Roman"/>
          <w:b w:val="0"/>
          <w:i w:val="0"/>
          <w:sz w:val="24"/>
        </w:rPr>
        <w:t>вкусные булочки.</w:t>
      </w:r>
    </w:p>
    <w:p>
      <w:pPr>
        <w:keepNext/>
      </w:pPr>
      <w:r>
        <w:rPr>
          <w:rFonts w:ascii="Times New Roman" w:hAnsi="Times New Roman"/>
          <w:b w:val="0"/>
          <w:i w:val="0"/>
          <w:sz w:val="24"/>
        </w:rPr>
        <w:t>Наша школа - лучшая! После</w:t>
      </w:r>
    </w:p>
    <w:p>
      <w:pPr>
        <w:keepNext/>
      </w:pPr>
      <w:r>
        <w:rPr>
          <w:rFonts w:ascii="Times New Roman" w:hAnsi="Times New Roman"/>
          <w:b w:val="0"/>
          <w:i w:val="0"/>
          <w:sz w:val="24"/>
        </w:rPr>
        <w:t>уроков никто не спешит домой.</w:t>
      </w:r>
    </w:p>
    <w:p>
      <w:r>
        <w:rPr>
          <w:rFonts w:ascii="Times New Roman" w:hAnsi="Times New Roman"/>
          <w:b/>
          <w:color w:val="2E7D32"/>
          <w:sz w:val="24"/>
        </w:rPr>
        <w:t xml:space="preserve">Javob: </w:t>
      </w:r>
      <w:r>
        <w:rPr>
          <w:rFonts w:ascii="Times New Roman" w:hAnsi="Times New Roman"/>
          <w:b w:val="0"/>
          <w:i w:val="0"/>
          <w:sz w:val="24"/>
        </w:rPr>
        <w:t>Sarlavha: "Maktabda".</w:t>
        <w:br/>
        <w:t>Qo'shimcha tanlov: "Shkol'nyy" so'zini olamiz. Shkol'nyy (shkol- + -nyy). Asos: shkol-. Ma'nosi: maktabga oid. Shuningdek, 'Shkol'niki' (shkol- + -niki). Asos: shkol-. Ma'nosi: maktab o'quvchilari.</w:t>
      </w:r>
    </w:p>
    <w:p>
      <w:pPr>
        <w:keepNext/>
        <w:spacing w:before="120"/>
      </w:pPr>
      <w:r>
        <w:rPr>
          <w:rFonts w:ascii="Times New Roman" w:hAnsi="Times New Roman"/>
          <w:b/>
          <w:i w:val="0"/>
          <w:color w:val="C62828"/>
          <w:sz w:val="24"/>
        </w:rPr>
        <w:t xml:space="preserve">6. </w:t>
      </w:r>
      <w:r>
        <w:rPr>
          <w:rFonts w:ascii="Times New Roman" w:hAnsi="Times New Roman"/>
          <w:b w:val="0"/>
          <w:i w:val="0"/>
          <w:sz w:val="24"/>
        </w:rPr>
        <w:t>Quyidagi so'zlarning asosini toping va ajrating:</w:t>
      </w:r>
    </w:p>
    <w:p>
      <w:pPr>
        <w:keepNext/>
      </w:pPr>
      <w:r>
        <w:rPr>
          <w:rFonts w:ascii="Times New Roman" w:hAnsi="Times New Roman"/>
          <w:b w:val="0"/>
          <w:i w:val="0"/>
          <w:sz w:val="24"/>
        </w:rPr>
        <w:t>Ягодка, ручка, акты, кружки, мука</w:t>
      </w:r>
    </w:p>
    <w:p>
      <w:r>
        <w:rPr>
          <w:rFonts w:ascii="Times New Roman" w:hAnsi="Times New Roman"/>
          <w:b/>
          <w:color w:val="2E7D32"/>
          <w:sz w:val="24"/>
        </w:rPr>
        <w:t xml:space="preserve">Javob: </w:t>
      </w:r>
      <w:r>
        <w:rPr>
          <w:rFonts w:ascii="Times New Roman" w:hAnsi="Times New Roman"/>
          <w:b w:val="0"/>
          <w:i w:val="0"/>
          <w:sz w:val="24"/>
        </w:rPr>
        <w:t>Ya'ni, mashq 6-mashq deb nomlanishi kerak, lekin berilgan matnda 5 ta mashq bor. Agar bu qo'shimcha mashq bo'lsa:</w:t>
        <w:br/>
        <w:t>- Ягодка: Asos - 'ягод-' (meva)</w:t>
        <w:br/>
        <w:t>- Ручка: Asos - 'ручк-' (qo'lga tegishli, yozish asbobiga tegishli)</w:t>
        <w:br/>
        <w:t>- Акты: Asos - 'акт-' (hujjat)</w:t>
        <w:br/>
        <w:t>- Кружки: Asos - 'кружк-' (shaklni bildiradi)</w:t>
        <w:br/>
        <w:t>- Мука: Asos - 'мук-' (oziq-ovqat)</w:t>
      </w:r>
    </w:p>
    <w:p>
      <w:pPr>
        <w:keepNext/>
        <w:spacing w:before="120"/>
      </w:pPr>
      <w:r>
        <w:rPr>
          <w:rFonts w:ascii="Times New Roman" w:hAnsi="Times New Roman"/>
          <w:b/>
          <w:i w:val="0"/>
          <w:color w:val="C62828"/>
          <w:sz w:val="24"/>
        </w:rPr>
        <w:t xml:space="preserve">7. </w:t>
      </w:r>
      <w:r>
        <w:rPr>
          <w:rFonts w:ascii="Times New Roman" w:hAnsi="Times New Roman"/>
          <w:b w:val="0"/>
          <w:i w:val="0"/>
          <w:sz w:val="24"/>
        </w:rPr>
        <w:t>Quyidagi so'zlardan qaysilari birikma so'zning asosini tashkil etadi? Ajratib ko'rsating.</w:t>
      </w:r>
    </w:p>
    <w:p>
      <w:pPr>
        <w:keepNext/>
      </w:pPr>
      <w:r>
        <w:rPr>
          <w:rFonts w:ascii="Times New Roman" w:hAnsi="Times New Roman"/>
          <w:b w:val="0"/>
          <w:i w:val="0"/>
          <w:sz w:val="24"/>
        </w:rPr>
        <w:t>(Bu mashq uchun so'zlar berilmagan. O'quvchilarning o'zlari topib bajarishlari kerak.)</w:t>
      </w:r>
    </w:p>
    <w:p>
      <w:r>
        <w:rPr>
          <w:rFonts w:ascii="Times New Roman" w:hAnsi="Times New Roman"/>
          <w:b/>
          <w:color w:val="2E7D32"/>
          <w:sz w:val="24"/>
        </w:rPr>
        <w:t xml:space="preserve">Javob: </w:t>
      </w:r>
      <w:r>
        <w:rPr>
          <w:rFonts w:ascii="Times New Roman" w:hAnsi="Times New Roman"/>
          <w:b w:val="0"/>
          <w:i w:val="0"/>
          <w:sz w:val="24"/>
        </w:rPr>
        <w:t>Bu mashq uchun misol so'zlar berilmagan. Agar "ko'ksoch", "yerqalardi", "oqsoqol" kabi so'zlar berilganida, ularning asoslari "ko'k" va "soch", "yer" va "qalar" (qazimoqdan) yoki "oq" va "soqol" kabi bo'lishi mumkin. Birikma so'zlarda ikkita asos bo'lishi mumkin.</w:t>
      </w:r>
    </w:p>
    <w:p>
      <w:pPr>
        <w:keepNext/>
        <w:spacing w:before="120"/>
      </w:pPr>
      <w:r>
        <w:rPr>
          <w:rFonts w:ascii="Times New Roman" w:hAnsi="Times New Roman"/>
          <w:b/>
          <w:i w:val="0"/>
          <w:color w:val="C62828"/>
          <w:sz w:val="24"/>
        </w:rPr>
        <w:t xml:space="preserve">8. </w:t>
      </w:r>
      <w:r>
        <w:rPr>
          <w:rFonts w:ascii="Times New Roman" w:hAnsi="Times New Roman"/>
          <w:b w:val="0"/>
          <w:i w:val="0"/>
          <w:sz w:val="24"/>
        </w:rPr>
        <w:t xml:space="preserve">Berilgan so'zlarning har birining asosini toping va uni boshqa so'z bilan bog'lang, agar mumkin bo'lsa. </w:t>
      </w:r>
    </w:p>
    <w:p>
      <w:pPr>
        <w:keepNext/>
      </w:pPr>
      <w:r>
        <w:rPr>
          <w:rFonts w:ascii="Times New Roman" w:hAnsi="Times New Roman"/>
          <w:b w:val="0"/>
          <w:i w:val="0"/>
          <w:sz w:val="24"/>
        </w:rPr>
        <w:t>Masalan: Вода -&gt; Водный (suvli)</w:t>
      </w:r>
    </w:p>
    <w:p>
      <w:pPr>
        <w:keepNext/>
      </w:pPr>
      <w:r>
        <w:rPr>
          <w:rFonts w:ascii="Times New Roman" w:hAnsi="Times New Roman"/>
          <w:b w:val="0"/>
          <w:i w:val="0"/>
          <w:sz w:val="24"/>
        </w:rPr>
        <w:t>(Bu mashq uchun so'zlar berilmagan.)</w:t>
      </w:r>
    </w:p>
    <w:p>
      <w:r>
        <w:rPr>
          <w:rFonts w:ascii="Times New Roman" w:hAnsi="Times New Roman"/>
          <w:b/>
          <w:color w:val="2E7D32"/>
          <w:sz w:val="24"/>
        </w:rPr>
        <w:t xml:space="preserve">Javob: </w:t>
      </w:r>
      <w:r>
        <w:rPr>
          <w:rFonts w:ascii="Times New Roman" w:hAnsi="Times New Roman"/>
          <w:b w:val="0"/>
          <w:i w:val="0"/>
          <w:sz w:val="24"/>
        </w:rPr>
        <w:t>Bu mashq uchun boshlang'ich so'zlar berilmagan. Agar "лес" (o'rmon) so'zi berilsa, uning asosini "лес-" deb topamiz va uni "лесной" (o'rmonli) so'zi bilan bog'lash mumkin. Yoki "дом" (uy) so'zi berilsa, asos "дом-" va bog'lanishi "домашний" (uyga oid) bo'lishi mumkin.</w:t>
      </w:r>
    </w:p>
    <w:p>
      <w:pPr>
        <w:keepNext/>
        <w:spacing w:before="120"/>
      </w:pPr>
      <w:r>
        <w:rPr>
          <w:rFonts w:ascii="Times New Roman" w:hAnsi="Times New Roman"/>
          <w:b/>
          <w:i w:val="0"/>
          <w:color w:val="C62828"/>
          <w:sz w:val="24"/>
        </w:rPr>
        <w:t xml:space="preserve">9. </w:t>
      </w:r>
      <w:r>
        <w:rPr>
          <w:rFonts w:ascii="Times New Roman" w:hAnsi="Times New Roman"/>
          <w:b w:val="0"/>
          <w:i w:val="0"/>
          <w:sz w:val="24"/>
        </w:rPr>
        <w:t>Rasm chizing: "O'rmon". Rasmda ko'rgan narsalaringizni nomlab, ularning so'zlaridagi asosni aniqlang.</w:t>
      </w:r>
    </w:p>
    <w:p>
      <w:pPr>
        <w:keepNext/>
      </w:pPr>
      <w:r>
        <w:rPr>
          <w:rFonts w:ascii="Times New Roman" w:hAnsi="Times New Roman"/>
          <w:b w:val="0"/>
          <w:i w:val="0"/>
          <w:sz w:val="24"/>
        </w:rPr>
        <w:t>(Bu ijodiy mashq)</w:t>
      </w:r>
    </w:p>
    <w:p>
      <w:r>
        <w:rPr>
          <w:rFonts w:ascii="Times New Roman" w:hAnsi="Times New Roman"/>
          <w:b/>
          <w:color w:val="2E7D32"/>
          <w:sz w:val="24"/>
        </w:rPr>
        <w:t xml:space="preserve">Javob: </w:t>
      </w:r>
      <w:r>
        <w:rPr>
          <w:rFonts w:ascii="Times New Roman" w:hAnsi="Times New Roman"/>
          <w:b w:val="0"/>
          <w:i w:val="0"/>
          <w:sz w:val="24"/>
        </w:rPr>
        <w:t>O'quvchi o'rmon rasmini chizadi (masalan, daraxtlar, gullar, hayvonlar). Keyin o'zi chizgan narsalarni nomlaydi va ularning asosini aniqlaydi. Masalan: Daraxt (daraxt-), Gul (gul-), Qush (qush-), Daraxt tanasi (tan-), Barg (barg-).</w:t>
      </w:r>
    </w:p>
    <w:p>
      <w:pPr>
        <w:keepNext/>
        <w:spacing w:before="120"/>
      </w:pPr>
      <w:r>
        <w:rPr>
          <w:rFonts w:ascii="Times New Roman" w:hAnsi="Times New Roman"/>
          <w:b/>
          <w:i w:val="0"/>
          <w:color w:val="C62828"/>
          <w:sz w:val="24"/>
        </w:rPr>
        <w:t xml:space="preserve">10. </w:t>
      </w:r>
      <w:r>
        <w:rPr>
          <w:rFonts w:ascii="Times New Roman" w:hAnsi="Times New Roman"/>
          <w:b w:val="0"/>
          <w:i w:val="0"/>
          <w:sz w:val="24"/>
        </w:rPr>
        <w:t>O'yin: "So'zning qismini top". O'qituvchi so'zning bir qismini aytadi (masalan, "-ovik"), o'quvchilar shu qo'shimchaga ega bo'lgan so'zlar va ularning asosini aytishadi. Yoki aksincha.</w:t>
      </w:r>
    </w:p>
    <w:p>
      <w:pPr>
        <w:keepNext/>
      </w:pPr>
      <w:r>
        <w:rPr>
          <w:rFonts w:ascii="Times New Roman" w:hAnsi="Times New Roman"/>
          <w:b w:val="0"/>
          <w:i w:val="0"/>
          <w:sz w:val="24"/>
        </w:rPr>
        <w:t>(Bu o'yin mashqi)</w:t>
      </w:r>
    </w:p>
    <w:p>
      <w:r>
        <w:rPr>
          <w:rFonts w:ascii="Times New Roman" w:hAnsi="Times New Roman"/>
          <w:b/>
          <w:color w:val="2E7D32"/>
          <w:sz w:val="24"/>
        </w:rPr>
        <w:t xml:space="preserve">Javob: </w:t>
      </w:r>
      <w:r>
        <w:rPr>
          <w:rFonts w:ascii="Times New Roman" w:hAnsi="Times New Roman"/>
          <w:b w:val="0"/>
          <w:i w:val="0"/>
          <w:sz w:val="24"/>
        </w:rPr>
        <w:t>O'yin maqsadi: so'zning asosini va qo'shimchasini ajratishni mashq qilish. Masalan, o'qituvchi "-тель" desachi, o'quvchilar "учитель" (o'qituvchi, asos: "uch-"), "писатель" (yozuvchi, asos: "pis-") kabi so'zlar aytishadi.</w:t>
      </w:r>
    </w:p>
    <w:p>
      <w:pPr>
        <w:keepNext/>
        <w:spacing w:before="280"/>
      </w:pPr>
      <w:r>
        <w:rPr>
          <w:rFonts w:ascii="Times New Roman" w:hAnsi="Times New Roman"/>
          <w:b/>
          <w:i w:val="0"/>
          <w:color w:val="6A1B9A"/>
          <w:sz w:val="26"/>
        </w:rPr>
        <w:t>IV. Yangi mavzuni mustahkamlash</w:t>
      </w:r>
    </w:p>
    <w:tbl>
      <w:tblPr>
        <w:tblStyle w:val="TableGrid"/>
        <w:tblW w:type="auto" w:w="0"/>
        <w:tblLook w:firstColumn="1" w:firstRow="1" w:lastColumn="0" w:lastRow="0" w:noHBand="0" w:noVBand="1" w:val="04A0"/>
      </w:tblPr>
      <w:tblGrid>
        <w:gridCol w:w="9314"/>
      </w:tblGrid>
      <w:tr>
        <w:tc>
          <w:tcPr>
            <w:tcW w:type="dxa" w:w="9314"/>
            <w:shd w:val="clear" w:fill="FFF59D"/>
          </w:tcPr>
          <w:p>
            <w:r>
              <w:rPr>
                <w:rFonts w:ascii="Times New Roman" w:hAnsi="Times New Roman"/>
                <w:b/>
                <w:i w:val="0"/>
                <w:color w:val="E65100"/>
                <w:sz w:val="24"/>
              </w:rPr>
              <w:t>🎲 Interaktiv o'yin: So'z tuzilishi zanjiri (10 daqiqa)</w:t>
            </w:r>
          </w:p>
          <w:p>
            <w:pPr>
              <w:keepNext w:val="0"/>
            </w:pPr>
            <w:r>
              <w:rPr>
                <w:rFonts w:ascii="Times New Roman" w:hAnsi="Times New Roman"/>
                <w:b w:val="0"/>
                <w:i/>
                <w:sz w:val="24"/>
              </w:rPr>
              <w:t>O'quvchilarning so'zning asosini va uning tarkibiy qismlarini ajratish ko'nikmalarini mustahkamlash.</w:t>
            </w:r>
          </w:p>
          <w:p>
            <w:pPr>
              <w:keepNext w:val="0"/>
            </w:pPr>
            <w:r>
              <w:rPr>
                <w:rFonts w:ascii="Times New Roman" w:hAnsi="Times New Roman"/>
                <w:b w:val="0"/>
                <w:i w:val="0"/>
                <w:sz w:val="24"/>
              </w:rPr>
              <w:t>1. O'quvchilarni saflarga tizib, ularga so'zning qismlari (ildiz, qo'shimcha, prefiks, tugallanish) yozilgan kartochkalarni tarqating.</w:t>
            </w:r>
          </w:p>
          <w:p>
            <w:pPr>
              <w:keepNext w:val="0"/>
            </w:pPr>
            <w:r>
              <w:rPr>
                <w:rFonts w:ascii="Times New Roman" w:hAnsi="Times New Roman"/>
                <w:b w:val="0"/>
                <w:i w:val="0"/>
                <w:sz w:val="24"/>
              </w:rPr>
              <w:t>2. Birinchi o'quvchi o'zi bilgan so'zning bir qismini (masalan, ildizini) aytadi va shu asosga qurilishi mumkin bo'lgan boshqa so'zning qismini (masalan, qo'shimchasini) aytgan o'quvchini chaqiradi.</w:t>
            </w:r>
          </w:p>
          <w:p>
            <w:pPr>
              <w:keepNext w:val="0"/>
            </w:pPr>
            <w:r>
              <w:rPr>
                <w:rFonts w:ascii="Times New Roman" w:hAnsi="Times New Roman"/>
                <w:b w:val="0"/>
                <w:i w:val="0"/>
                <w:sz w:val="24"/>
              </w:rPr>
              <w:t>3. Chaqirilgan o'quvchi navbatdagi qismni (masalan, qo'shimchani) aytadi va undan keyin keladigan qismni (masalan, tugallanishni) aytgan o'quvchini aniqlaydi.</w:t>
            </w:r>
          </w:p>
          <w:p>
            <w:pPr>
              <w:keepNext w:val="0"/>
            </w:pPr>
            <w:r>
              <w:rPr>
                <w:rFonts w:ascii="Times New Roman" w:hAnsi="Times New Roman"/>
                <w:b w:val="0"/>
                <w:i w:val="0"/>
                <w:sz w:val="24"/>
              </w:rPr>
              <w:t>4. Zanjir davom etadi va har bir o'quvchi oldingi o'quvchi aytgan qism bilan bog'liq bo'lgan keyingi qismni aytib, butun so'zni hosil qiladi.</w:t>
            </w:r>
          </w:p>
          <w:p>
            <w:pPr>
              <w:keepNext w:val="0"/>
            </w:pPr>
            <w:r>
              <w:rPr>
                <w:rFonts w:ascii="Times New Roman" w:hAnsi="Times New Roman"/>
                <w:b w:val="0"/>
                <w:i w:val="0"/>
                <w:sz w:val="24"/>
              </w:rPr>
              <w:t>5. Butun so'z hosil bo'lgach, u ma'noli bo'lishi kerakligi va qaysi qismlardan tashkil topgani muhokama qilinadi.</w:t>
            </w:r>
          </w:p>
          <w:p>
            <w:pPr>
              <w:keepNext w:val="0"/>
            </w:pPr>
            <w:r>
              <w:rPr>
                <w:rFonts w:ascii="Times New Roman" w:hAnsi="Times New Roman"/>
                <w:b w:val="0"/>
                <w:i w:val="0"/>
                <w:sz w:val="24"/>
              </w:rPr>
              <w:t>6. Eng ko'p so'z hosil qila olgan yoki eng uzun zanjir tuzgan jamoa g'alaba qozonadi.</w:t>
            </w:r>
          </w:p>
        </w:tc>
      </w:tr>
    </w:tbl>
    <w:p>
      <w:pPr>
        <w:spacing w:before="0" w:after="80"/>
      </w:pPr>
    </w:p>
    <w:tbl>
      <w:tblPr>
        <w:tblStyle w:val="TableGrid"/>
        <w:tblW w:type="auto" w:w="0"/>
        <w:tblLook w:firstColumn="1" w:firstRow="1" w:lastColumn="0" w:lastRow="0" w:noHBand="0" w:noVBand="1" w:val="04A0"/>
      </w:tblPr>
      <w:tblGrid>
        <w:gridCol w:w="9314"/>
      </w:tblGrid>
      <w:tr>
        <w:tc>
          <w:tcPr>
            <w:tcW w:type="dxa" w:w="9314"/>
          </w:tcPr>
          <w:p>
            <w:r>
              <w:rPr>
                <w:rFonts w:ascii="Times New Roman" w:hAnsi="Times New Roman"/>
                <w:b/>
                <w:color w:val="C2185B"/>
                <w:sz w:val="24"/>
              </w:rPr>
              <w:t>🖥 INTERAKTIV O'YIN: ELEKTRON DOSKADA</w:t>
            </w:r>
          </w:p>
          <w:p>
            <w:pPr>
              <w:keepNext w:val="0"/>
            </w:pPr>
            <w:r>
              <w:rPr>
                <w:rFonts w:ascii="Times New Roman" w:hAnsi="Times New Roman"/>
                <w:b w:val="0"/>
                <w:i w:val="0"/>
                <w:sz w:val="24"/>
              </w:rPr>
              <w:t>O'quvchilar har bir so'zdagi so'z asosini topib, uni belgilaydi.</w:t>
            </w:r>
          </w:p>
          <w:p>
            <w:pPr>
              <w:keepNext w:val="0"/>
            </w:pPr>
            <w:r>
              <w:rPr>
                <w:rFonts w:ascii="Times New Roman" w:hAnsi="Times New Roman"/>
                <w:b w:val="0"/>
                <w:i w:val="0"/>
                <w:sz w:val="24"/>
              </w:rPr>
              <w:t>1) Ona</w:t>
            </w:r>
          </w:p>
          <w:p>
            <w:pPr>
              <w:keepNext w:val="0"/>
            </w:pPr>
            <w:r>
              <w:rPr>
                <w:rFonts w:ascii="Times New Roman" w:hAnsi="Times New Roman"/>
                <w:b w:val="0"/>
                <w:i w:val="0"/>
                <w:sz w:val="24"/>
              </w:rPr>
              <w:t>2) Ona-lik</w:t>
            </w:r>
          </w:p>
          <w:p>
            <w:pPr>
              <w:keepNext w:val="0"/>
            </w:pPr>
            <w:r>
              <w:rPr>
                <w:rFonts w:ascii="Times New Roman" w:hAnsi="Times New Roman"/>
                <w:b w:val="0"/>
                <w:i w:val="0"/>
                <w:sz w:val="24"/>
              </w:rPr>
              <w:t>3) Onajon</w:t>
            </w:r>
          </w:p>
          <w:p>
            <w:pPr>
              <w:keepNext w:val="0"/>
            </w:pPr>
            <w:r>
              <w:rPr>
                <w:rFonts w:ascii="Times New Roman" w:hAnsi="Times New Roman"/>
                <w:b w:val="0"/>
                <w:i w:val="0"/>
                <w:sz w:val="24"/>
              </w:rPr>
              <w:t>4) Onalar</w:t>
            </w:r>
          </w:p>
          <w:p>
            <w:pPr>
              <w:keepNext w:val="0"/>
            </w:pPr>
            <w:r>
              <w:rPr>
                <w:rFonts w:ascii="Times New Roman" w:hAnsi="Times New Roman"/>
                <w:b w:val="0"/>
                <w:i w:val="0"/>
                <w:sz w:val="24"/>
              </w:rPr>
              <w:t>5) Kitob</w:t>
            </w:r>
          </w:p>
          <w:p>
            <w:pPr>
              <w:keepNext w:val="0"/>
            </w:pPr>
            <w:r>
              <w:rPr>
                <w:rFonts w:ascii="Times New Roman" w:hAnsi="Times New Roman"/>
                <w:b w:val="0"/>
                <w:i w:val="0"/>
                <w:sz w:val="24"/>
              </w:rPr>
              <w:t>6) Kitob-cha</w:t>
            </w:r>
          </w:p>
          <w:p>
            <w:pPr>
              <w:keepNext w:val="0"/>
            </w:pPr>
            <w:r>
              <w:rPr>
                <w:rFonts w:ascii="Times New Roman" w:hAnsi="Times New Roman"/>
                <w:b w:val="0"/>
                <w:i w:val="0"/>
                <w:sz w:val="24"/>
              </w:rPr>
              <w:t>7) Kitob-lar</w:t>
            </w:r>
          </w:p>
          <w:p>
            <w:pPr>
              <w:keepNext w:val="0"/>
            </w:pPr>
            <w:r>
              <w:rPr>
                <w:rFonts w:ascii="Times New Roman" w:hAnsi="Times New Roman"/>
                <w:b w:val="0"/>
                <w:i w:val="0"/>
                <w:sz w:val="24"/>
              </w:rPr>
              <w:t>8) Kitob-xon</w:t>
            </w:r>
          </w:p>
          <w:p>
            <w:r>
              <w:rPr>
                <w:rFonts w:ascii="Times New Roman" w:hAnsi="Times New Roman"/>
                <w:b/>
                <w:sz w:val="24"/>
              </w:rPr>
              <w:t xml:space="preserve">Javob (o'qituvchi uchun): </w:t>
            </w:r>
            <w:r>
              <w:rPr>
                <w:rFonts w:ascii="Times New Roman" w:hAnsi="Times New Roman"/>
                <w:b w:val="0"/>
                <w:i w:val="0"/>
                <w:sz w:val="24"/>
              </w:rPr>
              <w:t>Ona, Onal, Onaj, Onal, Kitob, Kitobch, Kitob, Kitobx</w:t>
            </w:r>
          </w:p>
        </w:tc>
      </w:tr>
    </w:tbl>
    <w:p>
      <w:pPr>
        <w:keepNext/>
        <w:spacing w:before="120"/>
      </w:pPr>
      <w:r>
        <w:rPr>
          <w:rFonts w:ascii="Times New Roman" w:hAnsi="Times New Roman"/>
          <w:b w:val="0"/>
          <w:i w:val="0"/>
          <w:sz w:val="24"/>
        </w:rPr>
        <w:t>1. Quyidagi so'zlarning qaysi birida asosni to'g'ri ajratib ko'rsatilgan?</w:t>
      </w:r>
    </w:p>
    <w:p>
      <w:pPr>
        <w:keepNext/>
        <w:ind w:left="360"/>
      </w:pPr>
      <w:r>
        <w:rPr>
          <w:rFonts w:ascii="Times New Roman" w:hAnsi="Times New Roman"/>
          <w:b w:val="0"/>
          <w:i w:val="0"/>
          <w:sz w:val="24"/>
        </w:rPr>
        <w:t>A) o'quv-chi</w:t>
      </w:r>
    </w:p>
    <w:p>
      <w:pPr>
        <w:keepNext/>
        <w:ind w:left="360"/>
      </w:pPr>
      <w:r>
        <w:rPr>
          <w:rFonts w:ascii="Times New Roman" w:hAnsi="Times New Roman"/>
          <w:b w:val="0"/>
          <w:i w:val="0"/>
          <w:sz w:val="24"/>
        </w:rPr>
        <w:t>B) o'-quvchi</w:t>
      </w:r>
    </w:p>
    <w:p>
      <w:pPr>
        <w:keepNext/>
        <w:ind w:left="360"/>
      </w:pPr>
      <w:r>
        <w:rPr>
          <w:rFonts w:ascii="Times New Roman" w:hAnsi="Times New Roman"/>
          <w:b w:val="0"/>
          <w:i w:val="0"/>
          <w:sz w:val="24"/>
        </w:rPr>
        <w:t>C) o'quvchi-</w:t>
      </w:r>
    </w:p>
    <w:p>
      <w:pPr>
        <w:keepNext/>
        <w:ind w:left="360"/>
      </w:pPr>
      <w:r>
        <w:rPr>
          <w:rFonts w:ascii="Times New Roman" w:hAnsi="Times New Roman"/>
          <w:b w:val="0"/>
          <w:i w:val="0"/>
          <w:sz w:val="24"/>
        </w:rPr>
        <w:t>D) o'quv-chi-</w:t>
      </w:r>
    </w:p>
    <w:p>
      <w:r>
        <w:rPr>
          <w:rFonts w:ascii="Times New Roman" w:hAnsi="Times New Roman"/>
          <w:b/>
          <w:color w:val="2E7D32"/>
          <w:sz w:val="24"/>
        </w:rPr>
        <w:t xml:space="preserve">To'g'ri javob: </w:t>
      </w:r>
      <w:r>
        <w:rPr>
          <w:rFonts w:ascii="Times New Roman" w:hAnsi="Times New Roman"/>
          <w:b w:val="0"/>
          <w:i w:val="0"/>
          <w:sz w:val="24"/>
        </w:rPr>
        <w:t>A) o'quv-chi</w:t>
      </w:r>
    </w:p>
    <w:p>
      <w:pPr>
        <w:keepNext/>
        <w:spacing w:before="120"/>
      </w:pPr>
      <w:r>
        <w:rPr>
          <w:rFonts w:ascii="Times New Roman" w:hAnsi="Times New Roman"/>
          <w:b w:val="0"/>
          <w:i w:val="0"/>
          <w:sz w:val="24"/>
        </w:rPr>
        <w:t>2. Qaysi so'zda asos va qo'shimcha aniq ko'rsatilgan?</w:t>
      </w:r>
    </w:p>
    <w:p>
      <w:pPr>
        <w:keepNext/>
        <w:ind w:left="360"/>
      </w:pPr>
      <w:r>
        <w:rPr>
          <w:rFonts w:ascii="Times New Roman" w:hAnsi="Times New Roman"/>
          <w:b w:val="0"/>
          <w:i w:val="0"/>
          <w:sz w:val="24"/>
        </w:rPr>
        <w:t>A) uy-lar</w:t>
      </w:r>
    </w:p>
    <w:p>
      <w:pPr>
        <w:keepNext/>
        <w:ind w:left="360"/>
      </w:pPr>
      <w:r>
        <w:rPr>
          <w:rFonts w:ascii="Times New Roman" w:hAnsi="Times New Roman"/>
          <w:b w:val="0"/>
          <w:i w:val="0"/>
          <w:sz w:val="24"/>
        </w:rPr>
        <w:t>B) uyda</w:t>
      </w:r>
    </w:p>
    <w:p>
      <w:pPr>
        <w:keepNext/>
        <w:ind w:left="360"/>
      </w:pPr>
      <w:r>
        <w:rPr>
          <w:rFonts w:ascii="Times New Roman" w:hAnsi="Times New Roman"/>
          <w:b w:val="0"/>
          <w:i w:val="0"/>
          <w:sz w:val="24"/>
        </w:rPr>
        <w:t>C) uy-im</w:t>
      </w:r>
    </w:p>
    <w:p>
      <w:pPr>
        <w:keepNext/>
        <w:ind w:left="360"/>
      </w:pPr>
      <w:r>
        <w:rPr>
          <w:rFonts w:ascii="Times New Roman" w:hAnsi="Times New Roman"/>
          <w:b w:val="0"/>
          <w:i w:val="0"/>
          <w:sz w:val="24"/>
        </w:rPr>
        <w:t>D) uy</w:t>
      </w:r>
    </w:p>
    <w:p>
      <w:r>
        <w:rPr>
          <w:rFonts w:ascii="Times New Roman" w:hAnsi="Times New Roman"/>
          <w:b/>
          <w:color w:val="2E7D32"/>
          <w:sz w:val="24"/>
        </w:rPr>
        <w:t xml:space="preserve">To'g'ri javob: </w:t>
      </w:r>
      <w:r>
        <w:rPr>
          <w:rFonts w:ascii="Times New Roman" w:hAnsi="Times New Roman"/>
          <w:b w:val="0"/>
          <w:i w:val="0"/>
          <w:sz w:val="24"/>
        </w:rPr>
        <w:t>C) uy-im</w:t>
      </w:r>
    </w:p>
    <w:p>
      <w:pPr>
        <w:keepNext/>
        <w:spacing w:before="120"/>
      </w:pPr>
      <w:r>
        <w:rPr>
          <w:rFonts w:ascii="Times New Roman" w:hAnsi="Times New Roman"/>
          <w:b w:val="0"/>
          <w:i w:val="0"/>
          <w:sz w:val="24"/>
        </w:rPr>
        <w:t>3. Quyidagi so'zlardan qaysi birining asosida ma'no yo'q?</w:t>
      </w:r>
    </w:p>
    <w:p>
      <w:pPr>
        <w:keepNext/>
        <w:ind w:left="360"/>
      </w:pPr>
      <w:r>
        <w:rPr>
          <w:rFonts w:ascii="Times New Roman" w:hAnsi="Times New Roman"/>
          <w:b w:val="0"/>
          <w:i w:val="0"/>
          <w:sz w:val="24"/>
        </w:rPr>
        <w:t>A) maktab</w:t>
      </w:r>
    </w:p>
    <w:p>
      <w:pPr>
        <w:keepNext/>
        <w:ind w:left="360"/>
      </w:pPr>
      <w:r>
        <w:rPr>
          <w:rFonts w:ascii="Times New Roman" w:hAnsi="Times New Roman"/>
          <w:b w:val="0"/>
          <w:i w:val="0"/>
          <w:sz w:val="24"/>
        </w:rPr>
        <w:t>B) maktab-chi</w:t>
      </w:r>
    </w:p>
    <w:p>
      <w:pPr>
        <w:keepNext/>
        <w:ind w:left="360"/>
      </w:pPr>
      <w:r>
        <w:rPr>
          <w:rFonts w:ascii="Times New Roman" w:hAnsi="Times New Roman"/>
          <w:b w:val="0"/>
          <w:i w:val="0"/>
          <w:sz w:val="24"/>
        </w:rPr>
        <w:t>C) maktab-lar</w:t>
      </w:r>
    </w:p>
    <w:p>
      <w:pPr>
        <w:keepNext/>
        <w:ind w:left="360"/>
      </w:pPr>
      <w:r>
        <w:rPr>
          <w:rFonts w:ascii="Times New Roman" w:hAnsi="Times New Roman"/>
          <w:b w:val="0"/>
          <w:i w:val="0"/>
          <w:sz w:val="24"/>
        </w:rPr>
        <w:t>D) maktab-da</w:t>
      </w:r>
    </w:p>
    <w:p>
      <w:r>
        <w:rPr>
          <w:rFonts w:ascii="Times New Roman" w:hAnsi="Times New Roman"/>
          <w:b/>
          <w:color w:val="2E7D32"/>
          <w:sz w:val="24"/>
        </w:rPr>
        <w:t xml:space="preserve">To'g'ri javob: </w:t>
      </w:r>
      <w:r>
        <w:rPr>
          <w:rFonts w:ascii="Times New Roman" w:hAnsi="Times New Roman"/>
          <w:b w:val="0"/>
          <w:i w:val="0"/>
          <w:sz w:val="24"/>
        </w:rPr>
        <w:t>A) maktab</w:t>
      </w:r>
    </w:p>
    <w:p>
      <w:pPr>
        <w:keepNext/>
        <w:spacing w:before="120"/>
      </w:pPr>
      <w:r>
        <w:rPr>
          <w:rFonts w:ascii="Times New Roman" w:hAnsi="Times New Roman"/>
          <w:b w:val="0"/>
          <w:i w:val="0"/>
          <w:sz w:val="24"/>
        </w:rPr>
        <w:t>4. Qaysi so'zning asosini to'g'ri ajratib ko'rsatish mumkin?</w:t>
      </w:r>
    </w:p>
    <w:p>
      <w:pPr>
        <w:keepNext/>
        <w:ind w:left="360"/>
      </w:pPr>
      <w:r>
        <w:rPr>
          <w:rFonts w:ascii="Times New Roman" w:hAnsi="Times New Roman"/>
          <w:b w:val="0"/>
          <w:i w:val="0"/>
          <w:sz w:val="24"/>
        </w:rPr>
        <w:t>A) o'rgat-uvchi</w:t>
      </w:r>
    </w:p>
    <w:p>
      <w:pPr>
        <w:keepNext/>
        <w:ind w:left="360"/>
      </w:pPr>
      <w:r>
        <w:rPr>
          <w:rFonts w:ascii="Times New Roman" w:hAnsi="Times New Roman"/>
          <w:b w:val="0"/>
          <w:i w:val="0"/>
          <w:sz w:val="24"/>
        </w:rPr>
        <w:t>B) o'r-gatchi</w:t>
      </w:r>
    </w:p>
    <w:p>
      <w:pPr>
        <w:keepNext/>
        <w:ind w:left="360"/>
      </w:pPr>
      <w:r>
        <w:rPr>
          <w:rFonts w:ascii="Times New Roman" w:hAnsi="Times New Roman"/>
          <w:b w:val="0"/>
          <w:i w:val="0"/>
          <w:sz w:val="24"/>
        </w:rPr>
        <w:t>C) o'rgatu-vchi</w:t>
      </w:r>
    </w:p>
    <w:p>
      <w:pPr>
        <w:keepNext/>
        <w:ind w:left="360"/>
      </w:pPr>
      <w:r>
        <w:rPr>
          <w:rFonts w:ascii="Times New Roman" w:hAnsi="Times New Roman"/>
          <w:b w:val="0"/>
          <w:i w:val="0"/>
          <w:sz w:val="24"/>
        </w:rPr>
        <w:t>D) o'rgatuvch-</w:t>
      </w:r>
    </w:p>
    <w:p>
      <w:r>
        <w:rPr>
          <w:rFonts w:ascii="Times New Roman" w:hAnsi="Times New Roman"/>
          <w:b/>
          <w:color w:val="2E7D32"/>
          <w:sz w:val="24"/>
        </w:rPr>
        <w:t xml:space="preserve">To'g'ri javob: </w:t>
      </w:r>
      <w:r>
        <w:rPr>
          <w:rFonts w:ascii="Times New Roman" w:hAnsi="Times New Roman"/>
          <w:b w:val="0"/>
          <w:i w:val="0"/>
          <w:sz w:val="24"/>
        </w:rPr>
        <w:t>A) o'rgat-uvchi</w:t>
      </w:r>
    </w:p>
    <w:p>
      <w:pPr>
        <w:keepNext/>
        <w:spacing w:before="120"/>
      </w:pPr>
      <w:r>
        <w:rPr>
          <w:rFonts w:ascii="Times New Roman" w:hAnsi="Times New Roman"/>
          <w:b w:val="0"/>
          <w:i w:val="0"/>
          <w:sz w:val="24"/>
        </w:rPr>
        <w:t>5. Qaysi javobda so'zning asosiy qismi to'g'ri ko'rsatilgan?</w:t>
      </w:r>
    </w:p>
    <w:p>
      <w:pPr>
        <w:keepNext/>
        <w:ind w:left="360"/>
      </w:pPr>
      <w:r>
        <w:rPr>
          <w:rFonts w:ascii="Times New Roman" w:hAnsi="Times New Roman"/>
          <w:b w:val="0"/>
          <w:i w:val="0"/>
          <w:sz w:val="24"/>
        </w:rPr>
        <w:t>A) ish-chi</w:t>
      </w:r>
    </w:p>
    <w:p>
      <w:pPr>
        <w:keepNext/>
        <w:ind w:left="360"/>
      </w:pPr>
      <w:r>
        <w:rPr>
          <w:rFonts w:ascii="Times New Roman" w:hAnsi="Times New Roman"/>
          <w:b w:val="0"/>
          <w:i w:val="0"/>
          <w:sz w:val="24"/>
        </w:rPr>
        <w:t>B) ishchi</w:t>
      </w:r>
    </w:p>
    <w:p>
      <w:pPr>
        <w:keepNext/>
        <w:ind w:left="360"/>
      </w:pPr>
      <w:r>
        <w:rPr>
          <w:rFonts w:ascii="Times New Roman" w:hAnsi="Times New Roman"/>
          <w:b w:val="0"/>
          <w:i w:val="0"/>
          <w:sz w:val="24"/>
        </w:rPr>
        <w:t>C) i-shchi</w:t>
      </w:r>
    </w:p>
    <w:p>
      <w:pPr>
        <w:keepNext/>
        <w:ind w:left="360"/>
      </w:pPr>
      <w:r>
        <w:rPr>
          <w:rFonts w:ascii="Times New Roman" w:hAnsi="Times New Roman"/>
          <w:b w:val="0"/>
          <w:i w:val="0"/>
          <w:sz w:val="24"/>
        </w:rPr>
        <w:t>D) ish-chi-</w:t>
      </w:r>
    </w:p>
    <w:p>
      <w:r>
        <w:rPr>
          <w:rFonts w:ascii="Times New Roman" w:hAnsi="Times New Roman"/>
          <w:b/>
          <w:color w:val="2E7D32"/>
          <w:sz w:val="24"/>
        </w:rPr>
        <w:t xml:space="preserve">To'g'ri javob: </w:t>
      </w:r>
      <w:r>
        <w:rPr>
          <w:rFonts w:ascii="Times New Roman" w:hAnsi="Times New Roman"/>
          <w:b w:val="0"/>
          <w:i w:val="0"/>
          <w:sz w:val="24"/>
        </w:rPr>
        <w:t>A) ish-chi</w:t>
      </w:r>
    </w:p>
    <w:p>
      <w:pPr>
        <w:keepNext/>
        <w:spacing w:before="200"/>
      </w:pPr>
    </w:p>
    <w:tbl>
      <w:tblPr>
        <w:tblW w:type="auto" w:w="0"/>
        <w:jc w:val="center"/>
        <w:tblLook w:firstColumn="1" w:firstRow="1" w:lastColumn="0" w:lastRow="0" w:noHBand="0" w:noVBand="1" w:val="04A0"/>
      </w:tblPr>
      <w:tblGrid>
        <w:gridCol w:w="3105"/>
        <w:gridCol w:w="3105"/>
        <w:gridCol w:w="3105"/>
      </w:tblGrid>
      <w:tr>
        <w:tc>
          <w:tcPr>
            <w:tcW w:type="dxa" w:w="1584"/>
            <w:vAlign w:val="center"/>
            <w:shd w:val="clear" w:fill="FFE0B2"/>
          </w:tcPr>
          <w:p>
            <w:pPr>
              <w:jc w:val="center"/>
            </w:pPr>
            <w:r>
              <w:drawing>
                <wp:inline xmlns:a="http://schemas.openxmlformats.org/drawingml/2006/main" xmlns:pic="http://schemas.openxmlformats.org/drawingml/2006/picture">
                  <wp:extent cx="763986" cy="685800"/>
                  <wp:docPr id="7" name="Picture 7"/>
                  <wp:cNvGraphicFramePr>
                    <a:graphicFrameLocks noChangeAspect="1"/>
                  </wp:cNvGraphicFramePr>
                  <a:graphic>
                    <a:graphicData uri="http://schemas.openxmlformats.org/drawingml/2006/picture">
                      <pic:pic>
                        <pic:nvPicPr>
                          <pic:cNvPr id="0" name="logo.png"/>
                          <pic:cNvPicPr/>
                        </pic:nvPicPr>
                        <pic:blipFill>
                          <a:blip r:embed="rId16"/>
                          <a:stretch>
                            <a:fillRect/>
                          </a:stretch>
                        </pic:blipFill>
                        <pic:spPr>
                          <a:xfrm>
                            <a:off x="0" y="0"/>
                            <a:ext cx="763986" cy="685800"/>
                          </a:xfrm>
                          <a:prstGeom prst="rect"/>
                        </pic:spPr>
                      </pic:pic>
                    </a:graphicData>
                  </a:graphic>
                </wp:inline>
              </w:drawing>
            </w:r>
          </w:p>
        </w:tc>
        <w:tc>
          <w:tcPr>
            <w:tcW w:type="dxa" w:w="5328"/>
            <w:vAlign w:val="center"/>
            <w:shd w:val="clear" w:fill="FFE0B2"/>
          </w:tcPr>
          <w:p>
            <w:r>
              <w:rPr>
                <w:rFonts w:ascii="Times New Roman" w:hAnsi="Times New Roman"/>
                <w:b/>
                <w:color w:val="1976D2"/>
                <w:sz w:val="24"/>
              </w:rPr>
              <w:t>Mavzuni mustahkamlash uchun soffia.uz interaktiv o'yini - havolani elektron doskada oching yoki QR kodni skanerlang:</w:t>
            </w:r>
          </w:p>
          <w:p>
            <w:pPr>
              <w:keepNext w:val="0"/>
            </w:pPr>
            <w:r>
              <w:rPr>
                <w:rFonts w:ascii="Times New Roman" w:hAnsi="Times New Roman"/>
                <w:b w:val="0"/>
                <w:i w:val="0"/>
                <w:sz w:val="20"/>
              </w:rPr>
              <w:t>https://soffia.uz/uz/games/quiz/play?slug=osnova-slova-1</w:t>
            </w:r>
          </w:p>
        </w:tc>
        <w:tc>
          <w:tcPr>
            <w:tcW w:type="dxa" w:w="2160"/>
            <w:vAlign w:val="center"/>
            <w:shd w:val="clear" w:fill="FFE0B2"/>
          </w:tcPr>
          <w:p>
            <w:pPr>
              <w:jc w:val="center"/>
            </w:pPr>
            <w:r>
              <w:drawing>
                <wp:inline xmlns:a="http://schemas.openxmlformats.org/drawingml/2006/main" xmlns:pic="http://schemas.openxmlformats.org/drawingml/2006/picture">
                  <wp:extent cx="1051560" cy="1051560"/>
                  <wp:docPr id="8" name="Picture 8"/>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051560" cy="1051560"/>
                          </a:xfrm>
                          <a:prstGeom prst="rect"/>
                        </pic:spPr>
                      </pic:pic>
                    </a:graphicData>
                  </a:graphic>
                </wp:inline>
              </w:drawing>
            </w:r>
          </w:p>
        </w:tc>
      </w:tr>
    </w:tbl>
    <w:p>
      <w:pPr>
        <w:keepNext/>
        <w:spacing w:before="280"/>
      </w:pPr>
      <w:r>
        <w:rPr>
          <w:rFonts w:ascii="Times New Roman" w:hAnsi="Times New Roman"/>
          <w:b/>
          <w:i w:val="0"/>
          <w:color w:val="E65100"/>
          <w:sz w:val="26"/>
        </w:rPr>
        <w:t>V. O'quvchilarni rag'batlantirish. Darsni yakunlash.</w:t>
      </w:r>
    </w:p>
    <w:p>
      <w:pPr>
        <w:keepNext w:val="0"/>
      </w:pPr>
      <w:r>
        <w:rPr>
          <w:rFonts w:ascii="Times New Roman" w:hAnsi="Times New Roman"/>
          <w:b w:val="0"/>
          <w:i w:val="0"/>
          <w:sz w:val="24"/>
        </w:rPr>
        <w:t>Darsda faol qatnashgan o'quvchilar rag'bat kartochkalari bilan rag'batlantiriladi. Dars yakunlanadi va baholar e'lon qilinadi.</w:t>
      </w:r>
    </w:p>
    <w:p>
      <w:pPr>
        <w:keepNext/>
        <w:spacing w:before="280"/>
      </w:pPr>
      <w:r>
        <w:rPr>
          <w:rFonts w:ascii="Times New Roman" w:hAnsi="Times New Roman"/>
          <w:b/>
          <w:i w:val="0"/>
          <w:color w:val="00838F"/>
          <w:sz w:val="26"/>
        </w:rPr>
        <w:t>VI. Uyga vazifa</w:t>
      </w:r>
    </w:p>
    <w:p>
      <w:pPr>
        <w:keepNext/>
        <w:spacing w:before="120"/>
      </w:pPr>
      <w:r>
        <w:rPr>
          <w:rFonts w:ascii="Times New Roman" w:hAnsi="Times New Roman"/>
          <w:b/>
          <w:i w:val="0"/>
          <w:color w:val="C62828"/>
          <w:sz w:val="24"/>
        </w:rPr>
        <w:t xml:space="preserve">11. </w:t>
      </w:r>
      <w:r>
        <w:rPr>
          <w:rFonts w:ascii="Times New Roman" w:hAnsi="Times New Roman"/>
          <w:b w:val="0"/>
          <w:i w:val="0"/>
          <w:sz w:val="24"/>
        </w:rPr>
        <w:t>O'qing. Yod oling.</w:t>
      </w:r>
    </w:p>
    <w:p>
      <w:pPr>
        <w:keepNext/>
      </w:pPr>
      <w:r>
        <w:rPr>
          <w:rFonts w:ascii="Times New Roman" w:hAnsi="Times New Roman"/>
          <w:b w:val="0"/>
          <w:i w:val="0"/>
          <w:sz w:val="24"/>
        </w:rPr>
        <w:t>Har bir narsaning o'zagi bor.</w:t>
      </w:r>
    </w:p>
    <w:p>
      <w:pPr>
        <w:keepNext/>
      </w:pPr>
      <w:r>
        <w:rPr>
          <w:rFonts w:ascii="Times New Roman" w:hAnsi="Times New Roman"/>
          <w:b w:val="0"/>
          <w:i w:val="0"/>
          <w:sz w:val="24"/>
        </w:rPr>
        <w:t>Darrov sanab bo'lmaydi:</w:t>
      </w:r>
    </w:p>
    <w:p>
      <w:pPr>
        <w:keepNext/>
      </w:pPr>
      <w:r>
        <w:rPr>
          <w:rFonts w:ascii="Times New Roman" w:hAnsi="Times New Roman"/>
          <w:b w:val="0"/>
          <w:i w:val="0"/>
          <w:sz w:val="24"/>
        </w:rPr>
        <w:t>Uyning o'zagi bor,</w:t>
      </w:r>
    </w:p>
    <w:p>
      <w:pPr>
        <w:keepNext/>
      </w:pPr>
      <w:r>
        <w:rPr>
          <w:rFonts w:ascii="Times New Roman" w:hAnsi="Times New Roman"/>
          <w:b w:val="0"/>
          <w:i w:val="0"/>
          <w:sz w:val="24"/>
        </w:rPr>
        <w:t>Daraxtlarning, mevalarning.</w:t>
      </w:r>
    </w:p>
    <w:p>
      <w:pPr>
        <w:keepNext/>
      </w:pPr>
      <w:r>
        <w:rPr>
          <w:rFonts w:ascii="Times New Roman" w:hAnsi="Times New Roman"/>
          <w:b w:val="0"/>
          <w:i w:val="0"/>
          <w:sz w:val="24"/>
        </w:rPr>
        <w:t>So'zning qo'shimchasiz qismi</w:t>
      </w:r>
    </w:p>
    <w:p>
      <w:pPr>
        <w:keepNext/>
      </w:pPr>
      <w:r>
        <w:rPr>
          <w:rFonts w:ascii="Times New Roman" w:hAnsi="Times New Roman"/>
          <w:b w:val="0"/>
          <w:i w:val="0"/>
          <w:sz w:val="24"/>
        </w:rPr>
        <w:t>O'zak deyiladi.</w:t>
      </w:r>
    </w:p>
    <w:p>
      <w:r>
        <w:rPr>
          <w:rFonts w:ascii="Times New Roman" w:hAnsi="Times New Roman"/>
          <w:b/>
          <w:color w:val="2E7D32"/>
          <w:sz w:val="24"/>
        </w:rPr>
        <w:t xml:space="preserve">Javob: </w:t>
      </w:r>
      <w:r>
        <w:rPr>
          <w:rFonts w:ascii="Times New Roman" w:hAnsi="Times New Roman"/>
          <w:b w:val="0"/>
          <w:i w:val="0"/>
          <w:sz w:val="24"/>
        </w:rPr>
        <w:t xml:space="preserve">Bu she'rda so'zning asosiy qismi bo'lgan </w:t>
      </w:r>
      <w:r>
        <w:rPr>
          <w:rFonts w:ascii="Times New Roman" w:hAnsi="Times New Roman"/>
          <w:b/>
          <w:i w:val="0"/>
          <w:sz w:val="24"/>
        </w:rPr>
        <w:t>o'zak</w:t>
      </w:r>
      <w:r>
        <w:rPr>
          <w:rFonts w:ascii="Times New Roman" w:hAnsi="Times New Roman"/>
          <w:b w:val="0"/>
          <w:i w:val="0"/>
          <w:sz w:val="24"/>
        </w:rPr>
        <w:t xml:space="preserve"> haqida gapiriladi. O'zak — bu so'zning ma'noli eng kichik qismi bo'lib, undan boshqa qo'shimchalar yasaladi. Masalan, 'uy' so'zining o'zagi 'uy', 'daraxt' so'zining o'zagi 'daraxt', 'meva' so'zining o'zagi 'meva'. She'rda ta'kidlanganidek, har bir so'zning o'zagi bo'ladi.</w:t>
      </w:r>
    </w:p>
    <w:p>
      <w:pPr>
        <w:keepNext/>
        <w:spacing w:before="120"/>
      </w:pPr>
      <w:r>
        <w:rPr>
          <w:rFonts w:ascii="Times New Roman" w:hAnsi="Times New Roman"/>
          <w:b/>
          <w:i w:val="0"/>
          <w:color w:val="C62828"/>
          <w:sz w:val="24"/>
        </w:rPr>
        <w:t xml:space="preserve">12. </w:t>
      </w:r>
      <w:r>
        <w:rPr>
          <w:rFonts w:ascii="Times New Roman" w:hAnsi="Times New Roman"/>
          <w:b w:val="0"/>
          <w:i w:val="0"/>
          <w:sz w:val="24"/>
        </w:rPr>
        <w:t>So'zlarni alifbo tartibida yozing va tarkibini tahlil qiling.</w:t>
      </w:r>
    </w:p>
    <w:p>
      <w:pPr>
        <w:keepNext/>
      </w:pPr>
      <w:r>
        <w:rPr>
          <w:rFonts w:ascii="Times New Roman" w:hAnsi="Times New Roman"/>
          <w:b w:val="0"/>
          <w:i w:val="0"/>
          <w:sz w:val="24"/>
        </w:rPr>
        <w:t>YaGODA</w:t>
      </w:r>
    </w:p>
    <w:p>
      <w:pPr>
        <w:keepNext/>
      </w:pPr>
      <w:r>
        <w:rPr>
          <w:rFonts w:ascii="Times New Roman" w:hAnsi="Times New Roman"/>
          <w:b w:val="0"/>
          <w:i w:val="0"/>
          <w:sz w:val="24"/>
        </w:rPr>
        <w:t>QO'NG'IROQ</w:t>
      </w:r>
    </w:p>
    <w:p>
      <w:pPr>
        <w:keepNext/>
      </w:pPr>
      <w:r>
        <w:rPr>
          <w:rFonts w:ascii="Times New Roman" w:hAnsi="Times New Roman"/>
          <w:b w:val="0"/>
          <w:i w:val="0"/>
          <w:sz w:val="24"/>
        </w:rPr>
        <w:t>BOLA</w:t>
      </w:r>
    </w:p>
    <w:p>
      <w:pPr>
        <w:keepNext/>
      </w:pPr>
      <w:r>
        <w:rPr>
          <w:rFonts w:ascii="Times New Roman" w:hAnsi="Times New Roman"/>
          <w:b w:val="0"/>
          <w:i w:val="0"/>
          <w:sz w:val="24"/>
        </w:rPr>
        <w:t>KITOB</w:t>
      </w:r>
    </w:p>
    <w:p>
      <w:pPr>
        <w:keepNext/>
      </w:pPr>
      <w:r>
        <w:rPr>
          <w:rFonts w:ascii="Times New Roman" w:hAnsi="Times New Roman"/>
          <w:b w:val="0"/>
          <w:i w:val="0"/>
          <w:sz w:val="24"/>
        </w:rPr>
        <w:t>OLMA</w:t>
      </w:r>
    </w:p>
    <w:p>
      <w:r>
        <w:rPr>
          <w:rFonts w:ascii="Times New Roman" w:hAnsi="Times New Roman"/>
          <w:b/>
          <w:color w:val="2E7D32"/>
          <w:sz w:val="24"/>
        </w:rPr>
        <w:t xml:space="preserve">Javob: </w:t>
      </w:r>
      <w:r>
        <w:rPr>
          <w:rFonts w:ascii="Times New Roman" w:hAnsi="Times New Roman"/>
          <w:b w:val="0"/>
          <w:i w:val="0"/>
          <w:sz w:val="24"/>
        </w:rPr>
        <w:t xml:space="preserve">1. </w:t>
      </w:r>
      <w:r>
        <w:rPr>
          <w:rFonts w:ascii="Times New Roman" w:hAnsi="Times New Roman"/>
          <w:b/>
          <w:i w:val="0"/>
          <w:sz w:val="24"/>
        </w:rPr>
        <w:t>Bola</w:t>
      </w:r>
      <w:r>
        <w:rPr>
          <w:rFonts w:ascii="Times New Roman" w:hAnsi="Times New Roman"/>
          <w:b w:val="0"/>
          <w:i w:val="0"/>
          <w:sz w:val="24"/>
        </w:rPr>
        <w:t>: bo'l- (o'zak) + -a (qo'shimcha)</w:t>
        <w:br/>
        <w:t xml:space="preserve">2. </w:t>
      </w:r>
      <w:r>
        <w:rPr>
          <w:rFonts w:ascii="Times New Roman" w:hAnsi="Times New Roman"/>
          <w:b/>
          <w:i w:val="0"/>
          <w:sz w:val="24"/>
        </w:rPr>
        <w:t>Kitob</w:t>
      </w:r>
      <w:r>
        <w:rPr>
          <w:rFonts w:ascii="Times New Roman" w:hAnsi="Times New Roman"/>
          <w:b w:val="0"/>
          <w:i w:val="0"/>
          <w:sz w:val="24"/>
        </w:rPr>
        <w:t>: kitob- (o'zak)</w:t>
        <w:br/>
        <w:t xml:space="preserve">3. </w:t>
      </w:r>
      <w:r>
        <w:rPr>
          <w:rFonts w:ascii="Times New Roman" w:hAnsi="Times New Roman"/>
          <w:b/>
          <w:i w:val="0"/>
          <w:sz w:val="24"/>
        </w:rPr>
        <w:t>Olma</w:t>
      </w:r>
      <w:r>
        <w:rPr>
          <w:rFonts w:ascii="Times New Roman" w:hAnsi="Times New Roman"/>
          <w:b w:val="0"/>
          <w:i w:val="0"/>
          <w:sz w:val="24"/>
        </w:rPr>
        <w:t>: olm- (o'zak) + -a (qo'shimcha)</w:t>
        <w:br/>
        <w:t xml:space="preserve">4. </w:t>
      </w:r>
      <w:r>
        <w:rPr>
          <w:rFonts w:ascii="Times New Roman" w:hAnsi="Times New Roman"/>
          <w:b/>
          <w:i w:val="0"/>
          <w:sz w:val="24"/>
        </w:rPr>
        <w:t>Qo'ng'iroq</w:t>
      </w:r>
      <w:r>
        <w:rPr>
          <w:rFonts w:ascii="Times New Roman" w:hAnsi="Times New Roman"/>
          <w:b w:val="0"/>
          <w:i w:val="0"/>
          <w:sz w:val="24"/>
        </w:rPr>
        <w:t>: qo'ng'ir- (o'zak) + -oq (qo'shimcha)</w:t>
        <w:br/>
        <w:t xml:space="preserve">5. </w:t>
      </w:r>
      <w:r>
        <w:rPr>
          <w:rFonts w:ascii="Times New Roman" w:hAnsi="Times New Roman"/>
          <w:b/>
          <w:i w:val="0"/>
          <w:sz w:val="24"/>
        </w:rPr>
        <w:t>Yogoda</w:t>
      </w:r>
      <w:r>
        <w:rPr>
          <w:rFonts w:ascii="Times New Roman" w:hAnsi="Times New Roman"/>
          <w:b w:val="0"/>
          <w:i w:val="0"/>
          <w:sz w:val="24"/>
        </w:rPr>
        <w:t xml:space="preserve">: yogo(d)- (o'zak) + -a (qo'shimcha) </w:t>
        <w:br/>
        <w:br/>
        <w:t>*Izoh: 'Kitob' so'zida qo'shimcha yo'q, shuning uchun butun so'z o'zak hisoblanadi.*</w:t>
      </w:r>
    </w:p>
    <w:p>
      <w:pPr>
        <w:keepNext/>
        <w:spacing w:before="120"/>
      </w:pPr>
      <w:r>
        <w:rPr>
          <w:rFonts w:ascii="Times New Roman" w:hAnsi="Times New Roman"/>
          <w:b/>
          <w:i w:val="0"/>
          <w:color w:val="C62828"/>
          <w:sz w:val="24"/>
        </w:rPr>
        <w:t xml:space="preserve">13. </w:t>
      </w:r>
      <w:r>
        <w:rPr>
          <w:rFonts w:ascii="Times New Roman" w:hAnsi="Times New Roman"/>
          <w:b w:val="0"/>
          <w:i w:val="0"/>
          <w:sz w:val="24"/>
        </w:rPr>
        <w:t>O'qing. Yozing. So'zlardagi o'zak va qo'shimchani ajrating. Qaysi hollarda o'zak butun ma'noni anglatadi, qaysi hollarda yo'q? Xulosa qiling.</w:t>
      </w:r>
    </w:p>
    <w:p>
      <w:pPr>
        <w:keepNext/>
      </w:pPr>
      <w:r>
        <w:rPr>
          <w:rFonts w:ascii="Times New Roman" w:hAnsi="Times New Roman"/>
          <w:b w:val="0"/>
          <w:i w:val="0"/>
          <w:sz w:val="24"/>
        </w:rPr>
        <w:t>1. Yashil, yashil rangli, yasharmoq.</w:t>
      </w:r>
    </w:p>
    <w:p>
      <w:pPr>
        <w:keepNext/>
      </w:pPr>
      <w:r>
        <w:rPr>
          <w:rFonts w:ascii="Times New Roman" w:hAnsi="Times New Roman"/>
          <w:b w:val="0"/>
          <w:i w:val="0"/>
          <w:sz w:val="24"/>
        </w:rPr>
        <w:t>2. Krak, krak shamchasi, krak</w:t>
      </w:r>
    </w:p>
    <w:p>
      <w:pPr>
        <w:keepNext/>
      </w:pPr>
      <w:r>
        <w:rPr>
          <w:rFonts w:ascii="Times New Roman" w:hAnsi="Times New Roman"/>
          <w:b w:val="0"/>
          <w:i w:val="0"/>
          <w:sz w:val="24"/>
        </w:rPr>
        <w:t>3. Uchuvchi, uchish, uchmoq, uchuvchi.</w:t>
      </w:r>
    </w:p>
    <w:p>
      <w:pPr>
        <w:keepNext/>
      </w:pPr>
      <w:r>
        <w:rPr>
          <w:rFonts w:ascii="Times New Roman" w:hAnsi="Times New Roman"/>
          <w:b w:val="0"/>
          <w:i w:val="0"/>
          <w:sz w:val="24"/>
        </w:rPr>
        <w:t>4. Oltin, oltin rang, oltindek, oltin.</w:t>
      </w:r>
    </w:p>
    <w:p>
      <w:pPr>
        <w:keepNext/>
      </w:pPr>
      <w:r>
        <w:rPr>
          <w:rFonts w:ascii="Times New Roman" w:hAnsi="Times New Roman"/>
          <w:b w:val="0"/>
          <w:i w:val="0"/>
          <w:sz w:val="24"/>
        </w:rPr>
        <w:t>5. Yorugʻlik, yorugʻ, yoritmoq, tong otishi.</w:t>
      </w:r>
    </w:p>
    <w:p>
      <w:r>
        <w:rPr>
          <w:rFonts w:ascii="Times New Roman" w:hAnsi="Times New Roman"/>
          <w:b/>
          <w:color w:val="2E7D32"/>
          <w:sz w:val="24"/>
        </w:rPr>
        <w:t xml:space="preserve">Javob: </w:t>
      </w:r>
      <w:r>
        <w:rPr>
          <w:rFonts w:ascii="Times New Roman" w:hAnsi="Times New Roman"/>
          <w:b w:val="0"/>
          <w:i w:val="0"/>
          <w:sz w:val="24"/>
        </w:rPr>
        <w:t xml:space="preserve">1. </w:t>
      </w:r>
      <w:r>
        <w:rPr>
          <w:rFonts w:ascii="Times New Roman" w:hAnsi="Times New Roman"/>
          <w:b/>
          <w:i w:val="0"/>
          <w:sz w:val="24"/>
        </w:rPr>
        <w:t>Yashil</w:t>
      </w:r>
      <w:r>
        <w:rPr>
          <w:rFonts w:ascii="Times New Roman" w:hAnsi="Times New Roman"/>
          <w:b w:val="0"/>
          <w:i w:val="0"/>
          <w:sz w:val="24"/>
        </w:rPr>
        <w:t>: yashil- (o'zak), rangli (-li qo'shimcha), yasharmoq (yashar- o'zak, -moq qo'shimcha). 'Yashil' so'zining o'zagi to'liq ma'no anglatadi.</w:t>
        <w:br/>
        <w:t xml:space="preserve">2. </w:t>
      </w:r>
      <w:r>
        <w:rPr>
          <w:rFonts w:ascii="Times New Roman" w:hAnsi="Times New Roman"/>
          <w:b/>
          <w:i w:val="0"/>
          <w:sz w:val="24"/>
        </w:rPr>
        <w:t>Krak</w:t>
      </w:r>
      <w:r>
        <w:rPr>
          <w:rFonts w:ascii="Times New Roman" w:hAnsi="Times New Roman"/>
          <w:b w:val="0"/>
          <w:i w:val="0"/>
          <w:sz w:val="24"/>
        </w:rPr>
        <w:t>: krak- (o'zak), krak shamchasi (krak- o'zak, -chi, -ka qo'shimchalar), krak (krak- o'zak). 'Krak' so'zining o'zagi to'liq ma'no anglatadi.</w:t>
        <w:br/>
        <w:t xml:space="preserve">3. </w:t>
      </w:r>
      <w:r>
        <w:rPr>
          <w:rFonts w:ascii="Times New Roman" w:hAnsi="Times New Roman"/>
          <w:b/>
          <w:i w:val="0"/>
          <w:sz w:val="24"/>
        </w:rPr>
        <w:t>Uchuvchi</w:t>
      </w:r>
      <w:r>
        <w:rPr>
          <w:rFonts w:ascii="Times New Roman" w:hAnsi="Times New Roman"/>
          <w:b w:val="0"/>
          <w:i w:val="0"/>
          <w:sz w:val="24"/>
        </w:rPr>
        <w:t>: uch- (o'zak), -uvchi (qo'shimcha); uchish (uch- o'zak, -ish qo'shimcha); uchmoq (uch- o'zak, -moq qo'shimcha); uchuvchi (uch- o'zak, -uvchi qo'shimcha). 'Uch-' o'zagi asosiy ma'noni bildiradi.</w:t>
        <w:br/>
        <w:t xml:space="preserve">4. </w:t>
      </w:r>
      <w:r>
        <w:rPr>
          <w:rFonts w:ascii="Times New Roman" w:hAnsi="Times New Roman"/>
          <w:b/>
          <w:i w:val="0"/>
          <w:sz w:val="24"/>
        </w:rPr>
        <w:t>Oltin</w:t>
      </w:r>
      <w:r>
        <w:rPr>
          <w:rFonts w:ascii="Times New Roman" w:hAnsi="Times New Roman"/>
          <w:b w:val="0"/>
          <w:i w:val="0"/>
          <w:sz w:val="24"/>
        </w:rPr>
        <w:t>: oltin- (o'zak), oltin rang (oltin- o'zak, rang qo'shimcha emas, balki boshqa so'z), oltindek (oltin- o'zak, -dek qo'shimcha), oltin (oltin- o'zak). 'Oltin' so'zining o'zagi to'liq ma'no anglatadi.</w:t>
        <w:br/>
        <w:t xml:space="preserve">5. </w:t>
      </w:r>
      <w:r>
        <w:rPr>
          <w:rFonts w:ascii="Times New Roman" w:hAnsi="Times New Roman"/>
          <w:b/>
          <w:i w:val="0"/>
          <w:sz w:val="24"/>
        </w:rPr>
        <w:t>Yorug'lik</w:t>
      </w:r>
      <w:r>
        <w:rPr>
          <w:rFonts w:ascii="Times New Roman" w:hAnsi="Times New Roman"/>
          <w:b w:val="0"/>
          <w:i w:val="0"/>
          <w:sz w:val="24"/>
        </w:rPr>
        <w:t>: yorug'- (o'zak), -lik (qo'shimcha); yorug' (yorug' - o'zak); yoritmoq (yorit- o'zak, -moq qo'shimcha); tong otishi (ot- o'zak, -ish qo'shimcha). 'Yorug'' so'zining o'zagi to'liq ma'no anglatadi.</w:t>
        <w:br/>
        <w:br/>
      </w:r>
      <w:r>
        <w:rPr>
          <w:rFonts w:ascii="Times New Roman" w:hAnsi="Times New Roman"/>
          <w:b/>
          <w:i w:val="0"/>
          <w:sz w:val="24"/>
        </w:rPr>
        <w:t>Xulosa:</w:t>
      </w:r>
      <w:r>
        <w:rPr>
          <w:rFonts w:ascii="Times New Roman" w:hAnsi="Times New Roman"/>
          <w:b w:val="0"/>
          <w:i w:val="0"/>
          <w:sz w:val="24"/>
        </w:rPr>
        <w:t xml:space="preserve"> Ko'p hollarda so'zning o'zagi asosiy ma'noni ifodalaydi. Qo'shimchalar o'zakning ma'nosini kengaytiradi yoki o'zgartiradi.</w:t>
      </w:r>
    </w:p>
    <w:sectPr w:rsidR="00FC693F" w:rsidRPr="0006063C" w:rsidSect="00034616">
      <w:headerReference w:type="default" r:id="rId9"/>
      <w:pgSz w:w="11906" w:h="16838"/>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310" cy="10692130"/>
          <wp:wrapNone/>
          <wp:docPr id="1000" name="page-frame"/>
          <a:graphic xmlns:a="http://schemas.openxmlformats.org/drawingml/2006/main" xmlns:pic="http://schemas.openxmlformats.org/drawingml/2006/picture">
            <a:graphicData uri="http://schemas.openxmlformats.org/drawingml/2006/picture">
              <pic:pic>
                <pic:nvPicPr>
                  <pic:cNvPr id="0" name="frame_kids.png"/>
                  <pic:cNvPicPr/>
                </pic:nvPicPr>
                <pic:blipFill>
                  <a:blip r:embed="rId1"/>
                  <a:stretch>
                    <a:fillRect/>
                  </a:stretch>
                </pic:blipFill>
                <pic:spPr>
                  <a:xfrm>
                    <a:off x="0" y="0"/>
                    <a:ext cx="15748000" cy="222758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png"/><Relationship Id="rId17"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