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FC9B" w14:textId="77777777" w:rsidR="0014105B" w:rsidRPr="0014105B" w:rsidRDefault="0014105B" w:rsidP="0014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105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Test </w:t>
      </w:r>
      <w:proofErr w:type="spellStart"/>
      <w:r w:rsidRPr="0014105B">
        <w:rPr>
          <w:rFonts w:ascii="Times New Roman" w:eastAsia="Times New Roman" w:hAnsi="Times New Roman" w:cs="Times New Roman"/>
          <w:b/>
          <w:bCs/>
          <w:sz w:val="27"/>
          <w:szCs w:val="27"/>
        </w:rPr>
        <w:t>savollari</w:t>
      </w:r>
      <w:proofErr w:type="spellEnd"/>
      <w:r w:rsidRPr="0014105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748A337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zbekistonda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diniy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bag‘rikenglik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qanday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hujjat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bilan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kafolatlangan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Konstitutsiya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Fuqarolik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kodeksi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Jinoyat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kodeksi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Davlat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bayonnomasi</w:t>
      </w:r>
      <w:proofErr w:type="spellEnd"/>
    </w:p>
    <w:p w14:paraId="38AA7E2D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zbekistonning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shahrida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qadimda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turli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vakillari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tinch-totuv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yashagan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Buxoro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b) Nukus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Farg‘ona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Termiz</w:t>
      </w:r>
      <w:proofErr w:type="spellEnd"/>
    </w:p>
    <w:p w14:paraId="7FB74E4C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zbekiston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Respublikasi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Konstitutsiyasining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moddasida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diniy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e’tiqod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erkinligi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kafolatlangan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a) 16-moddasi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b) 18-moddasi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c) 31-moddasi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d) 40-moddasi</w:t>
      </w:r>
    </w:p>
    <w:p w14:paraId="3643C487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zbekistonda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birinchi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bo‘lib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qadimiy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yahudiylar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sinagogasi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shaharda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qurilgan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Xiva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b) Toshkent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c) Samarqand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Qarshi</w:t>
      </w:r>
      <w:proofErr w:type="spellEnd"/>
    </w:p>
    <w:p w14:paraId="60D73FE4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zbekiston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tarixida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musulmonlar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bilan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boshqa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vakillari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o‘rtasida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bag‘rikenglikni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targ‘ib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qilgan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mashhur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alloma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a) Al-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Buxoriy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b) Al-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Termiziy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c) Al-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Farobiy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d) Al-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Beruniy</w:t>
      </w:r>
      <w:proofErr w:type="spellEnd"/>
    </w:p>
    <w:p w14:paraId="3CBAE74B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zbekistonda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davlat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organi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diniy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tashkilotlarning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faoliyatini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muvofiqlashtiradi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Adliya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vazirligi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Diniy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qo‘mita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Ichki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ishlar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vazirligi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Madaniyat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vazirligi</w:t>
      </w:r>
      <w:proofErr w:type="spellEnd"/>
    </w:p>
    <w:p w14:paraId="6947FD70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Turli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vakillari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uchun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teng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huquqlar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diniy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bag‘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rikenglikni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targ‘ib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qiluvchi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hujjat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a) BMT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Inson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huquqlari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deklaratsiyasi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Parij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deklaratsiyasi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Yevropa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Ittifoqi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konventsiyasi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d) NATO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bitimi</w:t>
      </w:r>
      <w:proofErr w:type="spellEnd"/>
    </w:p>
    <w:p w14:paraId="09D29FB0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Samarqanddagi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qadimiy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joy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turli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konfessiyalarning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tinch-totuv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hamkorligiga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guvoh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bo‘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lgan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Registon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maydoni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Shohi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Zinda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majmuasi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Bibixonim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masjidi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Ulug‘bek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madrasasi</w:t>
      </w:r>
      <w:proofErr w:type="spellEnd"/>
    </w:p>
    <w:p w14:paraId="7044C8EC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lastRenderedPageBreak/>
        <w:t>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zbekistonning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Bag‘rikenglik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xalqaro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tashkilotiga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qo‘shilgan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yili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a) 1992-yil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b) 1995-yil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c) 1998-yil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d) 2000-yil</w:t>
      </w:r>
    </w:p>
    <w:p w14:paraId="19DD0976" w14:textId="77777777" w:rsidR="0014105B" w:rsidRPr="0014105B" w:rsidRDefault="0014105B" w:rsidP="0014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Toshkentda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joylashgan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diniy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bag‘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rikenglikni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tadqiq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qiluvchi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markaz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qaysi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nom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bilan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yuritiladi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a) Toshkent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Diniy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bag‘rikenglik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instituti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c) Al-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Buxoriy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ilmiy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markazi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br/>
        <w:t>d) Al-Hakim at-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Termiziy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ilmiy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markazi</w:t>
      </w:r>
      <w:proofErr w:type="spellEnd"/>
    </w:p>
    <w:p w14:paraId="324220C1" w14:textId="34384528" w:rsidR="00EB3663" w:rsidRDefault="00EB3663"/>
    <w:p w14:paraId="6DC1E3E6" w14:textId="4250DCA0" w:rsidR="0014105B" w:rsidRDefault="0014105B"/>
    <w:p w14:paraId="332CB985" w14:textId="55D60386" w:rsidR="0014105B" w:rsidRDefault="0014105B"/>
    <w:p w14:paraId="0E520E37" w14:textId="7CF801FC" w:rsidR="0014105B" w:rsidRDefault="0014105B"/>
    <w:p w14:paraId="51710E9E" w14:textId="1D6D0134" w:rsidR="0014105B" w:rsidRDefault="0014105B"/>
    <w:p w14:paraId="79D3DAD7" w14:textId="4F7F57BA" w:rsidR="0014105B" w:rsidRDefault="0014105B"/>
    <w:p w14:paraId="63554A84" w14:textId="5A18A2E3" w:rsidR="0014105B" w:rsidRDefault="0014105B"/>
    <w:p w14:paraId="7E2DBEBF" w14:textId="3BFB8EE3" w:rsidR="0014105B" w:rsidRDefault="0014105B"/>
    <w:p w14:paraId="3CA56AB7" w14:textId="30FBB690" w:rsidR="0014105B" w:rsidRDefault="0014105B"/>
    <w:p w14:paraId="4397821C" w14:textId="2667572C" w:rsidR="0014105B" w:rsidRDefault="0014105B"/>
    <w:p w14:paraId="6587F525" w14:textId="2BD47531" w:rsidR="0014105B" w:rsidRDefault="0014105B"/>
    <w:p w14:paraId="10A0B018" w14:textId="7F9053A5" w:rsidR="0014105B" w:rsidRDefault="0014105B"/>
    <w:p w14:paraId="5EE5D35B" w14:textId="77777777" w:rsidR="0014105B" w:rsidRDefault="0014105B"/>
    <w:p w14:paraId="3D87C9F4" w14:textId="1D5B782C" w:rsidR="0014105B" w:rsidRDefault="0014105B"/>
    <w:p w14:paraId="591E045A" w14:textId="6F99DEC3" w:rsidR="0014105B" w:rsidRDefault="0014105B"/>
    <w:p w14:paraId="7D03D885" w14:textId="179665EC" w:rsidR="0014105B" w:rsidRDefault="0014105B"/>
    <w:p w14:paraId="7FD0CF18" w14:textId="08A5CD0C" w:rsidR="0014105B" w:rsidRDefault="0014105B"/>
    <w:p w14:paraId="5BB80C9D" w14:textId="3EC8D946" w:rsidR="0014105B" w:rsidRDefault="0014105B"/>
    <w:p w14:paraId="3A441E08" w14:textId="6240FD4F" w:rsidR="0014105B" w:rsidRDefault="0014105B"/>
    <w:p w14:paraId="7242A8D2" w14:textId="02537A6D" w:rsidR="0014105B" w:rsidRDefault="0014105B"/>
    <w:p w14:paraId="4CF00E37" w14:textId="77777777" w:rsidR="0014105B" w:rsidRDefault="0014105B" w:rsidP="0014105B">
      <w:pPr>
        <w:spacing w:before="100" w:beforeAutospacing="1" w:after="100" w:afterAutospacing="1" w:line="240" w:lineRule="auto"/>
        <w:outlineLvl w:val="2"/>
      </w:pPr>
    </w:p>
    <w:p w14:paraId="6812A565" w14:textId="2E1A95C2" w:rsidR="0014105B" w:rsidRPr="0014105B" w:rsidRDefault="0014105B" w:rsidP="0014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4105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Javoblar</w:t>
      </w:r>
      <w:proofErr w:type="spellEnd"/>
      <w:r w:rsidRPr="0014105B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2E600A3B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Konstitutsiya</w:t>
      </w:r>
      <w:proofErr w:type="spellEnd"/>
    </w:p>
    <w:p w14:paraId="35753A8C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Buxoro</w:t>
      </w:r>
      <w:proofErr w:type="spellEnd"/>
    </w:p>
    <w:p w14:paraId="6D53E0C7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>c) 31-moddasi</w:t>
      </w:r>
    </w:p>
    <w:p w14:paraId="45E31CEA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>c) Samarqand</w:t>
      </w:r>
    </w:p>
    <w:p w14:paraId="34D92921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>b) Al-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Termiziy</w:t>
      </w:r>
      <w:proofErr w:type="spellEnd"/>
    </w:p>
    <w:p w14:paraId="0A0BB4F4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Diniy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05B">
        <w:rPr>
          <w:rFonts w:ascii="Times New Roman" w:eastAsia="Times New Roman" w:hAnsi="Times New Roman" w:cs="Times New Roman"/>
          <w:sz w:val="24"/>
          <w:szCs w:val="24"/>
        </w:rPr>
        <w:t>qo‘</w:t>
      </w:r>
      <w:proofErr w:type="gramEnd"/>
      <w:r w:rsidRPr="0014105B">
        <w:rPr>
          <w:rFonts w:ascii="Times New Roman" w:eastAsia="Times New Roman" w:hAnsi="Times New Roman" w:cs="Times New Roman"/>
          <w:sz w:val="24"/>
          <w:szCs w:val="24"/>
        </w:rPr>
        <w:t>mita</w:t>
      </w:r>
      <w:proofErr w:type="spellEnd"/>
    </w:p>
    <w:p w14:paraId="7E299F92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a) BMT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Inson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huquqlari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deklaratsiyasi</w:t>
      </w:r>
      <w:proofErr w:type="spellEnd"/>
    </w:p>
    <w:p w14:paraId="1DDBA751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Shohi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Zinda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majmuasi</w:t>
      </w:r>
      <w:proofErr w:type="spellEnd"/>
    </w:p>
    <w:p w14:paraId="0EAE8AE5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>a) 1992-yil</w:t>
      </w:r>
    </w:p>
    <w:p w14:paraId="59133D12" w14:textId="77777777" w:rsidR="0014105B" w:rsidRPr="0014105B" w:rsidRDefault="0014105B" w:rsidP="00141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a) Toshkent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Islom</w:t>
      </w:r>
      <w:proofErr w:type="spellEnd"/>
      <w:r w:rsidRPr="0014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5B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</w:p>
    <w:p w14:paraId="49296AB4" w14:textId="77777777" w:rsidR="0014105B" w:rsidRDefault="0014105B"/>
    <w:sectPr w:rsidR="00141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4A"/>
    <w:multiLevelType w:val="multilevel"/>
    <w:tmpl w:val="C2BA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C21CD"/>
    <w:multiLevelType w:val="multilevel"/>
    <w:tmpl w:val="C266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C5646"/>
    <w:multiLevelType w:val="multilevel"/>
    <w:tmpl w:val="1388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5B"/>
    <w:rsid w:val="0014105B"/>
    <w:rsid w:val="003778D2"/>
    <w:rsid w:val="00C147F4"/>
    <w:rsid w:val="00EB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26EA"/>
  <w15:chartTrackingRefBased/>
  <w15:docId w15:val="{5A1158F9-0D0E-408A-8D95-4405A410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1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10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4105B"/>
    <w:rPr>
      <w:b/>
      <w:bCs/>
    </w:rPr>
  </w:style>
  <w:style w:type="paragraph" w:styleId="a4">
    <w:name w:val="Normal (Web)"/>
    <w:basedOn w:val="a"/>
    <w:uiPriority w:val="99"/>
    <w:semiHidden/>
    <w:unhideWhenUsed/>
    <w:rsid w:val="0014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Noutbukcom</dc:creator>
  <cp:keywords/>
  <dc:description/>
  <cp:lastModifiedBy>Noutbukcom</cp:lastModifiedBy>
  <cp:revision>1</cp:revision>
  <dcterms:created xsi:type="dcterms:W3CDTF">2024-12-23T12:15:00Z</dcterms:created>
  <dcterms:modified xsi:type="dcterms:W3CDTF">2024-12-23T12:17:00Z</dcterms:modified>
</cp:coreProperties>
</file>